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F19EB" w14:textId="77777777" w:rsidR="00A42B21" w:rsidRPr="008963AF" w:rsidRDefault="00A42B21" w:rsidP="006A3C6E">
      <w:pPr>
        <w:pBdr>
          <w:top w:val="single" w:sz="36" w:space="30" w:color="993300"/>
          <w:left w:val="single" w:sz="36" w:space="6" w:color="993300"/>
          <w:bottom w:val="single" w:sz="36" w:space="30" w:color="993300"/>
          <w:right w:val="single" w:sz="36" w:space="20" w:color="993300"/>
        </w:pBdr>
        <w:spacing w:line="360" w:lineRule="auto"/>
        <w:jc w:val="both"/>
        <w:rPr>
          <w:rFonts w:ascii="Calibri" w:hAnsi="Calibri" w:cs="Calibri"/>
        </w:rPr>
      </w:pPr>
      <w:r w:rsidRPr="008963AF">
        <w:rPr>
          <w:rFonts w:ascii="Calibri" w:hAnsi="Calibri" w:cs="Calibri"/>
        </w:rPr>
        <w:tab/>
      </w:r>
      <w:r w:rsidRPr="008963AF">
        <w:rPr>
          <w:rFonts w:ascii="Calibri" w:hAnsi="Calibri" w:cs="Calibri"/>
        </w:rPr>
        <w:tab/>
      </w:r>
      <w:r w:rsidRPr="008963AF">
        <w:rPr>
          <w:rFonts w:ascii="Calibri" w:hAnsi="Calibri" w:cs="Calibri"/>
        </w:rPr>
        <w:tab/>
      </w:r>
      <w:r w:rsidRPr="008963AF">
        <w:rPr>
          <w:rFonts w:ascii="Calibri" w:hAnsi="Calibri" w:cs="Calibri"/>
        </w:rPr>
        <w:tab/>
      </w:r>
      <w:r w:rsidRPr="008963AF">
        <w:rPr>
          <w:rFonts w:ascii="Calibri" w:hAnsi="Calibri" w:cs="Calibri"/>
        </w:rPr>
        <w:tab/>
      </w:r>
      <w:r w:rsidR="00E67843">
        <w:rPr>
          <w:rFonts w:ascii="Calibri" w:hAnsi="Calibri" w:cs="Calibri"/>
          <w:noProof/>
          <w:lang w:val="en-US"/>
        </w:rPr>
        <w:drawing>
          <wp:inline distT="0" distB="0" distL="0" distR="0" wp14:anchorId="4312E463" wp14:editId="46D07A83">
            <wp:extent cx="666115" cy="1057275"/>
            <wp:effectExtent l="0" t="0" r="635"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115" cy="1057275"/>
                    </a:xfrm>
                    <a:prstGeom prst="rect">
                      <a:avLst/>
                    </a:prstGeom>
                    <a:noFill/>
                    <a:ln>
                      <a:noFill/>
                    </a:ln>
                  </pic:spPr>
                </pic:pic>
              </a:graphicData>
            </a:graphic>
          </wp:inline>
        </w:drawing>
      </w:r>
    </w:p>
    <w:p w14:paraId="67F2392A" w14:textId="77777777" w:rsidR="00A42B21" w:rsidRPr="008963AF" w:rsidRDefault="00571309" w:rsidP="006A3C6E">
      <w:pPr>
        <w:pBdr>
          <w:top w:val="single" w:sz="36" w:space="30" w:color="993300"/>
          <w:left w:val="single" w:sz="36" w:space="6" w:color="993300"/>
          <w:bottom w:val="single" w:sz="36" w:space="30" w:color="993300"/>
          <w:right w:val="single" w:sz="36" w:space="20" w:color="993300"/>
        </w:pBdr>
        <w:spacing w:line="360" w:lineRule="auto"/>
        <w:jc w:val="both"/>
        <w:rPr>
          <w:rFonts w:ascii="Calibri" w:hAnsi="Calibri" w:cs="Calibri"/>
          <w:szCs w:val="48"/>
        </w:rPr>
      </w:pPr>
      <w:r>
        <w:rPr>
          <w:rFonts w:ascii="Calibri" w:hAnsi="Calibri" w:cs="Calibri"/>
          <w:noProof/>
          <w:lang w:val="en-US"/>
        </w:rPr>
        <mc:AlternateContent>
          <mc:Choice Requires="wps">
            <w:drawing>
              <wp:anchor distT="0" distB="0" distL="114300" distR="114300" simplePos="0" relativeHeight="251657728" behindDoc="0" locked="0" layoutInCell="1" allowOverlap="1" wp14:anchorId="46F8D78B" wp14:editId="330975AF">
                <wp:simplePos x="0" y="0"/>
                <wp:positionH relativeFrom="column">
                  <wp:posOffset>-114300</wp:posOffset>
                </wp:positionH>
                <wp:positionV relativeFrom="paragraph">
                  <wp:posOffset>86360</wp:posOffset>
                </wp:positionV>
                <wp:extent cx="6324600" cy="372110"/>
                <wp:effectExtent l="0" t="0" r="0" b="889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72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5A817" w14:textId="3829E423" w:rsidR="00C4361C" w:rsidRPr="008510CE" w:rsidRDefault="006051FB" w:rsidP="00FD2094">
                            <w:pPr>
                              <w:spacing w:line="360" w:lineRule="auto"/>
                              <w:ind w:firstLine="720"/>
                              <w:jc w:val="center"/>
                              <w:rPr>
                                <w:rFonts w:ascii="Perpetua" w:hAnsi="Perpetua" w:cs="Arial"/>
                                <w:b/>
                                <w:color w:val="0000FF"/>
                                <w:sz w:val="40"/>
                                <w:szCs w:val="40"/>
                              </w:rPr>
                            </w:pPr>
                            <w:r>
                              <w:rPr>
                                <w:rFonts w:ascii="Perpetua" w:hAnsi="Perpetua" w:cs="Arial"/>
                                <w:b/>
                                <w:color w:val="0000FF"/>
                                <w:sz w:val="36"/>
                                <w:szCs w:val="36"/>
                              </w:rPr>
                              <w:t>SOFTCORE UNIVERSITY</w:t>
                            </w:r>
                          </w:p>
                          <w:p w14:paraId="25EE37B9" w14:textId="77777777" w:rsidR="00C4361C" w:rsidRPr="00483FC9" w:rsidRDefault="00C4361C" w:rsidP="00A42B21">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8D78B" id="_x0000_t202" coordsize="21600,21600" o:spt="202" path="m,l,21600r21600,l21600,xe">
                <v:stroke joinstyle="miter"/>
                <v:path gradientshapeok="t" o:connecttype="rect"/>
              </v:shapetype>
              <v:shape id="Text Box 5" o:spid="_x0000_s1026" type="#_x0000_t202" style="position:absolute;left:0;text-align:left;margin-left:-9pt;margin-top:6.8pt;width:498pt;height:2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KKQBgIAAO8DAAAOAAAAZHJzL2Uyb0RvYy54bWysU9tu2zAMfR+wfxD0vvjSNN2MOEWXIsOA&#10;rhvQ7gNkWbaF2aJGKbGzrx8lp1nQvQ3TgyCK5BHPIbW+nYaeHRQ6Dabk2SLlTBkJtTZtyb8/7969&#10;58x5YWrRg1ElPyrHbzdv36xHW6gcOuhrhYxAjCtGW/LOe1skiZOdGoRbgFWGnA3gIDyZ2CY1ipHQ&#10;hz7J03SVjIC1RZDKObq9n518E/GbRkn/tWmc8qwvOdXm445xr8KebNaiaFHYTstTGeIfqhiENvTo&#10;GepeeMH2qP+CGrREcND4hYQhgabRUkUOxCZLX7F56oRVkQuJ4+xZJvf/YOXj4RsyXZc858yIgVr0&#10;rCbPPsLEroM6o3UFBT1ZCvMTXVOXI1NnH0D+cMzAthOmVXeIMHZK1FRdFjKTi9QZxwWQavwCNT0j&#10;9h4i0NTgEKQjMRihU5eO586EUiRdrq7y5SollyTf1U2eZbF1iShesi06/0nBwMKh5Eidj+ji8OB8&#10;qEYULyHhMQe9rne676OBbbXtkR0ETckurkjgVVhvQrCBkDYjhptIMzCbOfqpmk6yVVAfiTDCPHX0&#10;S+jQAf7ibKSJK7n7uReoOOs/GxLtQ7ZchhGNxvL6JicDLz3VpUcYSVAl95zNx62fx3pvUbcdvTS3&#10;ycAdCd3oqEHoyFzVqW6aqijN6QeEsb20Y9Sff7r5DQAA//8DAFBLAwQUAAYACAAAACEAbve3Q90A&#10;AAAJAQAADwAAAGRycy9kb3ducmV2LnhtbEyPQU+DQBCF7yb+h82YeDHtUlRokaVRE43X1v6AAaZA&#10;ZGcJuy303zs96XHee3nzvXw7216dafSdYwOrZQSKuHJ1x42Bw/fHYg3KB+Qae8dk4EIetsXtTY5Z&#10;7Sbe0XkfGiUl7DM00IYwZFr7qiWLfukGYvGObrQY5BwbXY84SbntdRxFibbYsXxocaD3lqqf/cka&#10;OH5ND8+bqfwMh3T3lLxhl5buYsz93fz6AirQHP7CcMUXdCiEqXQnrr3qDSxWa9kSxHhMQElgk16F&#10;0kAax6CLXP9fUPwCAAD//wMAUEsBAi0AFAAGAAgAAAAhALaDOJL+AAAA4QEAABMAAAAAAAAAAAAA&#10;AAAAAAAAAFtDb250ZW50X1R5cGVzXS54bWxQSwECLQAUAAYACAAAACEAOP0h/9YAAACUAQAACwAA&#10;AAAAAAAAAAAAAAAvAQAAX3JlbHMvLnJlbHNQSwECLQAUAAYACAAAACEAaACikAYCAADvAwAADgAA&#10;AAAAAAAAAAAAAAAuAgAAZHJzL2Uyb0RvYy54bWxQSwECLQAUAAYACAAAACEAbve3Q90AAAAJAQAA&#10;DwAAAAAAAAAAAAAAAABgBAAAZHJzL2Rvd25yZXYueG1sUEsFBgAAAAAEAAQA8wAAAGoFAAAAAA==&#10;" stroked="f">
                <v:textbox>
                  <w:txbxContent>
                    <w:p w14:paraId="1B65A817" w14:textId="3829E423" w:rsidR="00C4361C" w:rsidRPr="008510CE" w:rsidRDefault="006051FB" w:rsidP="00FD2094">
                      <w:pPr>
                        <w:spacing w:line="360" w:lineRule="auto"/>
                        <w:ind w:firstLine="720"/>
                        <w:jc w:val="center"/>
                        <w:rPr>
                          <w:rFonts w:ascii="Perpetua" w:hAnsi="Perpetua" w:cs="Arial"/>
                          <w:b/>
                          <w:color w:val="0000FF"/>
                          <w:sz w:val="40"/>
                          <w:szCs w:val="40"/>
                        </w:rPr>
                      </w:pPr>
                      <w:r>
                        <w:rPr>
                          <w:rFonts w:ascii="Perpetua" w:hAnsi="Perpetua" w:cs="Arial"/>
                          <w:b/>
                          <w:color w:val="0000FF"/>
                          <w:sz w:val="36"/>
                          <w:szCs w:val="36"/>
                        </w:rPr>
                        <w:t>SOFTCORE UNIVERSITY</w:t>
                      </w:r>
                    </w:p>
                    <w:p w14:paraId="25EE37B9" w14:textId="77777777" w:rsidR="00C4361C" w:rsidRPr="00483FC9" w:rsidRDefault="00C4361C" w:rsidP="00A42B21">
                      <w:pPr>
                        <w:rPr>
                          <w:sz w:val="28"/>
                          <w:szCs w:val="28"/>
                        </w:rPr>
                      </w:pPr>
                    </w:p>
                  </w:txbxContent>
                </v:textbox>
              </v:shape>
            </w:pict>
          </mc:Fallback>
        </mc:AlternateContent>
      </w:r>
    </w:p>
    <w:p w14:paraId="5287F692" w14:textId="77777777" w:rsidR="00591B42" w:rsidRPr="008963AF" w:rsidRDefault="00591B42" w:rsidP="006A3C6E">
      <w:pPr>
        <w:pBdr>
          <w:top w:val="single" w:sz="36" w:space="30" w:color="993300"/>
          <w:left w:val="single" w:sz="36" w:space="6" w:color="993300"/>
          <w:bottom w:val="single" w:sz="36" w:space="30" w:color="993300"/>
          <w:right w:val="single" w:sz="36" w:space="20" w:color="993300"/>
        </w:pBdr>
        <w:spacing w:line="360" w:lineRule="auto"/>
        <w:jc w:val="center"/>
        <w:rPr>
          <w:rFonts w:ascii="Calibri" w:hAnsi="Calibri" w:cs="Calibri"/>
          <w:b/>
          <w:sz w:val="48"/>
          <w:szCs w:val="48"/>
        </w:rPr>
      </w:pPr>
    </w:p>
    <w:p w14:paraId="450B119C" w14:textId="77777777" w:rsidR="00B14A69" w:rsidRDefault="00B14A69" w:rsidP="006A3C6E">
      <w:pPr>
        <w:pBdr>
          <w:top w:val="single" w:sz="36" w:space="30" w:color="993300"/>
          <w:left w:val="single" w:sz="36" w:space="6" w:color="993300"/>
          <w:bottom w:val="single" w:sz="36" w:space="30" w:color="993300"/>
          <w:right w:val="single" w:sz="36" w:space="20" w:color="993300"/>
        </w:pBdr>
        <w:spacing w:line="360" w:lineRule="auto"/>
        <w:jc w:val="center"/>
        <w:outlineLvl w:val="0"/>
        <w:rPr>
          <w:rFonts w:ascii="Calibri" w:hAnsi="Calibri" w:cs="Calibri"/>
          <w:b/>
          <w:sz w:val="36"/>
          <w:szCs w:val="36"/>
        </w:rPr>
      </w:pPr>
      <w:bookmarkStart w:id="0" w:name="_Toc5642484"/>
      <w:bookmarkStart w:id="1" w:name="_Toc404323559"/>
      <w:bookmarkStart w:id="2" w:name="_Toc235333861"/>
      <w:bookmarkStart w:id="3" w:name="_Toc235353357"/>
      <w:bookmarkStart w:id="4" w:name="_Toc235417838"/>
      <w:bookmarkStart w:id="5" w:name="_Toc235418002"/>
      <w:bookmarkStart w:id="6" w:name="_Toc236413655"/>
      <w:bookmarkStart w:id="7" w:name="_Toc238707630"/>
      <w:bookmarkStart w:id="8" w:name="_Toc238707790"/>
      <w:bookmarkStart w:id="9" w:name="_Toc238891129"/>
      <w:bookmarkStart w:id="10" w:name="_Toc239165372"/>
      <w:bookmarkStart w:id="11" w:name="_Toc239228470"/>
      <w:bookmarkStart w:id="12" w:name="_Toc240174371"/>
      <w:bookmarkStart w:id="13" w:name="_Toc240182687"/>
      <w:bookmarkStart w:id="14" w:name="_Toc240342983"/>
      <w:bookmarkStart w:id="15" w:name="_Toc364918466"/>
      <w:r>
        <w:rPr>
          <w:rFonts w:ascii="Calibri" w:hAnsi="Calibri" w:cs="Calibri"/>
          <w:b/>
          <w:sz w:val="36"/>
          <w:szCs w:val="36"/>
        </w:rPr>
        <w:t>FACULTY OF ENGINEERING SCIENCES AND TECHNOLOGY</w:t>
      </w:r>
      <w:bookmarkEnd w:id="0"/>
    </w:p>
    <w:p w14:paraId="54AF6DF4" w14:textId="77777777" w:rsidR="00591B42" w:rsidRPr="008963AF" w:rsidRDefault="00591B42" w:rsidP="006A3C6E">
      <w:pPr>
        <w:pBdr>
          <w:top w:val="single" w:sz="36" w:space="30" w:color="993300"/>
          <w:left w:val="single" w:sz="36" w:space="6" w:color="993300"/>
          <w:bottom w:val="single" w:sz="36" w:space="30" w:color="993300"/>
          <w:right w:val="single" w:sz="36" w:space="20" w:color="993300"/>
        </w:pBdr>
        <w:spacing w:line="360" w:lineRule="auto"/>
        <w:jc w:val="center"/>
        <w:outlineLvl w:val="0"/>
        <w:rPr>
          <w:rFonts w:ascii="Calibri" w:hAnsi="Calibri" w:cs="Calibri"/>
          <w:b/>
          <w:sz w:val="36"/>
          <w:szCs w:val="36"/>
        </w:rPr>
      </w:pPr>
      <w:bookmarkStart w:id="16" w:name="_Toc5642485"/>
      <w:r w:rsidRPr="008963AF">
        <w:rPr>
          <w:rFonts w:ascii="Calibri" w:hAnsi="Calibri" w:cs="Calibri"/>
          <w:b/>
          <w:sz w:val="36"/>
          <w:szCs w:val="36"/>
        </w:rPr>
        <w:t xml:space="preserve">School of </w:t>
      </w:r>
      <w:r w:rsidR="009D481F" w:rsidRPr="008963AF">
        <w:rPr>
          <w:rFonts w:ascii="Calibri" w:hAnsi="Calibri" w:cs="Calibri"/>
          <w:b/>
          <w:sz w:val="36"/>
          <w:szCs w:val="36"/>
        </w:rPr>
        <w:t>Electrical and Electronic</w:t>
      </w:r>
      <w:r w:rsidR="00336CDB" w:rsidRPr="008963AF">
        <w:rPr>
          <w:rFonts w:ascii="Calibri" w:hAnsi="Calibri" w:cs="Calibri"/>
          <w:b/>
          <w:sz w:val="36"/>
          <w:szCs w:val="36"/>
        </w:rPr>
        <w:t xml:space="preserve"> Engineering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691A1323" w14:textId="77777777" w:rsidR="00591B42" w:rsidRPr="008963AF" w:rsidRDefault="00D26D29" w:rsidP="006A3C6E">
      <w:pPr>
        <w:pBdr>
          <w:top w:val="single" w:sz="36" w:space="30" w:color="993300"/>
          <w:left w:val="single" w:sz="36" w:space="6" w:color="993300"/>
          <w:bottom w:val="single" w:sz="36" w:space="30" w:color="993300"/>
          <w:right w:val="single" w:sz="36" w:space="20" w:color="993300"/>
        </w:pBdr>
        <w:spacing w:line="360" w:lineRule="auto"/>
        <w:jc w:val="center"/>
        <w:outlineLvl w:val="0"/>
        <w:rPr>
          <w:rFonts w:ascii="Calibri" w:hAnsi="Calibri" w:cs="Calibri"/>
          <w:b/>
          <w:sz w:val="32"/>
          <w:szCs w:val="32"/>
        </w:rPr>
      </w:pPr>
      <w:bookmarkStart w:id="17" w:name="_Toc235333862"/>
      <w:bookmarkStart w:id="18" w:name="_Toc235353358"/>
      <w:bookmarkStart w:id="19" w:name="_Toc235417839"/>
      <w:bookmarkStart w:id="20" w:name="_Toc235418003"/>
      <w:bookmarkStart w:id="21" w:name="_Toc236413656"/>
      <w:bookmarkStart w:id="22" w:name="_Toc238707631"/>
      <w:bookmarkStart w:id="23" w:name="_Toc238707791"/>
      <w:bookmarkStart w:id="24" w:name="_Toc238891130"/>
      <w:bookmarkStart w:id="25" w:name="_Toc239165373"/>
      <w:bookmarkStart w:id="26" w:name="_Toc239228471"/>
      <w:bookmarkStart w:id="27" w:name="_Toc240174372"/>
      <w:bookmarkStart w:id="28" w:name="_Toc240182688"/>
      <w:bookmarkStart w:id="29" w:name="_Toc240342984"/>
      <w:bookmarkStart w:id="30" w:name="_Toc364918467"/>
      <w:bookmarkStart w:id="31" w:name="_Toc404323560"/>
      <w:bookmarkStart w:id="32" w:name="_Toc5642486"/>
      <w:r w:rsidRPr="008963AF">
        <w:rPr>
          <w:rFonts w:ascii="Calibri" w:hAnsi="Calibri" w:cs="Calibri"/>
          <w:b/>
          <w:sz w:val="32"/>
          <w:szCs w:val="32"/>
        </w:rPr>
        <w:t>Regulations and Syllabus</w:t>
      </w:r>
      <w:r w:rsidR="00591B42" w:rsidRPr="008963AF">
        <w:rPr>
          <w:rFonts w:ascii="Calibri" w:hAnsi="Calibri" w:cs="Calibri"/>
          <w:b/>
          <w:sz w:val="32"/>
          <w:szCs w:val="32"/>
        </w:rPr>
        <w:t xml:space="preserve"> for the Degree</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285D1C54" w14:textId="77777777" w:rsidR="00591B42" w:rsidRPr="008963AF" w:rsidRDefault="00591B42" w:rsidP="006A3C6E">
      <w:pPr>
        <w:pBdr>
          <w:top w:val="single" w:sz="36" w:space="30" w:color="993300"/>
          <w:left w:val="single" w:sz="36" w:space="6" w:color="993300"/>
          <w:bottom w:val="single" w:sz="36" w:space="30" w:color="993300"/>
          <w:right w:val="single" w:sz="36" w:space="20" w:color="993300"/>
        </w:pBdr>
        <w:spacing w:line="360" w:lineRule="auto"/>
        <w:jc w:val="center"/>
        <w:rPr>
          <w:rFonts w:ascii="Calibri" w:hAnsi="Calibri" w:cs="Calibri"/>
          <w:b/>
          <w:sz w:val="32"/>
          <w:szCs w:val="32"/>
        </w:rPr>
      </w:pPr>
      <w:r w:rsidRPr="008963AF">
        <w:rPr>
          <w:rFonts w:ascii="Calibri" w:hAnsi="Calibri" w:cs="Calibri"/>
          <w:b/>
          <w:sz w:val="32"/>
          <w:szCs w:val="32"/>
        </w:rPr>
        <w:t xml:space="preserve"> of</w:t>
      </w:r>
    </w:p>
    <w:p w14:paraId="17148A99" w14:textId="77777777" w:rsidR="00591B42" w:rsidRPr="008963AF" w:rsidRDefault="00591B42" w:rsidP="006A3C6E">
      <w:pPr>
        <w:pBdr>
          <w:top w:val="single" w:sz="36" w:space="30" w:color="993300"/>
          <w:left w:val="single" w:sz="36" w:space="6" w:color="993300"/>
          <w:bottom w:val="single" w:sz="36" w:space="30" w:color="993300"/>
          <w:right w:val="single" w:sz="36" w:space="20" w:color="993300"/>
        </w:pBdr>
        <w:spacing w:line="360" w:lineRule="auto"/>
        <w:jc w:val="center"/>
        <w:rPr>
          <w:rFonts w:ascii="Calibri" w:hAnsi="Calibri" w:cs="Calibri"/>
          <w:b/>
          <w:sz w:val="48"/>
          <w:szCs w:val="48"/>
        </w:rPr>
      </w:pPr>
      <w:r w:rsidRPr="008963AF">
        <w:rPr>
          <w:rFonts w:ascii="Calibri" w:hAnsi="Calibri" w:cs="Calibri"/>
          <w:b/>
          <w:sz w:val="48"/>
          <w:szCs w:val="48"/>
        </w:rPr>
        <w:t xml:space="preserve"> </w:t>
      </w:r>
      <w:bookmarkStart w:id="33" w:name="_Hlk77760691"/>
      <w:r w:rsidRPr="008963AF">
        <w:rPr>
          <w:rFonts w:ascii="Calibri" w:hAnsi="Calibri" w:cs="Calibri"/>
          <w:b/>
          <w:sz w:val="48"/>
          <w:szCs w:val="48"/>
        </w:rPr>
        <w:t xml:space="preserve">Bachelor of Engineering </w:t>
      </w:r>
    </w:p>
    <w:p w14:paraId="0A15DF62" w14:textId="77777777" w:rsidR="003D3538" w:rsidRPr="008963AF" w:rsidRDefault="003D3538" w:rsidP="006A3C6E">
      <w:pPr>
        <w:pBdr>
          <w:top w:val="single" w:sz="36" w:space="30" w:color="993300"/>
          <w:left w:val="single" w:sz="36" w:space="6" w:color="993300"/>
          <w:bottom w:val="single" w:sz="36" w:space="30" w:color="993300"/>
          <w:right w:val="single" w:sz="36" w:space="20" w:color="993300"/>
        </w:pBdr>
        <w:spacing w:line="360" w:lineRule="auto"/>
        <w:jc w:val="center"/>
        <w:rPr>
          <w:rFonts w:ascii="Calibri" w:hAnsi="Calibri" w:cs="Calibri"/>
          <w:b/>
          <w:sz w:val="36"/>
          <w:szCs w:val="36"/>
        </w:rPr>
      </w:pPr>
      <w:r w:rsidRPr="008963AF">
        <w:rPr>
          <w:rFonts w:ascii="Calibri" w:hAnsi="Calibri" w:cs="Calibri"/>
          <w:b/>
          <w:sz w:val="36"/>
          <w:szCs w:val="36"/>
        </w:rPr>
        <w:t xml:space="preserve">in </w:t>
      </w:r>
    </w:p>
    <w:p w14:paraId="0427773D" w14:textId="77777777" w:rsidR="00591B42" w:rsidRDefault="00591B42" w:rsidP="006A3C6E">
      <w:pPr>
        <w:pBdr>
          <w:top w:val="single" w:sz="36" w:space="30" w:color="993300"/>
          <w:left w:val="single" w:sz="36" w:space="6" w:color="993300"/>
          <w:bottom w:val="single" w:sz="36" w:space="30" w:color="993300"/>
          <w:right w:val="single" w:sz="36" w:space="20" w:color="993300"/>
        </w:pBdr>
        <w:spacing w:line="360" w:lineRule="auto"/>
        <w:jc w:val="center"/>
        <w:rPr>
          <w:rFonts w:ascii="Calibri" w:hAnsi="Calibri" w:cs="Calibri"/>
          <w:b/>
          <w:sz w:val="36"/>
          <w:szCs w:val="36"/>
        </w:rPr>
      </w:pPr>
      <w:r w:rsidRPr="008963AF">
        <w:rPr>
          <w:rFonts w:ascii="Calibri" w:hAnsi="Calibri" w:cs="Calibri"/>
          <w:b/>
          <w:sz w:val="36"/>
          <w:szCs w:val="36"/>
        </w:rPr>
        <w:t>Electrical and Electronic Engineering</w:t>
      </w:r>
    </w:p>
    <w:bookmarkEnd w:id="33"/>
    <w:p w14:paraId="79162152" w14:textId="77777777" w:rsidR="00FD3593" w:rsidRDefault="00FD3593" w:rsidP="006A3C6E">
      <w:pPr>
        <w:pBdr>
          <w:top w:val="single" w:sz="36" w:space="30" w:color="993300"/>
          <w:left w:val="single" w:sz="36" w:space="6" w:color="993300"/>
          <w:bottom w:val="single" w:sz="36" w:space="30" w:color="993300"/>
          <w:right w:val="single" w:sz="36" w:space="20" w:color="993300"/>
        </w:pBdr>
        <w:spacing w:line="360" w:lineRule="auto"/>
        <w:jc w:val="center"/>
        <w:rPr>
          <w:rFonts w:ascii="Calibri" w:hAnsi="Calibri" w:cs="Calibri"/>
          <w:b/>
          <w:sz w:val="36"/>
          <w:szCs w:val="36"/>
        </w:rPr>
      </w:pPr>
    </w:p>
    <w:p w14:paraId="61092F8A" w14:textId="77777777" w:rsidR="00FD3593" w:rsidRDefault="00FD3593" w:rsidP="006A3C6E">
      <w:pPr>
        <w:pBdr>
          <w:top w:val="single" w:sz="36" w:space="30" w:color="993300"/>
          <w:left w:val="single" w:sz="36" w:space="6" w:color="993300"/>
          <w:bottom w:val="single" w:sz="36" w:space="30" w:color="993300"/>
          <w:right w:val="single" w:sz="36" w:space="20" w:color="993300"/>
        </w:pBdr>
        <w:spacing w:line="360" w:lineRule="auto"/>
        <w:jc w:val="center"/>
        <w:rPr>
          <w:rFonts w:ascii="Calibri" w:hAnsi="Calibri" w:cs="Calibri"/>
          <w:b/>
          <w:sz w:val="36"/>
          <w:szCs w:val="36"/>
        </w:rPr>
      </w:pPr>
      <w:r>
        <w:rPr>
          <w:rFonts w:ascii="Calibri" w:hAnsi="Calibri" w:cs="Calibri"/>
          <w:b/>
          <w:sz w:val="36"/>
          <w:szCs w:val="36"/>
        </w:rPr>
        <w:t>APPROVED BY SENATE</w:t>
      </w:r>
    </w:p>
    <w:p w14:paraId="38719893" w14:textId="77777777" w:rsidR="00FD3593" w:rsidRDefault="00FD3593" w:rsidP="006A3C6E">
      <w:pPr>
        <w:pBdr>
          <w:top w:val="single" w:sz="36" w:space="30" w:color="993300"/>
          <w:left w:val="single" w:sz="36" w:space="6" w:color="993300"/>
          <w:bottom w:val="single" w:sz="36" w:space="30" w:color="993300"/>
          <w:right w:val="single" w:sz="36" w:space="20" w:color="993300"/>
        </w:pBdr>
        <w:spacing w:line="360" w:lineRule="auto"/>
        <w:jc w:val="center"/>
        <w:rPr>
          <w:rFonts w:ascii="Calibri" w:hAnsi="Calibri" w:cs="Calibri"/>
          <w:b/>
          <w:sz w:val="36"/>
          <w:szCs w:val="36"/>
        </w:rPr>
      </w:pPr>
      <w:r>
        <w:rPr>
          <w:rFonts w:ascii="Calibri" w:hAnsi="Calibri" w:cs="Calibri"/>
          <w:b/>
          <w:sz w:val="36"/>
          <w:szCs w:val="36"/>
        </w:rPr>
        <w:t>-------------------------------------</w:t>
      </w:r>
    </w:p>
    <w:p w14:paraId="78F71844" w14:textId="77777777" w:rsidR="00FD3593" w:rsidRPr="008963AF" w:rsidRDefault="00FD3593" w:rsidP="006A3C6E">
      <w:pPr>
        <w:pBdr>
          <w:top w:val="single" w:sz="36" w:space="30" w:color="993300"/>
          <w:left w:val="single" w:sz="36" w:space="6" w:color="993300"/>
          <w:bottom w:val="single" w:sz="36" w:space="30" w:color="993300"/>
          <w:right w:val="single" w:sz="36" w:space="20" w:color="993300"/>
        </w:pBdr>
        <w:spacing w:line="360" w:lineRule="auto"/>
        <w:jc w:val="center"/>
        <w:rPr>
          <w:rFonts w:ascii="Calibri" w:hAnsi="Calibri" w:cs="Calibri"/>
          <w:b/>
          <w:sz w:val="36"/>
          <w:szCs w:val="36"/>
        </w:rPr>
      </w:pPr>
      <w:r>
        <w:rPr>
          <w:rFonts w:ascii="Calibri" w:hAnsi="Calibri" w:cs="Calibri"/>
          <w:b/>
          <w:sz w:val="36"/>
          <w:szCs w:val="36"/>
        </w:rPr>
        <w:t>2017</w:t>
      </w:r>
    </w:p>
    <w:p w14:paraId="3A6AD2E1" w14:textId="77777777" w:rsidR="00591B42" w:rsidRPr="008963AF" w:rsidRDefault="00591B42" w:rsidP="006A3C6E">
      <w:pPr>
        <w:pBdr>
          <w:top w:val="single" w:sz="36" w:space="30" w:color="993300"/>
          <w:left w:val="single" w:sz="36" w:space="6" w:color="993300"/>
          <w:bottom w:val="single" w:sz="36" w:space="30" w:color="993300"/>
          <w:right w:val="single" w:sz="36" w:space="20" w:color="993300"/>
        </w:pBdr>
        <w:spacing w:line="360" w:lineRule="auto"/>
        <w:jc w:val="center"/>
        <w:rPr>
          <w:rFonts w:ascii="Calibri" w:hAnsi="Calibri" w:cs="Calibri"/>
          <w:b/>
          <w:sz w:val="36"/>
          <w:szCs w:val="36"/>
        </w:rPr>
      </w:pPr>
    </w:p>
    <w:p w14:paraId="2F28C40D" w14:textId="77777777" w:rsidR="00BE6694" w:rsidRPr="008963AF" w:rsidRDefault="00E62D41" w:rsidP="00BE6694">
      <w:pPr>
        <w:rPr>
          <w:rFonts w:ascii="Calibri" w:hAnsi="Calibri" w:cs="Calibri"/>
        </w:rPr>
      </w:pPr>
      <w:r w:rsidRPr="008963AF">
        <w:rPr>
          <w:rFonts w:ascii="Calibri" w:hAnsi="Calibri" w:cs="Calibri"/>
        </w:rPr>
        <w:br w:type="page"/>
      </w:r>
    </w:p>
    <w:p w14:paraId="49F5F70C" w14:textId="77777777" w:rsidR="00A36D9F" w:rsidRPr="008963AF" w:rsidRDefault="00A36D9F" w:rsidP="004D346D">
      <w:pPr>
        <w:pStyle w:val="TOCHeading"/>
      </w:pPr>
      <w:r w:rsidRPr="008963AF">
        <w:lastRenderedPageBreak/>
        <w:t>Table of Contents</w:t>
      </w:r>
    </w:p>
    <w:p w14:paraId="7C135668" w14:textId="77777777" w:rsidR="00C73B7E" w:rsidRDefault="00B530C2">
      <w:pPr>
        <w:pStyle w:val="TOC1"/>
        <w:tabs>
          <w:tab w:val="right" w:leader="dot" w:pos="9350"/>
        </w:tabs>
        <w:rPr>
          <w:rFonts w:asciiTheme="minorHAnsi" w:eastAsiaTheme="minorEastAsia" w:hAnsiTheme="minorHAnsi" w:cstheme="minorBidi"/>
          <w:b w:val="0"/>
          <w:bCs w:val="0"/>
          <w:caps w:val="0"/>
          <w:noProof/>
          <w:sz w:val="22"/>
          <w:szCs w:val="22"/>
          <w:lang w:val="en-US"/>
        </w:rPr>
      </w:pPr>
      <w:r w:rsidRPr="008963AF">
        <w:rPr>
          <w:rFonts w:cs="Calibri"/>
        </w:rPr>
        <w:fldChar w:fldCharType="begin"/>
      </w:r>
      <w:r w:rsidR="00A36D9F" w:rsidRPr="008963AF">
        <w:rPr>
          <w:rFonts w:cs="Calibri"/>
        </w:rPr>
        <w:instrText xml:space="preserve"> TOC \o "1-3" \h \z \u </w:instrText>
      </w:r>
      <w:r w:rsidRPr="008963AF">
        <w:rPr>
          <w:rFonts w:cs="Calibri"/>
        </w:rPr>
        <w:fldChar w:fldCharType="separate"/>
      </w:r>
      <w:hyperlink w:anchor="_Toc5642484" w:history="1">
        <w:r w:rsidR="00C73B7E" w:rsidRPr="00A24F91">
          <w:rPr>
            <w:rStyle w:val="Hyperlink"/>
            <w:rFonts w:cs="Calibri"/>
            <w:b/>
            <w:noProof/>
          </w:rPr>
          <w:t>FACULTY OF ENGINEERING SCIENCES AND TE</w:t>
        </w:r>
        <w:r w:rsidR="00C73B7E" w:rsidRPr="00A24F91">
          <w:rPr>
            <w:rStyle w:val="Hyperlink"/>
            <w:rFonts w:cs="Calibri"/>
            <w:b/>
            <w:noProof/>
          </w:rPr>
          <w:t>C</w:t>
        </w:r>
        <w:r w:rsidR="00C73B7E" w:rsidRPr="00A24F91">
          <w:rPr>
            <w:rStyle w:val="Hyperlink"/>
            <w:rFonts w:cs="Calibri"/>
            <w:b/>
            <w:noProof/>
          </w:rPr>
          <w:t>HNOL</w:t>
        </w:r>
        <w:r w:rsidR="00C73B7E" w:rsidRPr="00A24F91">
          <w:rPr>
            <w:rStyle w:val="Hyperlink"/>
            <w:rFonts w:cs="Calibri"/>
            <w:b/>
            <w:noProof/>
          </w:rPr>
          <w:t>O</w:t>
        </w:r>
        <w:r w:rsidR="00C73B7E" w:rsidRPr="00A24F91">
          <w:rPr>
            <w:rStyle w:val="Hyperlink"/>
            <w:rFonts w:cs="Calibri"/>
            <w:b/>
            <w:noProof/>
          </w:rPr>
          <w:t>GY</w:t>
        </w:r>
        <w:r w:rsidR="00C73B7E">
          <w:rPr>
            <w:noProof/>
            <w:webHidden/>
          </w:rPr>
          <w:tab/>
        </w:r>
        <w:r w:rsidR="00C73B7E">
          <w:rPr>
            <w:noProof/>
            <w:webHidden/>
          </w:rPr>
          <w:fldChar w:fldCharType="begin"/>
        </w:r>
        <w:r w:rsidR="00C73B7E">
          <w:rPr>
            <w:noProof/>
            <w:webHidden/>
          </w:rPr>
          <w:instrText xml:space="preserve"> PAGEREF _Toc5642484 \h </w:instrText>
        </w:r>
        <w:r w:rsidR="00C73B7E">
          <w:rPr>
            <w:noProof/>
            <w:webHidden/>
          </w:rPr>
        </w:r>
        <w:r w:rsidR="00C73B7E">
          <w:rPr>
            <w:noProof/>
            <w:webHidden/>
          </w:rPr>
          <w:fldChar w:fldCharType="separate"/>
        </w:r>
        <w:r w:rsidR="00C73B7E">
          <w:rPr>
            <w:noProof/>
            <w:webHidden/>
          </w:rPr>
          <w:t>1</w:t>
        </w:r>
        <w:r w:rsidR="00C73B7E">
          <w:rPr>
            <w:noProof/>
            <w:webHidden/>
          </w:rPr>
          <w:fldChar w:fldCharType="end"/>
        </w:r>
      </w:hyperlink>
    </w:p>
    <w:p w14:paraId="0CE6C5D3" w14:textId="77777777" w:rsidR="00C73B7E" w:rsidRDefault="0068796D">
      <w:pPr>
        <w:pStyle w:val="TOC1"/>
        <w:tabs>
          <w:tab w:val="right" w:leader="dot" w:pos="9350"/>
        </w:tabs>
        <w:rPr>
          <w:rFonts w:asciiTheme="minorHAnsi" w:eastAsiaTheme="minorEastAsia" w:hAnsiTheme="minorHAnsi" w:cstheme="minorBidi"/>
          <w:b w:val="0"/>
          <w:bCs w:val="0"/>
          <w:caps w:val="0"/>
          <w:noProof/>
          <w:sz w:val="22"/>
          <w:szCs w:val="22"/>
          <w:lang w:val="en-US"/>
        </w:rPr>
      </w:pPr>
      <w:hyperlink w:anchor="_Toc5642485" w:history="1">
        <w:r w:rsidR="00C73B7E" w:rsidRPr="00A24F91">
          <w:rPr>
            <w:rStyle w:val="Hyperlink"/>
            <w:rFonts w:cs="Calibri"/>
            <w:b/>
            <w:noProof/>
          </w:rPr>
          <w:t>School of Electrical and Electronic Engineering</w:t>
        </w:r>
        <w:r w:rsidR="00C73B7E">
          <w:rPr>
            <w:noProof/>
            <w:webHidden/>
          </w:rPr>
          <w:tab/>
        </w:r>
        <w:r w:rsidR="00C73B7E">
          <w:rPr>
            <w:noProof/>
            <w:webHidden/>
          </w:rPr>
          <w:fldChar w:fldCharType="begin"/>
        </w:r>
        <w:r w:rsidR="00C73B7E">
          <w:rPr>
            <w:noProof/>
            <w:webHidden/>
          </w:rPr>
          <w:instrText xml:space="preserve"> PAGEREF _Toc5642485 \h </w:instrText>
        </w:r>
        <w:r w:rsidR="00C73B7E">
          <w:rPr>
            <w:noProof/>
            <w:webHidden/>
          </w:rPr>
        </w:r>
        <w:r w:rsidR="00C73B7E">
          <w:rPr>
            <w:noProof/>
            <w:webHidden/>
          </w:rPr>
          <w:fldChar w:fldCharType="separate"/>
        </w:r>
        <w:r w:rsidR="00C73B7E">
          <w:rPr>
            <w:noProof/>
            <w:webHidden/>
          </w:rPr>
          <w:t>1</w:t>
        </w:r>
        <w:r w:rsidR="00C73B7E">
          <w:rPr>
            <w:noProof/>
            <w:webHidden/>
          </w:rPr>
          <w:fldChar w:fldCharType="end"/>
        </w:r>
      </w:hyperlink>
    </w:p>
    <w:p w14:paraId="0C3FF4D1" w14:textId="77777777" w:rsidR="00C73B7E" w:rsidRDefault="0068796D">
      <w:pPr>
        <w:pStyle w:val="TOC1"/>
        <w:tabs>
          <w:tab w:val="right" w:leader="dot" w:pos="9350"/>
        </w:tabs>
        <w:rPr>
          <w:rFonts w:asciiTheme="minorHAnsi" w:eastAsiaTheme="minorEastAsia" w:hAnsiTheme="minorHAnsi" w:cstheme="minorBidi"/>
          <w:b w:val="0"/>
          <w:bCs w:val="0"/>
          <w:caps w:val="0"/>
          <w:noProof/>
          <w:sz w:val="22"/>
          <w:szCs w:val="22"/>
          <w:lang w:val="en-US"/>
        </w:rPr>
      </w:pPr>
      <w:hyperlink w:anchor="_Toc5642486" w:history="1">
        <w:r w:rsidR="00C73B7E" w:rsidRPr="00A24F91">
          <w:rPr>
            <w:rStyle w:val="Hyperlink"/>
            <w:rFonts w:cs="Calibri"/>
            <w:b/>
            <w:noProof/>
          </w:rPr>
          <w:t>Regulations and Syllabus for the Degree</w:t>
        </w:r>
        <w:r w:rsidR="00C73B7E">
          <w:rPr>
            <w:noProof/>
            <w:webHidden/>
          </w:rPr>
          <w:tab/>
        </w:r>
        <w:r w:rsidR="00C73B7E">
          <w:rPr>
            <w:noProof/>
            <w:webHidden/>
          </w:rPr>
          <w:fldChar w:fldCharType="begin"/>
        </w:r>
        <w:r w:rsidR="00C73B7E">
          <w:rPr>
            <w:noProof/>
            <w:webHidden/>
          </w:rPr>
          <w:instrText xml:space="preserve"> PAGEREF _Toc5642486 \h </w:instrText>
        </w:r>
        <w:r w:rsidR="00C73B7E">
          <w:rPr>
            <w:noProof/>
            <w:webHidden/>
          </w:rPr>
        </w:r>
        <w:r w:rsidR="00C73B7E">
          <w:rPr>
            <w:noProof/>
            <w:webHidden/>
          </w:rPr>
          <w:fldChar w:fldCharType="separate"/>
        </w:r>
        <w:r w:rsidR="00C73B7E">
          <w:rPr>
            <w:noProof/>
            <w:webHidden/>
          </w:rPr>
          <w:t>1</w:t>
        </w:r>
        <w:r w:rsidR="00C73B7E">
          <w:rPr>
            <w:noProof/>
            <w:webHidden/>
          </w:rPr>
          <w:fldChar w:fldCharType="end"/>
        </w:r>
      </w:hyperlink>
    </w:p>
    <w:p w14:paraId="0C9F9C25" w14:textId="77777777" w:rsidR="00C73B7E" w:rsidRDefault="0068796D">
      <w:pPr>
        <w:pStyle w:val="TOC1"/>
        <w:tabs>
          <w:tab w:val="right" w:leader="dot" w:pos="9350"/>
        </w:tabs>
        <w:rPr>
          <w:rFonts w:asciiTheme="minorHAnsi" w:eastAsiaTheme="minorEastAsia" w:hAnsiTheme="minorHAnsi" w:cstheme="minorBidi"/>
          <w:b w:val="0"/>
          <w:bCs w:val="0"/>
          <w:caps w:val="0"/>
          <w:noProof/>
          <w:sz w:val="22"/>
          <w:szCs w:val="22"/>
          <w:lang w:val="en-US"/>
        </w:rPr>
      </w:pPr>
      <w:hyperlink w:anchor="_Toc5642487" w:history="1">
        <w:r w:rsidR="00C73B7E" w:rsidRPr="00A24F91">
          <w:rPr>
            <w:rStyle w:val="Hyperlink"/>
            <w:noProof/>
          </w:rPr>
          <w:t>GENERAL INFORMATION</w:t>
        </w:r>
        <w:r w:rsidR="00C73B7E">
          <w:rPr>
            <w:noProof/>
            <w:webHidden/>
          </w:rPr>
          <w:tab/>
        </w:r>
        <w:r w:rsidR="00C73B7E">
          <w:rPr>
            <w:noProof/>
            <w:webHidden/>
          </w:rPr>
          <w:fldChar w:fldCharType="begin"/>
        </w:r>
        <w:r w:rsidR="00C73B7E">
          <w:rPr>
            <w:noProof/>
            <w:webHidden/>
          </w:rPr>
          <w:instrText xml:space="preserve"> PAGEREF _Toc5642487 \h </w:instrText>
        </w:r>
        <w:r w:rsidR="00C73B7E">
          <w:rPr>
            <w:noProof/>
            <w:webHidden/>
          </w:rPr>
        </w:r>
        <w:r w:rsidR="00C73B7E">
          <w:rPr>
            <w:noProof/>
            <w:webHidden/>
          </w:rPr>
          <w:fldChar w:fldCharType="separate"/>
        </w:r>
        <w:r w:rsidR="00C73B7E">
          <w:rPr>
            <w:noProof/>
            <w:webHidden/>
          </w:rPr>
          <w:t>6</w:t>
        </w:r>
        <w:r w:rsidR="00C73B7E">
          <w:rPr>
            <w:noProof/>
            <w:webHidden/>
          </w:rPr>
          <w:fldChar w:fldCharType="end"/>
        </w:r>
      </w:hyperlink>
    </w:p>
    <w:p w14:paraId="6235DCFB" w14:textId="77777777" w:rsidR="00C73B7E" w:rsidRDefault="0068796D">
      <w:pPr>
        <w:pStyle w:val="TOC2"/>
        <w:tabs>
          <w:tab w:val="left" w:pos="720"/>
          <w:tab w:val="right" w:leader="dot" w:pos="9350"/>
        </w:tabs>
        <w:rPr>
          <w:rFonts w:asciiTheme="minorHAnsi" w:eastAsiaTheme="minorEastAsia" w:hAnsiTheme="minorHAnsi" w:cstheme="minorBidi"/>
          <w:smallCaps w:val="0"/>
          <w:noProof/>
          <w:sz w:val="22"/>
          <w:szCs w:val="22"/>
          <w:lang w:val="en-US"/>
        </w:rPr>
      </w:pPr>
      <w:hyperlink w:anchor="_Toc5642488" w:history="1">
        <w:r w:rsidR="00C73B7E" w:rsidRPr="00A24F91">
          <w:rPr>
            <w:rStyle w:val="Hyperlink"/>
            <w:rFonts w:cs="Calibri"/>
            <w:noProof/>
          </w:rPr>
          <w:t>1.1</w:t>
        </w:r>
        <w:r w:rsidR="00C73B7E">
          <w:rPr>
            <w:rFonts w:asciiTheme="minorHAnsi" w:eastAsiaTheme="minorEastAsia" w:hAnsiTheme="minorHAnsi" w:cstheme="minorBidi"/>
            <w:smallCaps w:val="0"/>
            <w:noProof/>
            <w:sz w:val="22"/>
            <w:szCs w:val="22"/>
            <w:lang w:val="en-US"/>
          </w:rPr>
          <w:tab/>
        </w:r>
        <w:r w:rsidR="00C73B7E" w:rsidRPr="00A24F91">
          <w:rPr>
            <w:rStyle w:val="Hyperlink"/>
            <w:rFonts w:cs="Calibri"/>
            <w:noProof/>
            <w:lang w:bidi="en-US"/>
          </w:rPr>
          <w:t>Vision</w:t>
        </w:r>
        <w:r w:rsidR="00C73B7E">
          <w:rPr>
            <w:noProof/>
            <w:webHidden/>
          </w:rPr>
          <w:tab/>
        </w:r>
        <w:r w:rsidR="00C73B7E">
          <w:rPr>
            <w:noProof/>
            <w:webHidden/>
          </w:rPr>
          <w:fldChar w:fldCharType="begin"/>
        </w:r>
        <w:r w:rsidR="00C73B7E">
          <w:rPr>
            <w:noProof/>
            <w:webHidden/>
          </w:rPr>
          <w:instrText xml:space="preserve"> PAGEREF _Toc5642488 \h </w:instrText>
        </w:r>
        <w:r w:rsidR="00C73B7E">
          <w:rPr>
            <w:noProof/>
            <w:webHidden/>
          </w:rPr>
        </w:r>
        <w:r w:rsidR="00C73B7E">
          <w:rPr>
            <w:noProof/>
            <w:webHidden/>
          </w:rPr>
          <w:fldChar w:fldCharType="separate"/>
        </w:r>
        <w:r w:rsidR="00C73B7E">
          <w:rPr>
            <w:noProof/>
            <w:webHidden/>
          </w:rPr>
          <w:t>6</w:t>
        </w:r>
        <w:r w:rsidR="00C73B7E">
          <w:rPr>
            <w:noProof/>
            <w:webHidden/>
          </w:rPr>
          <w:fldChar w:fldCharType="end"/>
        </w:r>
      </w:hyperlink>
    </w:p>
    <w:p w14:paraId="476B6319" w14:textId="77777777" w:rsidR="00C73B7E" w:rsidRDefault="0068796D">
      <w:pPr>
        <w:pStyle w:val="TOC2"/>
        <w:tabs>
          <w:tab w:val="left" w:pos="720"/>
          <w:tab w:val="right" w:leader="dot" w:pos="9350"/>
        </w:tabs>
        <w:rPr>
          <w:rFonts w:asciiTheme="minorHAnsi" w:eastAsiaTheme="minorEastAsia" w:hAnsiTheme="minorHAnsi" w:cstheme="minorBidi"/>
          <w:smallCaps w:val="0"/>
          <w:noProof/>
          <w:sz w:val="22"/>
          <w:szCs w:val="22"/>
          <w:lang w:val="en-US"/>
        </w:rPr>
      </w:pPr>
      <w:hyperlink w:anchor="_Toc5642489" w:history="1">
        <w:r w:rsidR="00C73B7E" w:rsidRPr="00A24F91">
          <w:rPr>
            <w:rStyle w:val="Hyperlink"/>
            <w:rFonts w:cs="Calibri"/>
            <w:noProof/>
          </w:rPr>
          <w:t>1.2</w:t>
        </w:r>
        <w:r w:rsidR="00C73B7E">
          <w:rPr>
            <w:rFonts w:asciiTheme="minorHAnsi" w:eastAsiaTheme="minorEastAsia" w:hAnsiTheme="minorHAnsi" w:cstheme="minorBidi"/>
            <w:smallCaps w:val="0"/>
            <w:noProof/>
            <w:sz w:val="22"/>
            <w:szCs w:val="22"/>
            <w:lang w:val="en-US"/>
          </w:rPr>
          <w:tab/>
        </w:r>
        <w:r w:rsidR="00C73B7E" w:rsidRPr="00A24F91">
          <w:rPr>
            <w:rStyle w:val="Hyperlink"/>
            <w:rFonts w:cs="Calibri"/>
            <w:noProof/>
          </w:rPr>
          <w:t>Mission</w:t>
        </w:r>
        <w:r w:rsidR="00C73B7E">
          <w:rPr>
            <w:noProof/>
            <w:webHidden/>
          </w:rPr>
          <w:tab/>
        </w:r>
        <w:r w:rsidR="00C73B7E">
          <w:rPr>
            <w:noProof/>
            <w:webHidden/>
          </w:rPr>
          <w:fldChar w:fldCharType="begin"/>
        </w:r>
        <w:r w:rsidR="00C73B7E">
          <w:rPr>
            <w:noProof/>
            <w:webHidden/>
          </w:rPr>
          <w:instrText xml:space="preserve"> PAGEREF _Toc5642489 \h </w:instrText>
        </w:r>
        <w:r w:rsidR="00C73B7E">
          <w:rPr>
            <w:noProof/>
            <w:webHidden/>
          </w:rPr>
        </w:r>
        <w:r w:rsidR="00C73B7E">
          <w:rPr>
            <w:noProof/>
            <w:webHidden/>
          </w:rPr>
          <w:fldChar w:fldCharType="separate"/>
        </w:r>
        <w:r w:rsidR="00C73B7E">
          <w:rPr>
            <w:noProof/>
            <w:webHidden/>
          </w:rPr>
          <w:t>6</w:t>
        </w:r>
        <w:r w:rsidR="00C73B7E">
          <w:rPr>
            <w:noProof/>
            <w:webHidden/>
          </w:rPr>
          <w:fldChar w:fldCharType="end"/>
        </w:r>
      </w:hyperlink>
    </w:p>
    <w:p w14:paraId="7DC58EB8" w14:textId="77777777" w:rsidR="00C73B7E" w:rsidRDefault="0068796D">
      <w:pPr>
        <w:pStyle w:val="TOC2"/>
        <w:tabs>
          <w:tab w:val="left" w:pos="720"/>
          <w:tab w:val="right" w:leader="dot" w:pos="9350"/>
        </w:tabs>
        <w:rPr>
          <w:rFonts w:asciiTheme="minorHAnsi" w:eastAsiaTheme="minorEastAsia" w:hAnsiTheme="minorHAnsi" w:cstheme="minorBidi"/>
          <w:smallCaps w:val="0"/>
          <w:noProof/>
          <w:sz w:val="22"/>
          <w:szCs w:val="22"/>
          <w:lang w:val="en-US"/>
        </w:rPr>
      </w:pPr>
      <w:hyperlink w:anchor="_Toc5642490" w:history="1">
        <w:r w:rsidR="00C73B7E" w:rsidRPr="00A24F91">
          <w:rPr>
            <w:rStyle w:val="Hyperlink"/>
            <w:rFonts w:cs="Calibri"/>
            <w:noProof/>
          </w:rPr>
          <w:t>1.3</w:t>
        </w:r>
        <w:r w:rsidR="00C73B7E">
          <w:rPr>
            <w:rFonts w:asciiTheme="minorHAnsi" w:eastAsiaTheme="minorEastAsia" w:hAnsiTheme="minorHAnsi" w:cstheme="minorBidi"/>
            <w:smallCaps w:val="0"/>
            <w:noProof/>
            <w:sz w:val="22"/>
            <w:szCs w:val="22"/>
            <w:lang w:val="en-US"/>
          </w:rPr>
          <w:tab/>
        </w:r>
        <w:r w:rsidR="00C73B7E" w:rsidRPr="00A24F91">
          <w:rPr>
            <w:rStyle w:val="Hyperlink"/>
            <w:rFonts w:cs="Calibri"/>
            <w:noProof/>
          </w:rPr>
          <w:t>Philosophy of the University</w:t>
        </w:r>
        <w:r w:rsidR="00C73B7E">
          <w:rPr>
            <w:noProof/>
            <w:webHidden/>
          </w:rPr>
          <w:tab/>
        </w:r>
        <w:r w:rsidR="00C73B7E">
          <w:rPr>
            <w:noProof/>
            <w:webHidden/>
          </w:rPr>
          <w:fldChar w:fldCharType="begin"/>
        </w:r>
        <w:r w:rsidR="00C73B7E">
          <w:rPr>
            <w:noProof/>
            <w:webHidden/>
          </w:rPr>
          <w:instrText xml:space="preserve"> PAGEREF _Toc5642490 \h </w:instrText>
        </w:r>
        <w:r w:rsidR="00C73B7E">
          <w:rPr>
            <w:noProof/>
            <w:webHidden/>
          </w:rPr>
        </w:r>
        <w:r w:rsidR="00C73B7E">
          <w:rPr>
            <w:noProof/>
            <w:webHidden/>
          </w:rPr>
          <w:fldChar w:fldCharType="separate"/>
        </w:r>
        <w:r w:rsidR="00C73B7E">
          <w:rPr>
            <w:noProof/>
            <w:webHidden/>
          </w:rPr>
          <w:t>6</w:t>
        </w:r>
        <w:r w:rsidR="00C73B7E">
          <w:rPr>
            <w:noProof/>
            <w:webHidden/>
          </w:rPr>
          <w:fldChar w:fldCharType="end"/>
        </w:r>
      </w:hyperlink>
    </w:p>
    <w:p w14:paraId="1F01247A" w14:textId="77777777" w:rsidR="00C73B7E" w:rsidRDefault="0068796D">
      <w:pPr>
        <w:pStyle w:val="TOC2"/>
        <w:tabs>
          <w:tab w:val="left" w:pos="720"/>
          <w:tab w:val="right" w:leader="dot" w:pos="9350"/>
        </w:tabs>
        <w:rPr>
          <w:rFonts w:asciiTheme="minorHAnsi" w:eastAsiaTheme="minorEastAsia" w:hAnsiTheme="minorHAnsi" w:cstheme="minorBidi"/>
          <w:smallCaps w:val="0"/>
          <w:noProof/>
          <w:sz w:val="22"/>
          <w:szCs w:val="22"/>
          <w:lang w:val="en-US"/>
        </w:rPr>
      </w:pPr>
      <w:hyperlink w:anchor="_Toc5642491" w:history="1">
        <w:r w:rsidR="00C73B7E" w:rsidRPr="00A24F91">
          <w:rPr>
            <w:rStyle w:val="Hyperlink"/>
            <w:rFonts w:cs="Calibri"/>
            <w:noProof/>
          </w:rPr>
          <w:t>1.4</w:t>
        </w:r>
        <w:r w:rsidR="00C73B7E">
          <w:rPr>
            <w:rFonts w:asciiTheme="minorHAnsi" w:eastAsiaTheme="minorEastAsia" w:hAnsiTheme="minorHAnsi" w:cstheme="minorBidi"/>
            <w:smallCaps w:val="0"/>
            <w:noProof/>
            <w:sz w:val="22"/>
            <w:szCs w:val="22"/>
            <w:lang w:val="en-US"/>
          </w:rPr>
          <w:tab/>
        </w:r>
        <w:r w:rsidR="00C73B7E" w:rsidRPr="00A24F91">
          <w:rPr>
            <w:rStyle w:val="Hyperlink"/>
            <w:rFonts w:cs="Calibri"/>
            <w:noProof/>
          </w:rPr>
          <w:t>University Admission Requirements</w:t>
        </w:r>
        <w:r w:rsidR="00C73B7E">
          <w:rPr>
            <w:noProof/>
            <w:webHidden/>
          </w:rPr>
          <w:tab/>
        </w:r>
        <w:r w:rsidR="00C73B7E">
          <w:rPr>
            <w:noProof/>
            <w:webHidden/>
          </w:rPr>
          <w:fldChar w:fldCharType="begin"/>
        </w:r>
        <w:r w:rsidR="00C73B7E">
          <w:rPr>
            <w:noProof/>
            <w:webHidden/>
          </w:rPr>
          <w:instrText xml:space="preserve"> PAGEREF _Toc5642491 \h </w:instrText>
        </w:r>
        <w:r w:rsidR="00C73B7E">
          <w:rPr>
            <w:noProof/>
            <w:webHidden/>
          </w:rPr>
        </w:r>
        <w:r w:rsidR="00C73B7E">
          <w:rPr>
            <w:noProof/>
            <w:webHidden/>
          </w:rPr>
          <w:fldChar w:fldCharType="separate"/>
        </w:r>
        <w:r w:rsidR="00C73B7E">
          <w:rPr>
            <w:noProof/>
            <w:webHidden/>
          </w:rPr>
          <w:t>6</w:t>
        </w:r>
        <w:r w:rsidR="00C73B7E">
          <w:rPr>
            <w:noProof/>
            <w:webHidden/>
          </w:rPr>
          <w:fldChar w:fldCharType="end"/>
        </w:r>
      </w:hyperlink>
    </w:p>
    <w:p w14:paraId="09E12B13" w14:textId="77777777" w:rsidR="00C73B7E" w:rsidRDefault="0068796D">
      <w:pPr>
        <w:pStyle w:val="TOC3"/>
        <w:tabs>
          <w:tab w:val="right" w:leader="dot" w:pos="9350"/>
        </w:tabs>
        <w:rPr>
          <w:rFonts w:asciiTheme="minorHAnsi" w:eastAsiaTheme="minorEastAsia" w:hAnsiTheme="minorHAnsi" w:cstheme="minorBidi"/>
          <w:i w:val="0"/>
          <w:iCs w:val="0"/>
          <w:noProof/>
          <w:sz w:val="22"/>
          <w:szCs w:val="22"/>
          <w:lang w:val="en-US"/>
        </w:rPr>
      </w:pPr>
      <w:hyperlink w:anchor="_Toc5642492" w:history="1">
        <w:r w:rsidR="00C73B7E" w:rsidRPr="00A24F91">
          <w:rPr>
            <w:rStyle w:val="Hyperlink"/>
            <w:noProof/>
          </w:rPr>
          <w:t>Minimum University Entrance Requirement</w:t>
        </w:r>
        <w:r w:rsidR="00C73B7E">
          <w:rPr>
            <w:noProof/>
            <w:webHidden/>
          </w:rPr>
          <w:tab/>
        </w:r>
        <w:r w:rsidR="00C73B7E">
          <w:rPr>
            <w:noProof/>
            <w:webHidden/>
          </w:rPr>
          <w:fldChar w:fldCharType="begin"/>
        </w:r>
        <w:r w:rsidR="00C73B7E">
          <w:rPr>
            <w:noProof/>
            <w:webHidden/>
          </w:rPr>
          <w:instrText xml:space="preserve"> PAGEREF _Toc5642492 \h </w:instrText>
        </w:r>
        <w:r w:rsidR="00C73B7E">
          <w:rPr>
            <w:noProof/>
            <w:webHidden/>
          </w:rPr>
        </w:r>
        <w:r w:rsidR="00C73B7E">
          <w:rPr>
            <w:noProof/>
            <w:webHidden/>
          </w:rPr>
          <w:fldChar w:fldCharType="separate"/>
        </w:r>
        <w:r w:rsidR="00C73B7E">
          <w:rPr>
            <w:noProof/>
            <w:webHidden/>
          </w:rPr>
          <w:t>6</w:t>
        </w:r>
        <w:r w:rsidR="00C73B7E">
          <w:rPr>
            <w:noProof/>
            <w:webHidden/>
          </w:rPr>
          <w:fldChar w:fldCharType="end"/>
        </w:r>
      </w:hyperlink>
    </w:p>
    <w:p w14:paraId="1E3E27B6" w14:textId="77777777" w:rsidR="00C73B7E" w:rsidRDefault="0068796D">
      <w:pPr>
        <w:pStyle w:val="TOC3"/>
        <w:tabs>
          <w:tab w:val="right" w:leader="dot" w:pos="9350"/>
        </w:tabs>
        <w:rPr>
          <w:rFonts w:asciiTheme="minorHAnsi" w:eastAsiaTheme="minorEastAsia" w:hAnsiTheme="minorHAnsi" w:cstheme="minorBidi"/>
          <w:i w:val="0"/>
          <w:iCs w:val="0"/>
          <w:noProof/>
          <w:sz w:val="22"/>
          <w:szCs w:val="22"/>
          <w:lang w:val="en-US"/>
        </w:rPr>
      </w:pPr>
      <w:hyperlink w:anchor="_Toc5642493" w:history="1">
        <w:r w:rsidR="00C73B7E" w:rsidRPr="00A24F91">
          <w:rPr>
            <w:rStyle w:val="Hyperlink"/>
            <w:noProof/>
          </w:rPr>
          <w:t>Exemption from any Courses in the Programme</w:t>
        </w:r>
        <w:r w:rsidR="00C73B7E">
          <w:rPr>
            <w:noProof/>
            <w:webHidden/>
          </w:rPr>
          <w:tab/>
        </w:r>
        <w:r w:rsidR="00C73B7E">
          <w:rPr>
            <w:noProof/>
            <w:webHidden/>
          </w:rPr>
          <w:fldChar w:fldCharType="begin"/>
        </w:r>
        <w:r w:rsidR="00C73B7E">
          <w:rPr>
            <w:noProof/>
            <w:webHidden/>
          </w:rPr>
          <w:instrText xml:space="preserve"> PAGEREF _Toc5642493 \h </w:instrText>
        </w:r>
        <w:r w:rsidR="00C73B7E">
          <w:rPr>
            <w:noProof/>
            <w:webHidden/>
          </w:rPr>
        </w:r>
        <w:r w:rsidR="00C73B7E">
          <w:rPr>
            <w:noProof/>
            <w:webHidden/>
          </w:rPr>
          <w:fldChar w:fldCharType="separate"/>
        </w:r>
        <w:r w:rsidR="00C73B7E">
          <w:rPr>
            <w:noProof/>
            <w:webHidden/>
          </w:rPr>
          <w:t>7</w:t>
        </w:r>
        <w:r w:rsidR="00C73B7E">
          <w:rPr>
            <w:noProof/>
            <w:webHidden/>
          </w:rPr>
          <w:fldChar w:fldCharType="end"/>
        </w:r>
      </w:hyperlink>
    </w:p>
    <w:p w14:paraId="5186203F" w14:textId="77777777" w:rsidR="00C73B7E" w:rsidRDefault="0068796D">
      <w:pPr>
        <w:pStyle w:val="TOC2"/>
        <w:tabs>
          <w:tab w:val="left" w:pos="720"/>
          <w:tab w:val="right" w:leader="dot" w:pos="9350"/>
        </w:tabs>
        <w:rPr>
          <w:rFonts w:asciiTheme="minorHAnsi" w:eastAsiaTheme="minorEastAsia" w:hAnsiTheme="minorHAnsi" w:cstheme="minorBidi"/>
          <w:smallCaps w:val="0"/>
          <w:noProof/>
          <w:sz w:val="22"/>
          <w:szCs w:val="22"/>
          <w:lang w:val="en-US"/>
        </w:rPr>
      </w:pPr>
      <w:hyperlink w:anchor="_Toc5642494" w:history="1">
        <w:r w:rsidR="00C73B7E" w:rsidRPr="00A24F91">
          <w:rPr>
            <w:rStyle w:val="Hyperlink"/>
            <w:rFonts w:cs="Calibri"/>
            <w:noProof/>
          </w:rPr>
          <w:t>1.5</w:t>
        </w:r>
        <w:r w:rsidR="00C73B7E">
          <w:rPr>
            <w:rFonts w:asciiTheme="minorHAnsi" w:eastAsiaTheme="minorEastAsia" w:hAnsiTheme="minorHAnsi" w:cstheme="minorBidi"/>
            <w:smallCaps w:val="0"/>
            <w:noProof/>
            <w:sz w:val="22"/>
            <w:szCs w:val="22"/>
            <w:lang w:val="en-US"/>
          </w:rPr>
          <w:tab/>
        </w:r>
        <w:r w:rsidR="00C73B7E" w:rsidRPr="00A24F91">
          <w:rPr>
            <w:rStyle w:val="Hyperlink"/>
            <w:rFonts w:cs="Calibri"/>
            <w:noProof/>
          </w:rPr>
          <w:t>Procedure of Application for Admission</w:t>
        </w:r>
        <w:r w:rsidR="00C73B7E">
          <w:rPr>
            <w:noProof/>
            <w:webHidden/>
          </w:rPr>
          <w:tab/>
        </w:r>
        <w:r w:rsidR="00C73B7E">
          <w:rPr>
            <w:noProof/>
            <w:webHidden/>
          </w:rPr>
          <w:fldChar w:fldCharType="begin"/>
        </w:r>
        <w:r w:rsidR="00C73B7E">
          <w:rPr>
            <w:noProof/>
            <w:webHidden/>
          </w:rPr>
          <w:instrText xml:space="preserve"> PAGEREF _Toc5642494 \h </w:instrText>
        </w:r>
        <w:r w:rsidR="00C73B7E">
          <w:rPr>
            <w:noProof/>
            <w:webHidden/>
          </w:rPr>
        </w:r>
        <w:r w:rsidR="00C73B7E">
          <w:rPr>
            <w:noProof/>
            <w:webHidden/>
          </w:rPr>
          <w:fldChar w:fldCharType="separate"/>
        </w:r>
        <w:r w:rsidR="00C73B7E">
          <w:rPr>
            <w:noProof/>
            <w:webHidden/>
          </w:rPr>
          <w:t>7</w:t>
        </w:r>
        <w:r w:rsidR="00C73B7E">
          <w:rPr>
            <w:noProof/>
            <w:webHidden/>
          </w:rPr>
          <w:fldChar w:fldCharType="end"/>
        </w:r>
      </w:hyperlink>
    </w:p>
    <w:p w14:paraId="218FF465" w14:textId="77777777" w:rsidR="00C73B7E" w:rsidRDefault="0068796D">
      <w:pPr>
        <w:pStyle w:val="TOC2"/>
        <w:tabs>
          <w:tab w:val="left" w:pos="720"/>
          <w:tab w:val="right" w:leader="dot" w:pos="9350"/>
        </w:tabs>
        <w:rPr>
          <w:rFonts w:asciiTheme="minorHAnsi" w:eastAsiaTheme="minorEastAsia" w:hAnsiTheme="minorHAnsi" w:cstheme="minorBidi"/>
          <w:smallCaps w:val="0"/>
          <w:noProof/>
          <w:sz w:val="22"/>
          <w:szCs w:val="22"/>
          <w:lang w:val="en-US"/>
        </w:rPr>
      </w:pPr>
      <w:hyperlink w:anchor="_Toc5642495" w:history="1">
        <w:r w:rsidR="00C73B7E" w:rsidRPr="00A24F91">
          <w:rPr>
            <w:rStyle w:val="Hyperlink"/>
            <w:rFonts w:cs="Calibri"/>
            <w:noProof/>
          </w:rPr>
          <w:t>1.6</w:t>
        </w:r>
        <w:r w:rsidR="00C73B7E">
          <w:rPr>
            <w:rFonts w:asciiTheme="minorHAnsi" w:eastAsiaTheme="minorEastAsia" w:hAnsiTheme="minorHAnsi" w:cstheme="minorBidi"/>
            <w:smallCaps w:val="0"/>
            <w:noProof/>
            <w:sz w:val="22"/>
            <w:szCs w:val="22"/>
            <w:lang w:val="en-US"/>
          </w:rPr>
          <w:tab/>
        </w:r>
        <w:r w:rsidR="00C73B7E" w:rsidRPr="00A24F91">
          <w:rPr>
            <w:rStyle w:val="Hyperlink"/>
            <w:rFonts w:cs="Calibri"/>
            <w:noProof/>
          </w:rPr>
          <w:t>Academic Resources</w:t>
        </w:r>
        <w:r w:rsidR="00C73B7E">
          <w:rPr>
            <w:noProof/>
            <w:webHidden/>
          </w:rPr>
          <w:tab/>
        </w:r>
        <w:r w:rsidR="00C73B7E">
          <w:rPr>
            <w:noProof/>
            <w:webHidden/>
          </w:rPr>
          <w:fldChar w:fldCharType="begin"/>
        </w:r>
        <w:r w:rsidR="00C73B7E">
          <w:rPr>
            <w:noProof/>
            <w:webHidden/>
          </w:rPr>
          <w:instrText xml:space="preserve"> PAGEREF _Toc5642495 \h </w:instrText>
        </w:r>
        <w:r w:rsidR="00C73B7E">
          <w:rPr>
            <w:noProof/>
            <w:webHidden/>
          </w:rPr>
        </w:r>
        <w:r w:rsidR="00C73B7E">
          <w:rPr>
            <w:noProof/>
            <w:webHidden/>
          </w:rPr>
          <w:fldChar w:fldCharType="separate"/>
        </w:r>
        <w:r w:rsidR="00C73B7E">
          <w:rPr>
            <w:noProof/>
            <w:webHidden/>
          </w:rPr>
          <w:t>8</w:t>
        </w:r>
        <w:r w:rsidR="00C73B7E">
          <w:rPr>
            <w:noProof/>
            <w:webHidden/>
          </w:rPr>
          <w:fldChar w:fldCharType="end"/>
        </w:r>
      </w:hyperlink>
    </w:p>
    <w:p w14:paraId="2A9F8290" w14:textId="77777777" w:rsidR="00C73B7E" w:rsidRDefault="0068796D">
      <w:pPr>
        <w:pStyle w:val="TOC3"/>
        <w:tabs>
          <w:tab w:val="right" w:leader="dot" w:pos="9350"/>
        </w:tabs>
        <w:rPr>
          <w:rFonts w:asciiTheme="minorHAnsi" w:eastAsiaTheme="minorEastAsia" w:hAnsiTheme="minorHAnsi" w:cstheme="minorBidi"/>
          <w:i w:val="0"/>
          <w:iCs w:val="0"/>
          <w:noProof/>
          <w:sz w:val="22"/>
          <w:szCs w:val="22"/>
          <w:lang w:val="en-US"/>
        </w:rPr>
      </w:pPr>
      <w:hyperlink w:anchor="_Toc5642496" w:history="1">
        <w:r w:rsidR="00C73B7E" w:rsidRPr="00A24F91">
          <w:rPr>
            <w:rStyle w:val="Hyperlink"/>
            <w:noProof/>
          </w:rPr>
          <w:t>1.6.4 Programs Offered</w:t>
        </w:r>
        <w:r w:rsidR="00C73B7E">
          <w:rPr>
            <w:noProof/>
            <w:webHidden/>
          </w:rPr>
          <w:tab/>
        </w:r>
        <w:r w:rsidR="00C73B7E">
          <w:rPr>
            <w:noProof/>
            <w:webHidden/>
          </w:rPr>
          <w:fldChar w:fldCharType="begin"/>
        </w:r>
        <w:r w:rsidR="00C73B7E">
          <w:rPr>
            <w:noProof/>
            <w:webHidden/>
          </w:rPr>
          <w:instrText xml:space="preserve"> PAGEREF _Toc5642496 \h </w:instrText>
        </w:r>
        <w:r w:rsidR="00C73B7E">
          <w:rPr>
            <w:noProof/>
            <w:webHidden/>
          </w:rPr>
        </w:r>
        <w:r w:rsidR="00C73B7E">
          <w:rPr>
            <w:noProof/>
            <w:webHidden/>
          </w:rPr>
          <w:fldChar w:fldCharType="separate"/>
        </w:r>
        <w:r w:rsidR="00C73B7E">
          <w:rPr>
            <w:noProof/>
            <w:webHidden/>
          </w:rPr>
          <w:t>11</w:t>
        </w:r>
        <w:r w:rsidR="00C73B7E">
          <w:rPr>
            <w:noProof/>
            <w:webHidden/>
          </w:rPr>
          <w:fldChar w:fldCharType="end"/>
        </w:r>
      </w:hyperlink>
    </w:p>
    <w:p w14:paraId="446086CF" w14:textId="77777777" w:rsidR="00C73B7E" w:rsidRDefault="0068796D">
      <w:pPr>
        <w:pStyle w:val="TOC1"/>
        <w:tabs>
          <w:tab w:val="right" w:leader="dot" w:pos="9350"/>
        </w:tabs>
        <w:rPr>
          <w:rFonts w:asciiTheme="minorHAnsi" w:eastAsiaTheme="minorEastAsia" w:hAnsiTheme="minorHAnsi" w:cstheme="minorBidi"/>
          <w:b w:val="0"/>
          <w:bCs w:val="0"/>
          <w:caps w:val="0"/>
          <w:noProof/>
          <w:sz w:val="22"/>
          <w:szCs w:val="22"/>
          <w:lang w:val="en-US"/>
        </w:rPr>
      </w:pPr>
      <w:hyperlink w:anchor="_Toc5642497" w:history="1">
        <w:r w:rsidR="00C73B7E" w:rsidRPr="00A24F91">
          <w:rPr>
            <w:rStyle w:val="Hyperlink"/>
            <w:noProof/>
          </w:rPr>
          <w:t>THE CURRICULUM</w:t>
        </w:r>
        <w:r w:rsidR="00C73B7E">
          <w:rPr>
            <w:noProof/>
            <w:webHidden/>
          </w:rPr>
          <w:tab/>
        </w:r>
        <w:r w:rsidR="00C73B7E">
          <w:rPr>
            <w:noProof/>
            <w:webHidden/>
          </w:rPr>
          <w:fldChar w:fldCharType="begin"/>
        </w:r>
        <w:r w:rsidR="00C73B7E">
          <w:rPr>
            <w:noProof/>
            <w:webHidden/>
          </w:rPr>
          <w:instrText xml:space="preserve"> PAGEREF _Toc5642497 \h </w:instrText>
        </w:r>
        <w:r w:rsidR="00C73B7E">
          <w:rPr>
            <w:noProof/>
            <w:webHidden/>
          </w:rPr>
        </w:r>
        <w:r w:rsidR="00C73B7E">
          <w:rPr>
            <w:noProof/>
            <w:webHidden/>
          </w:rPr>
          <w:fldChar w:fldCharType="separate"/>
        </w:r>
        <w:r w:rsidR="00C73B7E">
          <w:rPr>
            <w:noProof/>
            <w:webHidden/>
          </w:rPr>
          <w:t>11</w:t>
        </w:r>
        <w:r w:rsidR="00C73B7E">
          <w:rPr>
            <w:noProof/>
            <w:webHidden/>
          </w:rPr>
          <w:fldChar w:fldCharType="end"/>
        </w:r>
      </w:hyperlink>
    </w:p>
    <w:p w14:paraId="46208B64" w14:textId="77777777" w:rsidR="00C73B7E" w:rsidRDefault="0068796D">
      <w:pPr>
        <w:pStyle w:val="TOC2"/>
        <w:tabs>
          <w:tab w:val="left" w:pos="720"/>
          <w:tab w:val="right" w:leader="dot" w:pos="9350"/>
        </w:tabs>
        <w:rPr>
          <w:rFonts w:asciiTheme="minorHAnsi" w:eastAsiaTheme="minorEastAsia" w:hAnsiTheme="minorHAnsi" w:cstheme="minorBidi"/>
          <w:smallCaps w:val="0"/>
          <w:noProof/>
          <w:sz w:val="22"/>
          <w:szCs w:val="22"/>
          <w:lang w:val="en-US"/>
        </w:rPr>
      </w:pPr>
      <w:hyperlink w:anchor="_Toc5642498" w:history="1">
        <w:r w:rsidR="00C73B7E" w:rsidRPr="00A24F91">
          <w:rPr>
            <w:rStyle w:val="Hyperlink"/>
            <w:rFonts w:cs="Calibri"/>
            <w:noProof/>
          </w:rPr>
          <w:t>1.7</w:t>
        </w:r>
        <w:r w:rsidR="00C73B7E">
          <w:rPr>
            <w:rFonts w:asciiTheme="minorHAnsi" w:eastAsiaTheme="minorEastAsia" w:hAnsiTheme="minorHAnsi" w:cstheme="minorBidi"/>
            <w:smallCaps w:val="0"/>
            <w:noProof/>
            <w:sz w:val="22"/>
            <w:szCs w:val="22"/>
            <w:lang w:val="en-US"/>
          </w:rPr>
          <w:tab/>
        </w:r>
        <w:r w:rsidR="00C73B7E" w:rsidRPr="00A24F91">
          <w:rPr>
            <w:rStyle w:val="Hyperlink"/>
            <w:rFonts w:cs="Calibri"/>
            <w:noProof/>
          </w:rPr>
          <w:t>Title of the Program</w:t>
        </w:r>
        <w:r w:rsidR="00C73B7E">
          <w:rPr>
            <w:noProof/>
            <w:webHidden/>
          </w:rPr>
          <w:tab/>
        </w:r>
        <w:r w:rsidR="00C73B7E">
          <w:rPr>
            <w:noProof/>
            <w:webHidden/>
          </w:rPr>
          <w:fldChar w:fldCharType="begin"/>
        </w:r>
        <w:r w:rsidR="00C73B7E">
          <w:rPr>
            <w:noProof/>
            <w:webHidden/>
          </w:rPr>
          <w:instrText xml:space="preserve"> PAGEREF _Toc5642498 \h </w:instrText>
        </w:r>
        <w:r w:rsidR="00C73B7E">
          <w:rPr>
            <w:noProof/>
            <w:webHidden/>
          </w:rPr>
        </w:r>
        <w:r w:rsidR="00C73B7E">
          <w:rPr>
            <w:noProof/>
            <w:webHidden/>
          </w:rPr>
          <w:fldChar w:fldCharType="separate"/>
        </w:r>
        <w:r w:rsidR="00C73B7E">
          <w:rPr>
            <w:noProof/>
            <w:webHidden/>
          </w:rPr>
          <w:t>11</w:t>
        </w:r>
        <w:r w:rsidR="00C73B7E">
          <w:rPr>
            <w:noProof/>
            <w:webHidden/>
          </w:rPr>
          <w:fldChar w:fldCharType="end"/>
        </w:r>
      </w:hyperlink>
    </w:p>
    <w:p w14:paraId="69904D26" w14:textId="77777777" w:rsidR="00C73B7E" w:rsidRDefault="0068796D">
      <w:pPr>
        <w:pStyle w:val="TOC2"/>
        <w:tabs>
          <w:tab w:val="left" w:pos="720"/>
          <w:tab w:val="right" w:leader="dot" w:pos="9350"/>
        </w:tabs>
        <w:rPr>
          <w:rFonts w:asciiTheme="minorHAnsi" w:eastAsiaTheme="minorEastAsia" w:hAnsiTheme="minorHAnsi" w:cstheme="minorBidi"/>
          <w:smallCaps w:val="0"/>
          <w:noProof/>
          <w:sz w:val="22"/>
          <w:szCs w:val="22"/>
          <w:lang w:val="en-US"/>
        </w:rPr>
      </w:pPr>
      <w:hyperlink w:anchor="_Toc5642499" w:history="1">
        <w:r w:rsidR="00C73B7E" w:rsidRPr="00A24F91">
          <w:rPr>
            <w:rStyle w:val="Hyperlink"/>
            <w:rFonts w:cs="Calibri"/>
            <w:noProof/>
          </w:rPr>
          <w:t>1.8</w:t>
        </w:r>
        <w:r w:rsidR="00C73B7E">
          <w:rPr>
            <w:rFonts w:asciiTheme="minorHAnsi" w:eastAsiaTheme="minorEastAsia" w:hAnsiTheme="minorHAnsi" w:cstheme="minorBidi"/>
            <w:smallCaps w:val="0"/>
            <w:noProof/>
            <w:sz w:val="22"/>
            <w:szCs w:val="22"/>
            <w:lang w:val="en-US"/>
          </w:rPr>
          <w:tab/>
        </w:r>
        <w:r w:rsidR="00C73B7E" w:rsidRPr="00A24F91">
          <w:rPr>
            <w:rStyle w:val="Hyperlink"/>
            <w:rFonts w:cs="Calibri"/>
            <w:noProof/>
          </w:rPr>
          <w:t>Philosophy of the Programme</w:t>
        </w:r>
        <w:r w:rsidR="00C73B7E">
          <w:rPr>
            <w:noProof/>
            <w:webHidden/>
          </w:rPr>
          <w:tab/>
        </w:r>
        <w:r w:rsidR="00C73B7E">
          <w:rPr>
            <w:noProof/>
            <w:webHidden/>
          </w:rPr>
          <w:fldChar w:fldCharType="begin"/>
        </w:r>
        <w:r w:rsidR="00C73B7E">
          <w:rPr>
            <w:noProof/>
            <w:webHidden/>
          </w:rPr>
          <w:instrText xml:space="preserve"> PAGEREF _Toc5642499 \h </w:instrText>
        </w:r>
        <w:r w:rsidR="00C73B7E">
          <w:rPr>
            <w:noProof/>
            <w:webHidden/>
          </w:rPr>
        </w:r>
        <w:r w:rsidR="00C73B7E">
          <w:rPr>
            <w:noProof/>
            <w:webHidden/>
          </w:rPr>
          <w:fldChar w:fldCharType="separate"/>
        </w:r>
        <w:r w:rsidR="00C73B7E">
          <w:rPr>
            <w:noProof/>
            <w:webHidden/>
          </w:rPr>
          <w:t>11</w:t>
        </w:r>
        <w:r w:rsidR="00C73B7E">
          <w:rPr>
            <w:noProof/>
            <w:webHidden/>
          </w:rPr>
          <w:fldChar w:fldCharType="end"/>
        </w:r>
      </w:hyperlink>
    </w:p>
    <w:p w14:paraId="5FEC9221" w14:textId="77777777" w:rsidR="00C73B7E" w:rsidRDefault="0068796D">
      <w:pPr>
        <w:pStyle w:val="TOC2"/>
        <w:tabs>
          <w:tab w:val="left" w:pos="720"/>
          <w:tab w:val="right" w:leader="dot" w:pos="9350"/>
        </w:tabs>
        <w:rPr>
          <w:rFonts w:asciiTheme="minorHAnsi" w:eastAsiaTheme="minorEastAsia" w:hAnsiTheme="minorHAnsi" w:cstheme="minorBidi"/>
          <w:smallCaps w:val="0"/>
          <w:noProof/>
          <w:sz w:val="22"/>
          <w:szCs w:val="22"/>
          <w:lang w:val="en-US"/>
        </w:rPr>
      </w:pPr>
      <w:hyperlink w:anchor="_Toc5642500" w:history="1">
        <w:r w:rsidR="00C73B7E" w:rsidRPr="00A24F91">
          <w:rPr>
            <w:rStyle w:val="Hyperlink"/>
            <w:rFonts w:cs="Calibri"/>
            <w:noProof/>
          </w:rPr>
          <w:t>1.9</w:t>
        </w:r>
        <w:r w:rsidR="00C73B7E">
          <w:rPr>
            <w:rFonts w:asciiTheme="minorHAnsi" w:eastAsiaTheme="minorEastAsia" w:hAnsiTheme="minorHAnsi" w:cstheme="minorBidi"/>
            <w:smallCaps w:val="0"/>
            <w:noProof/>
            <w:sz w:val="22"/>
            <w:szCs w:val="22"/>
            <w:lang w:val="en-US"/>
          </w:rPr>
          <w:tab/>
        </w:r>
        <w:r w:rsidR="00C73B7E" w:rsidRPr="00A24F91">
          <w:rPr>
            <w:rStyle w:val="Hyperlink"/>
            <w:rFonts w:cs="Calibri"/>
            <w:noProof/>
          </w:rPr>
          <w:t>Rationale of the Programme</w:t>
        </w:r>
        <w:r w:rsidR="00C73B7E">
          <w:rPr>
            <w:noProof/>
            <w:webHidden/>
          </w:rPr>
          <w:tab/>
        </w:r>
        <w:r w:rsidR="00C73B7E">
          <w:rPr>
            <w:noProof/>
            <w:webHidden/>
          </w:rPr>
          <w:fldChar w:fldCharType="begin"/>
        </w:r>
        <w:r w:rsidR="00C73B7E">
          <w:rPr>
            <w:noProof/>
            <w:webHidden/>
          </w:rPr>
          <w:instrText xml:space="preserve"> PAGEREF _Toc5642500 \h </w:instrText>
        </w:r>
        <w:r w:rsidR="00C73B7E">
          <w:rPr>
            <w:noProof/>
            <w:webHidden/>
          </w:rPr>
        </w:r>
        <w:r w:rsidR="00C73B7E">
          <w:rPr>
            <w:noProof/>
            <w:webHidden/>
          </w:rPr>
          <w:fldChar w:fldCharType="separate"/>
        </w:r>
        <w:r w:rsidR="00C73B7E">
          <w:rPr>
            <w:noProof/>
            <w:webHidden/>
          </w:rPr>
          <w:t>12</w:t>
        </w:r>
        <w:r w:rsidR="00C73B7E">
          <w:rPr>
            <w:noProof/>
            <w:webHidden/>
          </w:rPr>
          <w:fldChar w:fldCharType="end"/>
        </w:r>
      </w:hyperlink>
    </w:p>
    <w:p w14:paraId="11AEE856" w14:textId="77777777" w:rsidR="00C73B7E" w:rsidRDefault="0068796D">
      <w:pPr>
        <w:pStyle w:val="TOC3"/>
        <w:tabs>
          <w:tab w:val="left" w:pos="1200"/>
          <w:tab w:val="right" w:leader="dot" w:pos="9350"/>
        </w:tabs>
        <w:rPr>
          <w:rFonts w:asciiTheme="minorHAnsi" w:eastAsiaTheme="minorEastAsia" w:hAnsiTheme="minorHAnsi" w:cstheme="minorBidi"/>
          <w:i w:val="0"/>
          <w:iCs w:val="0"/>
          <w:noProof/>
          <w:sz w:val="22"/>
          <w:szCs w:val="22"/>
          <w:lang w:val="en-US"/>
        </w:rPr>
      </w:pPr>
      <w:hyperlink w:anchor="_Toc5642501" w:history="1">
        <w:r w:rsidR="00C73B7E" w:rsidRPr="00A24F91">
          <w:rPr>
            <w:rStyle w:val="Hyperlink"/>
            <w:noProof/>
          </w:rPr>
          <w:t>2.3.1</w:t>
        </w:r>
        <w:r w:rsidR="00C73B7E">
          <w:rPr>
            <w:rFonts w:asciiTheme="minorHAnsi" w:eastAsiaTheme="minorEastAsia" w:hAnsiTheme="minorHAnsi" w:cstheme="minorBidi"/>
            <w:i w:val="0"/>
            <w:iCs w:val="0"/>
            <w:noProof/>
            <w:sz w:val="22"/>
            <w:szCs w:val="22"/>
            <w:lang w:val="en-US"/>
          </w:rPr>
          <w:tab/>
        </w:r>
        <w:r w:rsidR="00C73B7E" w:rsidRPr="00A24F91">
          <w:rPr>
            <w:rStyle w:val="Hyperlink"/>
            <w:noProof/>
          </w:rPr>
          <w:t>Needs assessment/ market survey/ Situation Analysis</w:t>
        </w:r>
        <w:r w:rsidR="00C73B7E">
          <w:rPr>
            <w:noProof/>
            <w:webHidden/>
          </w:rPr>
          <w:tab/>
        </w:r>
        <w:r w:rsidR="00C73B7E">
          <w:rPr>
            <w:noProof/>
            <w:webHidden/>
          </w:rPr>
          <w:fldChar w:fldCharType="begin"/>
        </w:r>
        <w:r w:rsidR="00C73B7E">
          <w:rPr>
            <w:noProof/>
            <w:webHidden/>
          </w:rPr>
          <w:instrText xml:space="preserve"> PAGEREF _Toc5642501 \h </w:instrText>
        </w:r>
        <w:r w:rsidR="00C73B7E">
          <w:rPr>
            <w:noProof/>
            <w:webHidden/>
          </w:rPr>
        </w:r>
        <w:r w:rsidR="00C73B7E">
          <w:rPr>
            <w:noProof/>
            <w:webHidden/>
          </w:rPr>
          <w:fldChar w:fldCharType="separate"/>
        </w:r>
        <w:r w:rsidR="00C73B7E">
          <w:rPr>
            <w:noProof/>
            <w:webHidden/>
          </w:rPr>
          <w:t>13</w:t>
        </w:r>
        <w:r w:rsidR="00C73B7E">
          <w:rPr>
            <w:noProof/>
            <w:webHidden/>
          </w:rPr>
          <w:fldChar w:fldCharType="end"/>
        </w:r>
      </w:hyperlink>
    </w:p>
    <w:p w14:paraId="7E13F7BE" w14:textId="77777777" w:rsidR="00C73B7E" w:rsidRDefault="0068796D">
      <w:pPr>
        <w:pStyle w:val="TOC3"/>
        <w:tabs>
          <w:tab w:val="left" w:pos="1200"/>
          <w:tab w:val="right" w:leader="dot" w:pos="9350"/>
        </w:tabs>
        <w:rPr>
          <w:rFonts w:asciiTheme="minorHAnsi" w:eastAsiaTheme="minorEastAsia" w:hAnsiTheme="minorHAnsi" w:cstheme="minorBidi"/>
          <w:i w:val="0"/>
          <w:iCs w:val="0"/>
          <w:noProof/>
          <w:sz w:val="22"/>
          <w:szCs w:val="22"/>
          <w:lang w:val="en-US"/>
        </w:rPr>
      </w:pPr>
      <w:hyperlink w:anchor="_Toc5642502" w:history="1">
        <w:r w:rsidR="00C73B7E" w:rsidRPr="00A24F91">
          <w:rPr>
            <w:rStyle w:val="Hyperlink"/>
            <w:noProof/>
          </w:rPr>
          <w:t>2.3.2</w:t>
        </w:r>
        <w:r w:rsidR="00C73B7E">
          <w:rPr>
            <w:rFonts w:asciiTheme="minorHAnsi" w:eastAsiaTheme="minorEastAsia" w:hAnsiTheme="minorHAnsi" w:cstheme="minorBidi"/>
            <w:i w:val="0"/>
            <w:iCs w:val="0"/>
            <w:noProof/>
            <w:sz w:val="22"/>
            <w:szCs w:val="22"/>
            <w:lang w:val="en-US"/>
          </w:rPr>
          <w:tab/>
        </w:r>
        <w:r w:rsidR="00C73B7E" w:rsidRPr="00A24F91">
          <w:rPr>
            <w:rStyle w:val="Hyperlink"/>
            <w:noProof/>
          </w:rPr>
          <w:t>Justification of the Program</w:t>
        </w:r>
        <w:r w:rsidR="00C73B7E">
          <w:rPr>
            <w:noProof/>
            <w:webHidden/>
          </w:rPr>
          <w:tab/>
        </w:r>
        <w:r w:rsidR="00C73B7E">
          <w:rPr>
            <w:noProof/>
            <w:webHidden/>
          </w:rPr>
          <w:fldChar w:fldCharType="begin"/>
        </w:r>
        <w:r w:rsidR="00C73B7E">
          <w:rPr>
            <w:noProof/>
            <w:webHidden/>
          </w:rPr>
          <w:instrText xml:space="preserve"> PAGEREF _Toc5642502 \h </w:instrText>
        </w:r>
        <w:r w:rsidR="00C73B7E">
          <w:rPr>
            <w:noProof/>
            <w:webHidden/>
          </w:rPr>
        </w:r>
        <w:r w:rsidR="00C73B7E">
          <w:rPr>
            <w:noProof/>
            <w:webHidden/>
          </w:rPr>
          <w:fldChar w:fldCharType="separate"/>
        </w:r>
        <w:r w:rsidR="00C73B7E">
          <w:rPr>
            <w:noProof/>
            <w:webHidden/>
          </w:rPr>
          <w:t>13</w:t>
        </w:r>
        <w:r w:rsidR="00C73B7E">
          <w:rPr>
            <w:noProof/>
            <w:webHidden/>
          </w:rPr>
          <w:fldChar w:fldCharType="end"/>
        </w:r>
      </w:hyperlink>
    </w:p>
    <w:p w14:paraId="5F141F52" w14:textId="77777777" w:rsidR="00C73B7E" w:rsidRDefault="0068796D">
      <w:pPr>
        <w:pStyle w:val="TOC2"/>
        <w:tabs>
          <w:tab w:val="left" w:pos="960"/>
          <w:tab w:val="right" w:leader="dot" w:pos="9350"/>
        </w:tabs>
        <w:rPr>
          <w:rFonts w:asciiTheme="minorHAnsi" w:eastAsiaTheme="minorEastAsia" w:hAnsiTheme="minorHAnsi" w:cstheme="minorBidi"/>
          <w:smallCaps w:val="0"/>
          <w:noProof/>
          <w:sz w:val="22"/>
          <w:szCs w:val="22"/>
          <w:lang w:val="en-US"/>
        </w:rPr>
      </w:pPr>
      <w:hyperlink w:anchor="_Toc5642503" w:history="1">
        <w:r w:rsidR="00C73B7E" w:rsidRPr="00A24F91">
          <w:rPr>
            <w:rStyle w:val="Hyperlink"/>
            <w:rFonts w:cs="Calibri"/>
            <w:noProof/>
          </w:rPr>
          <w:t>1.10</w:t>
        </w:r>
        <w:r w:rsidR="00C73B7E">
          <w:rPr>
            <w:rFonts w:asciiTheme="minorHAnsi" w:eastAsiaTheme="minorEastAsia" w:hAnsiTheme="minorHAnsi" w:cstheme="minorBidi"/>
            <w:smallCaps w:val="0"/>
            <w:noProof/>
            <w:sz w:val="22"/>
            <w:szCs w:val="22"/>
            <w:lang w:val="en-US"/>
          </w:rPr>
          <w:tab/>
        </w:r>
        <w:r w:rsidR="00C73B7E" w:rsidRPr="00A24F91">
          <w:rPr>
            <w:rStyle w:val="Hyperlink"/>
            <w:rFonts w:cs="Calibri"/>
            <w:noProof/>
          </w:rPr>
          <w:t>Goals of the Program</w:t>
        </w:r>
        <w:r w:rsidR="00C73B7E">
          <w:rPr>
            <w:noProof/>
            <w:webHidden/>
          </w:rPr>
          <w:tab/>
        </w:r>
        <w:r w:rsidR="00C73B7E">
          <w:rPr>
            <w:noProof/>
            <w:webHidden/>
          </w:rPr>
          <w:fldChar w:fldCharType="begin"/>
        </w:r>
        <w:r w:rsidR="00C73B7E">
          <w:rPr>
            <w:noProof/>
            <w:webHidden/>
          </w:rPr>
          <w:instrText xml:space="preserve"> PAGEREF _Toc5642503 \h </w:instrText>
        </w:r>
        <w:r w:rsidR="00C73B7E">
          <w:rPr>
            <w:noProof/>
            <w:webHidden/>
          </w:rPr>
        </w:r>
        <w:r w:rsidR="00C73B7E">
          <w:rPr>
            <w:noProof/>
            <w:webHidden/>
          </w:rPr>
          <w:fldChar w:fldCharType="separate"/>
        </w:r>
        <w:r w:rsidR="00C73B7E">
          <w:rPr>
            <w:noProof/>
            <w:webHidden/>
          </w:rPr>
          <w:t>14</w:t>
        </w:r>
        <w:r w:rsidR="00C73B7E">
          <w:rPr>
            <w:noProof/>
            <w:webHidden/>
          </w:rPr>
          <w:fldChar w:fldCharType="end"/>
        </w:r>
      </w:hyperlink>
    </w:p>
    <w:p w14:paraId="22026AD4" w14:textId="77777777" w:rsidR="00C73B7E" w:rsidRDefault="0068796D">
      <w:pPr>
        <w:pStyle w:val="TOC2"/>
        <w:tabs>
          <w:tab w:val="left" w:pos="960"/>
          <w:tab w:val="right" w:leader="dot" w:pos="9350"/>
        </w:tabs>
        <w:rPr>
          <w:rFonts w:asciiTheme="minorHAnsi" w:eastAsiaTheme="minorEastAsia" w:hAnsiTheme="minorHAnsi" w:cstheme="minorBidi"/>
          <w:smallCaps w:val="0"/>
          <w:noProof/>
          <w:sz w:val="22"/>
          <w:szCs w:val="22"/>
          <w:lang w:val="en-US"/>
        </w:rPr>
      </w:pPr>
      <w:hyperlink w:anchor="_Toc5642504" w:history="1">
        <w:r w:rsidR="00C73B7E" w:rsidRPr="00A24F91">
          <w:rPr>
            <w:rStyle w:val="Hyperlink"/>
            <w:rFonts w:cs="Calibri"/>
            <w:noProof/>
          </w:rPr>
          <w:t>1.11</w:t>
        </w:r>
        <w:r w:rsidR="00C73B7E">
          <w:rPr>
            <w:rFonts w:asciiTheme="minorHAnsi" w:eastAsiaTheme="minorEastAsia" w:hAnsiTheme="minorHAnsi" w:cstheme="minorBidi"/>
            <w:smallCaps w:val="0"/>
            <w:noProof/>
            <w:sz w:val="22"/>
            <w:szCs w:val="22"/>
            <w:lang w:val="en-US"/>
          </w:rPr>
          <w:tab/>
        </w:r>
        <w:r w:rsidR="00C73B7E" w:rsidRPr="00A24F91">
          <w:rPr>
            <w:rStyle w:val="Hyperlink"/>
            <w:rFonts w:cs="Calibri"/>
            <w:noProof/>
          </w:rPr>
          <w:t>Expected Learning Outcomes</w:t>
        </w:r>
        <w:r w:rsidR="00C73B7E">
          <w:rPr>
            <w:noProof/>
            <w:webHidden/>
          </w:rPr>
          <w:tab/>
        </w:r>
        <w:r w:rsidR="00C73B7E">
          <w:rPr>
            <w:noProof/>
            <w:webHidden/>
          </w:rPr>
          <w:fldChar w:fldCharType="begin"/>
        </w:r>
        <w:r w:rsidR="00C73B7E">
          <w:rPr>
            <w:noProof/>
            <w:webHidden/>
          </w:rPr>
          <w:instrText xml:space="preserve"> PAGEREF _Toc5642504 \h </w:instrText>
        </w:r>
        <w:r w:rsidR="00C73B7E">
          <w:rPr>
            <w:noProof/>
            <w:webHidden/>
          </w:rPr>
        </w:r>
        <w:r w:rsidR="00C73B7E">
          <w:rPr>
            <w:noProof/>
            <w:webHidden/>
          </w:rPr>
          <w:fldChar w:fldCharType="separate"/>
        </w:r>
        <w:r w:rsidR="00C73B7E">
          <w:rPr>
            <w:noProof/>
            <w:webHidden/>
          </w:rPr>
          <w:t>14</w:t>
        </w:r>
        <w:r w:rsidR="00C73B7E">
          <w:rPr>
            <w:noProof/>
            <w:webHidden/>
          </w:rPr>
          <w:fldChar w:fldCharType="end"/>
        </w:r>
      </w:hyperlink>
    </w:p>
    <w:p w14:paraId="51C8F8EB" w14:textId="77777777" w:rsidR="00C73B7E" w:rsidRDefault="0068796D">
      <w:pPr>
        <w:pStyle w:val="TOC2"/>
        <w:tabs>
          <w:tab w:val="left" w:pos="960"/>
          <w:tab w:val="right" w:leader="dot" w:pos="9350"/>
        </w:tabs>
        <w:rPr>
          <w:rFonts w:asciiTheme="minorHAnsi" w:eastAsiaTheme="minorEastAsia" w:hAnsiTheme="minorHAnsi" w:cstheme="minorBidi"/>
          <w:smallCaps w:val="0"/>
          <w:noProof/>
          <w:sz w:val="22"/>
          <w:szCs w:val="22"/>
          <w:lang w:val="en-US"/>
        </w:rPr>
      </w:pPr>
      <w:hyperlink w:anchor="_Toc5642505" w:history="1">
        <w:r w:rsidR="00C73B7E" w:rsidRPr="00A24F91">
          <w:rPr>
            <w:rStyle w:val="Hyperlink"/>
            <w:rFonts w:cs="Calibri"/>
            <w:noProof/>
          </w:rPr>
          <w:t>1.12</w:t>
        </w:r>
        <w:r w:rsidR="00C73B7E">
          <w:rPr>
            <w:rFonts w:asciiTheme="minorHAnsi" w:eastAsiaTheme="minorEastAsia" w:hAnsiTheme="minorHAnsi" w:cstheme="minorBidi"/>
            <w:smallCaps w:val="0"/>
            <w:noProof/>
            <w:sz w:val="22"/>
            <w:szCs w:val="22"/>
            <w:lang w:val="en-US"/>
          </w:rPr>
          <w:tab/>
        </w:r>
        <w:r w:rsidR="00C73B7E" w:rsidRPr="00A24F91">
          <w:rPr>
            <w:rStyle w:val="Hyperlink"/>
            <w:rFonts w:cs="Calibri"/>
            <w:noProof/>
          </w:rPr>
          <w:t>Mode of Delivery</w:t>
        </w:r>
        <w:r w:rsidR="00C73B7E">
          <w:rPr>
            <w:noProof/>
            <w:webHidden/>
          </w:rPr>
          <w:tab/>
        </w:r>
        <w:r w:rsidR="00C73B7E">
          <w:rPr>
            <w:noProof/>
            <w:webHidden/>
          </w:rPr>
          <w:fldChar w:fldCharType="begin"/>
        </w:r>
        <w:r w:rsidR="00C73B7E">
          <w:rPr>
            <w:noProof/>
            <w:webHidden/>
          </w:rPr>
          <w:instrText xml:space="preserve"> PAGEREF _Toc5642505 \h </w:instrText>
        </w:r>
        <w:r w:rsidR="00C73B7E">
          <w:rPr>
            <w:noProof/>
            <w:webHidden/>
          </w:rPr>
        </w:r>
        <w:r w:rsidR="00C73B7E">
          <w:rPr>
            <w:noProof/>
            <w:webHidden/>
          </w:rPr>
          <w:fldChar w:fldCharType="separate"/>
        </w:r>
        <w:r w:rsidR="00C73B7E">
          <w:rPr>
            <w:noProof/>
            <w:webHidden/>
          </w:rPr>
          <w:t>15</w:t>
        </w:r>
        <w:r w:rsidR="00C73B7E">
          <w:rPr>
            <w:noProof/>
            <w:webHidden/>
          </w:rPr>
          <w:fldChar w:fldCharType="end"/>
        </w:r>
      </w:hyperlink>
    </w:p>
    <w:p w14:paraId="2602282A" w14:textId="77777777" w:rsidR="00C73B7E" w:rsidRDefault="0068796D">
      <w:pPr>
        <w:pStyle w:val="TOC2"/>
        <w:tabs>
          <w:tab w:val="left" w:pos="960"/>
          <w:tab w:val="right" w:leader="dot" w:pos="9350"/>
        </w:tabs>
        <w:rPr>
          <w:rFonts w:asciiTheme="minorHAnsi" w:eastAsiaTheme="minorEastAsia" w:hAnsiTheme="minorHAnsi" w:cstheme="minorBidi"/>
          <w:smallCaps w:val="0"/>
          <w:noProof/>
          <w:sz w:val="22"/>
          <w:szCs w:val="22"/>
          <w:lang w:val="en-US"/>
        </w:rPr>
      </w:pPr>
      <w:hyperlink w:anchor="_Toc5642506" w:history="1">
        <w:r w:rsidR="00C73B7E" w:rsidRPr="00A24F91">
          <w:rPr>
            <w:rStyle w:val="Hyperlink"/>
            <w:rFonts w:cs="Calibri"/>
            <w:noProof/>
          </w:rPr>
          <w:t>1.13</w:t>
        </w:r>
        <w:r w:rsidR="00C73B7E">
          <w:rPr>
            <w:rFonts w:asciiTheme="minorHAnsi" w:eastAsiaTheme="minorEastAsia" w:hAnsiTheme="minorHAnsi" w:cstheme="minorBidi"/>
            <w:smallCaps w:val="0"/>
            <w:noProof/>
            <w:sz w:val="22"/>
            <w:szCs w:val="22"/>
            <w:lang w:val="en-US"/>
          </w:rPr>
          <w:tab/>
        </w:r>
        <w:r w:rsidR="00C73B7E" w:rsidRPr="00A24F91">
          <w:rPr>
            <w:rStyle w:val="Hyperlink"/>
            <w:rFonts w:cs="Calibri"/>
            <w:noProof/>
          </w:rPr>
          <w:t>Academic Regulations for the Program</w:t>
        </w:r>
        <w:r w:rsidR="00C73B7E">
          <w:rPr>
            <w:noProof/>
            <w:webHidden/>
          </w:rPr>
          <w:tab/>
        </w:r>
        <w:r w:rsidR="00C73B7E">
          <w:rPr>
            <w:noProof/>
            <w:webHidden/>
          </w:rPr>
          <w:fldChar w:fldCharType="begin"/>
        </w:r>
        <w:r w:rsidR="00C73B7E">
          <w:rPr>
            <w:noProof/>
            <w:webHidden/>
          </w:rPr>
          <w:instrText xml:space="preserve"> PAGEREF _Toc5642506 \h </w:instrText>
        </w:r>
        <w:r w:rsidR="00C73B7E">
          <w:rPr>
            <w:noProof/>
            <w:webHidden/>
          </w:rPr>
        </w:r>
        <w:r w:rsidR="00C73B7E">
          <w:rPr>
            <w:noProof/>
            <w:webHidden/>
          </w:rPr>
          <w:fldChar w:fldCharType="separate"/>
        </w:r>
        <w:r w:rsidR="00C73B7E">
          <w:rPr>
            <w:noProof/>
            <w:webHidden/>
          </w:rPr>
          <w:t>15</w:t>
        </w:r>
        <w:r w:rsidR="00C73B7E">
          <w:rPr>
            <w:noProof/>
            <w:webHidden/>
          </w:rPr>
          <w:fldChar w:fldCharType="end"/>
        </w:r>
      </w:hyperlink>
    </w:p>
    <w:p w14:paraId="3BCB901A" w14:textId="77777777" w:rsidR="00C73B7E" w:rsidRDefault="0068796D">
      <w:pPr>
        <w:pStyle w:val="TOC3"/>
        <w:tabs>
          <w:tab w:val="right" w:leader="dot" w:pos="9350"/>
        </w:tabs>
        <w:rPr>
          <w:rFonts w:asciiTheme="minorHAnsi" w:eastAsiaTheme="minorEastAsia" w:hAnsiTheme="minorHAnsi" w:cstheme="minorBidi"/>
          <w:i w:val="0"/>
          <w:iCs w:val="0"/>
          <w:noProof/>
          <w:sz w:val="22"/>
          <w:szCs w:val="22"/>
          <w:lang w:val="en-US"/>
        </w:rPr>
      </w:pPr>
      <w:hyperlink w:anchor="_Toc5642507" w:history="1">
        <w:r w:rsidR="00C73B7E" w:rsidRPr="00A24F91">
          <w:rPr>
            <w:rStyle w:val="Hyperlink"/>
            <w:noProof/>
          </w:rPr>
          <w:t>Admission Requirements</w:t>
        </w:r>
        <w:r w:rsidR="00C73B7E">
          <w:rPr>
            <w:noProof/>
            <w:webHidden/>
          </w:rPr>
          <w:tab/>
        </w:r>
        <w:r w:rsidR="00C73B7E">
          <w:rPr>
            <w:noProof/>
            <w:webHidden/>
          </w:rPr>
          <w:fldChar w:fldCharType="begin"/>
        </w:r>
        <w:r w:rsidR="00C73B7E">
          <w:rPr>
            <w:noProof/>
            <w:webHidden/>
          </w:rPr>
          <w:instrText xml:space="preserve"> PAGEREF _Toc5642507 \h </w:instrText>
        </w:r>
        <w:r w:rsidR="00C73B7E">
          <w:rPr>
            <w:noProof/>
            <w:webHidden/>
          </w:rPr>
        </w:r>
        <w:r w:rsidR="00C73B7E">
          <w:rPr>
            <w:noProof/>
            <w:webHidden/>
          </w:rPr>
          <w:fldChar w:fldCharType="separate"/>
        </w:r>
        <w:r w:rsidR="00C73B7E">
          <w:rPr>
            <w:noProof/>
            <w:webHidden/>
          </w:rPr>
          <w:t>15</w:t>
        </w:r>
        <w:r w:rsidR="00C73B7E">
          <w:rPr>
            <w:noProof/>
            <w:webHidden/>
          </w:rPr>
          <w:fldChar w:fldCharType="end"/>
        </w:r>
      </w:hyperlink>
    </w:p>
    <w:p w14:paraId="0B63FBCE" w14:textId="77777777" w:rsidR="00C73B7E" w:rsidRDefault="0068796D">
      <w:pPr>
        <w:pStyle w:val="TOC3"/>
        <w:tabs>
          <w:tab w:val="right" w:leader="dot" w:pos="9350"/>
        </w:tabs>
        <w:rPr>
          <w:rFonts w:asciiTheme="minorHAnsi" w:eastAsiaTheme="minorEastAsia" w:hAnsiTheme="minorHAnsi" w:cstheme="minorBidi"/>
          <w:i w:val="0"/>
          <w:iCs w:val="0"/>
          <w:noProof/>
          <w:sz w:val="22"/>
          <w:szCs w:val="22"/>
          <w:lang w:val="en-US"/>
        </w:rPr>
      </w:pPr>
      <w:hyperlink w:anchor="_Toc5642508" w:history="1">
        <w:r w:rsidR="00C73B7E" w:rsidRPr="00A24F91">
          <w:rPr>
            <w:rStyle w:val="Hyperlink"/>
            <w:noProof/>
          </w:rPr>
          <w:t>Exemption from any Courses in the Programme</w:t>
        </w:r>
        <w:r w:rsidR="00C73B7E">
          <w:rPr>
            <w:noProof/>
            <w:webHidden/>
          </w:rPr>
          <w:tab/>
        </w:r>
        <w:r w:rsidR="00C73B7E">
          <w:rPr>
            <w:noProof/>
            <w:webHidden/>
          </w:rPr>
          <w:fldChar w:fldCharType="begin"/>
        </w:r>
        <w:r w:rsidR="00C73B7E">
          <w:rPr>
            <w:noProof/>
            <w:webHidden/>
          </w:rPr>
          <w:instrText xml:space="preserve"> PAGEREF _Toc5642508 \h </w:instrText>
        </w:r>
        <w:r w:rsidR="00C73B7E">
          <w:rPr>
            <w:noProof/>
            <w:webHidden/>
          </w:rPr>
        </w:r>
        <w:r w:rsidR="00C73B7E">
          <w:rPr>
            <w:noProof/>
            <w:webHidden/>
          </w:rPr>
          <w:fldChar w:fldCharType="separate"/>
        </w:r>
        <w:r w:rsidR="00C73B7E">
          <w:rPr>
            <w:noProof/>
            <w:webHidden/>
          </w:rPr>
          <w:t>16</w:t>
        </w:r>
        <w:r w:rsidR="00C73B7E">
          <w:rPr>
            <w:noProof/>
            <w:webHidden/>
          </w:rPr>
          <w:fldChar w:fldCharType="end"/>
        </w:r>
      </w:hyperlink>
    </w:p>
    <w:p w14:paraId="15BFD6D2" w14:textId="77777777" w:rsidR="00C73B7E" w:rsidRDefault="0068796D">
      <w:pPr>
        <w:pStyle w:val="TOC3"/>
        <w:tabs>
          <w:tab w:val="right" w:leader="dot" w:pos="9350"/>
        </w:tabs>
        <w:rPr>
          <w:rFonts w:asciiTheme="minorHAnsi" w:eastAsiaTheme="minorEastAsia" w:hAnsiTheme="minorHAnsi" w:cstheme="minorBidi"/>
          <w:i w:val="0"/>
          <w:iCs w:val="0"/>
          <w:noProof/>
          <w:sz w:val="22"/>
          <w:szCs w:val="22"/>
          <w:lang w:val="en-US"/>
        </w:rPr>
      </w:pPr>
      <w:hyperlink w:anchor="_Toc5642509" w:history="1">
        <w:r w:rsidR="00C73B7E" w:rsidRPr="00A24F91">
          <w:rPr>
            <w:rStyle w:val="Hyperlink"/>
            <w:noProof/>
          </w:rPr>
          <w:t>Course Requirements</w:t>
        </w:r>
        <w:r w:rsidR="00C73B7E">
          <w:rPr>
            <w:noProof/>
            <w:webHidden/>
          </w:rPr>
          <w:tab/>
        </w:r>
        <w:r w:rsidR="00C73B7E">
          <w:rPr>
            <w:noProof/>
            <w:webHidden/>
          </w:rPr>
          <w:fldChar w:fldCharType="begin"/>
        </w:r>
        <w:r w:rsidR="00C73B7E">
          <w:rPr>
            <w:noProof/>
            <w:webHidden/>
          </w:rPr>
          <w:instrText xml:space="preserve"> PAGEREF _Toc5642509 \h </w:instrText>
        </w:r>
        <w:r w:rsidR="00C73B7E">
          <w:rPr>
            <w:noProof/>
            <w:webHidden/>
          </w:rPr>
        </w:r>
        <w:r w:rsidR="00C73B7E">
          <w:rPr>
            <w:noProof/>
            <w:webHidden/>
          </w:rPr>
          <w:fldChar w:fldCharType="separate"/>
        </w:r>
        <w:r w:rsidR="00C73B7E">
          <w:rPr>
            <w:noProof/>
            <w:webHidden/>
          </w:rPr>
          <w:t>17</w:t>
        </w:r>
        <w:r w:rsidR="00C73B7E">
          <w:rPr>
            <w:noProof/>
            <w:webHidden/>
          </w:rPr>
          <w:fldChar w:fldCharType="end"/>
        </w:r>
      </w:hyperlink>
    </w:p>
    <w:p w14:paraId="7BA0E69D" w14:textId="77777777" w:rsidR="00C73B7E" w:rsidRDefault="0068796D">
      <w:pPr>
        <w:pStyle w:val="TOC3"/>
        <w:tabs>
          <w:tab w:val="right" w:leader="dot" w:pos="9350"/>
        </w:tabs>
        <w:rPr>
          <w:rFonts w:asciiTheme="minorHAnsi" w:eastAsiaTheme="minorEastAsia" w:hAnsiTheme="minorHAnsi" w:cstheme="minorBidi"/>
          <w:i w:val="0"/>
          <w:iCs w:val="0"/>
          <w:noProof/>
          <w:sz w:val="22"/>
          <w:szCs w:val="22"/>
          <w:lang w:val="en-US"/>
        </w:rPr>
      </w:pPr>
      <w:hyperlink w:anchor="_Toc5642510" w:history="1">
        <w:r w:rsidR="00C73B7E" w:rsidRPr="00A24F91">
          <w:rPr>
            <w:rStyle w:val="Hyperlink"/>
            <w:noProof/>
          </w:rPr>
          <w:t>Student Assessment Policy/Criteria</w:t>
        </w:r>
        <w:r w:rsidR="00C73B7E">
          <w:rPr>
            <w:noProof/>
            <w:webHidden/>
          </w:rPr>
          <w:tab/>
        </w:r>
        <w:r w:rsidR="00C73B7E">
          <w:rPr>
            <w:noProof/>
            <w:webHidden/>
          </w:rPr>
          <w:fldChar w:fldCharType="begin"/>
        </w:r>
        <w:r w:rsidR="00C73B7E">
          <w:rPr>
            <w:noProof/>
            <w:webHidden/>
          </w:rPr>
          <w:instrText xml:space="preserve"> PAGEREF _Toc5642510 \h </w:instrText>
        </w:r>
        <w:r w:rsidR="00C73B7E">
          <w:rPr>
            <w:noProof/>
            <w:webHidden/>
          </w:rPr>
        </w:r>
        <w:r w:rsidR="00C73B7E">
          <w:rPr>
            <w:noProof/>
            <w:webHidden/>
          </w:rPr>
          <w:fldChar w:fldCharType="separate"/>
        </w:r>
        <w:r w:rsidR="00C73B7E">
          <w:rPr>
            <w:noProof/>
            <w:webHidden/>
          </w:rPr>
          <w:t>17</w:t>
        </w:r>
        <w:r w:rsidR="00C73B7E">
          <w:rPr>
            <w:noProof/>
            <w:webHidden/>
          </w:rPr>
          <w:fldChar w:fldCharType="end"/>
        </w:r>
      </w:hyperlink>
    </w:p>
    <w:p w14:paraId="66BC1B4E" w14:textId="77777777" w:rsidR="00C73B7E" w:rsidRDefault="0068796D">
      <w:pPr>
        <w:pStyle w:val="TOC3"/>
        <w:tabs>
          <w:tab w:val="left" w:pos="960"/>
          <w:tab w:val="right" w:leader="dot" w:pos="9350"/>
        </w:tabs>
        <w:rPr>
          <w:rFonts w:asciiTheme="minorHAnsi" w:eastAsiaTheme="minorEastAsia" w:hAnsiTheme="minorHAnsi" w:cstheme="minorBidi"/>
          <w:i w:val="0"/>
          <w:iCs w:val="0"/>
          <w:noProof/>
          <w:sz w:val="22"/>
          <w:szCs w:val="22"/>
          <w:lang w:val="en-US"/>
        </w:rPr>
      </w:pPr>
      <w:hyperlink w:anchor="_Toc5642511" w:history="1">
        <w:r w:rsidR="00C73B7E" w:rsidRPr="00A24F91">
          <w:rPr>
            <w:rStyle w:val="Hyperlink"/>
            <w:noProof/>
          </w:rPr>
          <w:t>i)</w:t>
        </w:r>
        <w:r w:rsidR="00C73B7E">
          <w:rPr>
            <w:rFonts w:asciiTheme="minorHAnsi" w:eastAsiaTheme="minorEastAsia" w:hAnsiTheme="minorHAnsi" w:cstheme="minorBidi"/>
            <w:i w:val="0"/>
            <w:iCs w:val="0"/>
            <w:noProof/>
            <w:sz w:val="22"/>
            <w:szCs w:val="22"/>
            <w:lang w:val="en-US"/>
          </w:rPr>
          <w:tab/>
        </w:r>
        <w:r w:rsidR="00C73B7E" w:rsidRPr="00A24F91">
          <w:rPr>
            <w:rStyle w:val="Hyperlink"/>
            <w:noProof/>
          </w:rPr>
          <w:t>Grading System</w:t>
        </w:r>
        <w:r w:rsidR="00C73B7E">
          <w:rPr>
            <w:noProof/>
            <w:webHidden/>
          </w:rPr>
          <w:tab/>
        </w:r>
        <w:r w:rsidR="00C73B7E">
          <w:rPr>
            <w:noProof/>
            <w:webHidden/>
          </w:rPr>
          <w:fldChar w:fldCharType="begin"/>
        </w:r>
        <w:r w:rsidR="00C73B7E">
          <w:rPr>
            <w:noProof/>
            <w:webHidden/>
          </w:rPr>
          <w:instrText xml:space="preserve"> PAGEREF _Toc5642511 \h </w:instrText>
        </w:r>
        <w:r w:rsidR="00C73B7E">
          <w:rPr>
            <w:noProof/>
            <w:webHidden/>
          </w:rPr>
        </w:r>
        <w:r w:rsidR="00C73B7E">
          <w:rPr>
            <w:noProof/>
            <w:webHidden/>
          </w:rPr>
          <w:fldChar w:fldCharType="separate"/>
        </w:r>
        <w:r w:rsidR="00C73B7E">
          <w:rPr>
            <w:noProof/>
            <w:webHidden/>
          </w:rPr>
          <w:t>21</w:t>
        </w:r>
        <w:r w:rsidR="00C73B7E">
          <w:rPr>
            <w:noProof/>
            <w:webHidden/>
          </w:rPr>
          <w:fldChar w:fldCharType="end"/>
        </w:r>
      </w:hyperlink>
    </w:p>
    <w:p w14:paraId="59706C5B" w14:textId="77777777" w:rsidR="00C73B7E" w:rsidRDefault="0068796D">
      <w:pPr>
        <w:pStyle w:val="TOC3"/>
        <w:tabs>
          <w:tab w:val="left" w:pos="960"/>
          <w:tab w:val="right" w:leader="dot" w:pos="9350"/>
        </w:tabs>
        <w:rPr>
          <w:rFonts w:asciiTheme="minorHAnsi" w:eastAsiaTheme="minorEastAsia" w:hAnsiTheme="minorHAnsi" w:cstheme="minorBidi"/>
          <w:i w:val="0"/>
          <w:iCs w:val="0"/>
          <w:noProof/>
          <w:sz w:val="22"/>
          <w:szCs w:val="22"/>
          <w:lang w:val="en-US"/>
        </w:rPr>
      </w:pPr>
      <w:hyperlink w:anchor="_Toc5642512" w:history="1">
        <w:r w:rsidR="00C73B7E" w:rsidRPr="00A24F91">
          <w:rPr>
            <w:rStyle w:val="Hyperlink"/>
            <w:noProof/>
          </w:rPr>
          <w:t>ii)</w:t>
        </w:r>
        <w:r w:rsidR="00C73B7E">
          <w:rPr>
            <w:rFonts w:asciiTheme="minorHAnsi" w:eastAsiaTheme="minorEastAsia" w:hAnsiTheme="minorHAnsi" w:cstheme="minorBidi"/>
            <w:i w:val="0"/>
            <w:iCs w:val="0"/>
            <w:noProof/>
            <w:sz w:val="22"/>
            <w:szCs w:val="22"/>
            <w:lang w:val="en-US"/>
          </w:rPr>
          <w:tab/>
        </w:r>
        <w:r w:rsidR="00C73B7E" w:rsidRPr="00A24F91">
          <w:rPr>
            <w:rStyle w:val="Hyperlink"/>
            <w:noProof/>
          </w:rPr>
          <w:t>Compensation Marks</w:t>
        </w:r>
        <w:r w:rsidR="00C73B7E">
          <w:rPr>
            <w:noProof/>
            <w:webHidden/>
          </w:rPr>
          <w:tab/>
        </w:r>
        <w:r w:rsidR="00C73B7E">
          <w:rPr>
            <w:noProof/>
            <w:webHidden/>
          </w:rPr>
          <w:fldChar w:fldCharType="begin"/>
        </w:r>
        <w:r w:rsidR="00C73B7E">
          <w:rPr>
            <w:noProof/>
            <w:webHidden/>
          </w:rPr>
          <w:instrText xml:space="preserve"> PAGEREF _Toc5642512 \h </w:instrText>
        </w:r>
        <w:r w:rsidR="00C73B7E">
          <w:rPr>
            <w:noProof/>
            <w:webHidden/>
          </w:rPr>
        </w:r>
        <w:r w:rsidR="00C73B7E">
          <w:rPr>
            <w:noProof/>
            <w:webHidden/>
          </w:rPr>
          <w:fldChar w:fldCharType="separate"/>
        </w:r>
        <w:r w:rsidR="00C73B7E">
          <w:rPr>
            <w:noProof/>
            <w:webHidden/>
          </w:rPr>
          <w:t>21</w:t>
        </w:r>
        <w:r w:rsidR="00C73B7E">
          <w:rPr>
            <w:noProof/>
            <w:webHidden/>
          </w:rPr>
          <w:fldChar w:fldCharType="end"/>
        </w:r>
      </w:hyperlink>
    </w:p>
    <w:p w14:paraId="48F9C3E9" w14:textId="77777777" w:rsidR="00C73B7E" w:rsidRDefault="0068796D">
      <w:pPr>
        <w:pStyle w:val="TOC3"/>
        <w:tabs>
          <w:tab w:val="left" w:pos="960"/>
          <w:tab w:val="right" w:leader="dot" w:pos="9350"/>
        </w:tabs>
        <w:rPr>
          <w:rFonts w:asciiTheme="minorHAnsi" w:eastAsiaTheme="minorEastAsia" w:hAnsiTheme="minorHAnsi" w:cstheme="minorBidi"/>
          <w:i w:val="0"/>
          <w:iCs w:val="0"/>
          <w:noProof/>
          <w:sz w:val="22"/>
          <w:szCs w:val="22"/>
          <w:lang w:val="en-US"/>
        </w:rPr>
      </w:pPr>
      <w:hyperlink w:anchor="_Toc5642513" w:history="1">
        <w:r w:rsidR="00C73B7E" w:rsidRPr="00A24F91">
          <w:rPr>
            <w:rStyle w:val="Hyperlink"/>
            <w:noProof/>
          </w:rPr>
          <w:t>iii)</w:t>
        </w:r>
        <w:r w:rsidR="00C73B7E">
          <w:rPr>
            <w:rFonts w:asciiTheme="minorHAnsi" w:eastAsiaTheme="minorEastAsia" w:hAnsiTheme="minorHAnsi" w:cstheme="minorBidi"/>
            <w:i w:val="0"/>
            <w:iCs w:val="0"/>
            <w:noProof/>
            <w:sz w:val="22"/>
            <w:szCs w:val="22"/>
            <w:lang w:val="en-US"/>
          </w:rPr>
          <w:tab/>
        </w:r>
        <w:r w:rsidR="00C73B7E" w:rsidRPr="00A24F91">
          <w:rPr>
            <w:rStyle w:val="Hyperlink"/>
            <w:noProof/>
          </w:rPr>
          <w:t>Examination Regulations</w:t>
        </w:r>
        <w:r w:rsidR="00C73B7E">
          <w:rPr>
            <w:noProof/>
            <w:webHidden/>
          </w:rPr>
          <w:tab/>
        </w:r>
        <w:r w:rsidR="00C73B7E">
          <w:rPr>
            <w:noProof/>
            <w:webHidden/>
          </w:rPr>
          <w:fldChar w:fldCharType="begin"/>
        </w:r>
        <w:r w:rsidR="00C73B7E">
          <w:rPr>
            <w:noProof/>
            <w:webHidden/>
          </w:rPr>
          <w:instrText xml:space="preserve"> PAGEREF _Toc5642513 \h </w:instrText>
        </w:r>
        <w:r w:rsidR="00C73B7E">
          <w:rPr>
            <w:noProof/>
            <w:webHidden/>
          </w:rPr>
        </w:r>
        <w:r w:rsidR="00C73B7E">
          <w:rPr>
            <w:noProof/>
            <w:webHidden/>
          </w:rPr>
          <w:fldChar w:fldCharType="separate"/>
        </w:r>
        <w:r w:rsidR="00C73B7E">
          <w:rPr>
            <w:noProof/>
            <w:webHidden/>
          </w:rPr>
          <w:t>22</w:t>
        </w:r>
        <w:r w:rsidR="00C73B7E">
          <w:rPr>
            <w:noProof/>
            <w:webHidden/>
          </w:rPr>
          <w:fldChar w:fldCharType="end"/>
        </w:r>
      </w:hyperlink>
    </w:p>
    <w:p w14:paraId="30DDAE38" w14:textId="77777777" w:rsidR="00C73B7E" w:rsidRDefault="0068796D">
      <w:pPr>
        <w:pStyle w:val="TOC3"/>
        <w:tabs>
          <w:tab w:val="left" w:pos="960"/>
          <w:tab w:val="right" w:leader="dot" w:pos="9350"/>
        </w:tabs>
        <w:rPr>
          <w:rFonts w:asciiTheme="minorHAnsi" w:eastAsiaTheme="minorEastAsia" w:hAnsiTheme="minorHAnsi" w:cstheme="minorBidi"/>
          <w:i w:val="0"/>
          <w:iCs w:val="0"/>
          <w:noProof/>
          <w:sz w:val="22"/>
          <w:szCs w:val="22"/>
          <w:lang w:val="en-US"/>
        </w:rPr>
      </w:pPr>
      <w:hyperlink w:anchor="_Toc5642514" w:history="1">
        <w:r w:rsidR="00C73B7E" w:rsidRPr="00A24F91">
          <w:rPr>
            <w:rStyle w:val="Hyperlink"/>
            <w:noProof/>
          </w:rPr>
          <w:t>iv)</w:t>
        </w:r>
        <w:r w:rsidR="00C73B7E">
          <w:rPr>
            <w:rFonts w:asciiTheme="minorHAnsi" w:eastAsiaTheme="minorEastAsia" w:hAnsiTheme="minorHAnsi" w:cstheme="minorBidi"/>
            <w:i w:val="0"/>
            <w:iCs w:val="0"/>
            <w:noProof/>
            <w:sz w:val="22"/>
            <w:szCs w:val="22"/>
            <w:lang w:val="en-US"/>
          </w:rPr>
          <w:tab/>
        </w:r>
        <w:r w:rsidR="00C73B7E" w:rsidRPr="00A24F91">
          <w:rPr>
            <w:rStyle w:val="Hyperlink"/>
            <w:noProof/>
          </w:rPr>
          <w:t>Moderation of Examinations</w:t>
        </w:r>
        <w:r w:rsidR="00C73B7E">
          <w:rPr>
            <w:noProof/>
            <w:webHidden/>
          </w:rPr>
          <w:tab/>
        </w:r>
        <w:r w:rsidR="00C73B7E">
          <w:rPr>
            <w:noProof/>
            <w:webHidden/>
          </w:rPr>
          <w:fldChar w:fldCharType="begin"/>
        </w:r>
        <w:r w:rsidR="00C73B7E">
          <w:rPr>
            <w:noProof/>
            <w:webHidden/>
          </w:rPr>
          <w:instrText xml:space="preserve"> PAGEREF _Toc5642514 \h </w:instrText>
        </w:r>
        <w:r w:rsidR="00C73B7E">
          <w:rPr>
            <w:noProof/>
            <w:webHidden/>
          </w:rPr>
        </w:r>
        <w:r w:rsidR="00C73B7E">
          <w:rPr>
            <w:noProof/>
            <w:webHidden/>
          </w:rPr>
          <w:fldChar w:fldCharType="separate"/>
        </w:r>
        <w:r w:rsidR="00C73B7E">
          <w:rPr>
            <w:noProof/>
            <w:webHidden/>
          </w:rPr>
          <w:t>23</w:t>
        </w:r>
        <w:r w:rsidR="00C73B7E">
          <w:rPr>
            <w:noProof/>
            <w:webHidden/>
          </w:rPr>
          <w:fldChar w:fldCharType="end"/>
        </w:r>
      </w:hyperlink>
    </w:p>
    <w:p w14:paraId="43715563" w14:textId="77777777" w:rsidR="00C73B7E" w:rsidRDefault="0068796D">
      <w:pPr>
        <w:pStyle w:val="TOC3"/>
        <w:tabs>
          <w:tab w:val="left" w:pos="960"/>
          <w:tab w:val="right" w:leader="dot" w:pos="9350"/>
        </w:tabs>
        <w:rPr>
          <w:rFonts w:asciiTheme="minorHAnsi" w:eastAsiaTheme="minorEastAsia" w:hAnsiTheme="minorHAnsi" w:cstheme="minorBidi"/>
          <w:i w:val="0"/>
          <w:iCs w:val="0"/>
          <w:noProof/>
          <w:sz w:val="22"/>
          <w:szCs w:val="22"/>
          <w:lang w:val="en-US"/>
        </w:rPr>
      </w:pPr>
      <w:hyperlink w:anchor="_Toc5642515" w:history="1">
        <w:r w:rsidR="00C73B7E" w:rsidRPr="00A24F91">
          <w:rPr>
            <w:rStyle w:val="Hyperlink"/>
            <w:noProof/>
          </w:rPr>
          <w:t>v.</w:t>
        </w:r>
        <w:r w:rsidR="00C73B7E">
          <w:rPr>
            <w:rFonts w:asciiTheme="minorHAnsi" w:eastAsiaTheme="minorEastAsia" w:hAnsiTheme="minorHAnsi" w:cstheme="minorBidi"/>
            <w:i w:val="0"/>
            <w:iCs w:val="0"/>
            <w:noProof/>
            <w:sz w:val="22"/>
            <w:szCs w:val="22"/>
            <w:lang w:val="en-US"/>
          </w:rPr>
          <w:tab/>
        </w:r>
        <w:r w:rsidR="00C73B7E" w:rsidRPr="00A24F91">
          <w:rPr>
            <w:rStyle w:val="Hyperlink"/>
            <w:noProof/>
          </w:rPr>
          <w:t>Graduation Requirements</w:t>
        </w:r>
        <w:r w:rsidR="00C73B7E">
          <w:rPr>
            <w:noProof/>
            <w:webHidden/>
          </w:rPr>
          <w:tab/>
        </w:r>
        <w:r w:rsidR="00C73B7E">
          <w:rPr>
            <w:noProof/>
            <w:webHidden/>
          </w:rPr>
          <w:fldChar w:fldCharType="begin"/>
        </w:r>
        <w:r w:rsidR="00C73B7E">
          <w:rPr>
            <w:noProof/>
            <w:webHidden/>
          </w:rPr>
          <w:instrText xml:space="preserve"> PAGEREF _Toc5642515 \h </w:instrText>
        </w:r>
        <w:r w:rsidR="00C73B7E">
          <w:rPr>
            <w:noProof/>
            <w:webHidden/>
          </w:rPr>
        </w:r>
        <w:r w:rsidR="00C73B7E">
          <w:rPr>
            <w:noProof/>
            <w:webHidden/>
          </w:rPr>
          <w:fldChar w:fldCharType="separate"/>
        </w:r>
        <w:r w:rsidR="00C73B7E">
          <w:rPr>
            <w:noProof/>
            <w:webHidden/>
          </w:rPr>
          <w:t>25</w:t>
        </w:r>
        <w:r w:rsidR="00C73B7E">
          <w:rPr>
            <w:noProof/>
            <w:webHidden/>
          </w:rPr>
          <w:fldChar w:fldCharType="end"/>
        </w:r>
      </w:hyperlink>
    </w:p>
    <w:p w14:paraId="6DE595E6" w14:textId="77777777" w:rsidR="00C73B7E" w:rsidRDefault="0068796D">
      <w:pPr>
        <w:pStyle w:val="TOC3"/>
        <w:tabs>
          <w:tab w:val="left" w:pos="1200"/>
          <w:tab w:val="right" w:leader="dot" w:pos="9350"/>
        </w:tabs>
        <w:rPr>
          <w:rFonts w:asciiTheme="minorHAnsi" w:eastAsiaTheme="minorEastAsia" w:hAnsiTheme="minorHAnsi" w:cstheme="minorBidi"/>
          <w:i w:val="0"/>
          <w:iCs w:val="0"/>
          <w:noProof/>
          <w:sz w:val="22"/>
          <w:szCs w:val="22"/>
          <w:lang w:val="en-US"/>
        </w:rPr>
      </w:pPr>
      <w:hyperlink w:anchor="_Toc5642516" w:history="1">
        <w:r w:rsidR="00C73B7E" w:rsidRPr="00A24F91">
          <w:rPr>
            <w:rStyle w:val="Hyperlink"/>
            <w:noProof/>
          </w:rPr>
          <w:t>2.7.5</w:t>
        </w:r>
        <w:r w:rsidR="00C73B7E">
          <w:rPr>
            <w:rFonts w:asciiTheme="minorHAnsi" w:eastAsiaTheme="minorEastAsia" w:hAnsiTheme="minorHAnsi" w:cstheme="minorBidi"/>
            <w:i w:val="0"/>
            <w:iCs w:val="0"/>
            <w:noProof/>
            <w:sz w:val="22"/>
            <w:szCs w:val="22"/>
            <w:lang w:val="en-US"/>
          </w:rPr>
          <w:tab/>
        </w:r>
        <w:r w:rsidR="00C73B7E" w:rsidRPr="00A24F91">
          <w:rPr>
            <w:rStyle w:val="Hyperlink"/>
            <w:noProof/>
          </w:rPr>
          <w:t>Award, Designation and Classification of the Degree</w:t>
        </w:r>
        <w:r w:rsidR="00C73B7E">
          <w:rPr>
            <w:noProof/>
            <w:webHidden/>
          </w:rPr>
          <w:tab/>
        </w:r>
        <w:r w:rsidR="00C73B7E">
          <w:rPr>
            <w:noProof/>
            <w:webHidden/>
          </w:rPr>
          <w:fldChar w:fldCharType="begin"/>
        </w:r>
        <w:r w:rsidR="00C73B7E">
          <w:rPr>
            <w:noProof/>
            <w:webHidden/>
          </w:rPr>
          <w:instrText xml:space="preserve"> PAGEREF _Toc5642516 \h </w:instrText>
        </w:r>
        <w:r w:rsidR="00C73B7E">
          <w:rPr>
            <w:noProof/>
            <w:webHidden/>
          </w:rPr>
        </w:r>
        <w:r w:rsidR="00C73B7E">
          <w:rPr>
            <w:noProof/>
            <w:webHidden/>
          </w:rPr>
          <w:fldChar w:fldCharType="separate"/>
        </w:r>
        <w:r w:rsidR="00C73B7E">
          <w:rPr>
            <w:noProof/>
            <w:webHidden/>
          </w:rPr>
          <w:t>25</w:t>
        </w:r>
        <w:r w:rsidR="00C73B7E">
          <w:rPr>
            <w:noProof/>
            <w:webHidden/>
          </w:rPr>
          <w:fldChar w:fldCharType="end"/>
        </w:r>
      </w:hyperlink>
    </w:p>
    <w:p w14:paraId="1BB477B7" w14:textId="77777777" w:rsidR="00C73B7E" w:rsidRDefault="0068796D">
      <w:pPr>
        <w:pStyle w:val="TOC3"/>
        <w:tabs>
          <w:tab w:val="right" w:leader="dot" w:pos="9350"/>
        </w:tabs>
        <w:rPr>
          <w:rFonts w:asciiTheme="minorHAnsi" w:eastAsiaTheme="minorEastAsia" w:hAnsiTheme="minorHAnsi" w:cstheme="minorBidi"/>
          <w:i w:val="0"/>
          <w:iCs w:val="0"/>
          <w:noProof/>
          <w:sz w:val="22"/>
          <w:szCs w:val="22"/>
          <w:lang w:val="en-US"/>
        </w:rPr>
      </w:pPr>
      <w:hyperlink w:anchor="_Toc5642517" w:history="1">
        <w:r w:rsidR="00C73B7E" w:rsidRPr="00A24F91">
          <w:rPr>
            <w:rStyle w:val="Hyperlink"/>
            <w:noProof/>
          </w:rPr>
          <w:t>2.7.6 Description of project</w:t>
        </w:r>
        <w:r w:rsidR="00C73B7E">
          <w:rPr>
            <w:noProof/>
            <w:webHidden/>
          </w:rPr>
          <w:tab/>
        </w:r>
        <w:r w:rsidR="00C73B7E">
          <w:rPr>
            <w:noProof/>
            <w:webHidden/>
          </w:rPr>
          <w:fldChar w:fldCharType="begin"/>
        </w:r>
        <w:r w:rsidR="00C73B7E">
          <w:rPr>
            <w:noProof/>
            <w:webHidden/>
          </w:rPr>
          <w:instrText xml:space="preserve"> PAGEREF _Toc5642517 \h </w:instrText>
        </w:r>
        <w:r w:rsidR="00C73B7E">
          <w:rPr>
            <w:noProof/>
            <w:webHidden/>
          </w:rPr>
        </w:r>
        <w:r w:rsidR="00C73B7E">
          <w:rPr>
            <w:noProof/>
            <w:webHidden/>
          </w:rPr>
          <w:fldChar w:fldCharType="separate"/>
        </w:r>
        <w:r w:rsidR="00C73B7E">
          <w:rPr>
            <w:noProof/>
            <w:webHidden/>
          </w:rPr>
          <w:t>26</w:t>
        </w:r>
        <w:r w:rsidR="00C73B7E">
          <w:rPr>
            <w:noProof/>
            <w:webHidden/>
          </w:rPr>
          <w:fldChar w:fldCharType="end"/>
        </w:r>
      </w:hyperlink>
    </w:p>
    <w:p w14:paraId="75617554" w14:textId="77777777" w:rsidR="00C73B7E" w:rsidRDefault="0068796D">
      <w:pPr>
        <w:pStyle w:val="TOC1"/>
        <w:tabs>
          <w:tab w:val="right" w:leader="dot" w:pos="9350"/>
        </w:tabs>
        <w:rPr>
          <w:rFonts w:asciiTheme="minorHAnsi" w:eastAsiaTheme="minorEastAsia" w:hAnsiTheme="minorHAnsi" w:cstheme="minorBidi"/>
          <w:b w:val="0"/>
          <w:bCs w:val="0"/>
          <w:caps w:val="0"/>
          <w:noProof/>
          <w:sz w:val="22"/>
          <w:szCs w:val="22"/>
          <w:lang w:val="en-US"/>
        </w:rPr>
      </w:pPr>
      <w:hyperlink w:anchor="_Toc5642518" w:history="1">
        <w:r w:rsidR="00C73B7E" w:rsidRPr="00A24F91">
          <w:rPr>
            <w:rStyle w:val="Hyperlink"/>
            <w:noProof/>
          </w:rPr>
          <w:t>2.8 Course evaluation</w:t>
        </w:r>
        <w:r w:rsidR="00C73B7E">
          <w:rPr>
            <w:noProof/>
            <w:webHidden/>
          </w:rPr>
          <w:tab/>
        </w:r>
        <w:r w:rsidR="00C73B7E">
          <w:rPr>
            <w:noProof/>
            <w:webHidden/>
          </w:rPr>
          <w:fldChar w:fldCharType="begin"/>
        </w:r>
        <w:r w:rsidR="00C73B7E">
          <w:rPr>
            <w:noProof/>
            <w:webHidden/>
          </w:rPr>
          <w:instrText xml:space="preserve"> PAGEREF _Toc5642518 \h </w:instrText>
        </w:r>
        <w:r w:rsidR="00C73B7E">
          <w:rPr>
            <w:noProof/>
            <w:webHidden/>
          </w:rPr>
        </w:r>
        <w:r w:rsidR="00C73B7E">
          <w:rPr>
            <w:noProof/>
            <w:webHidden/>
          </w:rPr>
          <w:fldChar w:fldCharType="separate"/>
        </w:r>
        <w:r w:rsidR="00C73B7E">
          <w:rPr>
            <w:noProof/>
            <w:webHidden/>
          </w:rPr>
          <w:t>27</w:t>
        </w:r>
        <w:r w:rsidR="00C73B7E">
          <w:rPr>
            <w:noProof/>
            <w:webHidden/>
          </w:rPr>
          <w:fldChar w:fldCharType="end"/>
        </w:r>
      </w:hyperlink>
    </w:p>
    <w:p w14:paraId="36DF0D27" w14:textId="77777777" w:rsidR="00C73B7E" w:rsidRDefault="0068796D">
      <w:pPr>
        <w:pStyle w:val="TOC1"/>
        <w:tabs>
          <w:tab w:val="right" w:leader="dot" w:pos="9350"/>
        </w:tabs>
        <w:rPr>
          <w:rFonts w:asciiTheme="minorHAnsi" w:eastAsiaTheme="minorEastAsia" w:hAnsiTheme="minorHAnsi" w:cstheme="minorBidi"/>
          <w:b w:val="0"/>
          <w:bCs w:val="0"/>
          <w:caps w:val="0"/>
          <w:noProof/>
          <w:sz w:val="22"/>
          <w:szCs w:val="22"/>
          <w:lang w:val="en-US"/>
        </w:rPr>
      </w:pPr>
      <w:hyperlink w:anchor="_Toc5642519" w:history="1">
        <w:r w:rsidR="00C73B7E" w:rsidRPr="00A24F91">
          <w:rPr>
            <w:rStyle w:val="Hyperlink"/>
            <w:noProof/>
          </w:rPr>
          <w:t>2.9Management and Administration of the Program</w:t>
        </w:r>
        <w:r w:rsidR="00C73B7E">
          <w:rPr>
            <w:noProof/>
            <w:webHidden/>
          </w:rPr>
          <w:tab/>
        </w:r>
        <w:r w:rsidR="00C73B7E">
          <w:rPr>
            <w:noProof/>
            <w:webHidden/>
          </w:rPr>
          <w:fldChar w:fldCharType="begin"/>
        </w:r>
        <w:r w:rsidR="00C73B7E">
          <w:rPr>
            <w:noProof/>
            <w:webHidden/>
          </w:rPr>
          <w:instrText xml:space="preserve"> PAGEREF _Toc5642519 \h </w:instrText>
        </w:r>
        <w:r w:rsidR="00C73B7E">
          <w:rPr>
            <w:noProof/>
            <w:webHidden/>
          </w:rPr>
        </w:r>
        <w:r w:rsidR="00C73B7E">
          <w:rPr>
            <w:noProof/>
            <w:webHidden/>
          </w:rPr>
          <w:fldChar w:fldCharType="separate"/>
        </w:r>
        <w:r w:rsidR="00C73B7E">
          <w:rPr>
            <w:noProof/>
            <w:webHidden/>
          </w:rPr>
          <w:t>27</w:t>
        </w:r>
        <w:r w:rsidR="00C73B7E">
          <w:rPr>
            <w:noProof/>
            <w:webHidden/>
          </w:rPr>
          <w:fldChar w:fldCharType="end"/>
        </w:r>
      </w:hyperlink>
    </w:p>
    <w:p w14:paraId="260871E7" w14:textId="77777777" w:rsidR="00C73B7E" w:rsidRDefault="0068796D">
      <w:pPr>
        <w:pStyle w:val="TOC1"/>
        <w:tabs>
          <w:tab w:val="right" w:leader="dot" w:pos="9350"/>
        </w:tabs>
        <w:rPr>
          <w:rFonts w:asciiTheme="minorHAnsi" w:eastAsiaTheme="minorEastAsia" w:hAnsiTheme="minorHAnsi" w:cstheme="minorBidi"/>
          <w:b w:val="0"/>
          <w:bCs w:val="0"/>
          <w:caps w:val="0"/>
          <w:noProof/>
          <w:sz w:val="22"/>
          <w:szCs w:val="22"/>
          <w:lang w:val="en-US"/>
        </w:rPr>
      </w:pPr>
      <w:hyperlink w:anchor="_Toc5642520" w:history="1">
        <w:r w:rsidR="00C73B7E" w:rsidRPr="00A24F91">
          <w:rPr>
            <w:rStyle w:val="Hyperlink"/>
            <w:noProof/>
          </w:rPr>
          <w:t>2.10Courses/Units offered for the Program</w:t>
        </w:r>
        <w:r w:rsidR="00C73B7E">
          <w:rPr>
            <w:noProof/>
            <w:webHidden/>
          </w:rPr>
          <w:tab/>
        </w:r>
        <w:r w:rsidR="00C73B7E">
          <w:rPr>
            <w:noProof/>
            <w:webHidden/>
          </w:rPr>
          <w:fldChar w:fldCharType="begin"/>
        </w:r>
        <w:r w:rsidR="00C73B7E">
          <w:rPr>
            <w:noProof/>
            <w:webHidden/>
          </w:rPr>
          <w:instrText xml:space="preserve"> PAGEREF _Toc5642520 \h </w:instrText>
        </w:r>
        <w:r w:rsidR="00C73B7E">
          <w:rPr>
            <w:noProof/>
            <w:webHidden/>
          </w:rPr>
        </w:r>
        <w:r w:rsidR="00C73B7E">
          <w:rPr>
            <w:noProof/>
            <w:webHidden/>
          </w:rPr>
          <w:fldChar w:fldCharType="separate"/>
        </w:r>
        <w:r w:rsidR="00C73B7E">
          <w:rPr>
            <w:noProof/>
            <w:webHidden/>
          </w:rPr>
          <w:t>28</w:t>
        </w:r>
        <w:r w:rsidR="00C73B7E">
          <w:rPr>
            <w:noProof/>
            <w:webHidden/>
          </w:rPr>
          <w:fldChar w:fldCharType="end"/>
        </w:r>
      </w:hyperlink>
    </w:p>
    <w:p w14:paraId="2D067180" w14:textId="77777777" w:rsidR="00C73B7E" w:rsidRDefault="0068796D">
      <w:pPr>
        <w:pStyle w:val="TOC3"/>
        <w:tabs>
          <w:tab w:val="right" w:leader="dot" w:pos="9350"/>
        </w:tabs>
        <w:rPr>
          <w:rFonts w:asciiTheme="minorHAnsi" w:eastAsiaTheme="minorEastAsia" w:hAnsiTheme="minorHAnsi" w:cstheme="minorBidi"/>
          <w:i w:val="0"/>
          <w:iCs w:val="0"/>
          <w:noProof/>
          <w:sz w:val="22"/>
          <w:szCs w:val="22"/>
          <w:lang w:val="en-US"/>
        </w:rPr>
      </w:pPr>
      <w:hyperlink w:anchor="_Toc5642521" w:history="1">
        <w:r w:rsidR="00C73B7E" w:rsidRPr="00A24F91">
          <w:rPr>
            <w:rStyle w:val="Hyperlink"/>
            <w:noProof/>
          </w:rPr>
          <w:t>The distribution</w:t>
        </w:r>
        <w:r w:rsidR="00C73B7E">
          <w:rPr>
            <w:noProof/>
            <w:webHidden/>
          </w:rPr>
          <w:tab/>
        </w:r>
        <w:r w:rsidR="00C73B7E">
          <w:rPr>
            <w:noProof/>
            <w:webHidden/>
          </w:rPr>
          <w:fldChar w:fldCharType="begin"/>
        </w:r>
        <w:r w:rsidR="00C73B7E">
          <w:rPr>
            <w:noProof/>
            <w:webHidden/>
          </w:rPr>
          <w:instrText xml:space="preserve"> PAGEREF _Toc5642521 \h </w:instrText>
        </w:r>
        <w:r w:rsidR="00C73B7E">
          <w:rPr>
            <w:noProof/>
            <w:webHidden/>
          </w:rPr>
        </w:r>
        <w:r w:rsidR="00C73B7E">
          <w:rPr>
            <w:noProof/>
            <w:webHidden/>
          </w:rPr>
          <w:fldChar w:fldCharType="separate"/>
        </w:r>
        <w:r w:rsidR="00C73B7E">
          <w:rPr>
            <w:noProof/>
            <w:webHidden/>
          </w:rPr>
          <w:t>28</w:t>
        </w:r>
        <w:r w:rsidR="00C73B7E">
          <w:rPr>
            <w:noProof/>
            <w:webHidden/>
          </w:rPr>
          <w:fldChar w:fldCharType="end"/>
        </w:r>
      </w:hyperlink>
    </w:p>
    <w:p w14:paraId="6B3D1962" w14:textId="77777777" w:rsidR="00C73B7E" w:rsidRDefault="0068796D">
      <w:pPr>
        <w:pStyle w:val="TOC1"/>
        <w:tabs>
          <w:tab w:val="right" w:leader="dot" w:pos="9350"/>
        </w:tabs>
        <w:rPr>
          <w:rFonts w:asciiTheme="minorHAnsi" w:eastAsiaTheme="minorEastAsia" w:hAnsiTheme="minorHAnsi" w:cstheme="minorBidi"/>
          <w:b w:val="0"/>
          <w:bCs w:val="0"/>
          <w:caps w:val="0"/>
          <w:noProof/>
          <w:sz w:val="22"/>
          <w:szCs w:val="22"/>
          <w:lang w:val="en-US"/>
        </w:rPr>
      </w:pPr>
      <w:hyperlink w:anchor="_Toc5642522" w:history="1">
        <w:r w:rsidR="00C73B7E" w:rsidRPr="00A24F91">
          <w:rPr>
            <w:rStyle w:val="Hyperlink"/>
            <w:noProof/>
          </w:rPr>
          <w:t>2.11Course Structure and Duration</w:t>
        </w:r>
        <w:r w:rsidR="00C73B7E">
          <w:rPr>
            <w:noProof/>
            <w:webHidden/>
          </w:rPr>
          <w:tab/>
        </w:r>
        <w:r w:rsidR="00C73B7E">
          <w:rPr>
            <w:noProof/>
            <w:webHidden/>
          </w:rPr>
          <w:fldChar w:fldCharType="begin"/>
        </w:r>
        <w:r w:rsidR="00C73B7E">
          <w:rPr>
            <w:noProof/>
            <w:webHidden/>
          </w:rPr>
          <w:instrText xml:space="preserve"> PAGEREF _Toc5642522 \h </w:instrText>
        </w:r>
        <w:r w:rsidR="00C73B7E">
          <w:rPr>
            <w:noProof/>
            <w:webHidden/>
          </w:rPr>
        </w:r>
        <w:r w:rsidR="00C73B7E">
          <w:rPr>
            <w:noProof/>
            <w:webHidden/>
          </w:rPr>
          <w:fldChar w:fldCharType="separate"/>
        </w:r>
        <w:r w:rsidR="00C73B7E">
          <w:rPr>
            <w:noProof/>
            <w:webHidden/>
          </w:rPr>
          <w:t>29</w:t>
        </w:r>
        <w:r w:rsidR="00C73B7E">
          <w:rPr>
            <w:noProof/>
            <w:webHidden/>
          </w:rPr>
          <w:fldChar w:fldCharType="end"/>
        </w:r>
      </w:hyperlink>
    </w:p>
    <w:p w14:paraId="2203B54C" w14:textId="77777777" w:rsidR="00C73B7E" w:rsidRDefault="0068796D">
      <w:pPr>
        <w:pStyle w:val="TOC3"/>
        <w:tabs>
          <w:tab w:val="right" w:leader="dot" w:pos="9350"/>
        </w:tabs>
        <w:rPr>
          <w:rFonts w:asciiTheme="minorHAnsi" w:eastAsiaTheme="minorEastAsia" w:hAnsiTheme="minorHAnsi" w:cstheme="minorBidi"/>
          <w:i w:val="0"/>
          <w:iCs w:val="0"/>
          <w:noProof/>
          <w:sz w:val="22"/>
          <w:szCs w:val="22"/>
          <w:lang w:val="en-US"/>
        </w:rPr>
      </w:pPr>
      <w:hyperlink w:anchor="_Toc5642523" w:history="1">
        <w:r w:rsidR="00C73B7E" w:rsidRPr="00A24F91">
          <w:rPr>
            <w:rStyle w:val="Hyperlink"/>
            <w:noProof/>
          </w:rPr>
          <w:t>2.11.1 Summary of the Programme of Study</w:t>
        </w:r>
        <w:r w:rsidR="00C73B7E">
          <w:rPr>
            <w:noProof/>
            <w:webHidden/>
          </w:rPr>
          <w:tab/>
        </w:r>
        <w:r w:rsidR="00C73B7E">
          <w:rPr>
            <w:noProof/>
            <w:webHidden/>
          </w:rPr>
          <w:fldChar w:fldCharType="begin"/>
        </w:r>
        <w:r w:rsidR="00C73B7E">
          <w:rPr>
            <w:noProof/>
            <w:webHidden/>
          </w:rPr>
          <w:instrText xml:space="preserve"> PAGEREF _Toc5642523 \h </w:instrText>
        </w:r>
        <w:r w:rsidR="00C73B7E">
          <w:rPr>
            <w:noProof/>
            <w:webHidden/>
          </w:rPr>
        </w:r>
        <w:r w:rsidR="00C73B7E">
          <w:rPr>
            <w:noProof/>
            <w:webHidden/>
          </w:rPr>
          <w:fldChar w:fldCharType="separate"/>
        </w:r>
        <w:r w:rsidR="00C73B7E">
          <w:rPr>
            <w:noProof/>
            <w:webHidden/>
          </w:rPr>
          <w:t>30</w:t>
        </w:r>
        <w:r w:rsidR="00C73B7E">
          <w:rPr>
            <w:noProof/>
            <w:webHidden/>
          </w:rPr>
          <w:fldChar w:fldCharType="end"/>
        </w:r>
      </w:hyperlink>
    </w:p>
    <w:p w14:paraId="034EDF48" w14:textId="77777777" w:rsidR="00C73B7E" w:rsidRDefault="0068796D">
      <w:pPr>
        <w:pStyle w:val="TOC1"/>
        <w:tabs>
          <w:tab w:val="right" w:leader="dot" w:pos="9350"/>
        </w:tabs>
        <w:rPr>
          <w:rFonts w:asciiTheme="minorHAnsi" w:eastAsiaTheme="minorEastAsia" w:hAnsiTheme="minorHAnsi" w:cstheme="minorBidi"/>
          <w:b w:val="0"/>
          <w:bCs w:val="0"/>
          <w:caps w:val="0"/>
          <w:noProof/>
          <w:sz w:val="22"/>
          <w:szCs w:val="22"/>
          <w:lang w:val="en-US"/>
        </w:rPr>
      </w:pPr>
      <w:hyperlink w:anchor="_Toc5642524" w:history="1">
        <w:r w:rsidR="00C73B7E" w:rsidRPr="00A24F91">
          <w:rPr>
            <w:rStyle w:val="Hyperlink"/>
            <w:noProof/>
          </w:rPr>
          <w:t>3. Courses Descriptions</w:t>
        </w:r>
        <w:r w:rsidR="00C73B7E">
          <w:rPr>
            <w:noProof/>
            <w:webHidden/>
          </w:rPr>
          <w:tab/>
        </w:r>
        <w:r w:rsidR="00C73B7E">
          <w:rPr>
            <w:noProof/>
            <w:webHidden/>
          </w:rPr>
          <w:fldChar w:fldCharType="begin"/>
        </w:r>
        <w:r w:rsidR="00C73B7E">
          <w:rPr>
            <w:noProof/>
            <w:webHidden/>
          </w:rPr>
          <w:instrText xml:space="preserve"> PAGEREF _Toc5642524 \h </w:instrText>
        </w:r>
        <w:r w:rsidR="00C73B7E">
          <w:rPr>
            <w:noProof/>
            <w:webHidden/>
          </w:rPr>
        </w:r>
        <w:r w:rsidR="00C73B7E">
          <w:rPr>
            <w:noProof/>
            <w:webHidden/>
          </w:rPr>
          <w:fldChar w:fldCharType="separate"/>
        </w:r>
        <w:r w:rsidR="00C73B7E">
          <w:rPr>
            <w:noProof/>
            <w:webHidden/>
          </w:rPr>
          <w:t>36</w:t>
        </w:r>
        <w:r w:rsidR="00C73B7E">
          <w:rPr>
            <w:noProof/>
            <w:webHidden/>
          </w:rPr>
          <w:fldChar w:fldCharType="end"/>
        </w:r>
      </w:hyperlink>
    </w:p>
    <w:p w14:paraId="03D88941" w14:textId="77777777" w:rsidR="00C73B7E" w:rsidRDefault="0068796D">
      <w:pPr>
        <w:pStyle w:val="TOC2"/>
        <w:tabs>
          <w:tab w:val="left" w:pos="720"/>
          <w:tab w:val="right" w:leader="dot" w:pos="9350"/>
        </w:tabs>
        <w:rPr>
          <w:rFonts w:asciiTheme="minorHAnsi" w:eastAsiaTheme="minorEastAsia" w:hAnsiTheme="minorHAnsi" w:cstheme="minorBidi"/>
          <w:smallCaps w:val="0"/>
          <w:noProof/>
          <w:sz w:val="22"/>
          <w:szCs w:val="22"/>
          <w:lang w:val="en-US"/>
        </w:rPr>
      </w:pPr>
      <w:hyperlink w:anchor="_Toc5642525" w:history="1">
        <w:r w:rsidR="00C73B7E" w:rsidRPr="00A24F91">
          <w:rPr>
            <w:rStyle w:val="Hyperlink"/>
            <w:rFonts w:cs="Calibri"/>
            <w:noProof/>
          </w:rPr>
          <w:t>(a)</w:t>
        </w:r>
        <w:r w:rsidR="00C73B7E">
          <w:rPr>
            <w:rFonts w:asciiTheme="minorHAnsi" w:eastAsiaTheme="minorEastAsia" w:hAnsiTheme="minorHAnsi" w:cstheme="minorBidi"/>
            <w:smallCaps w:val="0"/>
            <w:noProof/>
            <w:sz w:val="22"/>
            <w:szCs w:val="22"/>
            <w:lang w:val="en-US"/>
          </w:rPr>
          <w:tab/>
        </w:r>
        <w:r w:rsidR="00C73B7E" w:rsidRPr="00A24F91">
          <w:rPr>
            <w:rStyle w:val="Hyperlink"/>
            <w:rFonts w:cs="Calibri"/>
            <w:noProof/>
          </w:rPr>
          <w:t>Year I</w:t>
        </w:r>
        <w:r w:rsidR="00C73B7E">
          <w:rPr>
            <w:noProof/>
            <w:webHidden/>
          </w:rPr>
          <w:tab/>
        </w:r>
        <w:r w:rsidR="00C73B7E">
          <w:rPr>
            <w:noProof/>
            <w:webHidden/>
          </w:rPr>
          <w:fldChar w:fldCharType="begin"/>
        </w:r>
        <w:r w:rsidR="00C73B7E">
          <w:rPr>
            <w:noProof/>
            <w:webHidden/>
          </w:rPr>
          <w:instrText xml:space="preserve"> PAGEREF _Toc5642525 \h </w:instrText>
        </w:r>
        <w:r w:rsidR="00C73B7E">
          <w:rPr>
            <w:noProof/>
            <w:webHidden/>
          </w:rPr>
        </w:r>
        <w:r w:rsidR="00C73B7E">
          <w:rPr>
            <w:noProof/>
            <w:webHidden/>
          </w:rPr>
          <w:fldChar w:fldCharType="separate"/>
        </w:r>
        <w:r w:rsidR="00C73B7E">
          <w:rPr>
            <w:noProof/>
            <w:webHidden/>
          </w:rPr>
          <w:t>36</w:t>
        </w:r>
        <w:r w:rsidR="00C73B7E">
          <w:rPr>
            <w:noProof/>
            <w:webHidden/>
          </w:rPr>
          <w:fldChar w:fldCharType="end"/>
        </w:r>
      </w:hyperlink>
    </w:p>
    <w:p w14:paraId="251629A8" w14:textId="77777777" w:rsidR="00C73B7E" w:rsidRDefault="0068796D">
      <w:pPr>
        <w:pStyle w:val="TOC3"/>
        <w:tabs>
          <w:tab w:val="right" w:leader="dot" w:pos="9350"/>
        </w:tabs>
        <w:rPr>
          <w:rFonts w:asciiTheme="minorHAnsi" w:eastAsiaTheme="minorEastAsia" w:hAnsiTheme="minorHAnsi" w:cstheme="minorBidi"/>
          <w:i w:val="0"/>
          <w:iCs w:val="0"/>
          <w:noProof/>
          <w:sz w:val="22"/>
          <w:szCs w:val="22"/>
          <w:lang w:val="en-US"/>
        </w:rPr>
      </w:pPr>
      <w:hyperlink w:anchor="_Toc5642526" w:history="1">
        <w:r w:rsidR="00C73B7E" w:rsidRPr="00A24F91">
          <w:rPr>
            <w:rStyle w:val="Hyperlink"/>
            <w:noProof/>
          </w:rPr>
          <w:t>Semester I</w:t>
        </w:r>
        <w:r w:rsidR="00C73B7E">
          <w:rPr>
            <w:noProof/>
            <w:webHidden/>
          </w:rPr>
          <w:tab/>
        </w:r>
        <w:r w:rsidR="00C73B7E">
          <w:rPr>
            <w:noProof/>
            <w:webHidden/>
          </w:rPr>
          <w:fldChar w:fldCharType="begin"/>
        </w:r>
        <w:r w:rsidR="00C73B7E">
          <w:rPr>
            <w:noProof/>
            <w:webHidden/>
          </w:rPr>
          <w:instrText xml:space="preserve"> PAGEREF _Toc5642526 \h </w:instrText>
        </w:r>
        <w:r w:rsidR="00C73B7E">
          <w:rPr>
            <w:noProof/>
            <w:webHidden/>
          </w:rPr>
        </w:r>
        <w:r w:rsidR="00C73B7E">
          <w:rPr>
            <w:noProof/>
            <w:webHidden/>
          </w:rPr>
          <w:fldChar w:fldCharType="separate"/>
        </w:r>
        <w:r w:rsidR="00C73B7E">
          <w:rPr>
            <w:noProof/>
            <w:webHidden/>
          </w:rPr>
          <w:t>36</w:t>
        </w:r>
        <w:r w:rsidR="00C73B7E">
          <w:rPr>
            <w:noProof/>
            <w:webHidden/>
          </w:rPr>
          <w:fldChar w:fldCharType="end"/>
        </w:r>
      </w:hyperlink>
    </w:p>
    <w:p w14:paraId="5E48CE7D" w14:textId="77777777" w:rsidR="00C73B7E" w:rsidRDefault="0068796D">
      <w:pPr>
        <w:pStyle w:val="TOC2"/>
        <w:tabs>
          <w:tab w:val="left" w:pos="2456"/>
          <w:tab w:val="right" w:leader="dot" w:pos="9350"/>
        </w:tabs>
        <w:rPr>
          <w:rFonts w:asciiTheme="minorHAnsi" w:eastAsiaTheme="minorEastAsia" w:hAnsiTheme="minorHAnsi" w:cstheme="minorBidi"/>
          <w:smallCaps w:val="0"/>
          <w:noProof/>
          <w:sz w:val="22"/>
          <w:szCs w:val="22"/>
          <w:lang w:val="en-US"/>
        </w:rPr>
      </w:pPr>
      <w:hyperlink w:anchor="_Toc5642527" w:history="1">
        <w:r w:rsidR="00C73B7E" w:rsidRPr="00A24F91">
          <w:rPr>
            <w:rStyle w:val="Hyperlink"/>
            <w:noProof/>
          </w:rPr>
          <w:t>EEEQ101 Mathematics IA</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 xml:space="preserve">     96 hrs, 2.0 units</w:t>
        </w:r>
        <w:r w:rsidR="00C73B7E">
          <w:rPr>
            <w:noProof/>
            <w:webHidden/>
          </w:rPr>
          <w:tab/>
        </w:r>
        <w:r w:rsidR="00C73B7E">
          <w:rPr>
            <w:noProof/>
            <w:webHidden/>
          </w:rPr>
          <w:fldChar w:fldCharType="begin"/>
        </w:r>
        <w:r w:rsidR="00C73B7E">
          <w:rPr>
            <w:noProof/>
            <w:webHidden/>
          </w:rPr>
          <w:instrText xml:space="preserve"> PAGEREF _Toc5642527 \h </w:instrText>
        </w:r>
        <w:r w:rsidR="00C73B7E">
          <w:rPr>
            <w:noProof/>
            <w:webHidden/>
          </w:rPr>
        </w:r>
        <w:r w:rsidR="00C73B7E">
          <w:rPr>
            <w:noProof/>
            <w:webHidden/>
          </w:rPr>
          <w:fldChar w:fldCharType="separate"/>
        </w:r>
        <w:r w:rsidR="00C73B7E">
          <w:rPr>
            <w:noProof/>
            <w:webHidden/>
          </w:rPr>
          <w:t>36</w:t>
        </w:r>
        <w:r w:rsidR="00C73B7E">
          <w:rPr>
            <w:noProof/>
            <w:webHidden/>
          </w:rPr>
          <w:fldChar w:fldCharType="end"/>
        </w:r>
      </w:hyperlink>
    </w:p>
    <w:p w14:paraId="2A267268"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28" w:history="1">
        <w:r w:rsidR="00C73B7E" w:rsidRPr="00A24F91">
          <w:rPr>
            <w:rStyle w:val="Hyperlink"/>
            <w:noProof/>
          </w:rPr>
          <w:t>EEEQ102</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Physics A      60 hrs, 1.25 units</w:t>
        </w:r>
        <w:r w:rsidR="00C73B7E">
          <w:rPr>
            <w:noProof/>
            <w:webHidden/>
          </w:rPr>
          <w:tab/>
        </w:r>
        <w:r w:rsidR="00C73B7E">
          <w:rPr>
            <w:noProof/>
            <w:webHidden/>
          </w:rPr>
          <w:fldChar w:fldCharType="begin"/>
        </w:r>
        <w:r w:rsidR="00C73B7E">
          <w:rPr>
            <w:noProof/>
            <w:webHidden/>
          </w:rPr>
          <w:instrText xml:space="preserve"> PAGEREF _Toc5642528 \h </w:instrText>
        </w:r>
        <w:r w:rsidR="00C73B7E">
          <w:rPr>
            <w:noProof/>
            <w:webHidden/>
          </w:rPr>
        </w:r>
        <w:r w:rsidR="00C73B7E">
          <w:rPr>
            <w:noProof/>
            <w:webHidden/>
          </w:rPr>
          <w:fldChar w:fldCharType="separate"/>
        </w:r>
        <w:r w:rsidR="00C73B7E">
          <w:rPr>
            <w:noProof/>
            <w:webHidden/>
          </w:rPr>
          <w:t>39</w:t>
        </w:r>
        <w:r w:rsidR="00C73B7E">
          <w:rPr>
            <w:noProof/>
            <w:webHidden/>
          </w:rPr>
          <w:fldChar w:fldCharType="end"/>
        </w:r>
      </w:hyperlink>
    </w:p>
    <w:p w14:paraId="1FFFCB9C" w14:textId="77777777" w:rsidR="00C73B7E" w:rsidRDefault="0068796D">
      <w:pPr>
        <w:pStyle w:val="TOC2"/>
        <w:tabs>
          <w:tab w:val="left" w:pos="2266"/>
          <w:tab w:val="right" w:leader="dot" w:pos="9350"/>
        </w:tabs>
        <w:rPr>
          <w:rFonts w:asciiTheme="minorHAnsi" w:eastAsiaTheme="minorEastAsia" w:hAnsiTheme="minorHAnsi" w:cstheme="minorBidi"/>
          <w:smallCaps w:val="0"/>
          <w:noProof/>
          <w:sz w:val="22"/>
          <w:szCs w:val="22"/>
          <w:lang w:val="en-US"/>
        </w:rPr>
      </w:pPr>
      <w:hyperlink w:anchor="_Toc5642529" w:history="1">
        <w:r w:rsidR="00C73B7E" w:rsidRPr="00A24F91">
          <w:rPr>
            <w:rStyle w:val="Hyperlink"/>
            <w:noProof/>
          </w:rPr>
          <w:t>EEEQ103    Chemistry A</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 xml:space="preserve">      48 hrs, 1.0 units</w:t>
        </w:r>
        <w:r w:rsidR="00C73B7E">
          <w:rPr>
            <w:noProof/>
            <w:webHidden/>
          </w:rPr>
          <w:tab/>
        </w:r>
        <w:r w:rsidR="00C73B7E">
          <w:rPr>
            <w:noProof/>
            <w:webHidden/>
          </w:rPr>
          <w:fldChar w:fldCharType="begin"/>
        </w:r>
        <w:r w:rsidR="00C73B7E">
          <w:rPr>
            <w:noProof/>
            <w:webHidden/>
          </w:rPr>
          <w:instrText xml:space="preserve"> PAGEREF _Toc5642529 \h </w:instrText>
        </w:r>
        <w:r w:rsidR="00C73B7E">
          <w:rPr>
            <w:noProof/>
            <w:webHidden/>
          </w:rPr>
        </w:r>
        <w:r w:rsidR="00C73B7E">
          <w:rPr>
            <w:noProof/>
            <w:webHidden/>
          </w:rPr>
          <w:fldChar w:fldCharType="separate"/>
        </w:r>
        <w:r w:rsidR="00C73B7E">
          <w:rPr>
            <w:noProof/>
            <w:webHidden/>
          </w:rPr>
          <w:t>41</w:t>
        </w:r>
        <w:r w:rsidR="00C73B7E">
          <w:rPr>
            <w:noProof/>
            <w:webHidden/>
          </w:rPr>
          <w:fldChar w:fldCharType="end"/>
        </w:r>
      </w:hyperlink>
    </w:p>
    <w:p w14:paraId="3332F29E"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30" w:history="1">
        <w:r w:rsidR="00C73B7E" w:rsidRPr="00A24F91">
          <w:rPr>
            <w:rStyle w:val="Hyperlink"/>
            <w:noProof/>
          </w:rPr>
          <w:t>EEEQ104</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Biological Science     48 hrs, 1.0 units</w:t>
        </w:r>
        <w:r w:rsidR="00C73B7E">
          <w:rPr>
            <w:noProof/>
            <w:webHidden/>
          </w:rPr>
          <w:tab/>
        </w:r>
        <w:r w:rsidR="00C73B7E">
          <w:rPr>
            <w:noProof/>
            <w:webHidden/>
          </w:rPr>
          <w:fldChar w:fldCharType="begin"/>
        </w:r>
        <w:r w:rsidR="00C73B7E">
          <w:rPr>
            <w:noProof/>
            <w:webHidden/>
          </w:rPr>
          <w:instrText xml:space="preserve"> PAGEREF _Toc5642530 \h </w:instrText>
        </w:r>
        <w:r w:rsidR="00C73B7E">
          <w:rPr>
            <w:noProof/>
            <w:webHidden/>
          </w:rPr>
        </w:r>
        <w:r w:rsidR="00C73B7E">
          <w:rPr>
            <w:noProof/>
            <w:webHidden/>
          </w:rPr>
          <w:fldChar w:fldCharType="separate"/>
        </w:r>
        <w:r w:rsidR="00C73B7E">
          <w:rPr>
            <w:noProof/>
            <w:webHidden/>
          </w:rPr>
          <w:t>43</w:t>
        </w:r>
        <w:r w:rsidR="00C73B7E">
          <w:rPr>
            <w:noProof/>
            <w:webHidden/>
          </w:rPr>
          <w:fldChar w:fldCharType="end"/>
        </w:r>
      </w:hyperlink>
    </w:p>
    <w:p w14:paraId="44927429" w14:textId="77777777" w:rsidR="00C73B7E" w:rsidRDefault="0068796D">
      <w:pPr>
        <w:pStyle w:val="TOC2"/>
        <w:tabs>
          <w:tab w:val="left" w:pos="2828"/>
          <w:tab w:val="right" w:leader="dot" w:pos="9350"/>
        </w:tabs>
        <w:rPr>
          <w:rFonts w:asciiTheme="minorHAnsi" w:eastAsiaTheme="minorEastAsia" w:hAnsiTheme="minorHAnsi" w:cstheme="minorBidi"/>
          <w:smallCaps w:val="0"/>
          <w:noProof/>
          <w:sz w:val="22"/>
          <w:szCs w:val="22"/>
          <w:lang w:val="en-US"/>
        </w:rPr>
      </w:pPr>
      <w:hyperlink w:anchor="_Toc5642531" w:history="1">
        <w:r w:rsidR="00C73B7E" w:rsidRPr="00A24F91">
          <w:rPr>
            <w:rStyle w:val="Hyperlink"/>
            <w:noProof/>
          </w:rPr>
          <w:t>EEEQ105   Computer Science A</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 xml:space="preserve">   60 hrs, 1,25 units</w:t>
        </w:r>
        <w:r w:rsidR="00C73B7E">
          <w:rPr>
            <w:noProof/>
            <w:webHidden/>
          </w:rPr>
          <w:tab/>
        </w:r>
        <w:r w:rsidR="00C73B7E">
          <w:rPr>
            <w:noProof/>
            <w:webHidden/>
          </w:rPr>
          <w:fldChar w:fldCharType="begin"/>
        </w:r>
        <w:r w:rsidR="00C73B7E">
          <w:rPr>
            <w:noProof/>
            <w:webHidden/>
          </w:rPr>
          <w:instrText xml:space="preserve"> PAGEREF _Toc5642531 \h </w:instrText>
        </w:r>
        <w:r w:rsidR="00C73B7E">
          <w:rPr>
            <w:noProof/>
            <w:webHidden/>
          </w:rPr>
        </w:r>
        <w:r w:rsidR="00C73B7E">
          <w:rPr>
            <w:noProof/>
            <w:webHidden/>
          </w:rPr>
          <w:fldChar w:fldCharType="separate"/>
        </w:r>
        <w:r w:rsidR="00C73B7E">
          <w:rPr>
            <w:noProof/>
            <w:webHidden/>
          </w:rPr>
          <w:t>45</w:t>
        </w:r>
        <w:r w:rsidR="00C73B7E">
          <w:rPr>
            <w:noProof/>
            <w:webHidden/>
          </w:rPr>
          <w:fldChar w:fldCharType="end"/>
        </w:r>
      </w:hyperlink>
    </w:p>
    <w:p w14:paraId="417F1DCA"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32" w:history="1">
        <w:r w:rsidR="00C73B7E" w:rsidRPr="00A24F91">
          <w:rPr>
            <w:rStyle w:val="Hyperlink"/>
            <w:noProof/>
          </w:rPr>
          <w:t>EEEQ106</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Introduction to Engineering    36 hrs, 0.75 units</w:t>
        </w:r>
        <w:r w:rsidR="00C73B7E">
          <w:rPr>
            <w:noProof/>
            <w:webHidden/>
          </w:rPr>
          <w:tab/>
        </w:r>
        <w:r w:rsidR="00C73B7E">
          <w:rPr>
            <w:noProof/>
            <w:webHidden/>
          </w:rPr>
          <w:fldChar w:fldCharType="begin"/>
        </w:r>
        <w:r w:rsidR="00C73B7E">
          <w:rPr>
            <w:noProof/>
            <w:webHidden/>
          </w:rPr>
          <w:instrText xml:space="preserve"> PAGEREF _Toc5642532 \h </w:instrText>
        </w:r>
        <w:r w:rsidR="00C73B7E">
          <w:rPr>
            <w:noProof/>
            <w:webHidden/>
          </w:rPr>
        </w:r>
        <w:r w:rsidR="00C73B7E">
          <w:rPr>
            <w:noProof/>
            <w:webHidden/>
          </w:rPr>
          <w:fldChar w:fldCharType="separate"/>
        </w:r>
        <w:r w:rsidR="00C73B7E">
          <w:rPr>
            <w:noProof/>
            <w:webHidden/>
          </w:rPr>
          <w:t>47</w:t>
        </w:r>
        <w:r w:rsidR="00C73B7E">
          <w:rPr>
            <w:noProof/>
            <w:webHidden/>
          </w:rPr>
          <w:fldChar w:fldCharType="end"/>
        </w:r>
      </w:hyperlink>
    </w:p>
    <w:p w14:paraId="44A6A081" w14:textId="77777777" w:rsidR="00C73B7E" w:rsidRDefault="0068796D">
      <w:pPr>
        <w:pStyle w:val="TOC2"/>
        <w:tabs>
          <w:tab w:val="left" w:pos="1440"/>
          <w:tab w:val="right" w:leader="dot" w:pos="9350"/>
        </w:tabs>
        <w:rPr>
          <w:rFonts w:asciiTheme="minorHAnsi" w:eastAsiaTheme="minorEastAsia" w:hAnsiTheme="minorHAnsi" w:cstheme="minorBidi"/>
          <w:smallCaps w:val="0"/>
          <w:noProof/>
          <w:sz w:val="22"/>
          <w:szCs w:val="22"/>
          <w:lang w:val="en-US"/>
        </w:rPr>
      </w:pPr>
      <w:hyperlink w:anchor="_Toc5642533" w:history="1">
        <w:r w:rsidR="00C73B7E" w:rsidRPr="00A24F91">
          <w:rPr>
            <w:rStyle w:val="Hyperlink"/>
            <w:noProof/>
          </w:rPr>
          <w:t xml:space="preserve">EEEQ107 </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Engineering Graphics A    60 hrs, 1.25 units</w:t>
        </w:r>
        <w:r w:rsidR="00C73B7E">
          <w:rPr>
            <w:noProof/>
            <w:webHidden/>
          </w:rPr>
          <w:tab/>
        </w:r>
        <w:r w:rsidR="00C73B7E">
          <w:rPr>
            <w:noProof/>
            <w:webHidden/>
          </w:rPr>
          <w:fldChar w:fldCharType="begin"/>
        </w:r>
        <w:r w:rsidR="00C73B7E">
          <w:rPr>
            <w:noProof/>
            <w:webHidden/>
          </w:rPr>
          <w:instrText xml:space="preserve"> PAGEREF _Toc5642533 \h </w:instrText>
        </w:r>
        <w:r w:rsidR="00C73B7E">
          <w:rPr>
            <w:noProof/>
            <w:webHidden/>
          </w:rPr>
        </w:r>
        <w:r w:rsidR="00C73B7E">
          <w:rPr>
            <w:noProof/>
            <w:webHidden/>
          </w:rPr>
          <w:fldChar w:fldCharType="separate"/>
        </w:r>
        <w:r w:rsidR="00C73B7E">
          <w:rPr>
            <w:noProof/>
            <w:webHidden/>
          </w:rPr>
          <w:t>48</w:t>
        </w:r>
        <w:r w:rsidR="00C73B7E">
          <w:rPr>
            <w:noProof/>
            <w:webHidden/>
          </w:rPr>
          <w:fldChar w:fldCharType="end"/>
        </w:r>
      </w:hyperlink>
    </w:p>
    <w:p w14:paraId="476851B3" w14:textId="77777777" w:rsidR="00C73B7E" w:rsidRDefault="0068796D">
      <w:pPr>
        <w:pStyle w:val="TOC1"/>
        <w:tabs>
          <w:tab w:val="left" w:pos="480"/>
          <w:tab w:val="right" w:leader="dot" w:pos="9350"/>
        </w:tabs>
        <w:rPr>
          <w:rFonts w:asciiTheme="minorHAnsi" w:eastAsiaTheme="minorEastAsia" w:hAnsiTheme="minorHAnsi" w:cstheme="minorBidi"/>
          <w:b w:val="0"/>
          <w:bCs w:val="0"/>
          <w:caps w:val="0"/>
          <w:noProof/>
          <w:sz w:val="22"/>
          <w:szCs w:val="22"/>
          <w:lang w:val="en-US"/>
        </w:rPr>
      </w:pPr>
      <w:hyperlink w:anchor="_Toc5642534" w:history="1">
        <w:r w:rsidR="00C73B7E" w:rsidRPr="00A24F91">
          <w:rPr>
            <w:rStyle w:val="Hyperlink"/>
            <w:rFonts w:cs="Calibri"/>
            <w:noProof/>
            <w:lang w:val="en-US"/>
          </w:rPr>
          <w:t>1.</w:t>
        </w:r>
        <w:r w:rsidR="00C73B7E">
          <w:rPr>
            <w:rFonts w:asciiTheme="minorHAnsi" w:eastAsiaTheme="minorEastAsia" w:hAnsiTheme="minorHAnsi" w:cstheme="minorBidi"/>
            <w:b w:val="0"/>
            <w:bCs w:val="0"/>
            <w:caps w:val="0"/>
            <w:noProof/>
            <w:sz w:val="22"/>
            <w:szCs w:val="22"/>
            <w:lang w:val="en-US"/>
          </w:rPr>
          <w:tab/>
        </w:r>
        <w:r w:rsidR="00C73B7E" w:rsidRPr="00A24F91">
          <w:rPr>
            <w:rStyle w:val="Hyperlink"/>
            <w:rFonts w:cs="Calibri"/>
            <w:noProof/>
            <w:lang w:val="en-US"/>
          </w:rPr>
          <w:t>Journal of Engineering Design, Taylor &amp; Francis</w:t>
        </w:r>
        <w:r w:rsidR="00C73B7E">
          <w:rPr>
            <w:noProof/>
            <w:webHidden/>
          </w:rPr>
          <w:tab/>
        </w:r>
        <w:r w:rsidR="00C73B7E">
          <w:rPr>
            <w:noProof/>
            <w:webHidden/>
          </w:rPr>
          <w:fldChar w:fldCharType="begin"/>
        </w:r>
        <w:r w:rsidR="00C73B7E">
          <w:rPr>
            <w:noProof/>
            <w:webHidden/>
          </w:rPr>
          <w:instrText xml:space="preserve"> PAGEREF _Toc5642534 \h </w:instrText>
        </w:r>
        <w:r w:rsidR="00C73B7E">
          <w:rPr>
            <w:noProof/>
            <w:webHidden/>
          </w:rPr>
        </w:r>
        <w:r w:rsidR="00C73B7E">
          <w:rPr>
            <w:noProof/>
            <w:webHidden/>
          </w:rPr>
          <w:fldChar w:fldCharType="separate"/>
        </w:r>
        <w:r w:rsidR="00C73B7E">
          <w:rPr>
            <w:noProof/>
            <w:webHidden/>
          </w:rPr>
          <w:t>50</w:t>
        </w:r>
        <w:r w:rsidR="00C73B7E">
          <w:rPr>
            <w:noProof/>
            <w:webHidden/>
          </w:rPr>
          <w:fldChar w:fldCharType="end"/>
        </w:r>
      </w:hyperlink>
    </w:p>
    <w:p w14:paraId="08131BE5" w14:textId="77777777" w:rsidR="00C73B7E" w:rsidRDefault="0068796D">
      <w:pPr>
        <w:pStyle w:val="TOC1"/>
        <w:tabs>
          <w:tab w:val="left" w:pos="480"/>
          <w:tab w:val="right" w:leader="dot" w:pos="9350"/>
        </w:tabs>
        <w:rPr>
          <w:rFonts w:asciiTheme="minorHAnsi" w:eastAsiaTheme="minorEastAsia" w:hAnsiTheme="minorHAnsi" w:cstheme="minorBidi"/>
          <w:b w:val="0"/>
          <w:bCs w:val="0"/>
          <w:caps w:val="0"/>
          <w:noProof/>
          <w:sz w:val="22"/>
          <w:szCs w:val="22"/>
          <w:lang w:val="en-US"/>
        </w:rPr>
      </w:pPr>
      <w:hyperlink w:anchor="_Toc5642535" w:history="1">
        <w:r w:rsidR="00C73B7E" w:rsidRPr="00A24F91">
          <w:rPr>
            <w:rStyle w:val="Hyperlink"/>
            <w:rFonts w:cs="Calibri"/>
            <w:noProof/>
          </w:rPr>
          <w:t>2.</w:t>
        </w:r>
        <w:r w:rsidR="00C73B7E">
          <w:rPr>
            <w:rFonts w:asciiTheme="minorHAnsi" w:eastAsiaTheme="minorEastAsia" w:hAnsiTheme="minorHAnsi" w:cstheme="minorBidi"/>
            <w:b w:val="0"/>
            <w:bCs w:val="0"/>
            <w:caps w:val="0"/>
            <w:noProof/>
            <w:sz w:val="22"/>
            <w:szCs w:val="22"/>
            <w:lang w:val="en-US"/>
          </w:rPr>
          <w:tab/>
        </w:r>
        <w:r w:rsidR="00C73B7E" w:rsidRPr="00A24F91">
          <w:rPr>
            <w:rStyle w:val="Hyperlink"/>
            <w:rFonts w:cs="Calibri"/>
            <w:noProof/>
          </w:rPr>
          <w:t>Journal of Engineering, Design and Technology</w:t>
        </w:r>
        <w:r w:rsidR="00C73B7E">
          <w:rPr>
            <w:noProof/>
            <w:webHidden/>
          </w:rPr>
          <w:tab/>
        </w:r>
        <w:r w:rsidR="00C73B7E">
          <w:rPr>
            <w:noProof/>
            <w:webHidden/>
          </w:rPr>
          <w:fldChar w:fldCharType="begin"/>
        </w:r>
        <w:r w:rsidR="00C73B7E">
          <w:rPr>
            <w:noProof/>
            <w:webHidden/>
          </w:rPr>
          <w:instrText xml:space="preserve"> PAGEREF _Toc5642535 \h </w:instrText>
        </w:r>
        <w:r w:rsidR="00C73B7E">
          <w:rPr>
            <w:noProof/>
            <w:webHidden/>
          </w:rPr>
        </w:r>
        <w:r w:rsidR="00C73B7E">
          <w:rPr>
            <w:noProof/>
            <w:webHidden/>
          </w:rPr>
          <w:fldChar w:fldCharType="separate"/>
        </w:r>
        <w:r w:rsidR="00C73B7E">
          <w:rPr>
            <w:noProof/>
            <w:webHidden/>
          </w:rPr>
          <w:t>50</w:t>
        </w:r>
        <w:r w:rsidR="00C73B7E">
          <w:rPr>
            <w:noProof/>
            <w:webHidden/>
          </w:rPr>
          <w:fldChar w:fldCharType="end"/>
        </w:r>
      </w:hyperlink>
    </w:p>
    <w:p w14:paraId="6021C7D4" w14:textId="77777777" w:rsidR="00C73B7E" w:rsidRDefault="0068796D">
      <w:pPr>
        <w:pStyle w:val="TOC2"/>
        <w:tabs>
          <w:tab w:val="left" w:pos="2925"/>
          <w:tab w:val="right" w:leader="dot" w:pos="9350"/>
        </w:tabs>
        <w:rPr>
          <w:rFonts w:asciiTheme="minorHAnsi" w:eastAsiaTheme="minorEastAsia" w:hAnsiTheme="minorHAnsi" w:cstheme="minorBidi"/>
          <w:smallCaps w:val="0"/>
          <w:noProof/>
          <w:sz w:val="22"/>
          <w:szCs w:val="22"/>
          <w:lang w:val="en-US"/>
        </w:rPr>
      </w:pPr>
      <w:hyperlink w:anchor="_Toc5642536" w:history="1">
        <w:r w:rsidR="00C73B7E" w:rsidRPr="00A24F91">
          <w:rPr>
            <w:rStyle w:val="Hyperlink"/>
            <w:noProof/>
          </w:rPr>
          <w:t>EEEQ108 Communication Skills</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 xml:space="preserve">     24 hrs, 0.5 units</w:t>
        </w:r>
        <w:r w:rsidR="00C73B7E">
          <w:rPr>
            <w:noProof/>
            <w:webHidden/>
          </w:rPr>
          <w:tab/>
        </w:r>
        <w:r w:rsidR="00C73B7E">
          <w:rPr>
            <w:noProof/>
            <w:webHidden/>
          </w:rPr>
          <w:fldChar w:fldCharType="begin"/>
        </w:r>
        <w:r w:rsidR="00C73B7E">
          <w:rPr>
            <w:noProof/>
            <w:webHidden/>
          </w:rPr>
          <w:instrText xml:space="preserve"> PAGEREF _Toc5642536 \h </w:instrText>
        </w:r>
        <w:r w:rsidR="00C73B7E">
          <w:rPr>
            <w:noProof/>
            <w:webHidden/>
          </w:rPr>
        </w:r>
        <w:r w:rsidR="00C73B7E">
          <w:rPr>
            <w:noProof/>
            <w:webHidden/>
          </w:rPr>
          <w:fldChar w:fldCharType="separate"/>
        </w:r>
        <w:r w:rsidR="00C73B7E">
          <w:rPr>
            <w:noProof/>
            <w:webHidden/>
          </w:rPr>
          <w:t>51</w:t>
        </w:r>
        <w:r w:rsidR="00C73B7E">
          <w:rPr>
            <w:noProof/>
            <w:webHidden/>
          </w:rPr>
          <w:fldChar w:fldCharType="end"/>
        </w:r>
      </w:hyperlink>
    </w:p>
    <w:p w14:paraId="0AFBED3B" w14:textId="77777777" w:rsidR="00C73B7E" w:rsidRDefault="0068796D">
      <w:pPr>
        <w:pStyle w:val="TOC2"/>
        <w:tabs>
          <w:tab w:val="left" w:pos="3426"/>
          <w:tab w:val="right" w:leader="dot" w:pos="9350"/>
        </w:tabs>
        <w:rPr>
          <w:rFonts w:asciiTheme="minorHAnsi" w:eastAsiaTheme="minorEastAsia" w:hAnsiTheme="minorHAnsi" w:cstheme="minorBidi"/>
          <w:smallCaps w:val="0"/>
          <w:noProof/>
          <w:sz w:val="22"/>
          <w:szCs w:val="22"/>
          <w:lang w:val="en-US"/>
        </w:rPr>
      </w:pPr>
      <w:hyperlink w:anchor="_Toc5642537" w:history="1">
        <w:r w:rsidR="00C73B7E" w:rsidRPr="00A24F91">
          <w:rPr>
            <w:rStyle w:val="Hyperlink"/>
            <w:noProof/>
          </w:rPr>
          <w:t>UCC001Health and Emerging Diseases</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 xml:space="preserve">   24 hrs, 0.5 units</w:t>
        </w:r>
        <w:r w:rsidR="00C73B7E">
          <w:rPr>
            <w:noProof/>
            <w:webHidden/>
          </w:rPr>
          <w:tab/>
        </w:r>
        <w:r w:rsidR="00C73B7E">
          <w:rPr>
            <w:noProof/>
            <w:webHidden/>
          </w:rPr>
          <w:fldChar w:fldCharType="begin"/>
        </w:r>
        <w:r w:rsidR="00C73B7E">
          <w:rPr>
            <w:noProof/>
            <w:webHidden/>
          </w:rPr>
          <w:instrText xml:space="preserve"> PAGEREF _Toc5642537 \h </w:instrText>
        </w:r>
        <w:r w:rsidR="00C73B7E">
          <w:rPr>
            <w:noProof/>
            <w:webHidden/>
          </w:rPr>
        </w:r>
        <w:r w:rsidR="00C73B7E">
          <w:rPr>
            <w:noProof/>
            <w:webHidden/>
          </w:rPr>
          <w:fldChar w:fldCharType="separate"/>
        </w:r>
        <w:r w:rsidR="00C73B7E">
          <w:rPr>
            <w:noProof/>
            <w:webHidden/>
          </w:rPr>
          <w:t>53</w:t>
        </w:r>
        <w:r w:rsidR="00C73B7E">
          <w:rPr>
            <w:noProof/>
            <w:webHidden/>
          </w:rPr>
          <w:fldChar w:fldCharType="end"/>
        </w:r>
      </w:hyperlink>
    </w:p>
    <w:p w14:paraId="7DC8A268" w14:textId="77777777" w:rsidR="00C73B7E" w:rsidRDefault="0068796D">
      <w:pPr>
        <w:pStyle w:val="TOC3"/>
        <w:tabs>
          <w:tab w:val="right" w:leader="dot" w:pos="9350"/>
        </w:tabs>
        <w:rPr>
          <w:rFonts w:asciiTheme="minorHAnsi" w:eastAsiaTheme="minorEastAsia" w:hAnsiTheme="minorHAnsi" w:cstheme="minorBidi"/>
          <w:i w:val="0"/>
          <w:iCs w:val="0"/>
          <w:noProof/>
          <w:sz w:val="22"/>
          <w:szCs w:val="22"/>
          <w:lang w:val="en-US"/>
        </w:rPr>
      </w:pPr>
      <w:hyperlink w:anchor="_Toc5642538" w:history="1">
        <w:r w:rsidR="00C73B7E" w:rsidRPr="00A24F91">
          <w:rPr>
            <w:rStyle w:val="Hyperlink"/>
            <w:noProof/>
          </w:rPr>
          <w:t>Semester II</w:t>
        </w:r>
        <w:r w:rsidR="00C73B7E">
          <w:rPr>
            <w:noProof/>
            <w:webHidden/>
          </w:rPr>
          <w:tab/>
        </w:r>
        <w:r w:rsidR="00C73B7E">
          <w:rPr>
            <w:noProof/>
            <w:webHidden/>
          </w:rPr>
          <w:fldChar w:fldCharType="begin"/>
        </w:r>
        <w:r w:rsidR="00C73B7E">
          <w:rPr>
            <w:noProof/>
            <w:webHidden/>
          </w:rPr>
          <w:instrText xml:space="preserve"> PAGEREF _Toc5642538 \h </w:instrText>
        </w:r>
        <w:r w:rsidR="00C73B7E">
          <w:rPr>
            <w:noProof/>
            <w:webHidden/>
          </w:rPr>
        </w:r>
        <w:r w:rsidR="00C73B7E">
          <w:rPr>
            <w:noProof/>
            <w:webHidden/>
          </w:rPr>
          <w:fldChar w:fldCharType="separate"/>
        </w:r>
        <w:r w:rsidR="00C73B7E">
          <w:rPr>
            <w:noProof/>
            <w:webHidden/>
          </w:rPr>
          <w:t>54</w:t>
        </w:r>
        <w:r w:rsidR="00C73B7E">
          <w:rPr>
            <w:noProof/>
            <w:webHidden/>
          </w:rPr>
          <w:fldChar w:fldCharType="end"/>
        </w:r>
      </w:hyperlink>
    </w:p>
    <w:p w14:paraId="150B75E8" w14:textId="77777777" w:rsidR="00C73B7E" w:rsidRDefault="0068796D">
      <w:pPr>
        <w:pStyle w:val="TOC2"/>
        <w:tabs>
          <w:tab w:val="left" w:pos="2521"/>
          <w:tab w:val="right" w:leader="dot" w:pos="9350"/>
        </w:tabs>
        <w:rPr>
          <w:rFonts w:asciiTheme="minorHAnsi" w:eastAsiaTheme="minorEastAsia" w:hAnsiTheme="minorHAnsi" w:cstheme="minorBidi"/>
          <w:smallCaps w:val="0"/>
          <w:noProof/>
          <w:sz w:val="22"/>
          <w:szCs w:val="22"/>
          <w:lang w:val="en-US"/>
        </w:rPr>
      </w:pPr>
      <w:hyperlink w:anchor="_Toc5642539" w:history="1">
        <w:r w:rsidR="00C73B7E" w:rsidRPr="00A24F91">
          <w:rPr>
            <w:rStyle w:val="Hyperlink"/>
            <w:noProof/>
          </w:rPr>
          <w:t>EEEQ110   Mathematics IB</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 xml:space="preserve">      96 hrs, 2.0 units</w:t>
        </w:r>
        <w:r w:rsidR="00C73B7E">
          <w:rPr>
            <w:noProof/>
            <w:webHidden/>
          </w:rPr>
          <w:tab/>
        </w:r>
        <w:r w:rsidR="00C73B7E">
          <w:rPr>
            <w:noProof/>
            <w:webHidden/>
          </w:rPr>
          <w:fldChar w:fldCharType="begin"/>
        </w:r>
        <w:r w:rsidR="00C73B7E">
          <w:rPr>
            <w:noProof/>
            <w:webHidden/>
          </w:rPr>
          <w:instrText xml:space="preserve"> PAGEREF _Toc5642539 \h </w:instrText>
        </w:r>
        <w:r w:rsidR="00C73B7E">
          <w:rPr>
            <w:noProof/>
            <w:webHidden/>
          </w:rPr>
        </w:r>
        <w:r w:rsidR="00C73B7E">
          <w:rPr>
            <w:noProof/>
            <w:webHidden/>
          </w:rPr>
          <w:fldChar w:fldCharType="separate"/>
        </w:r>
        <w:r w:rsidR="00C73B7E">
          <w:rPr>
            <w:noProof/>
            <w:webHidden/>
          </w:rPr>
          <w:t>54</w:t>
        </w:r>
        <w:r w:rsidR="00C73B7E">
          <w:rPr>
            <w:noProof/>
            <w:webHidden/>
          </w:rPr>
          <w:fldChar w:fldCharType="end"/>
        </w:r>
      </w:hyperlink>
    </w:p>
    <w:p w14:paraId="73B6FE26" w14:textId="77777777" w:rsidR="00C73B7E" w:rsidRDefault="0068796D">
      <w:pPr>
        <w:pStyle w:val="TOC2"/>
        <w:tabs>
          <w:tab w:val="left" w:pos="1440"/>
          <w:tab w:val="right" w:leader="dot" w:pos="9350"/>
        </w:tabs>
        <w:rPr>
          <w:rFonts w:asciiTheme="minorHAnsi" w:eastAsiaTheme="minorEastAsia" w:hAnsiTheme="minorHAnsi" w:cstheme="minorBidi"/>
          <w:smallCaps w:val="0"/>
          <w:noProof/>
          <w:sz w:val="22"/>
          <w:szCs w:val="22"/>
          <w:lang w:val="en-US"/>
        </w:rPr>
      </w:pPr>
      <w:hyperlink w:anchor="_Toc5642540" w:history="1">
        <w:r w:rsidR="00C73B7E" w:rsidRPr="00A24F91">
          <w:rPr>
            <w:rStyle w:val="Hyperlink"/>
            <w:noProof/>
          </w:rPr>
          <w:t xml:space="preserve">EEEQ111 </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Physics B      60 hrs,  1.25 units</w:t>
        </w:r>
        <w:r w:rsidR="00C73B7E">
          <w:rPr>
            <w:noProof/>
            <w:webHidden/>
          </w:rPr>
          <w:tab/>
        </w:r>
        <w:r w:rsidR="00C73B7E">
          <w:rPr>
            <w:noProof/>
            <w:webHidden/>
          </w:rPr>
          <w:fldChar w:fldCharType="begin"/>
        </w:r>
        <w:r w:rsidR="00C73B7E">
          <w:rPr>
            <w:noProof/>
            <w:webHidden/>
          </w:rPr>
          <w:instrText xml:space="preserve"> PAGEREF _Toc5642540 \h </w:instrText>
        </w:r>
        <w:r w:rsidR="00C73B7E">
          <w:rPr>
            <w:noProof/>
            <w:webHidden/>
          </w:rPr>
        </w:r>
        <w:r w:rsidR="00C73B7E">
          <w:rPr>
            <w:noProof/>
            <w:webHidden/>
          </w:rPr>
          <w:fldChar w:fldCharType="separate"/>
        </w:r>
        <w:r w:rsidR="00C73B7E">
          <w:rPr>
            <w:noProof/>
            <w:webHidden/>
          </w:rPr>
          <w:t>58</w:t>
        </w:r>
        <w:r w:rsidR="00C73B7E">
          <w:rPr>
            <w:noProof/>
            <w:webHidden/>
          </w:rPr>
          <w:fldChar w:fldCharType="end"/>
        </w:r>
      </w:hyperlink>
    </w:p>
    <w:p w14:paraId="4E40F2D6" w14:textId="77777777" w:rsidR="00C73B7E" w:rsidRDefault="0068796D">
      <w:pPr>
        <w:pStyle w:val="TOC2"/>
        <w:tabs>
          <w:tab w:val="left" w:pos="1440"/>
          <w:tab w:val="right" w:leader="dot" w:pos="9350"/>
        </w:tabs>
        <w:rPr>
          <w:rFonts w:asciiTheme="minorHAnsi" w:eastAsiaTheme="minorEastAsia" w:hAnsiTheme="minorHAnsi" w:cstheme="minorBidi"/>
          <w:smallCaps w:val="0"/>
          <w:noProof/>
          <w:sz w:val="22"/>
          <w:szCs w:val="22"/>
          <w:lang w:val="en-US"/>
        </w:rPr>
      </w:pPr>
      <w:hyperlink w:anchor="_Toc5642541" w:history="1">
        <w:r w:rsidR="00C73B7E" w:rsidRPr="00A24F91">
          <w:rPr>
            <w:rStyle w:val="Hyperlink"/>
            <w:noProof/>
          </w:rPr>
          <w:t xml:space="preserve">EEEQ112 </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Chemistry B      48 hrs,  1.0 units</w:t>
        </w:r>
        <w:r w:rsidR="00C73B7E">
          <w:rPr>
            <w:noProof/>
            <w:webHidden/>
          </w:rPr>
          <w:tab/>
        </w:r>
        <w:r w:rsidR="00C73B7E">
          <w:rPr>
            <w:noProof/>
            <w:webHidden/>
          </w:rPr>
          <w:fldChar w:fldCharType="begin"/>
        </w:r>
        <w:r w:rsidR="00C73B7E">
          <w:rPr>
            <w:noProof/>
            <w:webHidden/>
          </w:rPr>
          <w:instrText xml:space="preserve"> PAGEREF _Toc5642541 \h </w:instrText>
        </w:r>
        <w:r w:rsidR="00C73B7E">
          <w:rPr>
            <w:noProof/>
            <w:webHidden/>
          </w:rPr>
        </w:r>
        <w:r w:rsidR="00C73B7E">
          <w:rPr>
            <w:noProof/>
            <w:webHidden/>
          </w:rPr>
          <w:fldChar w:fldCharType="separate"/>
        </w:r>
        <w:r w:rsidR="00C73B7E">
          <w:rPr>
            <w:noProof/>
            <w:webHidden/>
          </w:rPr>
          <w:t>60</w:t>
        </w:r>
        <w:r w:rsidR="00C73B7E">
          <w:rPr>
            <w:noProof/>
            <w:webHidden/>
          </w:rPr>
          <w:fldChar w:fldCharType="end"/>
        </w:r>
      </w:hyperlink>
    </w:p>
    <w:p w14:paraId="2CB0DF79"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42" w:history="1">
        <w:r w:rsidR="00C73B7E" w:rsidRPr="00A24F91">
          <w:rPr>
            <w:rStyle w:val="Hyperlink"/>
            <w:noProof/>
          </w:rPr>
          <w:t>EEEQ113</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Earth and Environmental Science     48 hrs,1.0 units</w:t>
        </w:r>
        <w:r w:rsidR="00C73B7E">
          <w:rPr>
            <w:noProof/>
            <w:webHidden/>
          </w:rPr>
          <w:tab/>
        </w:r>
        <w:r w:rsidR="00C73B7E">
          <w:rPr>
            <w:noProof/>
            <w:webHidden/>
          </w:rPr>
          <w:fldChar w:fldCharType="begin"/>
        </w:r>
        <w:r w:rsidR="00C73B7E">
          <w:rPr>
            <w:noProof/>
            <w:webHidden/>
          </w:rPr>
          <w:instrText xml:space="preserve"> PAGEREF _Toc5642542 \h </w:instrText>
        </w:r>
        <w:r w:rsidR="00C73B7E">
          <w:rPr>
            <w:noProof/>
            <w:webHidden/>
          </w:rPr>
        </w:r>
        <w:r w:rsidR="00C73B7E">
          <w:rPr>
            <w:noProof/>
            <w:webHidden/>
          </w:rPr>
          <w:fldChar w:fldCharType="separate"/>
        </w:r>
        <w:r w:rsidR="00C73B7E">
          <w:rPr>
            <w:noProof/>
            <w:webHidden/>
          </w:rPr>
          <w:t>62</w:t>
        </w:r>
        <w:r w:rsidR="00C73B7E">
          <w:rPr>
            <w:noProof/>
            <w:webHidden/>
          </w:rPr>
          <w:fldChar w:fldCharType="end"/>
        </w:r>
      </w:hyperlink>
    </w:p>
    <w:p w14:paraId="1879F5BC"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43" w:history="1">
        <w:r w:rsidR="00C73B7E" w:rsidRPr="00A24F91">
          <w:rPr>
            <w:rStyle w:val="Hyperlink"/>
            <w:noProof/>
          </w:rPr>
          <w:t>EEEQ114</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Computer Science B    60 hrs, 1.25 units</w:t>
        </w:r>
        <w:r w:rsidR="00C73B7E">
          <w:rPr>
            <w:noProof/>
            <w:webHidden/>
          </w:rPr>
          <w:tab/>
        </w:r>
        <w:r w:rsidR="00C73B7E">
          <w:rPr>
            <w:noProof/>
            <w:webHidden/>
          </w:rPr>
          <w:fldChar w:fldCharType="begin"/>
        </w:r>
        <w:r w:rsidR="00C73B7E">
          <w:rPr>
            <w:noProof/>
            <w:webHidden/>
          </w:rPr>
          <w:instrText xml:space="preserve"> PAGEREF _Toc5642543 \h </w:instrText>
        </w:r>
        <w:r w:rsidR="00C73B7E">
          <w:rPr>
            <w:noProof/>
            <w:webHidden/>
          </w:rPr>
        </w:r>
        <w:r w:rsidR="00C73B7E">
          <w:rPr>
            <w:noProof/>
            <w:webHidden/>
          </w:rPr>
          <w:fldChar w:fldCharType="separate"/>
        </w:r>
        <w:r w:rsidR="00C73B7E">
          <w:rPr>
            <w:noProof/>
            <w:webHidden/>
          </w:rPr>
          <w:t>64</w:t>
        </w:r>
        <w:r w:rsidR="00C73B7E">
          <w:rPr>
            <w:noProof/>
            <w:webHidden/>
          </w:rPr>
          <w:fldChar w:fldCharType="end"/>
        </w:r>
      </w:hyperlink>
    </w:p>
    <w:p w14:paraId="19D4D96F" w14:textId="77777777" w:rsidR="00C73B7E" w:rsidRDefault="0068796D">
      <w:pPr>
        <w:pStyle w:val="TOC2"/>
        <w:tabs>
          <w:tab w:val="left" w:pos="720"/>
          <w:tab w:val="right" w:leader="dot" w:pos="9350"/>
        </w:tabs>
        <w:rPr>
          <w:rFonts w:asciiTheme="minorHAnsi" w:eastAsiaTheme="minorEastAsia" w:hAnsiTheme="minorHAnsi" w:cstheme="minorBidi"/>
          <w:smallCaps w:val="0"/>
          <w:noProof/>
          <w:sz w:val="22"/>
          <w:szCs w:val="22"/>
          <w:lang w:val="en-US"/>
        </w:rPr>
      </w:pPr>
      <w:hyperlink w:anchor="_Toc5642544" w:history="1">
        <w:r w:rsidR="00C73B7E" w:rsidRPr="00A24F91">
          <w:rPr>
            <w:rStyle w:val="Hyperlink"/>
            <w:rFonts w:cs="Calibri"/>
            <w:noProof/>
            <w:lang w:val="en-US"/>
          </w:rPr>
          <w:t>3.</w:t>
        </w:r>
        <w:r w:rsidR="00C73B7E">
          <w:rPr>
            <w:rFonts w:asciiTheme="minorHAnsi" w:eastAsiaTheme="minorEastAsia" w:hAnsiTheme="minorHAnsi" w:cstheme="minorBidi"/>
            <w:smallCaps w:val="0"/>
            <w:noProof/>
            <w:sz w:val="22"/>
            <w:szCs w:val="22"/>
            <w:lang w:val="en-US"/>
          </w:rPr>
          <w:tab/>
        </w:r>
        <w:r w:rsidR="00C73B7E" w:rsidRPr="00A24F91">
          <w:rPr>
            <w:rStyle w:val="Hyperlink"/>
            <w:rFonts w:cs="Calibri"/>
            <w:noProof/>
            <w:lang w:val="en-US"/>
          </w:rPr>
          <w:t xml:space="preserve">Glenn Brookshear, Dennis Brylow, (2014) </w:t>
        </w:r>
        <w:r w:rsidR="00C73B7E" w:rsidRPr="00A24F91">
          <w:rPr>
            <w:rStyle w:val="Hyperlink"/>
            <w:rFonts w:cs="Calibri"/>
            <w:i/>
            <w:noProof/>
            <w:lang w:val="en-US"/>
          </w:rPr>
          <w:t xml:space="preserve">Computer Science: An Overview, </w:t>
        </w:r>
        <w:r w:rsidR="00C73B7E" w:rsidRPr="00A24F91">
          <w:rPr>
            <w:rStyle w:val="Hyperlink"/>
            <w:rFonts w:cs="Calibri"/>
            <w:noProof/>
            <w:lang w:val="en-US"/>
          </w:rPr>
          <w:t>Pearson.</w:t>
        </w:r>
        <w:r w:rsidR="00C73B7E">
          <w:rPr>
            <w:noProof/>
            <w:webHidden/>
          </w:rPr>
          <w:tab/>
        </w:r>
        <w:r w:rsidR="00C73B7E">
          <w:rPr>
            <w:noProof/>
            <w:webHidden/>
          </w:rPr>
          <w:fldChar w:fldCharType="begin"/>
        </w:r>
        <w:r w:rsidR="00C73B7E">
          <w:rPr>
            <w:noProof/>
            <w:webHidden/>
          </w:rPr>
          <w:instrText xml:space="preserve"> PAGEREF _Toc5642544 \h </w:instrText>
        </w:r>
        <w:r w:rsidR="00C73B7E">
          <w:rPr>
            <w:noProof/>
            <w:webHidden/>
          </w:rPr>
        </w:r>
        <w:r w:rsidR="00C73B7E">
          <w:rPr>
            <w:noProof/>
            <w:webHidden/>
          </w:rPr>
          <w:fldChar w:fldCharType="separate"/>
        </w:r>
        <w:r w:rsidR="00C73B7E">
          <w:rPr>
            <w:noProof/>
            <w:webHidden/>
          </w:rPr>
          <w:t>66</w:t>
        </w:r>
        <w:r w:rsidR="00C73B7E">
          <w:rPr>
            <w:noProof/>
            <w:webHidden/>
          </w:rPr>
          <w:fldChar w:fldCharType="end"/>
        </w:r>
      </w:hyperlink>
    </w:p>
    <w:p w14:paraId="15A62A47" w14:textId="77777777" w:rsidR="00C73B7E" w:rsidRDefault="0068796D">
      <w:pPr>
        <w:pStyle w:val="TOC2"/>
        <w:tabs>
          <w:tab w:val="left" w:pos="720"/>
          <w:tab w:val="right" w:leader="dot" w:pos="9350"/>
        </w:tabs>
        <w:rPr>
          <w:rFonts w:asciiTheme="minorHAnsi" w:eastAsiaTheme="minorEastAsia" w:hAnsiTheme="minorHAnsi" w:cstheme="minorBidi"/>
          <w:smallCaps w:val="0"/>
          <w:noProof/>
          <w:sz w:val="22"/>
          <w:szCs w:val="22"/>
          <w:lang w:val="en-US"/>
        </w:rPr>
      </w:pPr>
      <w:hyperlink w:anchor="_Toc5642545" w:history="1">
        <w:r w:rsidR="00C73B7E" w:rsidRPr="00A24F91">
          <w:rPr>
            <w:rStyle w:val="Hyperlink"/>
            <w:rFonts w:cs="Calibri"/>
            <w:noProof/>
            <w:lang w:val="en-US"/>
          </w:rPr>
          <w:t>4.</w:t>
        </w:r>
        <w:r w:rsidR="00C73B7E">
          <w:rPr>
            <w:rFonts w:asciiTheme="minorHAnsi" w:eastAsiaTheme="minorEastAsia" w:hAnsiTheme="minorHAnsi" w:cstheme="minorBidi"/>
            <w:smallCaps w:val="0"/>
            <w:noProof/>
            <w:sz w:val="22"/>
            <w:szCs w:val="22"/>
            <w:lang w:val="en-US"/>
          </w:rPr>
          <w:tab/>
        </w:r>
        <w:r w:rsidR="00C73B7E" w:rsidRPr="00A24F91">
          <w:rPr>
            <w:rStyle w:val="Hyperlink"/>
            <w:rFonts w:cs="Calibri"/>
            <w:noProof/>
            <w:lang w:val="en-US"/>
          </w:rPr>
          <w:t xml:space="preserve">Manaullah Abid, Mohammad Amjad, (2015) </w:t>
        </w:r>
        <w:r w:rsidR="00C73B7E" w:rsidRPr="00A24F91">
          <w:rPr>
            <w:rStyle w:val="Hyperlink"/>
            <w:rFonts w:cs="Calibri"/>
            <w:i/>
            <w:noProof/>
            <w:lang w:val="en-US"/>
          </w:rPr>
          <w:t xml:space="preserve">Fundamentals of Computers, </w:t>
        </w:r>
        <w:r w:rsidR="00C73B7E" w:rsidRPr="00A24F91">
          <w:rPr>
            <w:rStyle w:val="Hyperlink"/>
            <w:rFonts w:cs="Calibri"/>
            <w:noProof/>
            <w:lang w:val="en-US"/>
          </w:rPr>
          <w:t>I K International Publishing House.</w:t>
        </w:r>
        <w:r w:rsidR="00C73B7E">
          <w:rPr>
            <w:noProof/>
            <w:webHidden/>
          </w:rPr>
          <w:tab/>
        </w:r>
        <w:r w:rsidR="00C73B7E">
          <w:rPr>
            <w:noProof/>
            <w:webHidden/>
          </w:rPr>
          <w:fldChar w:fldCharType="begin"/>
        </w:r>
        <w:r w:rsidR="00C73B7E">
          <w:rPr>
            <w:noProof/>
            <w:webHidden/>
          </w:rPr>
          <w:instrText xml:space="preserve"> PAGEREF _Toc5642545 \h </w:instrText>
        </w:r>
        <w:r w:rsidR="00C73B7E">
          <w:rPr>
            <w:noProof/>
            <w:webHidden/>
          </w:rPr>
        </w:r>
        <w:r w:rsidR="00C73B7E">
          <w:rPr>
            <w:noProof/>
            <w:webHidden/>
          </w:rPr>
          <w:fldChar w:fldCharType="separate"/>
        </w:r>
        <w:r w:rsidR="00C73B7E">
          <w:rPr>
            <w:noProof/>
            <w:webHidden/>
          </w:rPr>
          <w:t>66</w:t>
        </w:r>
        <w:r w:rsidR="00C73B7E">
          <w:rPr>
            <w:noProof/>
            <w:webHidden/>
          </w:rPr>
          <w:fldChar w:fldCharType="end"/>
        </w:r>
      </w:hyperlink>
    </w:p>
    <w:p w14:paraId="22B0AD0D"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46" w:history="1">
        <w:r w:rsidR="00C73B7E" w:rsidRPr="00A24F91">
          <w:rPr>
            <w:rStyle w:val="Hyperlink"/>
            <w:noProof/>
          </w:rPr>
          <w:t>EEEQ115</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Engineering Graphics B    60 hrs, 1.25 units</w:t>
        </w:r>
        <w:r w:rsidR="00C73B7E">
          <w:rPr>
            <w:noProof/>
            <w:webHidden/>
          </w:rPr>
          <w:tab/>
        </w:r>
        <w:r w:rsidR="00C73B7E">
          <w:rPr>
            <w:noProof/>
            <w:webHidden/>
          </w:rPr>
          <w:fldChar w:fldCharType="begin"/>
        </w:r>
        <w:r w:rsidR="00C73B7E">
          <w:rPr>
            <w:noProof/>
            <w:webHidden/>
          </w:rPr>
          <w:instrText xml:space="preserve"> PAGEREF _Toc5642546 \h </w:instrText>
        </w:r>
        <w:r w:rsidR="00C73B7E">
          <w:rPr>
            <w:noProof/>
            <w:webHidden/>
          </w:rPr>
        </w:r>
        <w:r w:rsidR="00C73B7E">
          <w:rPr>
            <w:noProof/>
            <w:webHidden/>
          </w:rPr>
          <w:fldChar w:fldCharType="separate"/>
        </w:r>
        <w:r w:rsidR="00C73B7E">
          <w:rPr>
            <w:noProof/>
            <w:webHidden/>
          </w:rPr>
          <w:t>66</w:t>
        </w:r>
        <w:r w:rsidR="00C73B7E">
          <w:rPr>
            <w:noProof/>
            <w:webHidden/>
          </w:rPr>
          <w:fldChar w:fldCharType="end"/>
        </w:r>
      </w:hyperlink>
    </w:p>
    <w:p w14:paraId="6EEB9B98" w14:textId="77777777" w:rsidR="00C73B7E" w:rsidRDefault="0068796D">
      <w:pPr>
        <w:pStyle w:val="TOC1"/>
        <w:tabs>
          <w:tab w:val="left" w:pos="480"/>
          <w:tab w:val="right" w:leader="dot" w:pos="9350"/>
        </w:tabs>
        <w:rPr>
          <w:rFonts w:asciiTheme="minorHAnsi" w:eastAsiaTheme="minorEastAsia" w:hAnsiTheme="minorHAnsi" w:cstheme="minorBidi"/>
          <w:b w:val="0"/>
          <w:bCs w:val="0"/>
          <w:caps w:val="0"/>
          <w:noProof/>
          <w:sz w:val="22"/>
          <w:szCs w:val="22"/>
          <w:lang w:val="en-US"/>
        </w:rPr>
      </w:pPr>
      <w:hyperlink w:anchor="_Toc5642547" w:history="1">
        <w:r w:rsidR="00C73B7E" w:rsidRPr="00A24F91">
          <w:rPr>
            <w:rStyle w:val="Hyperlink"/>
            <w:rFonts w:cs="Calibri"/>
            <w:noProof/>
            <w:lang w:val="en-US"/>
          </w:rPr>
          <w:t>1.</w:t>
        </w:r>
        <w:r w:rsidR="00C73B7E">
          <w:rPr>
            <w:rFonts w:asciiTheme="minorHAnsi" w:eastAsiaTheme="minorEastAsia" w:hAnsiTheme="minorHAnsi" w:cstheme="minorBidi"/>
            <w:b w:val="0"/>
            <w:bCs w:val="0"/>
            <w:caps w:val="0"/>
            <w:noProof/>
            <w:sz w:val="22"/>
            <w:szCs w:val="22"/>
            <w:lang w:val="en-US"/>
          </w:rPr>
          <w:tab/>
        </w:r>
        <w:r w:rsidR="00C73B7E" w:rsidRPr="00A24F91">
          <w:rPr>
            <w:rStyle w:val="Hyperlink"/>
            <w:rFonts w:cs="Calibri"/>
            <w:noProof/>
            <w:lang w:val="en-US"/>
          </w:rPr>
          <w:t>Journal of Engineering Design, Taylor &amp; Francis</w:t>
        </w:r>
        <w:r w:rsidR="00C73B7E">
          <w:rPr>
            <w:noProof/>
            <w:webHidden/>
          </w:rPr>
          <w:tab/>
        </w:r>
        <w:r w:rsidR="00C73B7E">
          <w:rPr>
            <w:noProof/>
            <w:webHidden/>
          </w:rPr>
          <w:fldChar w:fldCharType="begin"/>
        </w:r>
        <w:r w:rsidR="00C73B7E">
          <w:rPr>
            <w:noProof/>
            <w:webHidden/>
          </w:rPr>
          <w:instrText xml:space="preserve"> PAGEREF _Toc5642547 \h </w:instrText>
        </w:r>
        <w:r w:rsidR="00C73B7E">
          <w:rPr>
            <w:noProof/>
            <w:webHidden/>
          </w:rPr>
        </w:r>
        <w:r w:rsidR="00C73B7E">
          <w:rPr>
            <w:noProof/>
            <w:webHidden/>
          </w:rPr>
          <w:fldChar w:fldCharType="separate"/>
        </w:r>
        <w:r w:rsidR="00C73B7E">
          <w:rPr>
            <w:noProof/>
            <w:webHidden/>
          </w:rPr>
          <w:t>68</w:t>
        </w:r>
        <w:r w:rsidR="00C73B7E">
          <w:rPr>
            <w:noProof/>
            <w:webHidden/>
          </w:rPr>
          <w:fldChar w:fldCharType="end"/>
        </w:r>
      </w:hyperlink>
    </w:p>
    <w:p w14:paraId="5FBD082F" w14:textId="77777777" w:rsidR="00C73B7E" w:rsidRDefault="0068796D">
      <w:pPr>
        <w:pStyle w:val="TOC1"/>
        <w:tabs>
          <w:tab w:val="left" w:pos="480"/>
          <w:tab w:val="right" w:leader="dot" w:pos="9350"/>
        </w:tabs>
        <w:rPr>
          <w:rFonts w:asciiTheme="minorHAnsi" w:eastAsiaTheme="minorEastAsia" w:hAnsiTheme="minorHAnsi" w:cstheme="minorBidi"/>
          <w:b w:val="0"/>
          <w:bCs w:val="0"/>
          <w:caps w:val="0"/>
          <w:noProof/>
          <w:sz w:val="22"/>
          <w:szCs w:val="22"/>
          <w:lang w:val="en-US"/>
        </w:rPr>
      </w:pPr>
      <w:hyperlink w:anchor="_Toc5642548" w:history="1">
        <w:r w:rsidR="00C73B7E" w:rsidRPr="00A24F91">
          <w:rPr>
            <w:rStyle w:val="Hyperlink"/>
            <w:rFonts w:cs="Calibri"/>
            <w:noProof/>
          </w:rPr>
          <w:t>2.</w:t>
        </w:r>
        <w:r w:rsidR="00C73B7E">
          <w:rPr>
            <w:rFonts w:asciiTheme="minorHAnsi" w:eastAsiaTheme="minorEastAsia" w:hAnsiTheme="minorHAnsi" w:cstheme="minorBidi"/>
            <w:b w:val="0"/>
            <w:bCs w:val="0"/>
            <w:caps w:val="0"/>
            <w:noProof/>
            <w:sz w:val="22"/>
            <w:szCs w:val="22"/>
            <w:lang w:val="en-US"/>
          </w:rPr>
          <w:tab/>
        </w:r>
        <w:r w:rsidR="00C73B7E" w:rsidRPr="00A24F91">
          <w:rPr>
            <w:rStyle w:val="Hyperlink"/>
            <w:rFonts w:cs="Calibri"/>
            <w:noProof/>
          </w:rPr>
          <w:t>Journal of Engineering, Design and Technology</w:t>
        </w:r>
        <w:r w:rsidR="00C73B7E">
          <w:rPr>
            <w:noProof/>
            <w:webHidden/>
          </w:rPr>
          <w:tab/>
        </w:r>
        <w:r w:rsidR="00C73B7E">
          <w:rPr>
            <w:noProof/>
            <w:webHidden/>
          </w:rPr>
          <w:fldChar w:fldCharType="begin"/>
        </w:r>
        <w:r w:rsidR="00C73B7E">
          <w:rPr>
            <w:noProof/>
            <w:webHidden/>
          </w:rPr>
          <w:instrText xml:space="preserve"> PAGEREF _Toc5642548 \h </w:instrText>
        </w:r>
        <w:r w:rsidR="00C73B7E">
          <w:rPr>
            <w:noProof/>
            <w:webHidden/>
          </w:rPr>
        </w:r>
        <w:r w:rsidR="00C73B7E">
          <w:rPr>
            <w:noProof/>
            <w:webHidden/>
          </w:rPr>
          <w:fldChar w:fldCharType="separate"/>
        </w:r>
        <w:r w:rsidR="00C73B7E">
          <w:rPr>
            <w:noProof/>
            <w:webHidden/>
          </w:rPr>
          <w:t>68</w:t>
        </w:r>
        <w:r w:rsidR="00C73B7E">
          <w:rPr>
            <w:noProof/>
            <w:webHidden/>
          </w:rPr>
          <w:fldChar w:fldCharType="end"/>
        </w:r>
      </w:hyperlink>
    </w:p>
    <w:p w14:paraId="71EFD78D" w14:textId="77777777" w:rsidR="00C73B7E" w:rsidRDefault="0068796D">
      <w:pPr>
        <w:pStyle w:val="TOC2"/>
        <w:tabs>
          <w:tab w:val="left" w:pos="3670"/>
          <w:tab w:val="right" w:leader="dot" w:pos="9350"/>
        </w:tabs>
        <w:rPr>
          <w:rFonts w:asciiTheme="minorHAnsi" w:eastAsiaTheme="minorEastAsia" w:hAnsiTheme="minorHAnsi" w:cstheme="minorBidi"/>
          <w:smallCaps w:val="0"/>
          <w:noProof/>
          <w:sz w:val="22"/>
          <w:szCs w:val="22"/>
          <w:lang w:val="en-US"/>
        </w:rPr>
      </w:pPr>
      <w:hyperlink w:anchor="_Toc5642549" w:history="1">
        <w:r w:rsidR="00C73B7E" w:rsidRPr="00A24F91">
          <w:rPr>
            <w:rStyle w:val="Hyperlink"/>
            <w:noProof/>
          </w:rPr>
          <w:t>UCCC1102 Critical and Creative Thinking</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 xml:space="preserve">  24 hrs, 0.5 units</w:t>
        </w:r>
        <w:r w:rsidR="00C73B7E">
          <w:rPr>
            <w:noProof/>
            <w:webHidden/>
          </w:rPr>
          <w:tab/>
        </w:r>
        <w:r w:rsidR="00C73B7E">
          <w:rPr>
            <w:noProof/>
            <w:webHidden/>
          </w:rPr>
          <w:fldChar w:fldCharType="begin"/>
        </w:r>
        <w:r w:rsidR="00C73B7E">
          <w:rPr>
            <w:noProof/>
            <w:webHidden/>
          </w:rPr>
          <w:instrText xml:space="preserve"> PAGEREF _Toc5642549 \h </w:instrText>
        </w:r>
        <w:r w:rsidR="00C73B7E">
          <w:rPr>
            <w:noProof/>
            <w:webHidden/>
          </w:rPr>
        </w:r>
        <w:r w:rsidR="00C73B7E">
          <w:rPr>
            <w:noProof/>
            <w:webHidden/>
          </w:rPr>
          <w:fldChar w:fldCharType="separate"/>
        </w:r>
        <w:r w:rsidR="00C73B7E">
          <w:rPr>
            <w:noProof/>
            <w:webHidden/>
          </w:rPr>
          <w:t>68</w:t>
        </w:r>
        <w:r w:rsidR="00C73B7E">
          <w:rPr>
            <w:noProof/>
            <w:webHidden/>
          </w:rPr>
          <w:fldChar w:fldCharType="end"/>
        </w:r>
      </w:hyperlink>
    </w:p>
    <w:p w14:paraId="192D2C51"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50" w:history="1">
        <w:r w:rsidR="00C73B7E" w:rsidRPr="00A24F91">
          <w:rPr>
            <w:rStyle w:val="Hyperlink"/>
            <w:noProof/>
          </w:rPr>
          <w:t>EEEQ117</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Elements of Economics    36 hrs, 0.75 units</w:t>
        </w:r>
        <w:r w:rsidR="00C73B7E">
          <w:rPr>
            <w:noProof/>
            <w:webHidden/>
          </w:rPr>
          <w:tab/>
        </w:r>
        <w:r w:rsidR="00C73B7E">
          <w:rPr>
            <w:noProof/>
            <w:webHidden/>
          </w:rPr>
          <w:fldChar w:fldCharType="begin"/>
        </w:r>
        <w:r w:rsidR="00C73B7E">
          <w:rPr>
            <w:noProof/>
            <w:webHidden/>
          </w:rPr>
          <w:instrText xml:space="preserve"> PAGEREF _Toc5642550 \h </w:instrText>
        </w:r>
        <w:r w:rsidR="00C73B7E">
          <w:rPr>
            <w:noProof/>
            <w:webHidden/>
          </w:rPr>
        </w:r>
        <w:r w:rsidR="00C73B7E">
          <w:rPr>
            <w:noProof/>
            <w:webHidden/>
          </w:rPr>
          <w:fldChar w:fldCharType="separate"/>
        </w:r>
        <w:r w:rsidR="00C73B7E">
          <w:rPr>
            <w:noProof/>
            <w:webHidden/>
          </w:rPr>
          <w:t>70</w:t>
        </w:r>
        <w:r w:rsidR="00C73B7E">
          <w:rPr>
            <w:noProof/>
            <w:webHidden/>
          </w:rPr>
          <w:fldChar w:fldCharType="end"/>
        </w:r>
      </w:hyperlink>
    </w:p>
    <w:p w14:paraId="7509EF12"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51" w:history="1">
        <w:r w:rsidR="00C73B7E" w:rsidRPr="00A24F91">
          <w:rPr>
            <w:rStyle w:val="Hyperlink"/>
            <w:noProof/>
          </w:rPr>
          <w:t xml:space="preserve">UCC002 </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Drug and Substance Abuse    24 hrs, 0.5 units</w:t>
        </w:r>
        <w:r w:rsidR="00C73B7E">
          <w:rPr>
            <w:noProof/>
            <w:webHidden/>
          </w:rPr>
          <w:tab/>
        </w:r>
        <w:r w:rsidR="00C73B7E">
          <w:rPr>
            <w:noProof/>
            <w:webHidden/>
          </w:rPr>
          <w:fldChar w:fldCharType="begin"/>
        </w:r>
        <w:r w:rsidR="00C73B7E">
          <w:rPr>
            <w:noProof/>
            <w:webHidden/>
          </w:rPr>
          <w:instrText xml:space="preserve"> PAGEREF _Toc5642551 \h </w:instrText>
        </w:r>
        <w:r w:rsidR="00C73B7E">
          <w:rPr>
            <w:noProof/>
            <w:webHidden/>
          </w:rPr>
        </w:r>
        <w:r w:rsidR="00C73B7E">
          <w:rPr>
            <w:noProof/>
            <w:webHidden/>
          </w:rPr>
          <w:fldChar w:fldCharType="separate"/>
        </w:r>
        <w:r w:rsidR="00C73B7E">
          <w:rPr>
            <w:noProof/>
            <w:webHidden/>
          </w:rPr>
          <w:t>72</w:t>
        </w:r>
        <w:r w:rsidR="00C73B7E">
          <w:rPr>
            <w:noProof/>
            <w:webHidden/>
          </w:rPr>
          <w:fldChar w:fldCharType="end"/>
        </w:r>
      </w:hyperlink>
    </w:p>
    <w:p w14:paraId="192588F7" w14:textId="77777777" w:rsidR="00C73B7E" w:rsidRDefault="0068796D">
      <w:pPr>
        <w:pStyle w:val="TOC2"/>
        <w:tabs>
          <w:tab w:val="left" w:pos="720"/>
          <w:tab w:val="right" w:leader="dot" w:pos="9350"/>
        </w:tabs>
        <w:rPr>
          <w:rFonts w:asciiTheme="minorHAnsi" w:eastAsiaTheme="minorEastAsia" w:hAnsiTheme="minorHAnsi" w:cstheme="minorBidi"/>
          <w:smallCaps w:val="0"/>
          <w:noProof/>
          <w:sz w:val="22"/>
          <w:szCs w:val="22"/>
          <w:lang w:val="en-US"/>
        </w:rPr>
      </w:pPr>
      <w:hyperlink w:anchor="_Toc5642552" w:history="1">
        <w:r w:rsidR="00C73B7E" w:rsidRPr="00A24F91">
          <w:rPr>
            <w:rStyle w:val="Hyperlink"/>
            <w:rFonts w:cs="Calibri"/>
            <w:noProof/>
          </w:rPr>
          <w:t>(b)</w:t>
        </w:r>
        <w:r w:rsidR="00C73B7E">
          <w:rPr>
            <w:rFonts w:asciiTheme="minorHAnsi" w:eastAsiaTheme="minorEastAsia" w:hAnsiTheme="minorHAnsi" w:cstheme="minorBidi"/>
            <w:smallCaps w:val="0"/>
            <w:noProof/>
            <w:sz w:val="22"/>
            <w:szCs w:val="22"/>
            <w:lang w:val="en-US"/>
          </w:rPr>
          <w:tab/>
        </w:r>
        <w:r w:rsidR="00C73B7E" w:rsidRPr="00A24F91">
          <w:rPr>
            <w:rStyle w:val="Hyperlink"/>
            <w:rFonts w:cs="Calibri"/>
            <w:noProof/>
          </w:rPr>
          <w:t>Year II</w:t>
        </w:r>
        <w:r w:rsidR="00C73B7E">
          <w:rPr>
            <w:noProof/>
            <w:webHidden/>
          </w:rPr>
          <w:tab/>
        </w:r>
        <w:r w:rsidR="00C73B7E">
          <w:rPr>
            <w:noProof/>
            <w:webHidden/>
          </w:rPr>
          <w:fldChar w:fldCharType="begin"/>
        </w:r>
        <w:r w:rsidR="00C73B7E">
          <w:rPr>
            <w:noProof/>
            <w:webHidden/>
          </w:rPr>
          <w:instrText xml:space="preserve"> PAGEREF _Toc5642552 \h </w:instrText>
        </w:r>
        <w:r w:rsidR="00C73B7E">
          <w:rPr>
            <w:noProof/>
            <w:webHidden/>
          </w:rPr>
        </w:r>
        <w:r w:rsidR="00C73B7E">
          <w:rPr>
            <w:noProof/>
            <w:webHidden/>
          </w:rPr>
          <w:fldChar w:fldCharType="separate"/>
        </w:r>
        <w:r w:rsidR="00C73B7E">
          <w:rPr>
            <w:noProof/>
            <w:webHidden/>
          </w:rPr>
          <w:t>73</w:t>
        </w:r>
        <w:r w:rsidR="00C73B7E">
          <w:rPr>
            <w:noProof/>
            <w:webHidden/>
          </w:rPr>
          <w:fldChar w:fldCharType="end"/>
        </w:r>
      </w:hyperlink>
    </w:p>
    <w:p w14:paraId="50043649" w14:textId="77777777" w:rsidR="00C73B7E" w:rsidRDefault="0068796D">
      <w:pPr>
        <w:pStyle w:val="TOC3"/>
        <w:tabs>
          <w:tab w:val="right" w:leader="dot" w:pos="9350"/>
        </w:tabs>
        <w:rPr>
          <w:rFonts w:asciiTheme="minorHAnsi" w:eastAsiaTheme="minorEastAsia" w:hAnsiTheme="minorHAnsi" w:cstheme="minorBidi"/>
          <w:i w:val="0"/>
          <w:iCs w:val="0"/>
          <w:noProof/>
          <w:sz w:val="22"/>
          <w:szCs w:val="22"/>
          <w:lang w:val="en-US"/>
        </w:rPr>
      </w:pPr>
      <w:hyperlink w:anchor="_Toc5642553" w:history="1">
        <w:r w:rsidR="00C73B7E" w:rsidRPr="00A24F91">
          <w:rPr>
            <w:rStyle w:val="Hyperlink"/>
            <w:noProof/>
          </w:rPr>
          <w:t>Semester I</w:t>
        </w:r>
        <w:r w:rsidR="00C73B7E">
          <w:rPr>
            <w:noProof/>
            <w:webHidden/>
          </w:rPr>
          <w:tab/>
        </w:r>
        <w:r w:rsidR="00C73B7E">
          <w:rPr>
            <w:noProof/>
            <w:webHidden/>
          </w:rPr>
          <w:fldChar w:fldCharType="begin"/>
        </w:r>
        <w:r w:rsidR="00C73B7E">
          <w:rPr>
            <w:noProof/>
            <w:webHidden/>
          </w:rPr>
          <w:instrText xml:space="preserve"> PAGEREF _Toc5642553 \h </w:instrText>
        </w:r>
        <w:r w:rsidR="00C73B7E">
          <w:rPr>
            <w:noProof/>
            <w:webHidden/>
          </w:rPr>
        </w:r>
        <w:r w:rsidR="00C73B7E">
          <w:rPr>
            <w:noProof/>
            <w:webHidden/>
          </w:rPr>
          <w:fldChar w:fldCharType="separate"/>
        </w:r>
        <w:r w:rsidR="00C73B7E">
          <w:rPr>
            <w:noProof/>
            <w:webHidden/>
          </w:rPr>
          <w:t>73</w:t>
        </w:r>
        <w:r w:rsidR="00C73B7E">
          <w:rPr>
            <w:noProof/>
            <w:webHidden/>
          </w:rPr>
          <w:fldChar w:fldCharType="end"/>
        </w:r>
      </w:hyperlink>
    </w:p>
    <w:p w14:paraId="4CA35E18"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54" w:history="1">
        <w:r w:rsidR="00C73B7E" w:rsidRPr="00A24F91">
          <w:rPr>
            <w:rStyle w:val="Hyperlink"/>
            <w:noProof/>
          </w:rPr>
          <w:t>EEEQ201</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 xml:space="preserve"> Mathematics IIA     48 hrs, 1.0 units</w:t>
        </w:r>
        <w:r w:rsidR="00C73B7E">
          <w:rPr>
            <w:noProof/>
            <w:webHidden/>
          </w:rPr>
          <w:tab/>
        </w:r>
        <w:r w:rsidR="00C73B7E">
          <w:rPr>
            <w:noProof/>
            <w:webHidden/>
          </w:rPr>
          <w:fldChar w:fldCharType="begin"/>
        </w:r>
        <w:r w:rsidR="00C73B7E">
          <w:rPr>
            <w:noProof/>
            <w:webHidden/>
          </w:rPr>
          <w:instrText xml:space="preserve"> PAGEREF _Toc5642554 \h </w:instrText>
        </w:r>
        <w:r w:rsidR="00C73B7E">
          <w:rPr>
            <w:noProof/>
            <w:webHidden/>
          </w:rPr>
        </w:r>
        <w:r w:rsidR="00C73B7E">
          <w:rPr>
            <w:noProof/>
            <w:webHidden/>
          </w:rPr>
          <w:fldChar w:fldCharType="separate"/>
        </w:r>
        <w:r w:rsidR="00C73B7E">
          <w:rPr>
            <w:noProof/>
            <w:webHidden/>
          </w:rPr>
          <w:t>73</w:t>
        </w:r>
        <w:r w:rsidR="00C73B7E">
          <w:rPr>
            <w:noProof/>
            <w:webHidden/>
          </w:rPr>
          <w:fldChar w:fldCharType="end"/>
        </w:r>
      </w:hyperlink>
    </w:p>
    <w:p w14:paraId="325D94D0"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55" w:history="1">
        <w:r w:rsidR="00C73B7E" w:rsidRPr="00A24F91">
          <w:rPr>
            <w:rStyle w:val="Hyperlink"/>
            <w:noProof/>
          </w:rPr>
          <w:t>EEEQ202</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Fluid Mechanics     60 hrs, 1.25 units</w:t>
        </w:r>
        <w:r w:rsidR="00C73B7E">
          <w:rPr>
            <w:noProof/>
            <w:webHidden/>
          </w:rPr>
          <w:tab/>
        </w:r>
        <w:r w:rsidR="00C73B7E">
          <w:rPr>
            <w:noProof/>
            <w:webHidden/>
          </w:rPr>
          <w:fldChar w:fldCharType="begin"/>
        </w:r>
        <w:r w:rsidR="00C73B7E">
          <w:rPr>
            <w:noProof/>
            <w:webHidden/>
          </w:rPr>
          <w:instrText xml:space="preserve"> PAGEREF _Toc5642555 \h </w:instrText>
        </w:r>
        <w:r w:rsidR="00C73B7E">
          <w:rPr>
            <w:noProof/>
            <w:webHidden/>
          </w:rPr>
        </w:r>
        <w:r w:rsidR="00C73B7E">
          <w:rPr>
            <w:noProof/>
            <w:webHidden/>
          </w:rPr>
          <w:fldChar w:fldCharType="separate"/>
        </w:r>
        <w:r w:rsidR="00C73B7E">
          <w:rPr>
            <w:noProof/>
            <w:webHidden/>
          </w:rPr>
          <w:t>75</w:t>
        </w:r>
        <w:r w:rsidR="00C73B7E">
          <w:rPr>
            <w:noProof/>
            <w:webHidden/>
          </w:rPr>
          <w:fldChar w:fldCharType="end"/>
        </w:r>
      </w:hyperlink>
    </w:p>
    <w:p w14:paraId="4B22BE16"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56" w:history="1">
        <w:r w:rsidR="00C73B7E" w:rsidRPr="00A24F91">
          <w:rPr>
            <w:rStyle w:val="Hyperlink"/>
            <w:noProof/>
          </w:rPr>
          <w:t>EEEQ203</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 xml:space="preserve"> Solid and Structural Mechanics    60 hrs, 1.25 units</w:t>
        </w:r>
        <w:r w:rsidR="00C73B7E">
          <w:rPr>
            <w:noProof/>
            <w:webHidden/>
          </w:rPr>
          <w:tab/>
        </w:r>
        <w:r w:rsidR="00C73B7E">
          <w:rPr>
            <w:noProof/>
            <w:webHidden/>
          </w:rPr>
          <w:fldChar w:fldCharType="begin"/>
        </w:r>
        <w:r w:rsidR="00C73B7E">
          <w:rPr>
            <w:noProof/>
            <w:webHidden/>
          </w:rPr>
          <w:instrText xml:space="preserve"> PAGEREF _Toc5642556 \h </w:instrText>
        </w:r>
        <w:r w:rsidR="00C73B7E">
          <w:rPr>
            <w:noProof/>
            <w:webHidden/>
          </w:rPr>
        </w:r>
        <w:r w:rsidR="00C73B7E">
          <w:rPr>
            <w:noProof/>
            <w:webHidden/>
          </w:rPr>
          <w:fldChar w:fldCharType="separate"/>
        </w:r>
        <w:r w:rsidR="00C73B7E">
          <w:rPr>
            <w:noProof/>
            <w:webHidden/>
          </w:rPr>
          <w:t>76</w:t>
        </w:r>
        <w:r w:rsidR="00C73B7E">
          <w:rPr>
            <w:noProof/>
            <w:webHidden/>
          </w:rPr>
          <w:fldChar w:fldCharType="end"/>
        </w:r>
      </w:hyperlink>
    </w:p>
    <w:p w14:paraId="0EE3399F"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57" w:history="1">
        <w:r w:rsidR="00C73B7E" w:rsidRPr="00A24F91">
          <w:rPr>
            <w:rStyle w:val="Hyperlink"/>
            <w:noProof/>
          </w:rPr>
          <w:t>EEEQ204</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Thermodynamics     60 hrs, 1.25 units</w:t>
        </w:r>
        <w:r w:rsidR="00C73B7E">
          <w:rPr>
            <w:noProof/>
            <w:webHidden/>
          </w:rPr>
          <w:tab/>
        </w:r>
        <w:r w:rsidR="00C73B7E">
          <w:rPr>
            <w:noProof/>
            <w:webHidden/>
          </w:rPr>
          <w:fldChar w:fldCharType="begin"/>
        </w:r>
        <w:r w:rsidR="00C73B7E">
          <w:rPr>
            <w:noProof/>
            <w:webHidden/>
          </w:rPr>
          <w:instrText xml:space="preserve"> PAGEREF _Toc5642557 \h </w:instrText>
        </w:r>
        <w:r w:rsidR="00C73B7E">
          <w:rPr>
            <w:noProof/>
            <w:webHidden/>
          </w:rPr>
        </w:r>
        <w:r w:rsidR="00C73B7E">
          <w:rPr>
            <w:noProof/>
            <w:webHidden/>
          </w:rPr>
          <w:fldChar w:fldCharType="separate"/>
        </w:r>
        <w:r w:rsidR="00C73B7E">
          <w:rPr>
            <w:noProof/>
            <w:webHidden/>
          </w:rPr>
          <w:t>78</w:t>
        </w:r>
        <w:r w:rsidR="00C73B7E">
          <w:rPr>
            <w:noProof/>
            <w:webHidden/>
          </w:rPr>
          <w:fldChar w:fldCharType="end"/>
        </w:r>
      </w:hyperlink>
    </w:p>
    <w:p w14:paraId="3E264441"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58" w:history="1">
        <w:r w:rsidR="00C73B7E" w:rsidRPr="00A24F91">
          <w:rPr>
            <w:rStyle w:val="Hyperlink"/>
            <w:noProof/>
          </w:rPr>
          <w:t>EEEQ205</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Entrepreneurship and Business Development  48 hrs, 1.0 units</w:t>
        </w:r>
        <w:r w:rsidR="00C73B7E">
          <w:rPr>
            <w:noProof/>
            <w:webHidden/>
          </w:rPr>
          <w:tab/>
        </w:r>
        <w:r w:rsidR="00C73B7E">
          <w:rPr>
            <w:noProof/>
            <w:webHidden/>
          </w:rPr>
          <w:fldChar w:fldCharType="begin"/>
        </w:r>
        <w:r w:rsidR="00C73B7E">
          <w:rPr>
            <w:noProof/>
            <w:webHidden/>
          </w:rPr>
          <w:instrText xml:space="preserve"> PAGEREF _Toc5642558 \h </w:instrText>
        </w:r>
        <w:r w:rsidR="00C73B7E">
          <w:rPr>
            <w:noProof/>
            <w:webHidden/>
          </w:rPr>
        </w:r>
        <w:r w:rsidR="00C73B7E">
          <w:rPr>
            <w:noProof/>
            <w:webHidden/>
          </w:rPr>
          <w:fldChar w:fldCharType="separate"/>
        </w:r>
        <w:r w:rsidR="00C73B7E">
          <w:rPr>
            <w:noProof/>
            <w:webHidden/>
          </w:rPr>
          <w:t>79</w:t>
        </w:r>
        <w:r w:rsidR="00C73B7E">
          <w:rPr>
            <w:noProof/>
            <w:webHidden/>
          </w:rPr>
          <w:fldChar w:fldCharType="end"/>
        </w:r>
      </w:hyperlink>
    </w:p>
    <w:p w14:paraId="5D1553FE" w14:textId="77777777" w:rsidR="00C73B7E" w:rsidRDefault="0068796D">
      <w:pPr>
        <w:pStyle w:val="TOC1"/>
        <w:tabs>
          <w:tab w:val="right" w:leader="dot" w:pos="9350"/>
        </w:tabs>
        <w:rPr>
          <w:rFonts w:asciiTheme="minorHAnsi" w:eastAsiaTheme="minorEastAsia" w:hAnsiTheme="minorHAnsi" w:cstheme="minorBidi"/>
          <w:b w:val="0"/>
          <w:bCs w:val="0"/>
          <w:caps w:val="0"/>
          <w:noProof/>
          <w:sz w:val="22"/>
          <w:szCs w:val="22"/>
          <w:lang w:val="en-US"/>
        </w:rPr>
      </w:pPr>
      <w:hyperlink w:anchor="_Toc5642559" w:history="1">
        <w:r w:rsidR="00C73B7E" w:rsidRPr="00A24F91">
          <w:rPr>
            <w:rStyle w:val="Hyperlink"/>
            <w:rFonts w:cs="Calibri"/>
            <w:b/>
            <w:noProof/>
            <w:lang w:val="en-US"/>
          </w:rPr>
          <w:t>Course Description</w:t>
        </w:r>
        <w:r w:rsidR="00C73B7E">
          <w:rPr>
            <w:noProof/>
            <w:webHidden/>
          </w:rPr>
          <w:tab/>
        </w:r>
        <w:r w:rsidR="00C73B7E">
          <w:rPr>
            <w:noProof/>
            <w:webHidden/>
          </w:rPr>
          <w:fldChar w:fldCharType="begin"/>
        </w:r>
        <w:r w:rsidR="00C73B7E">
          <w:rPr>
            <w:noProof/>
            <w:webHidden/>
          </w:rPr>
          <w:instrText xml:space="preserve"> PAGEREF _Toc5642559 \h </w:instrText>
        </w:r>
        <w:r w:rsidR="00C73B7E">
          <w:rPr>
            <w:noProof/>
            <w:webHidden/>
          </w:rPr>
        </w:r>
        <w:r w:rsidR="00C73B7E">
          <w:rPr>
            <w:noProof/>
            <w:webHidden/>
          </w:rPr>
          <w:fldChar w:fldCharType="separate"/>
        </w:r>
        <w:r w:rsidR="00C73B7E">
          <w:rPr>
            <w:noProof/>
            <w:webHidden/>
          </w:rPr>
          <w:t>80</w:t>
        </w:r>
        <w:r w:rsidR="00C73B7E">
          <w:rPr>
            <w:noProof/>
            <w:webHidden/>
          </w:rPr>
          <w:fldChar w:fldCharType="end"/>
        </w:r>
      </w:hyperlink>
    </w:p>
    <w:p w14:paraId="16442412"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60" w:history="1">
        <w:r w:rsidR="00C73B7E" w:rsidRPr="00A24F91">
          <w:rPr>
            <w:rStyle w:val="Hyperlink"/>
            <w:noProof/>
          </w:rPr>
          <w:t>EEEQ206</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Energy Resources      48 hrs, 1.0 units</w:t>
        </w:r>
        <w:r w:rsidR="00C73B7E">
          <w:rPr>
            <w:noProof/>
            <w:webHidden/>
          </w:rPr>
          <w:tab/>
        </w:r>
        <w:r w:rsidR="00C73B7E">
          <w:rPr>
            <w:noProof/>
            <w:webHidden/>
          </w:rPr>
          <w:fldChar w:fldCharType="begin"/>
        </w:r>
        <w:r w:rsidR="00C73B7E">
          <w:rPr>
            <w:noProof/>
            <w:webHidden/>
          </w:rPr>
          <w:instrText xml:space="preserve"> PAGEREF _Toc5642560 \h </w:instrText>
        </w:r>
        <w:r w:rsidR="00C73B7E">
          <w:rPr>
            <w:noProof/>
            <w:webHidden/>
          </w:rPr>
        </w:r>
        <w:r w:rsidR="00C73B7E">
          <w:rPr>
            <w:noProof/>
            <w:webHidden/>
          </w:rPr>
          <w:fldChar w:fldCharType="separate"/>
        </w:r>
        <w:r w:rsidR="00C73B7E">
          <w:rPr>
            <w:noProof/>
            <w:webHidden/>
          </w:rPr>
          <w:t>81</w:t>
        </w:r>
        <w:r w:rsidR="00C73B7E">
          <w:rPr>
            <w:noProof/>
            <w:webHidden/>
          </w:rPr>
          <w:fldChar w:fldCharType="end"/>
        </w:r>
      </w:hyperlink>
    </w:p>
    <w:p w14:paraId="4F28967D"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61" w:history="1">
        <w:r w:rsidR="00C73B7E" w:rsidRPr="00A24F91">
          <w:rPr>
            <w:rStyle w:val="Hyperlink"/>
            <w:noProof/>
          </w:rPr>
          <w:t>EEEQ207</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Electric Circuit Theory 1A    60 hrs, 1.25 units</w:t>
        </w:r>
        <w:r w:rsidR="00C73B7E">
          <w:rPr>
            <w:noProof/>
            <w:webHidden/>
          </w:rPr>
          <w:tab/>
        </w:r>
        <w:r w:rsidR="00C73B7E">
          <w:rPr>
            <w:noProof/>
            <w:webHidden/>
          </w:rPr>
          <w:fldChar w:fldCharType="begin"/>
        </w:r>
        <w:r w:rsidR="00C73B7E">
          <w:rPr>
            <w:noProof/>
            <w:webHidden/>
          </w:rPr>
          <w:instrText xml:space="preserve"> PAGEREF _Toc5642561 \h </w:instrText>
        </w:r>
        <w:r w:rsidR="00C73B7E">
          <w:rPr>
            <w:noProof/>
            <w:webHidden/>
          </w:rPr>
        </w:r>
        <w:r w:rsidR="00C73B7E">
          <w:rPr>
            <w:noProof/>
            <w:webHidden/>
          </w:rPr>
          <w:fldChar w:fldCharType="separate"/>
        </w:r>
        <w:r w:rsidR="00C73B7E">
          <w:rPr>
            <w:noProof/>
            <w:webHidden/>
          </w:rPr>
          <w:t>83</w:t>
        </w:r>
        <w:r w:rsidR="00C73B7E">
          <w:rPr>
            <w:noProof/>
            <w:webHidden/>
          </w:rPr>
          <w:fldChar w:fldCharType="end"/>
        </w:r>
      </w:hyperlink>
    </w:p>
    <w:p w14:paraId="63220BFB"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62" w:history="1">
        <w:r w:rsidR="00C73B7E" w:rsidRPr="00A24F91">
          <w:rPr>
            <w:rStyle w:val="Hyperlink"/>
            <w:noProof/>
          </w:rPr>
          <w:t>EEEQ208</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Physical Electronics A    60 hrs, 1.25 units</w:t>
        </w:r>
        <w:r w:rsidR="00C73B7E">
          <w:rPr>
            <w:noProof/>
            <w:webHidden/>
          </w:rPr>
          <w:tab/>
        </w:r>
        <w:r w:rsidR="00C73B7E">
          <w:rPr>
            <w:noProof/>
            <w:webHidden/>
          </w:rPr>
          <w:fldChar w:fldCharType="begin"/>
        </w:r>
        <w:r w:rsidR="00C73B7E">
          <w:rPr>
            <w:noProof/>
            <w:webHidden/>
          </w:rPr>
          <w:instrText xml:space="preserve"> PAGEREF _Toc5642562 \h </w:instrText>
        </w:r>
        <w:r w:rsidR="00C73B7E">
          <w:rPr>
            <w:noProof/>
            <w:webHidden/>
          </w:rPr>
        </w:r>
        <w:r w:rsidR="00C73B7E">
          <w:rPr>
            <w:noProof/>
            <w:webHidden/>
          </w:rPr>
          <w:fldChar w:fldCharType="separate"/>
        </w:r>
        <w:r w:rsidR="00C73B7E">
          <w:rPr>
            <w:noProof/>
            <w:webHidden/>
          </w:rPr>
          <w:t>84</w:t>
        </w:r>
        <w:r w:rsidR="00C73B7E">
          <w:rPr>
            <w:noProof/>
            <w:webHidden/>
          </w:rPr>
          <w:fldChar w:fldCharType="end"/>
        </w:r>
      </w:hyperlink>
    </w:p>
    <w:p w14:paraId="2C327C78" w14:textId="77777777" w:rsidR="00C73B7E" w:rsidRDefault="0068796D">
      <w:pPr>
        <w:pStyle w:val="TOC3"/>
        <w:tabs>
          <w:tab w:val="right" w:leader="dot" w:pos="9350"/>
        </w:tabs>
        <w:rPr>
          <w:rFonts w:asciiTheme="minorHAnsi" w:eastAsiaTheme="minorEastAsia" w:hAnsiTheme="minorHAnsi" w:cstheme="minorBidi"/>
          <w:i w:val="0"/>
          <w:iCs w:val="0"/>
          <w:noProof/>
          <w:sz w:val="22"/>
          <w:szCs w:val="22"/>
          <w:lang w:val="en-US"/>
        </w:rPr>
      </w:pPr>
      <w:hyperlink w:anchor="_Toc5642563" w:history="1">
        <w:r w:rsidR="00C73B7E" w:rsidRPr="00A24F91">
          <w:rPr>
            <w:rStyle w:val="Hyperlink"/>
            <w:noProof/>
          </w:rPr>
          <w:t>Semester II</w:t>
        </w:r>
        <w:r w:rsidR="00C73B7E">
          <w:rPr>
            <w:noProof/>
            <w:webHidden/>
          </w:rPr>
          <w:tab/>
        </w:r>
        <w:r w:rsidR="00C73B7E">
          <w:rPr>
            <w:noProof/>
            <w:webHidden/>
          </w:rPr>
          <w:fldChar w:fldCharType="begin"/>
        </w:r>
        <w:r w:rsidR="00C73B7E">
          <w:rPr>
            <w:noProof/>
            <w:webHidden/>
          </w:rPr>
          <w:instrText xml:space="preserve"> PAGEREF _Toc5642563 \h </w:instrText>
        </w:r>
        <w:r w:rsidR="00C73B7E">
          <w:rPr>
            <w:noProof/>
            <w:webHidden/>
          </w:rPr>
        </w:r>
        <w:r w:rsidR="00C73B7E">
          <w:rPr>
            <w:noProof/>
            <w:webHidden/>
          </w:rPr>
          <w:fldChar w:fldCharType="separate"/>
        </w:r>
        <w:r w:rsidR="00C73B7E">
          <w:rPr>
            <w:noProof/>
            <w:webHidden/>
          </w:rPr>
          <w:t>87</w:t>
        </w:r>
        <w:r w:rsidR="00C73B7E">
          <w:rPr>
            <w:noProof/>
            <w:webHidden/>
          </w:rPr>
          <w:fldChar w:fldCharType="end"/>
        </w:r>
      </w:hyperlink>
    </w:p>
    <w:p w14:paraId="27DDCABB"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64" w:history="1">
        <w:r w:rsidR="00C73B7E" w:rsidRPr="00A24F91">
          <w:rPr>
            <w:rStyle w:val="Hyperlink"/>
            <w:noProof/>
          </w:rPr>
          <w:t>EEEQ209</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Mathematics II B     48 hrs, 1.0 units</w:t>
        </w:r>
        <w:r w:rsidR="00C73B7E">
          <w:rPr>
            <w:noProof/>
            <w:webHidden/>
          </w:rPr>
          <w:tab/>
        </w:r>
        <w:r w:rsidR="00C73B7E">
          <w:rPr>
            <w:noProof/>
            <w:webHidden/>
          </w:rPr>
          <w:fldChar w:fldCharType="begin"/>
        </w:r>
        <w:r w:rsidR="00C73B7E">
          <w:rPr>
            <w:noProof/>
            <w:webHidden/>
          </w:rPr>
          <w:instrText xml:space="preserve"> PAGEREF _Toc5642564 \h </w:instrText>
        </w:r>
        <w:r w:rsidR="00C73B7E">
          <w:rPr>
            <w:noProof/>
            <w:webHidden/>
          </w:rPr>
        </w:r>
        <w:r w:rsidR="00C73B7E">
          <w:rPr>
            <w:noProof/>
            <w:webHidden/>
          </w:rPr>
          <w:fldChar w:fldCharType="separate"/>
        </w:r>
        <w:r w:rsidR="00C73B7E">
          <w:rPr>
            <w:noProof/>
            <w:webHidden/>
          </w:rPr>
          <w:t>87</w:t>
        </w:r>
        <w:r w:rsidR="00C73B7E">
          <w:rPr>
            <w:noProof/>
            <w:webHidden/>
          </w:rPr>
          <w:fldChar w:fldCharType="end"/>
        </w:r>
      </w:hyperlink>
    </w:p>
    <w:p w14:paraId="02B73830"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65" w:history="1">
        <w:r w:rsidR="00C73B7E" w:rsidRPr="00A24F91">
          <w:rPr>
            <w:rStyle w:val="Hyperlink"/>
            <w:noProof/>
          </w:rPr>
          <w:t>EEEQ210</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Introduction to Electrical Engineering   36 hrs, 0.75 units</w:t>
        </w:r>
        <w:r w:rsidR="00C73B7E">
          <w:rPr>
            <w:noProof/>
            <w:webHidden/>
          </w:rPr>
          <w:tab/>
        </w:r>
        <w:r w:rsidR="00C73B7E">
          <w:rPr>
            <w:noProof/>
            <w:webHidden/>
          </w:rPr>
          <w:fldChar w:fldCharType="begin"/>
        </w:r>
        <w:r w:rsidR="00C73B7E">
          <w:rPr>
            <w:noProof/>
            <w:webHidden/>
          </w:rPr>
          <w:instrText xml:space="preserve"> PAGEREF _Toc5642565 \h </w:instrText>
        </w:r>
        <w:r w:rsidR="00C73B7E">
          <w:rPr>
            <w:noProof/>
            <w:webHidden/>
          </w:rPr>
        </w:r>
        <w:r w:rsidR="00C73B7E">
          <w:rPr>
            <w:noProof/>
            <w:webHidden/>
          </w:rPr>
          <w:fldChar w:fldCharType="separate"/>
        </w:r>
        <w:r w:rsidR="00C73B7E">
          <w:rPr>
            <w:noProof/>
            <w:webHidden/>
          </w:rPr>
          <w:t>89</w:t>
        </w:r>
        <w:r w:rsidR="00C73B7E">
          <w:rPr>
            <w:noProof/>
            <w:webHidden/>
          </w:rPr>
          <w:fldChar w:fldCharType="end"/>
        </w:r>
      </w:hyperlink>
    </w:p>
    <w:p w14:paraId="49F32B28"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66" w:history="1">
        <w:r w:rsidR="00C73B7E" w:rsidRPr="00A24F91">
          <w:rPr>
            <w:rStyle w:val="Hyperlink"/>
            <w:noProof/>
          </w:rPr>
          <w:t>EEEQ211</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Mechanics of Machines     60 hrs, 1.25 units</w:t>
        </w:r>
        <w:r w:rsidR="00C73B7E">
          <w:rPr>
            <w:noProof/>
            <w:webHidden/>
          </w:rPr>
          <w:tab/>
        </w:r>
        <w:r w:rsidR="00C73B7E">
          <w:rPr>
            <w:noProof/>
            <w:webHidden/>
          </w:rPr>
          <w:fldChar w:fldCharType="begin"/>
        </w:r>
        <w:r w:rsidR="00C73B7E">
          <w:rPr>
            <w:noProof/>
            <w:webHidden/>
          </w:rPr>
          <w:instrText xml:space="preserve"> PAGEREF _Toc5642566 \h </w:instrText>
        </w:r>
        <w:r w:rsidR="00C73B7E">
          <w:rPr>
            <w:noProof/>
            <w:webHidden/>
          </w:rPr>
        </w:r>
        <w:r w:rsidR="00C73B7E">
          <w:rPr>
            <w:noProof/>
            <w:webHidden/>
          </w:rPr>
          <w:fldChar w:fldCharType="separate"/>
        </w:r>
        <w:r w:rsidR="00C73B7E">
          <w:rPr>
            <w:noProof/>
            <w:webHidden/>
          </w:rPr>
          <w:t>91</w:t>
        </w:r>
        <w:r w:rsidR="00C73B7E">
          <w:rPr>
            <w:noProof/>
            <w:webHidden/>
          </w:rPr>
          <w:fldChar w:fldCharType="end"/>
        </w:r>
      </w:hyperlink>
    </w:p>
    <w:p w14:paraId="10CB6D56"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67" w:history="1">
        <w:r w:rsidR="00C73B7E" w:rsidRPr="00A24F91">
          <w:rPr>
            <w:rStyle w:val="Hyperlink"/>
            <w:noProof/>
          </w:rPr>
          <w:t>EEEQ212</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Material Science      60 hrs, 1.25 units</w:t>
        </w:r>
        <w:r w:rsidR="00C73B7E">
          <w:rPr>
            <w:noProof/>
            <w:webHidden/>
          </w:rPr>
          <w:tab/>
        </w:r>
        <w:r w:rsidR="00C73B7E">
          <w:rPr>
            <w:noProof/>
            <w:webHidden/>
          </w:rPr>
          <w:fldChar w:fldCharType="begin"/>
        </w:r>
        <w:r w:rsidR="00C73B7E">
          <w:rPr>
            <w:noProof/>
            <w:webHidden/>
          </w:rPr>
          <w:instrText xml:space="preserve"> PAGEREF _Toc5642567 \h </w:instrText>
        </w:r>
        <w:r w:rsidR="00C73B7E">
          <w:rPr>
            <w:noProof/>
            <w:webHidden/>
          </w:rPr>
        </w:r>
        <w:r w:rsidR="00C73B7E">
          <w:rPr>
            <w:noProof/>
            <w:webHidden/>
          </w:rPr>
          <w:fldChar w:fldCharType="separate"/>
        </w:r>
        <w:r w:rsidR="00C73B7E">
          <w:rPr>
            <w:noProof/>
            <w:webHidden/>
          </w:rPr>
          <w:t>92</w:t>
        </w:r>
        <w:r w:rsidR="00C73B7E">
          <w:rPr>
            <w:noProof/>
            <w:webHidden/>
          </w:rPr>
          <w:fldChar w:fldCharType="end"/>
        </w:r>
      </w:hyperlink>
    </w:p>
    <w:p w14:paraId="672E3184"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68" w:history="1">
        <w:r w:rsidR="00C73B7E" w:rsidRPr="00A24F91">
          <w:rPr>
            <w:rStyle w:val="Hyperlink"/>
            <w:noProof/>
          </w:rPr>
          <w:t>EEEQ213</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 xml:space="preserve"> Electric Circuit Theory IB    60 hrs, 1.25 units</w:t>
        </w:r>
        <w:r w:rsidR="00C73B7E">
          <w:rPr>
            <w:noProof/>
            <w:webHidden/>
          </w:rPr>
          <w:tab/>
        </w:r>
        <w:r w:rsidR="00C73B7E">
          <w:rPr>
            <w:noProof/>
            <w:webHidden/>
          </w:rPr>
          <w:fldChar w:fldCharType="begin"/>
        </w:r>
        <w:r w:rsidR="00C73B7E">
          <w:rPr>
            <w:noProof/>
            <w:webHidden/>
          </w:rPr>
          <w:instrText xml:space="preserve"> PAGEREF _Toc5642568 \h </w:instrText>
        </w:r>
        <w:r w:rsidR="00C73B7E">
          <w:rPr>
            <w:noProof/>
            <w:webHidden/>
          </w:rPr>
        </w:r>
        <w:r w:rsidR="00C73B7E">
          <w:rPr>
            <w:noProof/>
            <w:webHidden/>
          </w:rPr>
          <w:fldChar w:fldCharType="separate"/>
        </w:r>
        <w:r w:rsidR="00C73B7E">
          <w:rPr>
            <w:noProof/>
            <w:webHidden/>
          </w:rPr>
          <w:t>94</w:t>
        </w:r>
        <w:r w:rsidR="00C73B7E">
          <w:rPr>
            <w:noProof/>
            <w:webHidden/>
          </w:rPr>
          <w:fldChar w:fldCharType="end"/>
        </w:r>
      </w:hyperlink>
    </w:p>
    <w:p w14:paraId="722E7469"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69" w:history="1">
        <w:r w:rsidR="00C73B7E" w:rsidRPr="00A24F91">
          <w:rPr>
            <w:rStyle w:val="Hyperlink"/>
            <w:noProof/>
          </w:rPr>
          <w:t>EEEQ214</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Physical Electronics B     60 hrs, 1.25 units</w:t>
        </w:r>
        <w:r w:rsidR="00C73B7E">
          <w:rPr>
            <w:noProof/>
            <w:webHidden/>
          </w:rPr>
          <w:tab/>
        </w:r>
        <w:r w:rsidR="00C73B7E">
          <w:rPr>
            <w:noProof/>
            <w:webHidden/>
          </w:rPr>
          <w:fldChar w:fldCharType="begin"/>
        </w:r>
        <w:r w:rsidR="00C73B7E">
          <w:rPr>
            <w:noProof/>
            <w:webHidden/>
          </w:rPr>
          <w:instrText xml:space="preserve"> PAGEREF _Toc5642569 \h </w:instrText>
        </w:r>
        <w:r w:rsidR="00C73B7E">
          <w:rPr>
            <w:noProof/>
            <w:webHidden/>
          </w:rPr>
        </w:r>
        <w:r w:rsidR="00C73B7E">
          <w:rPr>
            <w:noProof/>
            <w:webHidden/>
          </w:rPr>
          <w:fldChar w:fldCharType="separate"/>
        </w:r>
        <w:r w:rsidR="00C73B7E">
          <w:rPr>
            <w:noProof/>
            <w:webHidden/>
          </w:rPr>
          <w:t>96</w:t>
        </w:r>
        <w:r w:rsidR="00C73B7E">
          <w:rPr>
            <w:noProof/>
            <w:webHidden/>
          </w:rPr>
          <w:fldChar w:fldCharType="end"/>
        </w:r>
      </w:hyperlink>
    </w:p>
    <w:p w14:paraId="7B34C9B7"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70" w:history="1">
        <w:r w:rsidR="00C73B7E" w:rsidRPr="00A24F91">
          <w:rPr>
            <w:rStyle w:val="Hyperlink"/>
            <w:noProof/>
          </w:rPr>
          <w:t>EEEQ215</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Instrumentation and Measurement    60 hrs, 1.25 units</w:t>
        </w:r>
        <w:r w:rsidR="00C73B7E">
          <w:rPr>
            <w:noProof/>
            <w:webHidden/>
          </w:rPr>
          <w:tab/>
        </w:r>
        <w:r w:rsidR="00C73B7E">
          <w:rPr>
            <w:noProof/>
            <w:webHidden/>
          </w:rPr>
          <w:fldChar w:fldCharType="begin"/>
        </w:r>
        <w:r w:rsidR="00C73B7E">
          <w:rPr>
            <w:noProof/>
            <w:webHidden/>
          </w:rPr>
          <w:instrText xml:space="preserve"> PAGEREF _Toc5642570 \h </w:instrText>
        </w:r>
        <w:r w:rsidR="00C73B7E">
          <w:rPr>
            <w:noProof/>
            <w:webHidden/>
          </w:rPr>
        </w:r>
        <w:r w:rsidR="00C73B7E">
          <w:rPr>
            <w:noProof/>
            <w:webHidden/>
          </w:rPr>
          <w:fldChar w:fldCharType="separate"/>
        </w:r>
        <w:r w:rsidR="00C73B7E">
          <w:rPr>
            <w:noProof/>
            <w:webHidden/>
          </w:rPr>
          <w:t>97</w:t>
        </w:r>
        <w:r w:rsidR="00C73B7E">
          <w:rPr>
            <w:noProof/>
            <w:webHidden/>
          </w:rPr>
          <w:fldChar w:fldCharType="end"/>
        </w:r>
      </w:hyperlink>
    </w:p>
    <w:p w14:paraId="332B6F23"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71" w:history="1">
        <w:r w:rsidR="00C73B7E" w:rsidRPr="00A24F91">
          <w:rPr>
            <w:rStyle w:val="Hyperlink"/>
            <w:noProof/>
          </w:rPr>
          <w:t>EEEQ216</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Electrical Energy Systems    60 hrs, 1.25 units</w:t>
        </w:r>
        <w:r w:rsidR="00C73B7E">
          <w:rPr>
            <w:noProof/>
            <w:webHidden/>
          </w:rPr>
          <w:tab/>
        </w:r>
        <w:r w:rsidR="00C73B7E">
          <w:rPr>
            <w:noProof/>
            <w:webHidden/>
          </w:rPr>
          <w:fldChar w:fldCharType="begin"/>
        </w:r>
        <w:r w:rsidR="00C73B7E">
          <w:rPr>
            <w:noProof/>
            <w:webHidden/>
          </w:rPr>
          <w:instrText xml:space="preserve"> PAGEREF _Toc5642571 \h </w:instrText>
        </w:r>
        <w:r w:rsidR="00C73B7E">
          <w:rPr>
            <w:noProof/>
            <w:webHidden/>
          </w:rPr>
        </w:r>
        <w:r w:rsidR="00C73B7E">
          <w:rPr>
            <w:noProof/>
            <w:webHidden/>
          </w:rPr>
          <w:fldChar w:fldCharType="separate"/>
        </w:r>
        <w:r w:rsidR="00C73B7E">
          <w:rPr>
            <w:noProof/>
            <w:webHidden/>
          </w:rPr>
          <w:t>99</w:t>
        </w:r>
        <w:r w:rsidR="00C73B7E">
          <w:rPr>
            <w:noProof/>
            <w:webHidden/>
          </w:rPr>
          <w:fldChar w:fldCharType="end"/>
        </w:r>
      </w:hyperlink>
    </w:p>
    <w:p w14:paraId="24535CB8" w14:textId="77777777" w:rsidR="00C73B7E" w:rsidRDefault="0068796D">
      <w:pPr>
        <w:pStyle w:val="TOC2"/>
        <w:tabs>
          <w:tab w:val="left" w:pos="720"/>
          <w:tab w:val="right" w:leader="dot" w:pos="9350"/>
        </w:tabs>
        <w:rPr>
          <w:rFonts w:asciiTheme="minorHAnsi" w:eastAsiaTheme="minorEastAsia" w:hAnsiTheme="minorHAnsi" w:cstheme="minorBidi"/>
          <w:smallCaps w:val="0"/>
          <w:noProof/>
          <w:sz w:val="22"/>
          <w:szCs w:val="22"/>
          <w:lang w:val="en-US"/>
        </w:rPr>
      </w:pPr>
      <w:hyperlink w:anchor="_Toc5642572" w:history="1">
        <w:r w:rsidR="00C73B7E" w:rsidRPr="00A24F91">
          <w:rPr>
            <w:rStyle w:val="Hyperlink"/>
            <w:rFonts w:cs="Calibri"/>
            <w:noProof/>
          </w:rPr>
          <w:t>(c)</w:t>
        </w:r>
        <w:r w:rsidR="00C73B7E">
          <w:rPr>
            <w:rFonts w:asciiTheme="minorHAnsi" w:eastAsiaTheme="minorEastAsia" w:hAnsiTheme="minorHAnsi" w:cstheme="minorBidi"/>
            <w:smallCaps w:val="0"/>
            <w:noProof/>
            <w:sz w:val="22"/>
            <w:szCs w:val="22"/>
            <w:lang w:val="en-US"/>
          </w:rPr>
          <w:tab/>
        </w:r>
        <w:r w:rsidR="00C73B7E" w:rsidRPr="00A24F91">
          <w:rPr>
            <w:rStyle w:val="Hyperlink"/>
            <w:rFonts w:cs="Calibri"/>
            <w:noProof/>
          </w:rPr>
          <w:t>Year III</w:t>
        </w:r>
        <w:r w:rsidR="00C73B7E">
          <w:rPr>
            <w:noProof/>
            <w:webHidden/>
          </w:rPr>
          <w:tab/>
        </w:r>
        <w:r w:rsidR="00C73B7E">
          <w:rPr>
            <w:noProof/>
            <w:webHidden/>
          </w:rPr>
          <w:fldChar w:fldCharType="begin"/>
        </w:r>
        <w:r w:rsidR="00C73B7E">
          <w:rPr>
            <w:noProof/>
            <w:webHidden/>
          </w:rPr>
          <w:instrText xml:space="preserve"> PAGEREF _Toc5642572 \h </w:instrText>
        </w:r>
        <w:r w:rsidR="00C73B7E">
          <w:rPr>
            <w:noProof/>
            <w:webHidden/>
          </w:rPr>
        </w:r>
        <w:r w:rsidR="00C73B7E">
          <w:rPr>
            <w:noProof/>
            <w:webHidden/>
          </w:rPr>
          <w:fldChar w:fldCharType="separate"/>
        </w:r>
        <w:r w:rsidR="00C73B7E">
          <w:rPr>
            <w:noProof/>
            <w:webHidden/>
          </w:rPr>
          <w:t>101</w:t>
        </w:r>
        <w:r w:rsidR="00C73B7E">
          <w:rPr>
            <w:noProof/>
            <w:webHidden/>
          </w:rPr>
          <w:fldChar w:fldCharType="end"/>
        </w:r>
      </w:hyperlink>
    </w:p>
    <w:p w14:paraId="2D18D1DE" w14:textId="77777777" w:rsidR="00C73B7E" w:rsidRDefault="0068796D">
      <w:pPr>
        <w:pStyle w:val="TOC3"/>
        <w:tabs>
          <w:tab w:val="right" w:leader="dot" w:pos="9350"/>
        </w:tabs>
        <w:rPr>
          <w:rFonts w:asciiTheme="minorHAnsi" w:eastAsiaTheme="minorEastAsia" w:hAnsiTheme="minorHAnsi" w:cstheme="minorBidi"/>
          <w:i w:val="0"/>
          <w:iCs w:val="0"/>
          <w:noProof/>
          <w:sz w:val="22"/>
          <w:szCs w:val="22"/>
          <w:lang w:val="en-US"/>
        </w:rPr>
      </w:pPr>
      <w:hyperlink w:anchor="_Toc5642573" w:history="1">
        <w:r w:rsidR="00C73B7E" w:rsidRPr="00A24F91">
          <w:rPr>
            <w:rStyle w:val="Hyperlink"/>
            <w:noProof/>
          </w:rPr>
          <w:t>Semester I</w:t>
        </w:r>
        <w:r w:rsidR="00C73B7E">
          <w:rPr>
            <w:noProof/>
            <w:webHidden/>
          </w:rPr>
          <w:tab/>
        </w:r>
        <w:r w:rsidR="00C73B7E">
          <w:rPr>
            <w:noProof/>
            <w:webHidden/>
          </w:rPr>
          <w:fldChar w:fldCharType="begin"/>
        </w:r>
        <w:r w:rsidR="00C73B7E">
          <w:rPr>
            <w:noProof/>
            <w:webHidden/>
          </w:rPr>
          <w:instrText xml:space="preserve"> PAGEREF _Toc5642573 \h </w:instrText>
        </w:r>
        <w:r w:rsidR="00C73B7E">
          <w:rPr>
            <w:noProof/>
            <w:webHidden/>
          </w:rPr>
        </w:r>
        <w:r w:rsidR="00C73B7E">
          <w:rPr>
            <w:noProof/>
            <w:webHidden/>
          </w:rPr>
          <w:fldChar w:fldCharType="separate"/>
        </w:r>
        <w:r w:rsidR="00C73B7E">
          <w:rPr>
            <w:noProof/>
            <w:webHidden/>
          </w:rPr>
          <w:t>101</w:t>
        </w:r>
        <w:r w:rsidR="00C73B7E">
          <w:rPr>
            <w:noProof/>
            <w:webHidden/>
          </w:rPr>
          <w:fldChar w:fldCharType="end"/>
        </w:r>
      </w:hyperlink>
    </w:p>
    <w:p w14:paraId="2C37EF04"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74" w:history="1">
        <w:r w:rsidR="00C73B7E" w:rsidRPr="00A24F91">
          <w:rPr>
            <w:rStyle w:val="Hyperlink"/>
            <w:noProof/>
          </w:rPr>
          <w:t>EEEQ301</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Workshop Practice (Internal Attachment)  12 Weeks (432 hrs), 4.5 units</w:t>
        </w:r>
        <w:r w:rsidR="00C73B7E">
          <w:rPr>
            <w:noProof/>
            <w:webHidden/>
          </w:rPr>
          <w:tab/>
        </w:r>
        <w:r w:rsidR="00C73B7E">
          <w:rPr>
            <w:noProof/>
            <w:webHidden/>
          </w:rPr>
          <w:fldChar w:fldCharType="begin"/>
        </w:r>
        <w:r w:rsidR="00C73B7E">
          <w:rPr>
            <w:noProof/>
            <w:webHidden/>
          </w:rPr>
          <w:instrText xml:space="preserve"> PAGEREF _Toc5642574 \h </w:instrText>
        </w:r>
        <w:r w:rsidR="00C73B7E">
          <w:rPr>
            <w:noProof/>
            <w:webHidden/>
          </w:rPr>
        </w:r>
        <w:r w:rsidR="00C73B7E">
          <w:rPr>
            <w:noProof/>
            <w:webHidden/>
          </w:rPr>
          <w:fldChar w:fldCharType="separate"/>
        </w:r>
        <w:r w:rsidR="00C73B7E">
          <w:rPr>
            <w:noProof/>
            <w:webHidden/>
          </w:rPr>
          <w:t>101</w:t>
        </w:r>
        <w:r w:rsidR="00C73B7E">
          <w:rPr>
            <w:noProof/>
            <w:webHidden/>
          </w:rPr>
          <w:fldChar w:fldCharType="end"/>
        </w:r>
      </w:hyperlink>
    </w:p>
    <w:p w14:paraId="78D93D39" w14:textId="77777777" w:rsidR="00C73B7E" w:rsidRDefault="0068796D">
      <w:pPr>
        <w:pStyle w:val="TOC3"/>
        <w:tabs>
          <w:tab w:val="right" w:leader="dot" w:pos="9350"/>
        </w:tabs>
        <w:rPr>
          <w:rFonts w:asciiTheme="minorHAnsi" w:eastAsiaTheme="minorEastAsia" w:hAnsiTheme="minorHAnsi" w:cstheme="minorBidi"/>
          <w:i w:val="0"/>
          <w:iCs w:val="0"/>
          <w:noProof/>
          <w:sz w:val="22"/>
          <w:szCs w:val="22"/>
          <w:lang w:val="en-US"/>
        </w:rPr>
      </w:pPr>
      <w:hyperlink w:anchor="_Toc5642575" w:history="1">
        <w:r w:rsidR="00C73B7E" w:rsidRPr="00A24F91">
          <w:rPr>
            <w:rStyle w:val="Hyperlink"/>
            <w:noProof/>
          </w:rPr>
          <w:t>Semester II</w:t>
        </w:r>
        <w:r w:rsidR="00C73B7E">
          <w:rPr>
            <w:noProof/>
            <w:webHidden/>
          </w:rPr>
          <w:tab/>
        </w:r>
        <w:r w:rsidR="00C73B7E">
          <w:rPr>
            <w:noProof/>
            <w:webHidden/>
          </w:rPr>
          <w:fldChar w:fldCharType="begin"/>
        </w:r>
        <w:r w:rsidR="00C73B7E">
          <w:rPr>
            <w:noProof/>
            <w:webHidden/>
          </w:rPr>
          <w:instrText xml:space="preserve"> PAGEREF _Toc5642575 \h </w:instrText>
        </w:r>
        <w:r w:rsidR="00C73B7E">
          <w:rPr>
            <w:noProof/>
            <w:webHidden/>
          </w:rPr>
        </w:r>
        <w:r w:rsidR="00C73B7E">
          <w:rPr>
            <w:noProof/>
            <w:webHidden/>
          </w:rPr>
          <w:fldChar w:fldCharType="separate"/>
        </w:r>
        <w:r w:rsidR="00C73B7E">
          <w:rPr>
            <w:noProof/>
            <w:webHidden/>
          </w:rPr>
          <w:t>102</w:t>
        </w:r>
        <w:r w:rsidR="00C73B7E">
          <w:rPr>
            <w:noProof/>
            <w:webHidden/>
          </w:rPr>
          <w:fldChar w:fldCharType="end"/>
        </w:r>
      </w:hyperlink>
    </w:p>
    <w:p w14:paraId="410EAC91"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76" w:history="1">
        <w:r w:rsidR="00C73B7E" w:rsidRPr="00A24F91">
          <w:rPr>
            <w:rStyle w:val="Hyperlink"/>
            <w:noProof/>
          </w:rPr>
          <w:t>EEEQ302</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Linear Algebra      48 hrs, 1.0 units</w:t>
        </w:r>
        <w:r w:rsidR="00C73B7E">
          <w:rPr>
            <w:noProof/>
            <w:webHidden/>
          </w:rPr>
          <w:tab/>
        </w:r>
        <w:r w:rsidR="00C73B7E">
          <w:rPr>
            <w:noProof/>
            <w:webHidden/>
          </w:rPr>
          <w:fldChar w:fldCharType="begin"/>
        </w:r>
        <w:r w:rsidR="00C73B7E">
          <w:rPr>
            <w:noProof/>
            <w:webHidden/>
          </w:rPr>
          <w:instrText xml:space="preserve"> PAGEREF _Toc5642576 \h </w:instrText>
        </w:r>
        <w:r w:rsidR="00C73B7E">
          <w:rPr>
            <w:noProof/>
            <w:webHidden/>
          </w:rPr>
        </w:r>
        <w:r w:rsidR="00C73B7E">
          <w:rPr>
            <w:noProof/>
            <w:webHidden/>
          </w:rPr>
          <w:fldChar w:fldCharType="separate"/>
        </w:r>
        <w:r w:rsidR="00C73B7E">
          <w:rPr>
            <w:noProof/>
            <w:webHidden/>
          </w:rPr>
          <w:t>102</w:t>
        </w:r>
        <w:r w:rsidR="00C73B7E">
          <w:rPr>
            <w:noProof/>
            <w:webHidden/>
          </w:rPr>
          <w:fldChar w:fldCharType="end"/>
        </w:r>
      </w:hyperlink>
    </w:p>
    <w:p w14:paraId="6AFF1010" w14:textId="77777777" w:rsidR="00C73B7E" w:rsidRDefault="0068796D">
      <w:pPr>
        <w:pStyle w:val="TOC2"/>
        <w:tabs>
          <w:tab w:val="left" w:pos="1996"/>
          <w:tab w:val="right" w:leader="dot" w:pos="9350"/>
        </w:tabs>
        <w:rPr>
          <w:rFonts w:asciiTheme="minorHAnsi" w:eastAsiaTheme="minorEastAsia" w:hAnsiTheme="minorHAnsi" w:cstheme="minorBidi"/>
          <w:smallCaps w:val="0"/>
          <w:noProof/>
          <w:sz w:val="22"/>
          <w:szCs w:val="22"/>
          <w:lang w:val="en-US"/>
        </w:rPr>
      </w:pPr>
      <w:hyperlink w:anchor="_Toc5642577" w:history="1">
        <w:r w:rsidR="00C73B7E" w:rsidRPr="00A24F91">
          <w:rPr>
            <w:rStyle w:val="Hyperlink"/>
            <w:noProof/>
          </w:rPr>
          <w:t>EEEQ303 Geometry</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 xml:space="preserve">      48 hrs, 1.0 units</w:t>
        </w:r>
        <w:r w:rsidR="00C73B7E">
          <w:rPr>
            <w:noProof/>
            <w:webHidden/>
          </w:rPr>
          <w:tab/>
        </w:r>
        <w:r w:rsidR="00C73B7E">
          <w:rPr>
            <w:noProof/>
            <w:webHidden/>
          </w:rPr>
          <w:fldChar w:fldCharType="begin"/>
        </w:r>
        <w:r w:rsidR="00C73B7E">
          <w:rPr>
            <w:noProof/>
            <w:webHidden/>
          </w:rPr>
          <w:instrText xml:space="preserve"> PAGEREF _Toc5642577 \h </w:instrText>
        </w:r>
        <w:r w:rsidR="00C73B7E">
          <w:rPr>
            <w:noProof/>
            <w:webHidden/>
          </w:rPr>
        </w:r>
        <w:r w:rsidR="00C73B7E">
          <w:rPr>
            <w:noProof/>
            <w:webHidden/>
          </w:rPr>
          <w:fldChar w:fldCharType="separate"/>
        </w:r>
        <w:r w:rsidR="00C73B7E">
          <w:rPr>
            <w:noProof/>
            <w:webHidden/>
          </w:rPr>
          <w:t>104</w:t>
        </w:r>
        <w:r w:rsidR="00C73B7E">
          <w:rPr>
            <w:noProof/>
            <w:webHidden/>
          </w:rPr>
          <w:fldChar w:fldCharType="end"/>
        </w:r>
      </w:hyperlink>
    </w:p>
    <w:p w14:paraId="56182A66"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78" w:history="1">
        <w:r w:rsidR="00C73B7E" w:rsidRPr="00A24F91">
          <w:rPr>
            <w:rStyle w:val="Hyperlink"/>
            <w:noProof/>
          </w:rPr>
          <w:t>EEEQ304</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Electric Circuit Theory IIA    60 hrs, 1.25 units</w:t>
        </w:r>
        <w:r w:rsidR="00C73B7E">
          <w:rPr>
            <w:noProof/>
            <w:webHidden/>
          </w:rPr>
          <w:tab/>
        </w:r>
        <w:r w:rsidR="00C73B7E">
          <w:rPr>
            <w:noProof/>
            <w:webHidden/>
          </w:rPr>
          <w:fldChar w:fldCharType="begin"/>
        </w:r>
        <w:r w:rsidR="00C73B7E">
          <w:rPr>
            <w:noProof/>
            <w:webHidden/>
          </w:rPr>
          <w:instrText xml:space="preserve"> PAGEREF _Toc5642578 \h </w:instrText>
        </w:r>
        <w:r w:rsidR="00C73B7E">
          <w:rPr>
            <w:noProof/>
            <w:webHidden/>
          </w:rPr>
        </w:r>
        <w:r w:rsidR="00C73B7E">
          <w:rPr>
            <w:noProof/>
            <w:webHidden/>
          </w:rPr>
          <w:fldChar w:fldCharType="separate"/>
        </w:r>
        <w:r w:rsidR="00C73B7E">
          <w:rPr>
            <w:noProof/>
            <w:webHidden/>
          </w:rPr>
          <w:t>106</w:t>
        </w:r>
        <w:r w:rsidR="00C73B7E">
          <w:rPr>
            <w:noProof/>
            <w:webHidden/>
          </w:rPr>
          <w:fldChar w:fldCharType="end"/>
        </w:r>
      </w:hyperlink>
    </w:p>
    <w:p w14:paraId="781F7D2B"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79" w:history="1">
        <w:r w:rsidR="00C73B7E" w:rsidRPr="00A24F91">
          <w:rPr>
            <w:rStyle w:val="Hyperlink"/>
            <w:noProof/>
          </w:rPr>
          <w:t>EEEQ305</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Analogue Electronics A    60 hrs, 1.25 units</w:t>
        </w:r>
        <w:r w:rsidR="00C73B7E">
          <w:rPr>
            <w:noProof/>
            <w:webHidden/>
          </w:rPr>
          <w:tab/>
        </w:r>
        <w:r w:rsidR="00C73B7E">
          <w:rPr>
            <w:noProof/>
            <w:webHidden/>
          </w:rPr>
          <w:fldChar w:fldCharType="begin"/>
        </w:r>
        <w:r w:rsidR="00C73B7E">
          <w:rPr>
            <w:noProof/>
            <w:webHidden/>
          </w:rPr>
          <w:instrText xml:space="preserve"> PAGEREF _Toc5642579 \h </w:instrText>
        </w:r>
        <w:r w:rsidR="00C73B7E">
          <w:rPr>
            <w:noProof/>
            <w:webHidden/>
          </w:rPr>
        </w:r>
        <w:r w:rsidR="00C73B7E">
          <w:rPr>
            <w:noProof/>
            <w:webHidden/>
          </w:rPr>
          <w:fldChar w:fldCharType="separate"/>
        </w:r>
        <w:r w:rsidR="00C73B7E">
          <w:rPr>
            <w:noProof/>
            <w:webHidden/>
          </w:rPr>
          <w:t>108</w:t>
        </w:r>
        <w:r w:rsidR="00C73B7E">
          <w:rPr>
            <w:noProof/>
            <w:webHidden/>
          </w:rPr>
          <w:fldChar w:fldCharType="end"/>
        </w:r>
      </w:hyperlink>
    </w:p>
    <w:p w14:paraId="6B11CCF6"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80" w:history="1">
        <w:r w:rsidR="00C73B7E" w:rsidRPr="00A24F91">
          <w:rPr>
            <w:rStyle w:val="Hyperlink"/>
            <w:noProof/>
          </w:rPr>
          <w:t>EEEQ306</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Programming and Simulation    60 hrs, 1.25 units</w:t>
        </w:r>
        <w:r w:rsidR="00C73B7E">
          <w:rPr>
            <w:noProof/>
            <w:webHidden/>
          </w:rPr>
          <w:tab/>
        </w:r>
        <w:r w:rsidR="00C73B7E">
          <w:rPr>
            <w:noProof/>
            <w:webHidden/>
          </w:rPr>
          <w:fldChar w:fldCharType="begin"/>
        </w:r>
        <w:r w:rsidR="00C73B7E">
          <w:rPr>
            <w:noProof/>
            <w:webHidden/>
          </w:rPr>
          <w:instrText xml:space="preserve"> PAGEREF _Toc5642580 \h </w:instrText>
        </w:r>
        <w:r w:rsidR="00C73B7E">
          <w:rPr>
            <w:noProof/>
            <w:webHidden/>
          </w:rPr>
        </w:r>
        <w:r w:rsidR="00C73B7E">
          <w:rPr>
            <w:noProof/>
            <w:webHidden/>
          </w:rPr>
          <w:fldChar w:fldCharType="separate"/>
        </w:r>
        <w:r w:rsidR="00C73B7E">
          <w:rPr>
            <w:noProof/>
            <w:webHidden/>
          </w:rPr>
          <w:t>110</w:t>
        </w:r>
        <w:r w:rsidR="00C73B7E">
          <w:rPr>
            <w:noProof/>
            <w:webHidden/>
          </w:rPr>
          <w:fldChar w:fldCharType="end"/>
        </w:r>
      </w:hyperlink>
    </w:p>
    <w:p w14:paraId="24F0DA67" w14:textId="77777777" w:rsidR="00C73B7E" w:rsidRDefault="0068796D">
      <w:pPr>
        <w:pStyle w:val="TOC2"/>
        <w:tabs>
          <w:tab w:val="left" w:pos="1440"/>
          <w:tab w:val="right" w:leader="dot" w:pos="9350"/>
        </w:tabs>
        <w:rPr>
          <w:rFonts w:asciiTheme="minorHAnsi" w:eastAsiaTheme="minorEastAsia" w:hAnsiTheme="minorHAnsi" w:cstheme="minorBidi"/>
          <w:smallCaps w:val="0"/>
          <w:noProof/>
          <w:sz w:val="22"/>
          <w:szCs w:val="22"/>
          <w:lang w:val="en-US"/>
        </w:rPr>
      </w:pPr>
      <w:hyperlink w:anchor="_Toc5642581" w:history="1">
        <w:r w:rsidR="00C73B7E" w:rsidRPr="00A24F91">
          <w:rPr>
            <w:rStyle w:val="Hyperlink"/>
            <w:noProof/>
          </w:rPr>
          <w:t>EEE Q307</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Electromagnetic Fields A     48 hrs, 1.0 unit</w:t>
        </w:r>
        <w:r w:rsidR="00C73B7E">
          <w:rPr>
            <w:noProof/>
            <w:webHidden/>
          </w:rPr>
          <w:tab/>
        </w:r>
        <w:r w:rsidR="00C73B7E">
          <w:rPr>
            <w:noProof/>
            <w:webHidden/>
          </w:rPr>
          <w:fldChar w:fldCharType="begin"/>
        </w:r>
        <w:r w:rsidR="00C73B7E">
          <w:rPr>
            <w:noProof/>
            <w:webHidden/>
          </w:rPr>
          <w:instrText xml:space="preserve"> PAGEREF _Toc5642581 \h </w:instrText>
        </w:r>
        <w:r w:rsidR="00C73B7E">
          <w:rPr>
            <w:noProof/>
            <w:webHidden/>
          </w:rPr>
        </w:r>
        <w:r w:rsidR="00C73B7E">
          <w:rPr>
            <w:noProof/>
            <w:webHidden/>
          </w:rPr>
          <w:fldChar w:fldCharType="separate"/>
        </w:r>
        <w:r w:rsidR="00C73B7E">
          <w:rPr>
            <w:noProof/>
            <w:webHidden/>
          </w:rPr>
          <w:t>112</w:t>
        </w:r>
        <w:r w:rsidR="00C73B7E">
          <w:rPr>
            <w:noProof/>
            <w:webHidden/>
          </w:rPr>
          <w:fldChar w:fldCharType="end"/>
        </w:r>
      </w:hyperlink>
    </w:p>
    <w:p w14:paraId="46F75D96"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82" w:history="1">
        <w:r w:rsidR="00C73B7E" w:rsidRPr="00A24F91">
          <w:rPr>
            <w:rStyle w:val="Hyperlink"/>
            <w:noProof/>
          </w:rPr>
          <w:t>EEEQ308</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DC Machines and Transformers   60 hrs, 1.25 units</w:t>
        </w:r>
        <w:r w:rsidR="00C73B7E">
          <w:rPr>
            <w:noProof/>
            <w:webHidden/>
          </w:rPr>
          <w:tab/>
        </w:r>
        <w:r w:rsidR="00C73B7E">
          <w:rPr>
            <w:noProof/>
            <w:webHidden/>
          </w:rPr>
          <w:fldChar w:fldCharType="begin"/>
        </w:r>
        <w:r w:rsidR="00C73B7E">
          <w:rPr>
            <w:noProof/>
            <w:webHidden/>
          </w:rPr>
          <w:instrText xml:space="preserve"> PAGEREF _Toc5642582 \h </w:instrText>
        </w:r>
        <w:r w:rsidR="00C73B7E">
          <w:rPr>
            <w:noProof/>
            <w:webHidden/>
          </w:rPr>
        </w:r>
        <w:r w:rsidR="00C73B7E">
          <w:rPr>
            <w:noProof/>
            <w:webHidden/>
          </w:rPr>
          <w:fldChar w:fldCharType="separate"/>
        </w:r>
        <w:r w:rsidR="00C73B7E">
          <w:rPr>
            <w:noProof/>
            <w:webHidden/>
          </w:rPr>
          <w:t>114</w:t>
        </w:r>
        <w:r w:rsidR="00C73B7E">
          <w:rPr>
            <w:noProof/>
            <w:webHidden/>
          </w:rPr>
          <w:fldChar w:fldCharType="end"/>
        </w:r>
      </w:hyperlink>
    </w:p>
    <w:p w14:paraId="1ACE17DD" w14:textId="77777777" w:rsidR="00C73B7E" w:rsidRDefault="0068796D">
      <w:pPr>
        <w:pStyle w:val="TOC2"/>
        <w:tabs>
          <w:tab w:val="left" w:pos="4755"/>
          <w:tab w:val="right" w:leader="dot" w:pos="9350"/>
        </w:tabs>
        <w:rPr>
          <w:rFonts w:asciiTheme="minorHAnsi" w:eastAsiaTheme="minorEastAsia" w:hAnsiTheme="minorHAnsi" w:cstheme="minorBidi"/>
          <w:smallCaps w:val="0"/>
          <w:noProof/>
          <w:sz w:val="22"/>
          <w:szCs w:val="22"/>
          <w:lang w:val="en-US"/>
        </w:rPr>
      </w:pPr>
      <w:hyperlink w:anchor="_Toc5642583" w:history="1">
        <w:r w:rsidR="00C73B7E" w:rsidRPr="00A24F91">
          <w:rPr>
            <w:rStyle w:val="Hyperlink"/>
            <w:noProof/>
            <w:highlight w:val="cyan"/>
          </w:rPr>
          <w:t>EEEQ309 Telecommunications and Electro-acoustics A</w:t>
        </w:r>
        <w:r w:rsidR="00C73B7E">
          <w:rPr>
            <w:rFonts w:asciiTheme="minorHAnsi" w:eastAsiaTheme="minorEastAsia" w:hAnsiTheme="minorHAnsi" w:cstheme="minorBidi"/>
            <w:smallCaps w:val="0"/>
            <w:noProof/>
            <w:sz w:val="22"/>
            <w:szCs w:val="22"/>
            <w:lang w:val="en-US"/>
          </w:rPr>
          <w:tab/>
        </w:r>
        <w:r w:rsidR="00C73B7E" w:rsidRPr="00A24F91">
          <w:rPr>
            <w:rStyle w:val="Hyperlink"/>
            <w:noProof/>
            <w:highlight w:val="cyan"/>
          </w:rPr>
          <w:t xml:space="preserve"> 48 hrs, 1.0 units</w:t>
        </w:r>
        <w:r w:rsidR="00C73B7E">
          <w:rPr>
            <w:noProof/>
            <w:webHidden/>
          </w:rPr>
          <w:tab/>
        </w:r>
        <w:r w:rsidR="00C73B7E">
          <w:rPr>
            <w:noProof/>
            <w:webHidden/>
          </w:rPr>
          <w:fldChar w:fldCharType="begin"/>
        </w:r>
        <w:r w:rsidR="00C73B7E">
          <w:rPr>
            <w:noProof/>
            <w:webHidden/>
          </w:rPr>
          <w:instrText xml:space="preserve"> PAGEREF _Toc5642583 \h </w:instrText>
        </w:r>
        <w:r w:rsidR="00C73B7E">
          <w:rPr>
            <w:noProof/>
            <w:webHidden/>
          </w:rPr>
        </w:r>
        <w:r w:rsidR="00C73B7E">
          <w:rPr>
            <w:noProof/>
            <w:webHidden/>
          </w:rPr>
          <w:fldChar w:fldCharType="separate"/>
        </w:r>
        <w:r w:rsidR="00C73B7E">
          <w:rPr>
            <w:noProof/>
            <w:webHidden/>
          </w:rPr>
          <w:t>116</w:t>
        </w:r>
        <w:r w:rsidR="00C73B7E">
          <w:rPr>
            <w:noProof/>
            <w:webHidden/>
          </w:rPr>
          <w:fldChar w:fldCharType="end"/>
        </w:r>
      </w:hyperlink>
    </w:p>
    <w:p w14:paraId="6F7640FD" w14:textId="77777777" w:rsidR="00C73B7E" w:rsidRDefault="0068796D">
      <w:pPr>
        <w:pStyle w:val="TOC3"/>
        <w:tabs>
          <w:tab w:val="right" w:leader="dot" w:pos="9350"/>
        </w:tabs>
        <w:rPr>
          <w:rFonts w:asciiTheme="minorHAnsi" w:eastAsiaTheme="minorEastAsia" w:hAnsiTheme="minorHAnsi" w:cstheme="minorBidi"/>
          <w:i w:val="0"/>
          <w:iCs w:val="0"/>
          <w:noProof/>
          <w:sz w:val="22"/>
          <w:szCs w:val="22"/>
          <w:lang w:val="en-US"/>
        </w:rPr>
      </w:pPr>
      <w:hyperlink w:anchor="_Toc5642584" w:history="1">
        <w:r w:rsidR="00C73B7E" w:rsidRPr="00A24F91">
          <w:rPr>
            <w:rStyle w:val="Hyperlink"/>
            <w:noProof/>
          </w:rPr>
          <w:t>Semester III</w:t>
        </w:r>
        <w:r w:rsidR="00C73B7E">
          <w:rPr>
            <w:noProof/>
            <w:webHidden/>
          </w:rPr>
          <w:tab/>
        </w:r>
        <w:r w:rsidR="00C73B7E">
          <w:rPr>
            <w:noProof/>
            <w:webHidden/>
          </w:rPr>
          <w:fldChar w:fldCharType="begin"/>
        </w:r>
        <w:r w:rsidR="00C73B7E">
          <w:rPr>
            <w:noProof/>
            <w:webHidden/>
          </w:rPr>
          <w:instrText xml:space="preserve"> PAGEREF _Toc5642584 \h </w:instrText>
        </w:r>
        <w:r w:rsidR="00C73B7E">
          <w:rPr>
            <w:noProof/>
            <w:webHidden/>
          </w:rPr>
        </w:r>
        <w:r w:rsidR="00C73B7E">
          <w:rPr>
            <w:noProof/>
            <w:webHidden/>
          </w:rPr>
          <w:fldChar w:fldCharType="separate"/>
        </w:r>
        <w:r w:rsidR="00C73B7E">
          <w:rPr>
            <w:noProof/>
            <w:webHidden/>
          </w:rPr>
          <w:t>118</w:t>
        </w:r>
        <w:r w:rsidR="00C73B7E">
          <w:rPr>
            <w:noProof/>
            <w:webHidden/>
          </w:rPr>
          <w:fldChar w:fldCharType="end"/>
        </w:r>
      </w:hyperlink>
    </w:p>
    <w:p w14:paraId="26A82398"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85" w:history="1">
        <w:r w:rsidR="00C73B7E" w:rsidRPr="00A24F91">
          <w:rPr>
            <w:rStyle w:val="Hyperlink"/>
            <w:noProof/>
          </w:rPr>
          <w:t>EEEQ310</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Probability and Statistics    48 hrs, 1.0 units</w:t>
        </w:r>
        <w:r w:rsidR="00C73B7E">
          <w:rPr>
            <w:noProof/>
            <w:webHidden/>
          </w:rPr>
          <w:tab/>
        </w:r>
        <w:r w:rsidR="00C73B7E">
          <w:rPr>
            <w:noProof/>
            <w:webHidden/>
          </w:rPr>
          <w:fldChar w:fldCharType="begin"/>
        </w:r>
        <w:r w:rsidR="00C73B7E">
          <w:rPr>
            <w:noProof/>
            <w:webHidden/>
          </w:rPr>
          <w:instrText xml:space="preserve"> PAGEREF _Toc5642585 \h </w:instrText>
        </w:r>
        <w:r w:rsidR="00C73B7E">
          <w:rPr>
            <w:noProof/>
            <w:webHidden/>
          </w:rPr>
        </w:r>
        <w:r w:rsidR="00C73B7E">
          <w:rPr>
            <w:noProof/>
            <w:webHidden/>
          </w:rPr>
          <w:fldChar w:fldCharType="separate"/>
        </w:r>
        <w:r w:rsidR="00C73B7E">
          <w:rPr>
            <w:noProof/>
            <w:webHidden/>
          </w:rPr>
          <w:t>118</w:t>
        </w:r>
        <w:r w:rsidR="00C73B7E">
          <w:rPr>
            <w:noProof/>
            <w:webHidden/>
          </w:rPr>
          <w:fldChar w:fldCharType="end"/>
        </w:r>
      </w:hyperlink>
    </w:p>
    <w:p w14:paraId="1B6A5776"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86" w:history="1">
        <w:r w:rsidR="00C73B7E" w:rsidRPr="00A24F91">
          <w:rPr>
            <w:rStyle w:val="Hyperlink"/>
            <w:noProof/>
          </w:rPr>
          <w:t>EEEQ311</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Numerical Methods     48 hrs, 1.0 units</w:t>
        </w:r>
        <w:r w:rsidR="00C73B7E">
          <w:rPr>
            <w:noProof/>
            <w:webHidden/>
          </w:rPr>
          <w:tab/>
        </w:r>
        <w:r w:rsidR="00C73B7E">
          <w:rPr>
            <w:noProof/>
            <w:webHidden/>
          </w:rPr>
          <w:fldChar w:fldCharType="begin"/>
        </w:r>
        <w:r w:rsidR="00C73B7E">
          <w:rPr>
            <w:noProof/>
            <w:webHidden/>
          </w:rPr>
          <w:instrText xml:space="preserve"> PAGEREF _Toc5642586 \h </w:instrText>
        </w:r>
        <w:r w:rsidR="00C73B7E">
          <w:rPr>
            <w:noProof/>
            <w:webHidden/>
          </w:rPr>
        </w:r>
        <w:r w:rsidR="00C73B7E">
          <w:rPr>
            <w:noProof/>
            <w:webHidden/>
          </w:rPr>
          <w:fldChar w:fldCharType="separate"/>
        </w:r>
        <w:r w:rsidR="00C73B7E">
          <w:rPr>
            <w:noProof/>
            <w:webHidden/>
          </w:rPr>
          <w:t>120</w:t>
        </w:r>
        <w:r w:rsidR="00C73B7E">
          <w:rPr>
            <w:noProof/>
            <w:webHidden/>
          </w:rPr>
          <w:fldChar w:fldCharType="end"/>
        </w:r>
      </w:hyperlink>
    </w:p>
    <w:p w14:paraId="59AA0A28"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87" w:history="1">
        <w:r w:rsidR="00C73B7E" w:rsidRPr="00A24F91">
          <w:rPr>
            <w:rStyle w:val="Hyperlink"/>
            <w:noProof/>
          </w:rPr>
          <w:t>EEEQ312</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Electric Circuit Theory IIB    60 hrs, 1.25 units</w:t>
        </w:r>
        <w:r w:rsidR="00C73B7E">
          <w:rPr>
            <w:noProof/>
            <w:webHidden/>
          </w:rPr>
          <w:tab/>
        </w:r>
        <w:r w:rsidR="00C73B7E">
          <w:rPr>
            <w:noProof/>
            <w:webHidden/>
          </w:rPr>
          <w:fldChar w:fldCharType="begin"/>
        </w:r>
        <w:r w:rsidR="00C73B7E">
          <w:rPr>
            <w:noProof/>
            <w:webHidden/>
          </w:rPr>
          <w:instrText xml:space="preserve"> PAGEREF _Toc5642587 \h </w:instrText>
        </w:r>
        <w:r w:rsidR="00C73B7E">
          <w:rPr>
            <w:noProof/>
            <w:webHidden/>
          </w:rPr>
        </w:r>
        <w:r w:rsidR="00C73B7E">
          <w:rPr>
            <w:noProof/>
            <w:webHidden/>
          </w:rPr>
          <w:fldChar w:fldCharType="separate"/>
        </w:r>
        <w:r w:rsidR="00C73B7E">
          <w:rPr>
            <w:noProof/>
            <w:webHidden/>
          </w:rPr>
          <w:t>122</w:t>
        </w:r>
        <w:r w:rsidR="00C73B7E">
          <w:rPr>
            <w:noProof/>
            <w:webHidden/>
          </w:rPr>
          <w:fldChar w:fldCharType="end"/>
        </w:r>
      </w:hyperlink>
    </w:p>
    <w:p w14:paraId="6B547486"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88" w:history="1">
        <w:r w:rsidR="00C73B7E" w:rsidRPr="00A24F91">
          <w:rPr>
            <w:rStyle w:val="Hyperlink"/>
            <w:noProof/>
          </w:rPr>
          <w:t>EEEQ313</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Analogue Electronics B    60 hrs, 1.25 units</w:t>
        </w:r>
        <w:r w:rsidR="00C73B7E">
          <w:rPr>
            <w:noProof/>
            <w:webHidden/>
          </w:rPr>
          <w:tab/>
        </w:r>
        <w:r w:rsidR="00C73B7E">
          <w:rPr>
            <w:noProof/>
            <w:webHidden/>
          </w:rPr>
          <w:fldChar w:fldCharType="begin"/>
        </w:r>
        <w:r w:rsidR="00C73B7E">
          <w:rPr>
            <w:noProof/>
            <w:webHidden/>
          </w:rPr>
          <w:instrText xml:space="preserve"> PAGEREF _Toc5642588 \h </w:instrText>
        </w:r>
        <w:r w:rsidR="00C73B7E">
          <w:rPr>
            <w:noProof/>
            <w:webHidden/>
          </w:rPr>
        </w:r>
        <w:r w:rsidR="00C73B7E">
          <w:rPr>
            <w:noProof/>
            <w:webHidden/>
          </w:rPr>
          <w:fldChar w:fldCharType="separate"/>
        </w:r>
        <w:r w:rsidR="00C73B7E">
          <w:rPr>
            <w:noProof/>
            <w:webHidden/>
          </w:rPr>
          <w:t>124</w:t>
        </w:r>
        <w:r w:rsidR="00C73B7E">
          <w:rPr>
            <w:noProof/>
            <w:webHidden/>
          </w:rPr>
          <w:fldChar w:fldCharType="end"/>
        </w:r>
      </w:hyperlink>
    </w:p>
    <w:p w14:paraId="22072A46"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89" w:history="1">
        <w:r w:rsidR="00C73B7E" w:rsidRPr="00A24F91">
          <w:rPr>
            <w:rStyle w:val="Hyperlink"/>
            <w:noProof/>
          </w:rPr>
          <w:t>EEEQ314</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Electromagnetic Fields B     48 hrs, 1.0 unit</w:t>
        </w:r>
        <w:r w:rsidR="00C73B7E">
          <w:rPr>
            <w:noProof/>
            <w:webHidden/>
          </w:rPr>
          <w:tab/>
        </w:r>
        <w:r w:rsidR="00C73B7E">
          <w:rPr>
            <w:noProof/>
            <w:webHidden/>
          </w:rPr>
          <w:fldChar w:fldCharType="begin"/>
        </w:r>
        <w:r w:rsidR="00C73B7E">
          <w:rPr>
            <w:noProof/>
            <w:webHidden/>
          </w:rPr>
          <w:instrText xml:space="preserve"> PAGEREF _Toc5642589 \h </w:instrText>
        </w:r>
        <w:r w:rsidR="00C73B7E">
          <w:rPr>
            <w:noProof/>
            <w:webHidden/>
          </w:rPr>
        </w:r>
        <w:r w:rsidR="00C73B7E">
          <w:rPr>
            <w:noProof/>
            <w:webHidden/>
          </w:rPr>
          <w:fldChar w:fldCharType="separate"/>
        </w:r>
        <w:r w:rsidR="00C73B7E">
          <w:rPr>
            <w:noProof/>
            <w:webHidden/>
          </w:rPr>
          <w:t>126</w:t>
        </w:r>
        <w:r w:rsidR="00C73B7E">
          <w:rPr>
            <w:noProof/>
            <w:webHidden/>
          </w:rPr>
          <w:fldChar w:fldCharType="end"/>
        </w:r>
      </w:hyperlink>
    </w:p>
    <w:p w14:paraId="07ED80FF"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90" w:history="1">
        <w:r w:rsidR="00C73B7E" w:rsidRPr="00A24F91">
          <w:rPr>
            <w:rStyle w:val="Hyperlink"/>
            <w:noProof/>
          </w:rPr>
          <w:t>EEEQ315</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Electronic Circuit Design and Fabrication  60 hrs, 1.25 units</w:t>
        </w:r>
        <w:r w:rsidR="00C73B7E">
          <w:rPr>
            <w:noProof/>
            <w:webHidden/>
          </w:rPr>
          <w:tab/>
        </w:r>
        <w:r w:rsidR="00C73B7E">
          <w:rPr>
            <w:noProof/>
            <w:webHidden/>
          </w:rPr>
          <w:fldChar w:fldCharType="begin"/>
        </w:r>
        <w:r w:rsidR="00C73B7E">
          <w:rPr>
            <w:noProof/>
            <w:webHidden/>
          </w:rPr>
          <w:instrText xml:space="preserve"> PAGEREF _Toc5642590 \h </w:instrText>
        </w:r>
        <w:r w:rsidR="00C73B7E">
          <w:rPr>
            <w:noProof/>
            <w:webHidden/>
          </w:rPr>
        </w:r>
        <w:r w:rsidR="00C73B7E">
          <w:rPr>
            <w:noProof/>
            <w:webHidden/>
          </w:rPr>
          <w:fldChar w:fldCharType="separate"/>
        </w:r>
        <w:r w:rsidR="00C73B7E">
          <w:rPr>
            <w:noProof/>
            <w:webHidden/>
          </w:rPr>
          <w:t>128</w:t>
        </w:r>
        <w:r w:rsidR="00C73B7E">
          <w:rPr>
            <w:noProof/>
            <w:webHidden/>
          </w:rPr>
          <w:fldChar w:fldCharType="end"/>
        </w:r>
      </w:hyperlink>
    </w:p>
    <w:p w14:paraId="3D7A67A4"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91" w:history="1">
        <w:r w:rsidR="00C73B7E" w:rsidRPr="00A24F91">
          <w:rPr>
            <w:rStyle w:val="Hyperlink"/>
            <w:noProof/>
          </w:rPr>
          <w:t>EEEQ316</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Digital Electronics     60 hrs, 1.25 units</w:t>
        </w:r>
        <w:r w:rsidR="00C73B7E">
          <w:rPr>
            <w:noProof/>
            <w:webHidden/>
          </w:rPr>
          <w:tab/>
        </w:r>
        <w:r w:rsidR="00C73B7E">
          <w:rPr>
            <w:noProof/>
            <w:webHidden/>
          </w:rPr>
          <w:fldChar w:fldCharType="begin"/>
        </w:r>
        <w:r w:rsidR="00C73B7E">
          <w:rPr>
            <w:noProof/>
            <w:webHidden/>
          </w:rPr>
          <w:instrText xml:space="preserve"> PAGEREF _Toc5642591 \h </w:instrText>
        </w:r>
        <w:r w:rsidR="00C73B7E">
          <w:rPr>
            <w:noProof/>
            <w:webHidden/>
          </w:rPr>
        </w:r>
        <w:r w:rsidR="00C73B7E">
          <w:rPr>
            <w:noProof/>
            <w:webHidden/>
          </w:rPr>
          <w:fldChar w:fldCharType="separate"/>
        </w:r>
        <w:r w:rsidR="00C73B7E">
          <w:rPr>
            <w:noProof/>
            <w:webHidden/>
          </w:rPr>
          <w:t>129</w:t>
        </w:r>
        <w:r w:rsidR="00C73B7E">
          <w:rPr>
            <w:noProof/>
            <w:webHidden/>
          </w:rPr>
          <w:fldChar w:fldCharType="end"/>
        </w:r>
      </w:hyperlink>
    </w:p>
    <w:p w14:paraId="1BE6D07A" w14:textId="77777777" w:rsidR="00C73B7E" w:rsidRDefault="0068796D">
      <w:pPr>
        <w:pStyle w:val="TOC2"/>
        <w:tabs>
          <w:tab w:val="left" w:pos="4746"/>
          <w:tab w:val="right" w:leader="dot" w:pos="9350"/>
        </w:tabs>
        <w:rPr>
          <w:rFonts w:asciiTheme="minorHAnsi" w:eastAsiaTheme="minorEastAsia" w:hAnsiTheme="minorHAnsi" w:cstheme="minorBidi"/>
          <w:smallCaps w:val="0"/>
          <w:noProof/>
          <w:sz w:val="22"/>
          <w:szCs w:val="22"/>
          <w:lang w:val="en-US"/>
        </w:rPr>
      </w:pPr>
      <w:hyperlink w:anchor="_Toc5642592" w:history="1">
        <w:r w:rsidR="00C73B7E" w:rsidRPr="00A24F91">
          <w:rPr>
            <w:rStyle w:val="Hyperlink"/>
            <w:noProof/>
            <w:highlight w:val="cyan"/>
          </w:rPr>
          <w:t>EEEQ317 Telecommunications and Electro Acoustics B</w:t>
        </w:r>
        <w:r w:rsidR="00C73B7E">
          <w:rPr>
            <w:rFonts w:asciiTheme="minorHAnsi" w:eastAsiaTheme="minorEastAsia" w:hAnsiTheme="minorHAnsi" w:cstheme="minorBidi"/>
            <w:smallCaps w:val="0"/>
            <w:noProof/>
            <w:sz w:val="22"/>
            <w:szCs w:val="22"/>
            <w:lang w:val="en-US"/>
          </w:rPr>
          <w:tab/>
        </w:r>
        <w:r w:rsidR="00C73B7E" w:rsidRPr="00A24F91">
          <w:rPr>
            <w:rStyle w:val="Hyperlink"/>
            <w:noProof/>
            <w:highlight w:val="cyan"/>
          </w:rPr>
          <w:t xml:space="preserve">  48 hrs, 1.0 units</w:t>
        </w:r>
        <w:r w:rsidR="00C73B7E">
          <w:rPr>
            <w:noProof/>
            <w:webHidden/>
          </w:rPr>
          <w:tab/>
        </w:r>
        <w:r w:rsidR="00C73B7E">
          <w:rPr>
            <w:noProof/>
            <w:webHidden/>
          </w:rPr>
          <w:fldChar w:fldCharType="begin"/>
        </w:r>
        <w:r w:rsidR="00C73B7E">
          <w:rPr>
            <w:noProof/>
            <w:webHidden/>
          </w:rPr>
          <w:instrText xml:space="preserve"> PAGEREF _Toc5642592 \h </w:instrText>
        </w:r>
        <w:r w:rsidR="00C73B7E">
          <w:rPr>
            <w:noProof/>
            <w:webHidden/>
          </w:rPr>
        </w:r>
        <w:r w:rsidR="00C73B7E">
          <w:rPr>
            <w:noProof/>
            <w:webHidden/>
          </w:rPr>
          <w:fldChar w:fldCharType="separate"/>
        </w:r>
        <w:r w:rsidR="00C73B7E">
          <w:rPr>
            <w:noProof/>
            <w:webHidden/>
          </w:rPr>
          <w:t>131</w:t>
        </w:r>
        <w:r w:rsidR="00C73B7E">
          <w:rPr>
            <w:noProof/>
            <w:webHidden/>
          </w:rPr>
          <w:fldChar w:fldCharType="end"/>
        </w:r>
      </w:hyperlink>
    </w:p>
    <w:p w14:paraId="00D8A041" w14:textId="77777777" w:rsidR="00C73B7E" w:rsidRDefault="0068796D">
      <w:pPr>
        <w:pStyle w:val="TOC2"/>
        <w:tabs>
          <w:tab w:val="left" w:pos="720"/>
          <w:tab w:val="right" w:leader="dot" w:pos="9350"/>
        </w:tabs>
        <w:rPr>
          <w:rFonts w:asciiTheme="minorHAnsi" w:eastAsiaTheme="minorEastAsia" w:hAnsiTheme="minorHAnsi" w:cstheme="minorBidi"/>
          <w:smallCaps w:val="0"/>
          <w:noProof/>
          <w:sz w:val="22"/>
          <w:szCs w:val="22"/>
          <w:lang w:val="en-US"/>
        </w:rPr>
      </w:pPr>
      <w:hyperlink w:anchor="_Toc5642593" w:history="1">
        <w:r w:rsidR="00C73B7E" w:rsidRPr="00A24F91">
          <w:rPr>
            <w:rStyle w:val="Hyperlink"/>
            <w:rFonts w:cs="Calibri"/>
            <w:noProof/>
          </w:rPr>
          <w:t>(d)</w:t>
        </w:r>
        <w:r w:rsidR="00C73B7E">
          <w:rPr>
            <w:rFonts w:asciiTheme="minorHAnsi" w:eastAsiaTheme="minorEastAsia" w:hAnsiTheme="minorHAnsi" w:cstheme="minorBidi"/>
            <w:smallCaps w:val="0"/>
            <w:noProof/>
            <w:sz w:val="22"/>
            <w:szCs w:val="22"/>
            <w:lang w:val="en-US"/>
          </w:rPr>
          <w:tab/>
        </w:r>
        <w:r w:rsidR="00C73B7E" w:rsidRPr="00A24F91">
          <w:rPr>
            <w:rStyle w:val="Hyperlink"/>
            <w:rFonts w:cs="Calibri"/>
            <w:noProof/>
          </w:rPr>
          <w:t>Year IV</w:t>
        </w:r>
        <w:r w:rsidR="00C73B7E">
          <w:rPr>
            <w:noProof/>
            <w:webHidden/>
          </w:rPr>
          <w:tab/>
        </w:r>
        <w:r w:rsidR="00C73B7E">
          <w:rPr>
            <w:noProof/>
            <w:webHidden/>
          </w:rPr>
          <w:fldChar w:fldCharType="begin"/>
        </w:r>
        <w:r w:rsidR="00C73B7E">
          <w:rPr>
            <w:noProof/>
            <w:webHidden/>
          </w:rPr>
          <w:instrText xml:space="preserve"> PAGEREF _Toc5642593 \h </w:instrText>
        </w:r>
        <w:r w:rsidR="00C73B7E">
          <w:rPr>
            <w:noProof/>
            <w:webHidden/>
          </w:rPr>
        </w:r>
        <w:r w:rsidR="00C73B7E">
          <w:rPr>
            <w:noProof/>
            <w:webHidden/>
          </w:rPr>
          <w:fldChar w:fldCharType="separate"/>
        </w:r>
        <w:r w:rsidR="00C73B7E">
          <w:rPr>
            <w:noProof/>
            <w:webHidden/>
          </w:rPr>
          <w:t>133</w:t>
        </w:r>
        <w:r w:rsidR="00C73B7E">
          <w:rPr>
            <w:noProof/>
            <w:webHidden/>
          </w:rPr>
          <w:fldChar w:fldCharType="end"/>
        </w:r>
      </w:hyperlink>
    </w:p>
    <w:p w14:paraId="11889F7A" w14:textId="77777777" w:rsidR="00C73B7E" w:rsidRDefault="0068796D">
      <w:pPr>
        <w:pStyle w:val="TOC3"/>
        <w:tabs>
          <w:tab w:val="right" w:leader="dot" w:pos="9350"/>
        </w:tabs>
        <w:rPr>
          <w:rFonts w:asciiTheme="minorHAnsi" w:eastAsiaTheme="minorEastAsia" w:hAnsiTheme="minorHAnsi" w:cstheme="minorBidi"/>
          <w:i w:val="0"/>
          <w:iCs w:val="0"/>
          <w:noProof/>
          <w:sz w:val="22"/>
          <w:szCs w:val="22"/>
          <w:lang w:val="en-US"/>
        </w:rPr>
      </w:pPr>
      <w:hyperlink w:anchor="_Toc5642594" w:history="1">
        <w:r w:rsidR="00C73B7E" w:rsidRPr="00A24F91">
          <w:rPr>
            <w:rStyle w:val="Hyperlink"/>
            <w:noProof/>
          </w:rPr>
          <w:t>Semester I</w:t>
        </w:r>
        <w:r w:rsidR="00C73B7E">
          <w:rPr>
            <w:noProof/>
            <w:webHidden/>
          </w:rPr>
          <w:tab/>
        </w:r>
        <w:r w:rsidR="00C73B7E">
          <w:rPr>
            <w:noProof/>
            <w:webHidden/>
          </w:rPr>
          <w:fldChar w:fldCharType="begin"/>
        </w:r>
        <w:r w:rsidR="00C73B7E">
          <w:rPr>
            <w:noProof/>
            <w:webHidden/>
          </w:rPr>
          <w:instrText xml:space="preserve"> PAGEREF _Toc5642594 \h </w:instrText>
        </w:r>
        <w:r w:rsidR="00C73B7E">
          <w:rPr>
            <w:noProof/>
            <w:webHidden/>
          </w:rPr>
        </w:r>
        <w:r w:rsidR="00C73B7E">
          <w:rPr>
            <w:noProof/>
            <w:webHidden/>
          </w:rPr>
          <w:fldChar w:fldCharType="separate"/>
        </w:r>
        <w:r w:rsidR="00C73B7E">
          <w:rPr>
            <w:noProof/>
            <w:webHidden/>
          </w:rPr>
          <w:t>133</w:t>
        </w:r>
        <w:r w:rsidR="00C73B7E">
          <w:rPr>
            <w:noProof/>
            <w:webHidden/>
          </w:rPr>
          <w:fldChar w:fldCharType="end"/>
        </w:r>
      </w:hyperlink>
    </w:p>
    <w:p w14:paraId="415AD833" w14:textId="77777777" w:rsidR="00C73B7E" w:rsidRDefault="0068796D">
      <w:pPr>
        <w:pStyle w:val="TOC2"/>
        <w:tabs>
          <w:tab w:val="left" w:pos="7015"/>
          <w:tab w:val="right" w:leader="dot" w:pos="9350"/>
        </w:tabs>
        <w:rPr>
          <w:rFonts w:asciiTheme="minorHAnsi" w:eastAsiaTheme="minorEastAsia" w:hAnsiTheme="minorHAnsi" w:cstheme="minorBidi"/>
          <w:smallCaps w:val="0"/>
          <w:noProof/>
          <w:sz w:val="22"/>
          <w:szCs w:val="22"/>
          <w:lang w:val="en-US"/>
        </w:rPr>
      </w:pPr>
      <w:hyperlink w:anchor="_Toc5642595" w:history="1">
        <w:r w:rsidR="00C73B7E" w:rsidRPr="00A24F91">
          <w:rPr>
            <w:rStyle w:val="Hyperlink"/>
            <w:noProof/>
          </w:rPr>
          <w:t>EEEQ401  Project Design and Fabrication (Internal Attachment)432 hrs (12 Weeks),</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4.5 units</w:t>
        </w:r>
        <w:r w:rsidR="00C73B7E">
          <w:rPr>
            <w:noProof/>
            <w:webHidden/>
          </w:rPr>
          <w:tab/>
        </w:r>
        <w:r w:rsidR="00C73B7E">
          <w:rPr>
            <w:noProof/>
            <w:webHidden/>
          </w:rPr>
          <w:fldChar w:fldCharType="begin"/>
        </w:r>
        <w:r w:rsidR="00C73B7E">
          <w:rPr>
            <w:noProof/>
            <w:webHidden/>
          </w:rPr>
          <w:instrText xml:space="preserve"> PAGEREF _Toc5642595 \h </w:instrText>
        </w:r>
        <w:r w:rsidR="00C73B7E">
          <w:rPr>
            <w:noProof/>
            <w:webHidden/>
          </w:rPr>
        </w:r>
        <w:r w:rsidR="00C73B7E">
          <w:rPr>
            <w:noProof/>
            <w:webHidden/>
          </w:rPr>
          <w:fldChar w:fldCharType="separate"/>
        </w:r>
        <w:r w:rsidR="00C73B7E">
          <w:rPr>
            <w:noProof/>
            <w:webHidden/>
          </w:rPr>
          <w:t>133</w:t>
        </w:r>
        <w:r w:rsidR="00C73B7E">
          <w:rPr>
            <w:noProof/>
            <w:webHidden/>
          </w:rPr>
          <w:fldChar w:fldCharType="end"/>
        </w:r>
      </w:hyperlink>
    </w:p>
    <w:p w14:paraId="5524E971" w14:textId="77777777" w:rsidR="00C73B7E" w:rsidRDefault="0068796D">
      <w:pPr>
        <w:pStyle w:val="TOC3"/>
        <w:tabs>
          <w:tab w:val="right" w:leader="dot" w:pos="9350"/>
        </w:tabs>
        <w:rPr>
          <w:rFonts w:asciiTheme="minorHAnsi" w:eastAsiaTheme="minorEastAsia" w:hAnsiTheme="minorHAnsi" w:cstheme="minorBidi"/>
          <w:i w:val="0"/>
          <w:iCs w:val="0"/>
          <w:noProof/>
          <w:sz w:val="22"/>
          <w:szCs w:val="22"/>
          <w:lang w:val="en-US"/>
        </w:rPr>
      </w:pPr>
      <w:hyperlink w:anchor="_Toc5642596" w:history="1">
        <w:r w:rsidR="00C73B7E" w:rsidRPr="00A24F91">
          <w:rPr>
            <w:rStyle w:val="Hyperlink"/>
            <w:noProof/>
          </w:rPr>
          <w:t>Semester II</w:t>
        </w:r>
        <w:r w:rsidR="00C73B7E">
          <w:rPr>
            <w:noProof/>
            <w:webHidden/>
          </w:rPr>
          <w:tab/>
        </w:r>
        <w:r w:rsidR="00C73B7E">
          <w:rPr>
            <w:noProof/>
            <w:webHidden/>
          </w:rPr>
          <w:fldChar w:fldCharType="begin"/>
        </w:r>
        <w:r w:rsidR="00C73B7E">
          <w:rPr>
            <w:noProof/>
            <w:webHidden/>
          </w:rPr>
          <w:instrText xml:space="preserve"> PAGEREF _Toc5642596 \h </w:instrText>
        </w:r>
        <w:r w:rsidR="00C73B7E">
          <w:rPr>
            <w:noProof/>
            <w:webHidden/>
          </w:rPr>
        </w:r>
        <w:r w:rsidR="00C73B7E">
          <w:rPr>
            <w:noProof/>
            <w:webHidden/>
          </w:rPr>
          <w:fldChar w:fldCharType="separate"/>
        </w:r>
        <w:r w:rsidR="00C73B7E">
          <w:rPr>
            <w:noProof/>
            <w:webHidden/>
          </w:rPr>
          <w:t>133</w:t>
        </w:r>
        <w:r w:rsidR="00C73B7E">
          <w:rPr>
            <w:noProof/>
            <w:webHidden/>
          </w:rPr>
          <w:fldChar w:fldCharType="end"/>
        </w:r>
      </w:hyperlink>
    </w:p>
    <w:p w14:paraId="041C6C2C"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97" w:history="1">
        <w:r w:rsidR="00C73B7E" w:rsidRPr="00A24F91">
          <w:rPr>
            <w:rStyle w:val="Hyperlink"/>
            <w:noProof/>
          </w:rPr>
          <w:t>EEEQ402</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Linear Integrated Circuits   60 hrs, 1.25 units</w:t>
        </w:r>
        <w:r w:rsidR="00C73B7E">
          <w:rPr>
            <w:noProof/>
            <w:webHidden/>
          </w:rPr>
          <w:tab/>
        </w:r>
        <w:r w:rsidR="00C73B7E">
          <w:rPr>
            <w:noProof/>
            <w:webHidden/>
          </w:rPr>
          <w:fldChar w:fldCharType="begin"/>
        </w:r>
        <w:r w:rsidR="00C73B7E">
          <w:rPr>
            <w:noProof/>
            <w:webHidden/>
          </w:rPr>
          <w:instrText xml:space="preserve"> PAGEREF _Toc5642597 \h </w:instrText>
        </w:r>
        <w:r w:rsidR="00C73B7E">
          <w:rPr>
            <w:noProof/>
            <w:webHidden/>
          </w:rPr>
        </w:r>
        <w:r w:rsidR="00C73B7E">
          <w:rPr>
            <w:noProof/>
            <w:webHidden/>
          </w:rPr>
          <w:fldChar w:fldCharType="separate"/>
        </w:r>
        <w:r w:rsidR="00C73B7E">
          <w:rPr>
            <w:noProof/>
            <w:webHidden/>
          </w:rPr>
          <w:t>133</w:t>
        </w:r>
        <w:r w:rsidR="00C73B7E">
          <w:rPr>
            <w:noProof/>
            <w:webHidden/>
          </w:rPr>
          <w:fldChar w:fldCharType="end"/>
        </w:r>
      </w:hyperlink>
    </w:p>
    <w:p w14:paraId="516E7879"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98" w:history="1">
        <w:r w:rsidR="00C73B7E" w:rsidRPr="00A24F91">
          <w:rPr>
            <w:rStyle w:val="Hyperlink"/>
            <w:noProof/>
          </w:rPr>
          <w:t>EEEQ403</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Power Electronics     60 hrs, 1.25 units</w:t>
        </w:r>
        <w:r w:rsidR="00C73B7E">
          <w:rPr>
            <w:noProof/>
            <w:webHidden/>
          </w:rPr>
          <w:tab/>
        </w:r>
        <w:r w:rsidR="00C73B7E">
          <w:rPr>
            <w:noProof/>
            <w:webHidden/>
          </w:rPr>
          <w:fldChar w:fldCharType="begin"/>
        </w:r>
        <w:r w:rsidR="00C73B7E">
          <w:rPr>
            <w:noProof/>
            <w:webHidden/>
          </w:rPr>
          <w:instrText xml:space="preserve"> PAGEREF _Toc5642598 \h </w:instrText>
        </w:r>
        <w:r w:rsidR="00C73B7E">
          <w:rPr>
            <w:noProof/>
            <w:webHidden/>
          </w:rPr>
        </w:r>
        <w:r w:rsidR="00C73B7E">
          <w:rPr>
            <w:noProof/>
            <w:webHidden/>
          </w:rPr>
          <w:fldChar w:fldCharType="separate"/>
        </w:r>
        <w:r w:rsidR="00C73B7E">
          <w:rPr>
            <w:noProof/>
            <w:webHidden/>
          </w:rPr>
          <w:t>135</w:t>
        </w:r>
        <w:r w:rsidR="00C73B7E">
          <w:rPr>
            <w:noProof/>
            <w:webHidden/>
          </w:rPr>
          <w:fldChar w:fldCharType="end"/>
        </w:r>
      </w:hyperlink>
    </w:p>
    <w:p w14:paraId="1610A568"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599" w:history="1">
        <w:r w:rsidR="00C73B7E" w:rsidRPr="00A24F91">
          <w:rPr>
            <w:rStyle w:val="Hyperlink"/>
            <w:noProof/>
          </w:rPr>
          <w:t>EEEQ404</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Transmission Lines and Waveguides  60 hrs, 1.25 units</w:t>
        </w:r>
        <w:r w:rsidR="00C73B7E">
          <w:rPr>
            <w:noProof/>
            <w:webHidden/>
          </w:rPr>
          <w:tab/>
        </w:r>
        <w:r w:rsidR="00C73B7E">
          <w:rPr>
            <w:noProof/>
            <w:webHidden/>
          </w:rPr>
          <w:fldChar w:fldCharType="begin"/>
        </w:r>
        <w:r w:rsidR="00C73B7E">
          <w:rPr>
            <w:noProof/>
            <w:webHidden/>
          </w:rPr>
          <w:instrText xml:space="preserve"> PAGEREF _Toc5642599 \h </w:instrText>
        </w:r>
        <w:r w:rsidR="00C73B7E">
          <w:rPr>
            <w:noProof/>
            <w:webHidden/>
          </w:rPr>
        </w:r>
        <w:r w:rsidR="00C73B7E">
          <w:rPr>
            <w:noProof/>
            <w:webHidden/>
          </w:rPr>
          <w:fldChar w:fldCharType="separate"/>
        </w:r>
        <w:r w:rsidR="00C73B7E">
          <w:rPr>
            <w:noProof/>
            <w:webHidden/>
          </w:rPr>
          <w:t>137</w:t>
        </w:r>
        <w:r w:rsidR="00C73B7E">
          <w:rPr>
            <w:noProof/>
            <w:webHidden/>
          </w:rPr>
          <w:fldChar w:fldCharType="end"/>
        </w:r>
      </w:hyperlink>
    </w:p>
    <w:p w14:paraId="17A64C64"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00" w:history="1">
        <w:r w:rsidR="00C73B7E" w:rsidRPr="00A24F91">
          <w:rPr>
            <w:rStyle w:val="Hyperlink"/>
            <w:noProof/>
          </w:rPr>
          <w:t>EEEQ405</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Digital Signal Processing    60 hrs, 1.25 units</w:t>
        </w:r>
        <w:r w:rsidR="00C73B7E">
          <w:rPr>
            <w:noProof/>
            <w:webHidden/>
          </w:rPr>
          <w:tab/>
        </w:r>
        <w:r w:rsidR="00C73B7E">
          <w:rPr>
            <w:noProof/>
            <w:webHidden/>
          </w:rPr>
          <w:fldChar w:fldCharType="begin"/>
        </w:r>
        <w:r w:rsidR="00C73B7E">
          <w:rPr>
            <w:noProof/>
            <w:webHidden/>
          </w:rPr>
          <w:instrText xml:space="preserve"> PAGEREF _Toc5642600 \h </w:instrText>
        </w:r>
        <w:r w:rsidR="00C73B7E">
          <w:rPr>
            <w:noProof/>
            <w:webHidden/>
          </w:rPr>
        </w:r>
        <w:r w:rsidR="00C73B7E">
          <w:rPr>
            <w:noProof/>
            <w:webHidden/>
          </w:rPr>
          <w:fldChar w:fldCharType="separate"/>
        </w:r>
        <w:r w:rsidR="00C73B7E">
          <w:rPr>
            <w:noProof/>
            <w:webHidden/>
          </w:rPr>
          <w:t>139</w:t>
        </w:r>
        <w:r w:rsidR="00C73B7E">
          <w:rPr>
            <w:noProof/>
            <w:webHidden/>
          </w:rPr>
          <w:fldChar w:fldCharType="end"/>
        </w:r>
      </w:hyperlink>
    </w:p>
    <w:p w14:paraId="61CD685A"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01" w:history="1">
        <w:r w:rsidR="00C73B7E" w:rsidRPr="00A24F91">
          <w:rPr>
            <w:rStyle w:val="Hyperlink"/>
            <w:noProof/>
          </w:rPr>
          <w:t>EEEQ406</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Control Systems Engineering A   60 hrs, 1.25 units</w:t>
        </w:r>
        <w:r w:rsidR="00C73B7E">
          <w:rPr>
            <w:noProof/>
            <w:webHidden/>
          </w:rPr>
          <w:tab/>
        </w:r>
        <w:r w:rsidR="00C73B7E">
          <w:rPr>
            <w:noProof/>
            <w:webHidden/>
          </w:rPr>
          <w:fldChar w:fldCharType="begin"/>
        </w:r>
        <w:r w:rsidR="00C73B7E">
          <w:rPr>
            <w:noProof/>
            <w:webHidden/>
          </w:rPr>
          <w:instrText xml:space="preserve"> PAGEREF _Toc5642601 \h </w:instrText>
        </w:r>
        <w:r w:rsidR="00C73B7E">
          <w:rPr>
            <w:noProof/>
            <w:webHidden/>
          </w:rPr>
        </w:r>
        <w:r w:rsidR="00C73B7E">
          <w:rPr>
            <w:noProof/>
            <w:webHidden/>
          </w:rPr>
          <w:fldChar w:fldCharType="separate"/>
        </w:r>
        <w:r w:rsidR="00C73B7E">
          <w:rPr>
            <w:noProof/>
            <w:webHidden/>
          </w:rPr>
          <w:t>141</w:t>
        </w:r>
        <w:r w:rsidR="00C73B7E">
          <w:rPr>
            <w:noProof/>
            <w:webHidden/>
          </w:rPr>
          <w:fldChar w:fldCharType="end"/>
        </w:r>
      </w:hyperlink>
    </w:p>
    <w:p w14:paraId="20291E3D"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02" w:history="1">
        <w:r w:rsidR="00C73B7E" w:rsidRPr="00A24F91">
          <w:rPr>
            <w:rStyle w:val="Hyperlink"/>
            <w:noProof/>
          </w:rPr>
          <w:t>EEEQ407</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Microprocessor Systems A    60 hrs, 1.25 units</w:t>
        </w:r>
        <w:r w:rsidR="00C73B7E">
          <w:rPr>
            <w:noProof/>
            <w:webHidden/>
          </w:rPr>
          <w:tab/>
        </w:r>
        <w:r w:rsidR="00C73B7E">
          <w:rPr>
            <w:noProof/>
            <w:webHidden/>
          </w:rPr>
          <w:fldChar w:fldCharType="begin"/>
        </w:r>
        <w:r w:rsidR="00C73B7E">
          <w:rPr>
            <w:noProof/>
            <w:webHidden/>
          </w:rPr>
          <w:instrText xml:space="preserve"> PAGEREF _Toc5642602 \h </w:instrText>
        </w:r>
        <w:r w:rsidR="00C73B7E">
          <w:rPr>
            <w:noProof/>
            <w:webHidden/>
          </w:rPr>
        </w:r>
        <w:r w:rsidR="00C73B7E">
          <w:rPr>
            <w:noProof/>
            <w:webHidden/>
          </w:rPr>
          <w:fldChar w:fldCharType="separate"/>
        </w:r>
        <w:r w:rsidR="00C73B7E">
          <w:rPr>
            <w:noProof/>
            <w:webHidden/>
          </w:rPr>
          <w:t>143</w:t>
        </w:r>
        <w:r w:rsidR="00C73B7E">
          <w:rPr>
            <w:noProof/>
            <w:webHidden/>
          </w:rPr>
          <w:fldChar w:fldCharType="end"/>
        </w:r>
      </w:hyperlink>
    </w:p>
    <w:p w14:paraId="6479BFF5"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03" w:history="1">
        <w:r w:rsidR="00C73B7E" w:rsidRPr="00A24F91">
          <w:rPr>
            <w:rStyle w:val="Hyperlink"/>
            <w:noProof/>
          </w:rPr>
          <w:t>EEEQ408</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Law for Engineers     48 hrs, 1.0 units</w:t>
        </w:r>
        <w:r w:rsidR="00C73B7E">
          <w:rPr>
            <w:noProof/>
            <w:webHidden/>
          </w:rPr>
          <w:tab/>
        </w:r>
        <w:r w:rsidR="00C73B7E">
          <w:rPr>
            <w:noProof/>
            <w:webHidden/>
          </w:rPr>
          <w:fldChar w:fldCharType="begin"/>
        </w:r>
        <w:r w:rsidR="00C73B7E">
          <w:rPr>
            <w:noProof/>
            <w:webHidden/>
          </w:rPr>
          <w:instrText xml:space="preserve"> PAGEREF _Toc5642603 \h </w:instrText>
        </w:r>
        <w:r w:rsidR="00C73B7E">
          <w:rPr>
            <w:noProof/>
            <w:webHidden/>
          </w:rPr>
        </w:r>
        <w:r w:rsidR="00C73B7E">
          <w:rPr>
            <w:noProof/>
            <w:webHidden/>
          </w:rPr>
          <w:fldChar w:fldCharType="separate"/>
        </w:r>
        <w:r w:rsidR="00C73B7E">
          <w:rPr>
            <w:noProof/>
            <w:webHidden/>
          </w:rPr>
          <w:t>145</w:t>
        </w:r>
        <w:r w:rsidR="00C73B7E">
          <w:rPr>
            <w:noProof/>
            <w:webHidden/>
          </w:rPr>
          <w:fldChar w:fldCharType="end"/>
        </w:r>
      </w:hyperlink>
    </w:p>
    <w:p w14:paraId="2DC603E1" w14:textId="77777777" w:rsidR="00C73B7E" w:rsidRDefault="0068796D">
      <w:pPr>
        <w:pStyle w:val="TOC1"/>
        <w:tabs>
          <w:tab w:val="right" w:leader="dot" w:pos="9350"/>
        </w:tabs>
        <w:rPr>
          <w:rFonts w:asciiTheme="minorHAnsi" w:eastAsiaTheme="minorEastAsia" w:hAnsiTheme="minorHAnsi" w:cstheme="minorBidi"/>
          <w:b w:val="0"/>
          <w:bCs w:val="0"/>
          <w:caps w:val="0"/>
          <w:noProof/>
          <w:sz w:val="22"/>
          <w:szCs w:val="22"/>
          <w:lang w:val="en-US"/>
        </w:rPr>
      </w:pPr>
      <w:hyperlink w:anchor="_Toc5642604" w:history="1">
        <w:r w:rsidR="00C73B7E" w:rsidRPr="00A24F91">
          <w:rPr>
            <w:rStyle w:val="Hyperlink"/>
            <w:rFonts w:cs="Calibri"/>
            <w:b/>
            <w:noProof/>
            <w:lang w:val="en-US"/>
          </w:rPr>
          <w:t>Course Journals</w:t>
        </w:r>
        <w:r w:rsidR="00C73B7E">
          <w:rPr>
            <w:noProof/>
            <w:webHidden/>
          </w:rPr>
          <w:tab/>
        </w:r>
        <w:r w:rsidR="00C73B7E">
          <w:rPr>
            <w:noProof/>
            <w:webHidden/>
          </w:rPr>
          <w:fldChar w:fldCharType="begin"/>
        </w:r>
        <w:r w:rsidR="00C73B7E">
          <w:rPr>
            <w:noProof/>
            <w:webHidden/>
          </w:rPr>
          <w:instrText xml:space="preserve"> PAGEREF _Toc5642604 \h </w:instrText>
        </w:r>
        <w:r w:rsidR="00C73B7E">
          <w:rPr>
            <w:noProof/>
            <w:webHidden/>
          </w:rPr>
        </w:r>
        <w:r w:rsidR="00C73B7E">
          <w:rPr>
            <w:noProof/>
            <w:webHidden/>
          </w:rPr>
          <w:fldChar w:fldCharType="separate"/>
        </w:r>
        <w:r w:rsidR="00C73B7E">
          <w:rPr>
            <w:noProof/>
            <w:webHidden/>
          </w:rPr>
          <w:t>146</w:t>
        </w:r>
        <w:r w:rsidR="00C73B7E">
          <w:rPr>
            <w:noProof/>
            <w:webHidden/>
          </w:rPr>
          <w:fldChar w:fldCharType="end"/>
        </w:r>
      </w:hyperlink>
    </w:p>
    <w:p w14:paraId="208F9B78" w14:textId="77777777" w:rsidR="00C73B7E" w:rsidRDefault="0068796D">
      <w:pPr>
        <w:pStyle w:val="TOC1"/>
        <w:tabs>
          <w:tab w:val="right" w:leader="dot" w:pos="9350"/>
        </w:tabs>
        <w:rPr>
          <w:rFonts w:asciiTheme="minorHAnsi" w:eastAsiaTheme="minorEastAsia" w:hAnsiTheme="minorHAnsi" w:cstheme="minorBidi"/>
          <w:b w:val="0"/>
          <w:bCs w:val="0"/>
          <w:caps w:val="0"/>
          <w:noProof/>
          <w:sz w:val="22"/>
          <w:szCs w:val="22"/>
          <w:lang w:val="en-US"/>
        </w:rPr>
      </w:pPr>
      <w:hyperlink w:anchor="_Toc5642605" w:history="1">
        <w:r w:rsidR="00C73B7E" w:rsidRPr="00A24F91">
          <w:rPr>
            <w:rStyle w:val="Hyperlink"/>
            <w:rFonts w:cs="Calibri"/>
            <w:b/>
            <w:noProof/>
            <w:lang w:val="en-US"/>
          </w:rPr>
          <w:t>Reference Textbooks</w:t>
        </w:r>
        <w:r w:rsidR="00C73B7E">
          <w:rPr>
            <w:noProof/>
            <w:webHidden/>
          </w:rPr>
          <w:tab/>
        </w:r>
        <w:r w:rsidR="00C73B7E">
          <w:rPr>
            <w:noProof/>
            <w:webHidden/>
          </w:rPr>
          <w:fldChar w:fldCharType="begin"/>
        </w:r>
        <w:r w:rsidR="00C73B7E">
          <w:rPr>
            <w:noProof/>
            <w:webHidden/>
          </w:rPr>
          <w:instrText xml:space="preserve"> PAGEREF _Toc5642605 \h </w:instrText>
        </w:r>
        <w:r w:rsidR="00C73B7E">
          <w:rPr>
            <w:noProof/>
            <w:webHidden/>
          </w:rPr>
        </w:r>
        <w:r w:rsidR="00C73B7E">
          <w:rPr>
            <w:noProof/>
            <w:webHidden/>
          </w:rPr>
          <w:fldChar w:fldCharType="separate"/>
        </w:r>
        <w:r w:rsidR="00C73B7E">
          <w:rPr>
            <w:noProof/>
            <w:webHidden/>
          </w:rPr>
          <w:t>146</w:t>
        </w:r>
        <w:r w:rsidR="00C73B7E">
          <w:rPr>
            <w:noProof/>
            <w:webHidden/>
          </w:rPr>
          <w:fldChar w:fldCharType="end"/>
        </w:r>
      </w:hyperlink>
    </w:p>
    <w:p w14:paraId="404BFE12"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06" w:history="1">
        <w:r w:rsidR="00C73B7E" w:rsidRPr="00A24F91">
          <w:rPr>
            <w:rStyle w:val="Hyperlink"/>
            <w:noProof/>
          </w:rPr>
          <w:t>EEEQ409</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Induction Machines    48 hrs, 1.0 units</w:t>
        </w:r>
        <w:r w:rsidR="00C73B7E">
          <w:rPr>
            <w:noProof/>
            <w:webHidden/>
          </w:rPr>
          <w:tab/>
        </w:r>
        <w:r w:rsidR="00C73B7E">
          <w:rPr>
            <w:noProof/>
            <w:webHidden/>
          </w:rPr>
          <w:fldChar w:fldCharType="begin"/>
        </w:r>
        <w:r w:rsidR="00C73B7E">
          <w:rPr>
            <w:noProof/>
            <w:webHidden/>
          </w:rPr>
          <w:instrText xml:space="preserve"> PAGEREF _Toc5642606 \h </w:instrText>
        </w:r>
        <w:r w:rsidR="00C73B7E">
          <w:rPr>
            <w:noProof/>
            <w:webHidden/>
          </w:rPr>
        </w:r>
        <w:r w:rsidR="00C73B7E">
          <w:rPr>
            <w:noProof/>
            <w:webHidden/>
          </w:rPr>
          <w:fldChar w:fldCharType="separate"/>
        </w:r>
        <w:r w:rsidR="00C73B7E">
          <w:rPr>
            <w:noProof/>
            <w:webHidden/>
          </w:rPr>
          <w:t>147</w:t>
        </w:r>
        <w:r w:rsidR="00C73B7E">
          <w:rPr>
            <w:noProof/>
            <w:webHidden/>
          </w:rPr>
          <w:fldChar w:fldCharType="end"/>
        </w:r>
      </w:hyperlink>
    </w:p>
    <w:p w14:paraId="3E5ECA36" w14:textId="77777777" w:rsidR="00C73B7E" w:rsidRDefault="0068796D">
      <w:pPr>
        <w:pStyle w:val="TOC3"/>
        <w:tabs>
          <w:tab w:val="right" w:leader="dot" w:pos="9350"/>
        </w:tabs>
        <w:rPr>
          <w:rFonts w:asciiTheme="minorHAnsi" w:eastAsiaTheme="minorEastAsia" w:hAnsiTheme="minorHAnsi" w:cstheme="minorBidi"/>
          <w:i w:val="0"/>
          <w:iCs w:val="0"/>
          <w:noProof/>
          <w:sz w:val="22"/>
          <w:szCs w:val="22"/>
          <w:lang w:val="en-US"/>
        </w:rPr>
      </w:pPr>
      <w:hyperlink w:anchor="_Toc5642607" w:history="1">
        <w:r w:rsidR="00C73B7E" w:rsidRPr="00A24F91">
          <w:rPr>
            <w:rStyle w:val="Hyperlink"/>
            <w:noProof/>
          </w:rPr>
          <w:t>Semester III</w:t>
        </w:r>
        <w:r w:rsidR="00C73B7E">
          <w:rPr>
            <w:noProof/>
            <w:webHidden/>
          </w:rPr>
          <w:tab/>
        </w:r>
        <w:r w:rsidR="00C73B7E">
          <w:rPr>
            <w:noProof/>
            <w:webHidden/>
          </w:rPr>
          <w:fldChar w:fldCharType="begin"/>
        </w:r>
        <w:r w:rsidR="00C73B7E">
          <w:rPr>
            <w:noProof/>
            <w:webHidden/>
          </w:rPr>
          <w:instrText xml:space="preserve"> PAGEREF _Toc5642607 \h </w:instrText>
        </w:r>
        <w:r w:rsidR="00C73B7E">
          <w:rPr>
            <w:noProof/>
            <w:webHidden/>
          </w:rPr>
        </w:r>
        <w:r w:rsidR="00C73B7E">
          <w:rPr>
            <w:noProof/>
            <w:webHidden/>
          </w:rPr>
          <w:fldChar w:fldCharType="separate"/>
        </w:r>
        <w:r w:rsidR="00C73B7E">
          <w:rPr>
            <w:noProof/>
            <w:webHidden/>
          </w:rPr>
          <w:t>148</w:t>
        </w:r>
        <w:r w:rsidR="00C73B7E">
          <w:rPr>
            <w:noProof/>
            <w:webHidden/>
          </w:rPr>
          <w:fldChar w:fldCharType="end"/>
        </w:r>
      </w:hyperlink>
    </w:p>
    <w:p w14:paraId="55805301"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08" w:history="1">
        <w:r w:rsidR="00C73B7E" w:rsidRPr="00A24F91">
          <w:rPr>
            <w:rStyle w:val="Hyperlink"/>
            <w:noProof/>
          </w:rPr>
          <w:t>EEE410</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 xml:space="preserve"> Embedded Systems      60 hrs, 1.25 units</w:t>
        </w:r>
        <w:r w:rsidR="00C73B7E">
          <w:rPr>
            <w:noProof/>
            <w:webHidden/>
          </w:rPr>
          <w:tab/>
        </w:r>
        <w:r w:rsidR="00C73B7E">
          <w:rPr>
            <w:noProof/>
            <w:webHidden/>
          </w:rPr>
          <w:fldChar w:fldCharType="begin"/>
        </w:r>
        <w:r w:rsidR="00C73B7E">
          <w:rPr>
            <w:noProof/>
            <w:webHidden/>
          </w:rPr>
          <w:instrText xml:space="preserve"> PAGEREF _Toc5642608 \h </w:instrText>
        </w:r>
        <w:r w:rsidR="00C73B7E">
          <w:rPr>
            <w:noProof/>
            <w:webHidden/>
          </w:rPr>
        </w:r>
        <w:r w:rsidR="00C73B7E">
          <w:rPr>
            <w:noProof/>
            <w:webHidden/>
          </w:rPr>
          <w:fldChar w:fldCharType="separate"/>
        </w:r>
        <w:r w:rsidR="00C73B7E">
          <w:rPr>
            <w:noProof/>
            <w:webHidden/>
          </w:rPr>
          <w:t>148</w:t>
        </w:r>
        <w:r w:rsidR="00C73B7E">
          <w:rPr>
            <w:noProof/>
            <w:webHidden/>
          </w:rPr>
          <w:fldChar w:fldCharType="end"/>
        </w:r>
      </w:hyperlink>
    </w:p>
    <w:p w14:paraId="36FD41F4"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09" w:history="1">
        <w:r w:rsidR="00C73B7E" w:rsidRPr="00A24F91">
          <w:rPr>
            <w:rStyle w:val="Hyperlink"/>
            <w:noProof/>
          </w:rPr>
          <w:t>EEEQ411</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Sensors and Micro-Electro-Mechanical Systems  60 hrs, 1.25 units</w:t>
        </w:r>
        <w:r w:rsidR="00C73B7E">
          <w:rPr>
            <w:noProof/>
            <w:webHidden/>
          </w:rPr>
          <w:tab/>
        </w:r>
        <w:r w:rsidR="00C73B7E">
          <w:rPr>
            <w:noProof/>
            <w:webHidden/>
          </w:rPr>
          <w:fldChar w:fldCharType="begin"/>
        </w:r>
        <w:r w:rsidR="00C73B7E">
          <w:rPr>
            <w:noProof/>
            <w:webHidden/>
          </w:rPr>
          <w:instrText xml:space="preserve"> PAGEREF _Toc5642609 \h </w:instrText>
        </w:r>
        <w:r w:rsidR="00C73B7E">
          <w:rPr>
            <w:noProof/>
            <w:webHidden/>
          </w:rPr>
        </w:r>
        <w:r w:rsidR="00C73B7E">
          <w:rPr>
            <w:noProof/>
            <w:webHidden/>
          </w:rPr>
          <w:fldChar w:fldCharType="separate"/>
        </w:r>
        <w:r w:rsidR="00C73B7E">
          <w:rPr>
            <w:noProof/>
            <w:webHidden/>
          </w:rPr>
          <w:t>150</w:t>
        </w:r>
        <w:r w:rsidR="00C73B7E">
          <w:rPr>
            <w:noProof/>
            <w:webHidden/>
          </w:rPr>
          <w:fldChar w:fldCharType="end"/>
        </w:r>
      </w:hyperlink>
    </w:p>
    <w:p w14:paraId="2CD7F965"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10" w:history="1">
        <w:r w:rsidR="00C73B7E" w:rsidRPr="00A24F91">
          <w:rPr>
            <w:rStyle w:val="Hyperlink"/>
            <w:noProof/>
          </w:rPr>
          <w:t>EEEQ412</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Internet Databases and Programming  48 hrs, 1.0 units</w:t>
        </w:r>
        <w:r w:rsidR="00C73B7E">
          <w:rPr>
            <w:noProof/>
            <w:webHidden/>
          </w:rPr>
          <w:tab/>
        </w:r>
        <w:r w:rsidR="00C73B7E">
          <w:rPr>
            <w:noProof/>
            <w:webHidden/>
          </w:rPr>
          <w:fldChar w:fldCharType="begin"/>
        </w:r>
        <w:r w:rsidR="00C73B7E">
          <w:rPr>
            <w:noProof/>
            <w:webHidden/>
          </w:rPr>
          <w:instrText xml:space="preserve"> PAGEREF _Toc5642610 \h </w:instrText>
        </w:r>
        <w:r w:rsidR="00C73B7E">
          <w:rPr>
            <w:noProof/>
            <w:webHidden/>
          </w:rPr>
        </w:r>
        <w:r w:rsidR="00C73B7E">
          <w:rPr>
            <w:noProof/>
            <w:webHidden/>
          </w:rPr>
          <w:fldChar w:fldCharType="separate"/>
        </w:r>
        <w:r w:rsidR="00C73B7E">
          <w:rPr>
            <w:noProof/>
            <w:webHidden/>
          </w:rPr>
          <w:t>152</w:t>
        </w:r>
        <w:r w:rsidR="00C73B7E">
          <w:rPr>
            <w:noProof/>
            <w:webHidden/>
          </w:rPr>
          <w:fldChar w:fldCharType="end"/>
        </w:r>
      </w:hyperlink>
    </w:p>
    <w:p w14:paraId="748763AA"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11" w:history="1">
        <w:r w:rsidR="00C73B7E" w:rsidRPr="00A24F91">
          <w:rPr>
            <w:rStyle w:val="Hyperlink"/>
            <w:noProof/>
          </w:rPr>
          <w:t>EEEQ414</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Control Systems Engineering B   60 hrs, 1.25 units</w:t>
        </w:r>
        <w:r w:rsidR="00C73B7E">
          <w:rPr>
            <w:noProof/>
            <w:webHidden/>
          </w:rPr>
          <w:tab/>
        </w:r>
        <w:r w:rsidR="00C73B7E">
          <w:rPr>
            <w:noProof/>
            <w:webHidden/>
          </w:rPr>
          <w:fldChar w:fldCharType="begin"/>
        </w:r>
        <w:r w:rsidR="00C73B7E">
          <w:rPr>
            <w:noProof/>
            <w:webHidden/>
          </w:rPr>
          <w:instrText xml:space="preserve"> PAGEREF _Toc5642611 \h </w:instrText>
        </w:r>
        <w:r w:rsidR="00C73B7E">
          <w:rPr>
            <w:noProof/>
            <w:webHidden/>
          </w:rPr>
        </w:r>
        <w:r w:rsidR="00C73B7E">
          <w:rPr>
            <w:noProof/>
            <w:webHidden/>
          </w:rPr>
          <w:fldChar w:fldCharType="separate"/>
        </w:r>
        <w:r w:rsidR="00C73B7E">
          <w:rPr>
            <w:noProof/>
            <w:webHidden/>
          </w:rPr>
          <w:t>155</w:t>
        </w:r>
        <w:r w:rsidR="00C73B7E">
          <w:rPr>
            <w:noProof/>
            <w:webHidden/>
          </w:rPr>
          <w:fldChar w:fldCharType="end"/>
        </w:r>
      </w:hyperlink>
    </w:p>
    <w:p w14:paraId="09077802"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12" w:history="1">
        <w:r w:rsidR="00C73B7E" w:rsidRPr="00A24F91">
          <w:rPr>
            <w:rStyle w:val="Hyperlink"/>
            <w:noProof/>
          </w:rPr>
          <w:t>EEEQ415</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Robotics and Cybernetics    60 hrs, 1.25 units</w:t>
        </w:r>
        <w:r w:rsidR="00C73B7E">
          <w:rPr>
            <w:noProof/>
            <w:webHidden/>
          </w:rPr>
          <w:tab/>
        </w:r>
        <w:r w:rsidR="00C73B7E">
          <w:rPr>
            <w:noProof/>
            <w:webHidden/>
          </w:rPr>
          <w:fldChar w:fldCharType="begin"/>
        </w:r>
        <w:r w:rsidR="00C73B7E">
          <w:rPr>
            <w:noProof/>
            <w:webHidden/>
          </w:rPr>
          <w:instrText xml:space="preserve"> PAGEREF _Toc5642612 \h </w:instrText>
        </w:r>
        <w:r w:rsidR="00C73B7E">
          <w:rPr>
            <w:noProof/>
            <w:webHidden/>
          </w:rPr>
        </w:r>
        <w:r w:rsidR="00C73B7E">
          <w:rPr>
            <w:noProof/>
            <w:webHidden/>
          </w:rPr>
          <w:fldChar w:fldCharType="separate"/>
        </w:r>
        <w:r w:rsidR="00C73B7E">
          <w:rPr>
            <w:noProof/>
            <w:webHidden/>
          </w:rPr>
          <w:t>157</w:t>
        </w:r>
        <w:r w:rsidR="00C73B7E">
          <w:rPr>
            <w:noProof/>
            <w:webHidden/>
          </w:rPr>
          <w:fldChar w:fldCharType="end"/>
        </w:r>
      </w:hyperlink>
    </w:p>
    <w:p w14:paraId="7E9392F4"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13" w:history="1">
        <w:r w:rsidR="00C73B7E" w:rsidRPr="00A24F91">
          <w:rPr>
            <w:rStyle w:val="Hyperlink"/>
            <w:noProof/>
          </w:rPr>
          <w:t>EEEQ416</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Microprocessor Systems B   60 hrs, 1.25 units</w:t>
        </w:r>
        <w:r w:rsidR="00C73B7E">
          <w:rPr>
            <w:noProof/>
            <w:webHidden/>
          </w:rPr>
          <w:tab/>
        </w:r>
        <w:r w:rsidR="00C73B7E">
          <w:rPr>
            <w:noProof/>
            <w:webHidden/>
          </w:rPr>
          <w:fldChar w:fldCharType="begin"/>
        </w:r>
        <w:r w:rsidR="00C73B7E">
          <w:rPr>
            <w:noProof/>
            <w:webHidden/>
          </w:rPr>
          <w:instrText xml:space="preserve"> PAGEREF _Toc5642613 \h </w:instrText>
        </w:r>
        <w:r w:rsidR="00C73B7E">
          <w:rPr>
            <w:noProof/>
            <w:webHidden/>
          </w:rPr>
        </w:r>
        <w:r w:rsidR="00C73B7E">
          <w:rPr>
            <w:noProof/>
            <w:webHidden/>
          </w:rPr>
          <w:fldChar w:fldCharType="separate"/>
        </w:r>
        <w:r w:rsidR="00C73B7E">
          <w:rPr>
            <w:noProof/>
            <w:webHidden/>
          </w:rPr>
          <w:t>159</w:t>
        </w:r>
        <w:r w:rsidR="00C73B7E">
          <w:rPr>
            <w:noProof/>
            <w:webHidden/>
          </w:rPr>
          <w:fldChar w:fldCharType="end"/>
        </w:r>
      </w:hyperlink>
    </w:p>
    <w:p w14:paraId="7E799D9D"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14" w:history="1">
        <w:r w:rsidR="00C73B7E" w:rsidRPr="00A24F91">
          <w:rPr>
            <w:rStyle w:val="Hyperlink"/>
            <w:noProof/>
          </w:rPr>
          <w:t>EEEQ417</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Engineering Management    48 hrs, 1.0 units</w:t>
        </w:r>
        <w:r w:rsidR="00C73B7E">
          <w:rPr>
            <w:noProof/>
            <w:webHidden/>
          </w:rPr>
          <w:tab/>
        </w:r>
        <w:r w:rsidR="00C73B7E">
          <w:rPr>
            <w:noProof/>
            <w:webHidden/>
          </w:rPr>
          <w:fldChar w:fldCharType="begin"/>
        </w:r>
        <w:r w:rsidR="00C73B7E">
          <w:rPr>
            <w:noProof/>
            <w:webHidden/>
          </w:rPr>
          <w:instrText xml:space="preserve"> PAGEREF _Toc5642614 \h </w:instrText>
        </w:r>
        <w:r w:rsidR="00C73B7E">
          <w:rPr>
            <w:noProof/>
            <w:webHidden/>
          </w:rPr>
        </w:r>
        <w:r w:rsidR="00C73B7E">
          <w:rPr>
            <w:noProof/>
            <w:webHidden/>
          </w:rPr>
          <w:fldChar w:fldCharType="separate"/>
        </w:r>
        <w:r w:rsidR="00C73B7E">
          <w:rPr>
            <w:noProof/>
            <w:webHidden/>
          </w:rPr>
          <w:t>161</w:t>
        </w:r>
        <w:r w:rsidR="00C73B7E">
          <w:rPr>
            <w:noProof/>
            <w:webHidden/>
          </w:rPr>
          <w:fldChar w:fldCharType="end"/>
        </w:r>
      </w:hyperlink>
    </w:p>
    <w:p w14:paraId="1AA07D5C" w14:textId="77777777" w:rsidR="00C73B7E" w:rsidRDefault="0068796D">
      <w:pPr>
        <w:pStyle w:val="TOC2"/>
        <w:tabs>
          <w:tab w:val="left" w:pos="720"/>
          <w:tab w:val="right" w:leader="dot" w:pos="9350"/>
        </w:tabs>
        <w:rPr>
          <w:rFonts w:asciiTheme="minorHAnsi" w:eastAsiaTheme="minorEastAsia" w:hAnsiTheme="minorHAnsi" w:cstheme="minorBidi"/>
          <w:smallCaps w:val="0"/>
          <w:noProof/>
          <w:sz w:val="22"/>
          <w:szCs w:val="22"/>
          <w:lang w:val="en-US"/>
        </w:rPr>
      </w:pPr>
      <w:hyperlink w:anchor="_Toc5642615" w:history="1">
        <w:r w:rsidR="00C73B7E" w:rsidRPr="00A24F91">
          <w:rPr>
            <w:rStyle w:val="Hyperlink"/>
            <w:rFonts w:cs="Calibri"/>
            <w:noProof/>
          </w:rPr>
          <w:t>(e)</w:t>
        </w:r>
        <w:r w:rsidR="00C73B7E">
          <w:rPr>
            <w:rFonts w:asciiTheme="minorHAnsi" w:eastAsiaTheme="minorEastAsia" w:hAnsiTheme="minorHAnsi" w:cstheme="minorBidi"/>
            <w:smallCaps w:val="0"/>
            <w:noProof/>
            <w:sz w:val="22"/>
            <w:szCs w:val="22"/>
            <w:lang w:val="en-US"/>
          </w:rPr>
          <w:tab/>
        </w:r>
        <w:r w:rsidR="00C73B7E" w:rsidRPr="00A24F91">
          <w:rPr>
            <w:rStyle w:val="Hyperlink"/>
            <w:rFonts w:cs="Calibri"/>
            <w:noProof/>
          </w:rPr>
          <w:t>Year V</w:t>
        </w:r>
        <w:r w:rsidR="00C73B7E">
          <w:rPr>
            <w:noProof/>
            <w:webHidden/>
          </w:rPr>
          <w:tab/>
        </w:r>
        <w:r w:rsidR="00C73B7E">
          <w:rPr>
            <w:noProof/>
            <w:webHidden/>
          </w:rPr>
          <w:fldChar w:fldCharType="begin"/>
        </w:r>
        <w:r w:rsidR="00C73B7E">
          <w:rPr>
            <w:noProof/>
            <w:webHidden/>
          </w:rPr>
          <w:instrText xml:space="preserve"> PAGEREF _Toc5642615 \h </w:instrText>
        </w:r>
        <w:r w:rsidR="00C73B7E">
          <w:rPr>
            <w:noProof/>
            <w:webHidden/>
          </w:rPr>
        </w:r>
        <w:r w:rsidR="00C73B7E">
          <w:rPr>
            <w:noProof/>
            <w:webHidden/>
          </w:rPr>
          <w:fldChar w:fldCharType="separate"/>
        </w:r>
        <w:r w:rsidR="00C73B7E">
          <w:rPr>
            <w:noProof/>
            <w:webHidden/>
          </w:rPr>
          <w:t>163</w:t>
        </w:r>
        <w:r w:rsidR="00C73B7E">
          <w:rPr>
            <w:noProof/>
            <w:webHidden/>
          </w:rPr>
          <w:fldChar w:fldCharType="end"/>
        </w:r>
      </w:hyperlink>
    </w:p>
    <w:p w14:paraId="19F5E680" w14:textId="77777777" w:rsidR="00C73B7E" w:rsidRDefault="0068796D">
      <w:pPr>
        <w:pStyle w:val="TOC3"/>
        <w:tabs>
          <w:tab w:val="right" w:leader="dot" w:pos="9350"/>
        </w:tabs>
        <w:rPr>
          <w:rFonts w:asciiTheme="minorHAnsi" w:eastAsiaTheme="minorEastAsia" w:hAnsiTheme="minorHAnsi" w:cstheme="minorBidi"/>
          <w:i w:val="0"/>
          <w:iCs w:val="0"/>
          <w:noProof/>
          <w:sz w:val="22"/>
          <w:szCs w:val="22"/>
          <w:lang w:val="en-US"/>
        </w:rPr>
      </w:pPr>
      <w:hyperlink w:anchor="_Toc5642616" w:history="1">
        <w:r w:rsidR="00C73B7E" w:rsidRPr="00A24F91">
          <w:rPr>
            <w:rStyle w:val="Hyperlink"/>
            <w:noProof/>
          </w:rPr>
          <w:t>Semester I</w:t>
        </w:r>
        <w:r w:rsidR="00C73B7E">
          <w:rPr>
            <w:noProof/>
            <w:webHidden/>
          </w:rPr>
          <w:tab/>
        </w:r>
        <w:r w:rsidR="00C73B7E">
          <w:rPr>
            <w:noProof/>
            <w:webHidden/>
          </w:rPr>
          <w:fldChar w:fldCharType="begin"/>
        </w:r>
        <w:r w:rsidR="00C73B7E">
          <w:rPr>
            <w:noProof/>
            <w:webHidden/>
          </w:rPr>
          <w:instrText xml:space="preserve"> PAGEREF _Toc5642616 \h </w:instrText>
        </w:r>
        <w:r w:rsidR="00C73B7E">
          <w:rPr>
            <w:noProof/>
            <w:webHidden/>
          </w:rPr>
        </w:r>
        <w:r w:rsidR="00C73B7E">
          <w:rPr>
            <w:noProof/>
            <w:webHidden/>
          </w:rPr>
          <w:fldChar w:fldCharType="separate"/>
        </w:r>
        <w:r w:rsidR="00C73B7E">
          <w:rPr>
            <w:noProof/>
            <w:webHidden/>
          </w:rPr>
          <w:t>163</w:t>
        </w:r>
        <w:r w:rsidR="00C73B7E">
          <w:rPr>
            <w:noProof/>
            <w:webHidden/>
          </w:rPr>
          <w:fldChar w:fldCharType="end"/>
        </w:r>
      </w:hyperlink>
    </w:p>
    <w:p w14:paraId="09987932"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17" w:history="1">
        <w:r w:rsidR="00C73B7E" w:rsidRPr="00A24F91">
          <w:rPr>
            <w:rStyle w:val="Hyperlink"/>
            <w:noProof/>
          </w:rPr>
          <w:t>EEEQ501</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Industrial Attachment   432 hrs (12 Weeks), 4.5 units</w:t>
        </w:r>
        <w:r w:rsidR="00C73B7E">
          <w:rPr>
            <w:noProof/>
            <w:webHidden/>
          </w:rPr>
          <w:tab/>
        </w:r>
        <w:r w:rsidR="00C73B7E">
          <w:rPr>
            <w:noProof/>
            <w:webHidden/>
          </w:rPr>
          <w:fldChar w:fldCharType="begin"/>
        </w:r>
        <w:r w:rsidR="00C73B7E">
          <w:rPr>
            <w:noProof/>
            <w:webHidden/>
          </w:rPr>
          <w:instrText xml:space="preserve"> PAGEREF _Toc5642617 \h </w:instrText>
        </w:r>
        <w:r w:rsidR="00C73B7E">
          <w:rPr>
            <w:noProof/>
            <w:webHidden/>
          </w:rPr>
        </w:r>
        <w:r w:rsidR="00C73B7E">
          <w:rPr>
            <w:noProof/>
            <w:webHidden/>
          </w:rPr>
          <w:fldChar w:fldCharType="separate"/>
        </w:r>
        <w:r w:rsidR="00C73B7E">
          <w:rPr>
            <w:noProof/>
            <w:webHidden/>
          </w:rPr>
          <w:t>163</w:t>
        </w:r>
        <w:r w:rsidR="00C73B7E">
          <w:rPr>
            <w:noProof/>
            <w:webHidden/>
          </w:rPr>
          <w:fldChar w:fldCharType="end"/>
        </w:r>
      </w:hyperlink>
    </w:p>
    <w:p w14:paraId="396E2B96" w14:textId="77777777" w:rsidR="00C73B7E" w:rsidRDefault="0068796D">
      <w:pPr>
        <w:pStyle w:val="TOC3"/>
        <w:tabs>
          <w:tab w:val="right" w:leader="dot" w:pos="9350"/>
        </w:tabs>
        <w:rPr>
          <w:rFonts w:asciiTheme="minorHAnsi" w:eastAsiaTheme="minorEastAsia" w:hAnsiTheme="minorHAnsi" w:cstheme="minorBidi"/>
          <w:i w:val="0"/>
          <w:iCs w:val="0"/>
          <w:noProof/>
          <w:sz w:val="22"/>
          <w:szCs w:val="22"/>
          <w:lang w:val="en-US"/>
        </w:rPr>
      </w:pPr>
      <w:hyperlink w:anchor="_Toc5642618" w:history="1">
        <w:r w:rsidR="00C73B7E" w:rsidRPr="00A24F91">
          <w:rPr>
            <w:rStyle w:val="Hyperlink"/>
            <w:noProof/>
          </w:rPr>
          <w:t>Semester II</w:t>
        </w:r>
        <w:r w:rsidR="00C73B7E">
          <w:rPr>
            <w:noProof/>
            <w:webHidden/>
          </w:rPr>
          <w:tab/>
        </w:r>
        <w:r w:rsidR="00C73B7E">
          <w:rPr>
            <w:noProof/>
            <w:webHidden/>
          </w:rPr>
          <w:fldChar w:fldCharType="begin"/>
        </w:r>
        <w:r w:rsidR="00C73B7E">
          <w:rPr>
            <w:noProof/>
            <w:webHidden/>
          </w:rPr>
          <w:instrText xml:space="preserve"> PAGEREF _Toc5642618 \h </w:instrText>
        </w:r>
        <w:r w:rsidR="00C73B7E">
          <w:rPr>
            <w:noProof/>
            <w:webHidden/>
          </w:rPr>
        </w:r>
        <w:r w:rsidR="00C73B7E">
          <w:rPr>
            <w:noProof/>
            <w:webHidden/>
          </w:rPr>
          <w:fldChar w:fldCharType="separate"/>
        </w:r>
        <w:r w:rsidR="00C73B7E">
          <w:rPr>
            <w:noProof/>
            <w:webHidden/>
          </w:rPr>
          <w:t>163</w:t>
        </w:r>
        <w:r w:rsidR="00C73B7E">
          <w:rPr>
            <w:noProof/>
            <w:webHidden/>
          </w:rPr>
          <w:fldChar w:fldCharType="end"/>
        </w:r>
      </w:hyperlink>
    </w:p>
    <w:p w14:paraId="528AEAB7"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19" w:history="1">
        <w:r w:rsidR="00C73B7E" w:rsidRPr="00A24F91">
          <w:rPr>
            <w:rStyle w:val="Hyperlink"/>
            <w:noProof/>
          </w:rPr>
          <w:t>7.5.2.1</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Compulsory Courses</w:t>
        </w:r>
        <w:r w:rsidR="00C73B7E">
          <w:rPr>
            <w:noProof/>
            <w:webHidden/>
          </w:rPr>
          <w:tab/>
        </w:r>
        <w:r w:rsidR="00C73B7E">
          <w:rPr>
            <w:noProof/>
            <w:webHidden/>
          </w:rPr>
          <w:fldChar w:fldCharType="begin"/>
        </w:r>
        <w:r w:rsidR="00C73B7E">
          <w:rPr>
            <w:noProof/>
            <w:webHidden/>
          </w:rPr>
          <w:instrText xml:space="preserve"> PAGEREF _Toc5642619 \h </w:instrText>
        </w:r>
        <w:r w:rsidR="00C73B7E">
          <w:rPr>
            <w:noProof/>
            <w:webHidden/>
          </w:rPr>
        </w:r>
        <w:r w:rsidR="00C73B7E">
          <w:rPr>
            <w:noProof/>
            <w:webHidden/>
          </w:rPr>
          <w:fldChar w:fldCharType="separate"/>
        </w:r>
        <w:r w:rsidR="00C73B7E">
          <w:rPr>
            <w:noProof/>
            <w:webHidden/>
          </w:rPr>
          <w:t>164</w:t>
        </w:r>
        <w:r w:rsidR="00C73B7E">
          <w:rPr>
            <w:noProof/>
            <w:webHidden/>
          </w:rPr>
          <w:fldChar w:fldCharType="end"/>
        </w:r>
      </w:hyperlink>
    </w:p>
    <w:p w14:paraId="365B446D"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20" w:history="1">
        <w:r w:rsidR="00C73B7E" w:rsidRPr="00A24F91">
          <w:rPr>
            <w:rStyle w:val="Hyperlink"/>
            <w:noProof/>
          </w:rPr>
          <w:t>EEEQ502</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Digital Communication    60 hrs, 1.25 units</w:t>
        </w:r>
        <w:r w:rsidR="00C73B7E">
          <w:rPr>
            <w:noProof/>
            <w:webHidden/>
          </w:rPr>
          <w:tab/>
        </w:r>
        <w:r w:rsidR="00C73B7E">
          <w:rPr>
            <w:noProof/>
            <w:webHidden/>
          </w:rPr>
          <w:fldChar w:fldCharType="begin"/>
        </w:r>
        <w:r w:rsidR="00C73B7E">
          <w:rPr>
            <w:noProof/>
            <w:webHidden/>
          </w:rPr>
          <w:instrText xml:space="preserve"> PAGEREF _Toc5642620 \h </w:instrText>
        </w:r>
        <w:r w:rsidR="00C73B7E">
          <w:rPr>
            <w:noProof/>
            <w:webHidden/>
          </w:rPr>
        </w:r>
        <w:r w:rsidR="00C73B7E">
          <w:rPr>
            <w:noProof/>
            <w:webHidden/>
          </w:rPr>
          <w:fldChar w:fldCharType="separate"/>
        </w:r>
        <w:r w:rsidR="00C73B7E">
          <w:rPr>
            <w:noProof/>
            <w:webHidden/>
          </w:rPr>
          <w:t>164</w:t>
        </w:r>
        <w:r w:rsidR="00C73B7E">
          <w:rPr>
            <w:noProof/>
            <w:webHidden/>
          </w:rPr>
          <w:fldChar w:fldCharType="end"/>
        </w:r>
      </w:hyperlink>
    </w:p>
    <w:p w14:paraId="665CCA2F"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21" w:history="1">
        <w:r w:rsidR="00C73B7E" w:rsidRPr="00A24F91">
          <w:rPr>
            <w:rStyle w:val="Hyperlink"/>
            <w:noProof/>
          </w:rPr>
          <w:t>EEEQ503</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Space State Design and Digital Control  48 hrs, 1.0 units</w:t>
        </w:r>
        <w:r w:rsidR="00C73B7E">
          <w:rPr>
            <w:noProof/>
            <w:webHidden/>
          </w:rPr>
          <w:tab/>
        </w:r>
        <w:r w:rsidR="00C73B7E">
          <w:rPr>
            <w:noProof/>
            <w:webHidden/>
          </w:rPr>
          <w:fldChar w:fldCharType="begin"/>
        </w:r>
        <w:r w:rsidR="00C73B7E">
          <w:rPr>
            <w:noProof/>
            <w:webHidden/>
          </w:rPr>
          <w:instrText xml:space="preserve"> PAGEREF _Toc5642621 \h </w:instrText>
        </w:r>
        <w:r w:rsidR="00C73B7E">
          <w:rPr>
            <w:noProof/>
            <w:webHidden/>
          </w:rPr>
        </w:r>
        <w:r w:rsidR="00C73B7E">
          <w:rPr>
            <w:noProof/>
            <w:webHidden/>
          </w:rPr>
          <w:fldChar w:fldCharType="separate"/>
        </w:r>
        <w:r w:rsidR="00C73B7E">
          <w:rPr>
            <w:noProof/>
            <w:webHidden/>
          </w:rPr>
          <w:t>165</w:t>
        </w:r>
        <w:r w:rsidR="00C73B7E">
          <w:rPr>
            <w:noProof/>
            <w:webHidden/>
          </w:rPr>
          <w:fldChar w:fldCharType="end"/>
        </w:r>
      </w:hyperlink>
    </w:p>
    <w:p w14:paraId="10C55CF2"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22" w:history="1">
        <w:r w:rsidR="00C73B7E" w:rsidRPr="00A24F91">
          <w:rPr>
            <w:rStyle w:val="Hyperlink"/>
            <w:noProof/>
          </w:rPr>
          <w:t>EEEQ504</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Wireless LANs     48 hrs, 1.0 units</w:t>
        </w:r>
        <w:r w:rsidR="00C73B7E">
          <w:rPr>
            <w:noProof/>
            <w:webHidden/>
          </w:rPr>
          <w:tab/>
        </w:r>
        <w:r w:rsidR="00C73B7E">
          <w:rPr>
            <w:noProof/>
            <w:webHidden/>
          </w:rPr>
          <w:fldChar w:fldCharType="begin"/>
        </w:r>
        <w:r w:rsidR="00C73B7E">
          <w:rPr>
            <w:noProof/>
            <w:webHidden/>
          </w:rPr>
          <w:instrText xml:space="preserve"> PAGEREF _Toc5642622 \h </w:instrText>
        </w:r>
        <w:r w:rsidR="00C73B7E">
          <w:rPr>
            <w:noProof/>
            <w:webHidden/>
          </w:rPr>
        </w:r>
        <w:r w:rsidR="00C73B7E">
          <w:rPr>
            <w:noProof/>
            <w:webHidden/>
          </w:rPr>
          <w:fldChar w:fldCharType="separate"/>
        </w:r>
        <w:r w:rsidR="00C73B7E">
          <w:rPr>
            <w:noProof/>
            <w:webHidden/>
          </w:rPr>
          <w:t>167</w:t>
        </w:r>
        <w:r w:rsidR="00C73B7E">
          <w:rPr>
            <w:noProof/>
            <w:webHidden/>
          </w:rPr>
          <w:fldChar w:fldCharType="end"/>
        </w:r>
      </w:hyperlink>
    </w:p>
    <w:p w14:paraId="7E8B6AA8" w14:textId="77777777" w:rsidR="00C73B7E" w:rsidRDefault="0068796D">
      <w:pPr>
        <w:pStyle w:val="TOC2"/>
        <w:tabs>
          <w:tab w:val="left" w:pos="1440"/>
          <w:tab w:val="right" w:leader="dot" w:pos="9350"/>
        </w:tabs>
        <w:rPr>
          <w:rFonts w:asciiTheme="minorHAnsi" w:eastAsiaTheme="minorEastAsia" w:hAnsiTheme="minorHAnsi" w:cstheme="minorBidi"/>
          <w:smallCaps w:val="0"/>
          <w:noProof/>
          <w:sz w:val="22"/>
          <w:szCs w:val="22"/>
          <w:lang w:val="en-US"/>
        </w:rPr>
      </w:pPr>
      <w:hyperlink w:anchor="_Toc5642623" w:history="1">
        <w:r w:rsidR="00C73B7E" w:rsidRPr="00A24F91">
          <w:rPr>
            <w:rStyle w:val="Hyperlink"/>
            <w:noProof/>
          </w:rPr>
          <w:t>EEE Q505</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Engineering Project A     96 hrs, 2.0 units</w:t>
        </w:r>
        <w:r w:rsidR="00C73B7E">
          <w:rPr>
            <w:noProof/>
            <w:webHidden/>
          </w:rPr>
          <w:tab/>
        </w:r>
        <w:r w:rsidR="00C73B7E">
          <w:rPr>
            <w:noProof/>
            <w:webHidden/>
          </w:rPr>
          <w:fldChar w:fldCharType="begin"/>
        </w:r>
        <w:r w:rsidR="00C73B7E">
          <w:rPr>
            <w:noProof/>
            <w:webHidden/>
          </w:rPr>
          <w:instrText xml:space="preserve"> PAGEREF _Toc5642623 \h </w:instrText>
        </w:r>
        <w:r w:rsidR="00C73B7E">
          <w:rPr>
            <w:noProof/>
            <w:webHidden/>
          </w:rPr>
        </w:r>
        <w:r w:rsidR="00C73B7E">
          <w:rPr>
            <w:noProof/>
            <w:webHidden/>
          </w:rPr>
          <w:fldChar w:fldCharType="separate"/>
        </w:r>
        <w:r w:rsidR="00C73B7E">
          <w:rPr>
            <w:noProof/>
            <w:webHidden/>
          </w:rPr>
          <w:t>169</w:t>
        </w:r>
        <w:r w:rsidR="00C73B7E">
          <w:rPr>
            <w:noProof/>
            <w:webHidden/>
          </w:rPr>
          <w:fldChar w:fldCharType="end"/>
        </w:r>
      </w:hyperlink>
    </w:p>
    <w:p w14:paraId="45879875" w14:textId="77777777" w:rsidR="00C73B7E" w:rsidRDefault="0068796D">
      <w:pPr>
        <w:pStyle w:val="TOC2"/>
        <w:tabs>
          <w:tab w:val="right" w:leader="dot" w:pos="9350"/>
        </w:tabs>
        <w:rPr>
          <w:rFonts w:asciiTheme="minorHAnsi" w:eastAsiaTheme="minorEastAsia" w:hAnsiTheme="minorHAnsi" w:cstheme="minorBidi"/>
          <w:smallCaps w:val="0"/>
          <w:noProof/>
          <w:sz w:val="22"/>
          <w:szCs w:val="22"/>
          <w:lang w:val="en-US"/>
        </w:rPr>
      </w:pPr>
      <w:hyperlink w:anchor="_Toc5642624" w:history="1">
        <w:r w:rsidR="00C73B7E" w:rsidRPr="00A24F91">
          <w:rPr>
            <w:rStyle w:val="Hyperlink"/>
            <w:noProof/>
          </w:rPr>
          <w:t>7.5.2.2 Power Systems Engineering</w:t>
        </w:r>
        <w:r w:rsidR="00C73B7E">
          <w:rPr>
            <w:noProof/>
            <w:webHidden/>
          </w:rPr>
          <w:tab/>
        </w:r>
        <w:r w:rsidR="00C73B7E">
          <w:rPr>
            <w:noProof/>
            <w:webHidden/>
          </w:rPr>
          <w:fldChar w:fldCharType="begin"/>
        </w:r>
        <w:r w:rsidR="00C73B7E">
          <w:rPr>
            <w:noProof/>
            <w:webHidden/>
          </w:rPr>
          <w:instrText xml:space="preserve"> PAGEREF _Toc5642624 \h </w:instrText>
        </w:r>
        <w:r w:rsidR="00C73B7E">
          <w:rPr>
            <w:noProof/>
            <w:webHidden/>
          </w:rPr>
        </w:r>
        <w:r w:rsidR="00C73B7E">
          <w:rPr>
            <w:noProof/>
            <w:webHidden/>
          </w:rPr>
          <w:fldChar w:fldCharType="separate"/>
        </w:r>
        <w:r w:rsidR="00C73B7E">
          <w:rPr>
            <w:noProof/>
            <w:webHidden/>
          </w:rPr>
          <w:t>170</w:t>
        </w:r>
        <w:r w:rsidR="00C73B7E">
          <w:rPr>
            <w:noProof/>
            <w:webHidden/>
          </w:rPr>
          <w:fldChar w:fldCharType="end"/>
        </w:r>
      </w:hyperlink>
    </w:p>
    <w:p w14:paraId="7DF089DB"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25" w:history="1">
        <w:r w:rsidR="00C73B7E" w:rsidRPr="00A24F91">
          <w:rPr>
            <w:rStyle w:val="Hyperlink"/>
            <w:noProof/>
          </w:rPr>
          <w:t>EEEQ506</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Power Systems Analysis    48 hrs, 1.0 units</w:t>
        </w:r>
        <w:r w:rsidR="00C73B7E">
          <w:rPr>
            <w:noProof/>
            <w:webHidden/>
          </w:rPr>
          <w:tab/>
        </w:r>
        <w:r w:rsidR="00C73B7E">
          <w:rPr>
            <w:noProof/>
            <w:webHidden/>
          </w:rPr>
          <w:fldChar w:fldCharType="begin"/>
        </w:r>
        <w:r w:rsidR="00C73B7E">
          <w:rPr>
            <w:noProof/>
            <w:webHidden/>
          </w:rPr>
          <w:instrText xml:space="preserve"> PAGEREF _Toc5642625 \h </w:instrText>
        </w:r>
        <w:r w:rsidR="00C73B7E">
          <w:rPr>
            <w:noProof/>
            <w:webHidden/>
          </w:rPr>
        </w:r>
        <w:r w:rsidR="00C73B7E">
          <w:rPr>
            <w:noProof/>
            <w:webHidden/>
          </w:rPr>
          <w:fldChar w:fldCharType="separate"/>
        </w:r>
        <w:r w:rsidR="00C73B7E">
          <w:rPr>
            <w:noProof/>
            <w:webHidden/>
          </w:rPr>
          <w:t>170</w:t>
        </w:r>
        <w:r w:rsidR="00C73B7E">
          <w:rPr>
            <w:noProof/>
            <w:webHidden/>
          </w:rPr>
          <w:fldChar w:fldCharType="end"/>
        </w:r>
      </w:hyperlink>
    </w:p>
    <w:p w14:paraId="0FE59018"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26" w:history="1">
        <w:r w:rsidR="00C73B7E" w:rsidRPr="00A24F91">
          <w:rPr>
            <w:rStyle w:val="Hyperlink"/>
            <w:noProof/>
          </w:rPr>
          <w:t>EEEQ507</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Transmission and Distribution of Electrical Energy 60 hrs, 1.25 units</w:t>
        </w:r>
        <w:r w:rsidR="00C73B7E">
          <w:rPr>
            <w:noProof/>
            <w:webHidden/>
          </w:rPr>
          <w:tab/>
        </w:r>
        <w:r w:rsidR="00C73B7E">
          <w:rPr>
            <w:noProof/>
            <w:webHidden/>
          </w:rPr>
          <w:fldChar w:fldCharType="begin"/>
        </w:r>
        <w:r w:rsidR="00C73B7E">
          <w:rPr>
            <w:noProof/>
            <w:webHidden/>
          </w:rPr>
          <w:instrText xml:space="preserve"> PAGEREF _Toc5642626 \h </w:instrText>
        </w:r>
        <w:r w:rsidR="00C73B7E">
          <w:rPr>
            <w:noProof/>
            <w:webHidden/>
          </w:rPr>
        </w:r>
        <w:r w:rsidR="00C73B7E">
          <w:rPr>
            <w:noProof/>
            <w:webHidden/>
          </w:rPr>
          <w:fldChar w:fldCharType="separate"/>
        </w:r>
        <w:r w:rsidR="00C73B7E">
          <w:rPr>
            <w:noProof/>
            <w:webHidden/>
          </w:rPr>
          <w:t>172</w:t>
        </w:r>
        <w:r w:rsidR="00C73B7E">
          <w:rPr>
            <w:noProof/>
            <w:webHidden/>
          </w:rPr>
          <w:fldChar w:fldCharType="end"/>
        </w:r>
      </w:hyperlink>
    </w:p>
    <w:p w14:paraId="74D5B42B" w14:textId="77777777" w:rsidR="00C73B7E" w:rsidRDefault="0068796D">
      <w:pPr>
        <w:pStyle w:val="TOC1"/>
        <w:tabs>
          <w:tab w:val="right" w:leader="dot" w:pos="9350"/>
        </w:tabs>
        <w:rPr>
          <w:rFonts w:asciiTheme="minorHAnsi" w:eastAsiaTheme="minorEastAsia" w:hAnsiTheme="minorHAnsi" w:cstheme="minorBidi"/>
          <w:b w:val="0"/>
          <w:bCs w:val="0"/>
          <w:caps w:val="0"/>
          <w:noProof/>
          <w:sz w:val="22"/>
          <w:szCs w:val="22"/>
          <w:lang w:val="en-US"/>
        </w:rPr>
      </w:pPr>
      <w:hyperlink w:anchor="_Toc5642627" w:history="1">
        <w:r w:rsidR="00C73B7E" w:rsidRPr="00A24F91">
          <w:rPr>
            <w:rStyle w:val="Hyperlink"/>
            <w:noProof/>
          </w:rPr>
          <w:t>Reference textbooks</w:t>
        </w:r>
        <w:r w:rsidR="00C73B7E">
          <w:rPr>
            <w:noProof/>
            <w:webHidden/>
          </w:rPr>
          <w:tab/>
        </w:r>
        <w:r w:rsidR="00C73B7E">
          <w:rPr>
            <w:noProof/>
            <w:webHidden/>
          </w:rPr>
          <w:fldChar w:fldCharType="begin"/>
        </w:r>
        <w:r w:rsidR="00C73B7E">
          <w:rPr>
            <w:noProof/>
            <w:webHidden/>
          </w:rPr>
          <w:instrText xml:space="preserve"> PAGEREF _Toc5642627 \h </w:instrText>
        </w:r>
        <w:r w:rsidR="00C73B7E">
          <w:rPr>
            <w:noProof/>
            <w:webHidden/>
          </w:rPr>
        </w:r>
        <w:r w:rsidR="00C73B7E">
          <w:rPr>
            <w:noProof/>
            <w:webHidden/>
          </w:rPr>
          <w:fldChar w:fldCharType="separate"/>
        </w:r>
        <w:r w:rsidR="00C73B7E">
          <w:rPr>
            <w:noProof/>
            <w:webHidden/>
          </w:rPr>
          <w:t>173</w:t>
        </w:r>
        <w:r w:rsidR="00C73B7E">
          <w:rPr>
            <w:noProof/>
            <w:webHidden/>
          </w:rPr>
          <w:fldChar w:fldCharType="end"/>
        </w:r>
      </w:hyperlink>
    </w:p>
    <w:p w14:paraId="456DD274"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28" w:history="1">
        <w:r w:rsidR="00C73B7E" w:rsidRPr="00A24F91">
          <w:rPr>
            <w:rStyle w:val="Hyperlink"/>
            <w:noProof/>
          </w:rPr>
          <w:t>EEEQ508</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Protection and Switchgear     48 hrs, 1.0 units</w:t>
        </w:r>
        <w:r w:rsidR="00C73B7E">
          <w:rPr>
            <w:noProof/>
            <w:webHidden/>
          </w:rPr>
          <w:tab/>
        </w:r>
        <w:r w:rsidR="00C73B7E">
          <w:rPr>
            <w:noProof/>
            <w:webHidden/>
          </w:rPr>
          <w:fldChar w:fldCharType="begin"/>
        </w:r>
        <w:r w:rsidR="00C73B7E">
          <w:rPr>
            <w:noProof/>
            <w:webHidden/>
          </w:rPr>
          <w:instrText xml:space="preserve"> PAGEREF _Toc5642628 \h </w:instrText>
        </w:r>
        <w:r w:rsidR="00C73B7E">
          <w:rPr>
            <w:noProof/>
            <w:webHidden/>
          </w:rPr>
        </w:r>
        <w:r w:rsidR="00C73B7E">
          <w:rPr>
            <w:noProof/>
            <w:webHidden/>
          </w:rPr>
          <w:fldChar w:fldCharType="separate"/>
        </w:r>
        <w:r w:rsidR="00C73B7E">
          <w:rPr>
            <w:noProof/>
            <w:webHidden/>
          </w:rPr>
          <w:t>174</w:t>
        </w:r>
        <w:r w:rsidR="00C73B7E">
          <w:rPr>
            <w:noProof/>
            <w:webHidden/>
          </w:rPr>
          <w:fldChar w:fldCharType="end"/>
        </w:r>
      </w:hyperlink>
    </w:p>
    <w:p w14:paraId="212F774C" w14:textId="77777777" w:rsidR="00C73B7E" w:rsidRDefault="0068796D">
      <w:pPr>
        <w:pStyle w:val="TOC2"/>
        <w:tabs>
          <w:tab w:val="right" w:leader="dot" w:pos="9350"/>
        </w:tabs>
        <w:rPr>
          <w:rFonts w:asciiTheme="minorHAnsi" w:eastAsiaTheme="minorEastAsia" w:hAnsiTheme="minorHAnsi" w:cstheme="minorBidi"/>
          <w:smallCaps w:val="0"/>
          <w:noProof/>
          <w:sz w:val="22"/>
          <w:szCs w:val="22"/>
          <w:lang w:val="en-US"/>
        </w:rPr>
      </w:pPr>
      <w:hyperlink w:anchor="_Toc5642629" w:history="1">
        <w:r w:rsidR="00C73B7E" w:rsidRPr="00A24F91">
          <w:rPr>
            <w:rStyle w:val="Hyperlink"/>
            <w:noProof/>
          </w:rPr>
          <w:t>7.5.2.3 Telecommunication Systems Engineering Option</w:t>
        </w:r>
        <w:r w:rsidR="00C73B7E">
          <w:rPr>
            <w:noProof/>
            <w:webHidden/>
          </w:rPr>
          <w:tab/>
        </w:r>
        <w:r w:rsidR="00C73B7E">
          <w:rPr>
            <w:noProof/>
            <w:webHidden/>
          </w:rPr>
          <w:fldChar w:fldCharType="begin"/>
        </w:r>
        <w:r w:rsidR="00C73B7E">
          <w:rPr>
            <w:noProof/>
            <w:webHidden/>
          </w:rPr>
          <w:instrText xml:space="preserve"> PAGEREF _Toc5642629 \h </w:instrText>
        </w:r>
        <w:r w:rsidR="00C73B7E">
          <w:rPr>
            <w:noProof/>
            <w:webHidden/>
          </w:rPr>
        </w:r>
        <w:r w:rsidR="00C73B7E">
          <w:rPr>
            <w:noProof/>
            <w:webHidden/>
          </w:rPr>
          <w:fldChar w:fldCharType="separate"/>
        </w:r>
        <w:r w:rsidR="00C73B7E">
          <w:rPr>
            <w:noProof/>
            <w:webHidden/>
          </w:rPr>
          <w:t>175</w:t>
        </w:r>
        <w:r w:rsidR="00C73B7E">
          <w:rPr>
            <w:noProof/>
            <w:webHidden/>
          </w:rPr>
          <w:fldChar w:fldCharType="end"/>
        </w:r>
      </w:hyperlink>
    </w:p>
    <w:p w14:paraId="35005934"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30" w:history="1">
        <w:r w:rsidR="00C73B7E" w:rsidRPr="00A24F91">
          <w:rPr>
            <w:rStyle w:val="Hyperlink"/>
            <w:noProof/>
          </w:rPr>
          <w:t>EEEQ509</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Antennae Theory and Design   48 hrs, 1.0 units</w:t>
        </w:r>
        <w:r w:rsidR="00C73B7E">
          <w:rPr>
            <w:noProof/>
            <w:webHidden/>
          </w:rPr>
          <w:tab/>
        </w:r>
        <w:r w:rsidR="00C73B7E">
          <w:rPr>
            <w:noProof/>
            <w:webHidden/>
          </w:rPr>
          <w:fldChar w:fldCharType="begin"/>
        </w:r>
        <w:r w:rsidR="00C73B7E">
          <w:rPr>
            <w:noProof/>
            <w:webHidden/>
          </w:rPr>
          <w:instrText xml:space="preserve"> PAGEREF _Toc5642630 \h </w:instrText>
        </w:r>
        <w:r w:rsidR="00C73B7E">
          <w:rPr>
            <w:noProof/>
            <w:webHidden/>
          </w:rPr>
        </w:r>
        <w:r w:rsidR="00C73B7E">
          <w:rPr>
            <w:noProof/>
            <w:webHidden/>
          </w:rPr>
          <w:fldChar w:fldCharType="separate"/>
        </w:r>
        <w:r w:rsidR="00C73B7E">
          <w:rPr>
            <w:noProof/>
            <w:webHidden/>
          </w:rPr>
          <w:t>175</w:t>
        </w:r>
        <w:r w:rsidR="00C73B7E">
          <w:rPr>
            <w:noProof/>
            <w:webHidden/>
          </w:rPr>
          <w:fldChar w:fldCharType="end"/>
        </w:r>
      </w:hyperlink>
    </w:p>
    <w:p w14:paraId="696AFB60"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31" w:history="1">
        <w:r w:rsidR="00C73B7E" w:rsidRPr="00A24F91">
          <w:rPr>
            <w:rStyle w:val="Hyperlink"/>
            <w:noProof/>
          </w:rPr>
          <w:t>EEEQ510</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Wireless Communication    48 hrs, 1.0 units</w:t>
        </w:r>
        <w:r w:rsidR="00C73B7E">
          <w:rPr>
            <w:noProof/>
            <w:webHidden/>
          </w:rPr>
          <w:tab/>
        </w:r>
        <w:r w:rsidR="00C73B7E">
          <w:rPr>
            <w:noProof/>
            <w:webHidden/>
          </w:rPr>
          <w:fldChar w:fldCharType="begin"/>
        </w:r>
        <w:r w:rsidR="00C73B7E">
          <w:rPr>
            <w:noProof/>
            <w:webHidden/>
          </w:rPr>
          <w:instrText xml:space="preserve"> PAGEREF _Toc5642631 \h </w:instrText>
        </w:r>
        <w:r w:rsidR="00C73B7E">
          <w:rPr>
            <w:noProof/>
            <w:webHidden/>
          </w:rPr>
        </w:r>
        <w:r w:rsidR="00C73B7E">
          <w:rPr>
            <w:noProof/>
            <w:webHidden/>
          </w:rPr>
          <w:fldChar w:fldCharType="separate"/>
        </w:r>
        <w:r w:rsidR="00C73B7E">
          <w:rPr>
            <w:noProof/>
            <w:webHidden/>
          </w:rPr>
          <w:t>177</w:t>
        </w:r>
        <w:r w:rsidR="00C73B7E">
          <w:rPr>
            <w:noProof/>
            <w:webHidden/>
          </w:rPr>
          <w:fldChar w:fldCharType="end"/>
        </w:r>
      </w:hyperlink>
    </w:p>
    <w:p w14:paraId="483A89C3"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32" w:history="1">
        <w:r w:rsidR="00C73B7E" w:rsidRPr="00A24F91">
          <w:rPr>
            <w:rStyle w:val="Hyperlink"/>
            <w:noProof/>
          </w:rPr>
          <w:t>EEEQ511</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Multimedia Communication     48 hrs, 1.0 units</w:t>
        </w:r>
        <w:r w:rsidR="00C73B7E">
          <w:rPr>
            <w:noProof/>
            <w:webHidden/>
          </w:rPr>
          <w:tab/>
        </w:r>
        <w:r w:rsidR="00C73B7E">
          <w:rPr>
            <w:noProof/>
            <w:webHidden/>
          </w:rPr>
          <w:fldChar w:fldCharType="begin"/>
        </w:r>
        <w:r w:rsidR="00C73B7E">
          <w:rPr>
            <w:noProof/>
            <w:webHidden/>
          </w:rPr>
          <w:instrText xml:space="preserve"> PAGEREF _Toc5642632 \h </w:instrText>
        </w:r>
        <w:r w:rsidR="00C73B7E">
          <w:rPr>
            <w:noProof/>
            <w:webHidden/>
          </w:rPr>
        </w:r>
        <w:r w:rsidR="00C73B7E">
          <w:rPr>
            <w:noProof/>
            <w:webHidden/>
          </w:rPr>
          <w:fldChar w:fldCharType="separate"/>
        </w:r>
        <w:r w:rsidR="00C73B7E">
          <w:rPr>
            <w:noProof/>
            <w:webHidden/>
          </w:rPr>
          <w:t>179</w:t>
        </w:r>
        <w:r w:rsidR="00C73B7E">
          <w:rPr>
            <w:noProof/>
            <w:webHidden/>
          </w:rPr>
          <w:fldChar w:fldCharType="end"/>
        </w:r>
      </w:hyperlink>
    </w:p>
    <w:p w14:paraId="08C3C94C" w14:textId="77777777" w:rsidR="00C73B7E" w:rsidRDefault="0068796D">
      <w:pPr>
        <w:pStyle w:val="TOC2"/>
        <w:tabs>
          <w:tab w:val="right" w:leader="dot" w:pos="9350"/>
        </w:tabs>
        <w:rPr>
          <w:rFonts w:asciiTheme="minorHAnsi" w:eastAsiaTheme="minorEastAsia" w:hAnsiTheme="minorHAnsi" w:cstheme="minorBidi"/>
          <w:smallCaps w:val="0"/>
          <w:noProof/>
          <w:sz w:val="22"/>
          <w:szCs w:val="22"/>
          <w:lang w:val="en-US"/>
        </w:rPr>
      </w:pPr>
      <w:hyperlink w:anchor="_Toc5642633" w:history="1">
        <w:r w:rsidR="00C73B7E" w:rsidRPr="00A24F91">
          <w:rPr>
            <w:rStyle w:val="Hyperlink"/>
            <w:noProof/>
          </w:rPr>
          <w:t>7.5.2.3 Instrumentation and Control Engineering Option</w:t>
        </w:r>
        <w:r w:rsidR="00C73B7E">
          <w:rPr>
            <w:noProof/>
            <w:webHidden/>
          </w:rPr>
          <w:tab/>
        </w:r>
        <w:r w:rsidR="00C73B7E">
          <w:rPr>
            <w:noProof/>
            <w:webHidden/>
          </w:rPr>
          <w:fldChar w:fldCharType="begin"/>
        </w:r>
        <w:r w:rsidR="00C73B7E">
          <w:rPr>
            <w:noProof/>
            <w:webHidden/>
          </w:rPr>
          <w:instrText xml:space="preserve"> PAGEREF _Toc5642633 \h </w:instrText>
        </w:r>
        <w:r w:rsidR="00C73B7E">
          <w:rPr>
            <w:noProof/>
            <w:webHidden/>
          </w:rPr>
        </w:r>
        <w:r w:rsidR="00C73B7E">
          <w:rPr>
            <w:noProof/>
            <w:webHidden/>
          </w:rPr>
          <w:fldChar w:fldCharType="separate"/>
        </w:r>
        <w:r w:rsidR="00C73B7E">
          <w:rPr>
            <w:noProof/>
            <w:webHidden/>
          </w:rPr>
          <w:t>181</w:t>
        </w:r>
        <w:r w:rsidR="00C73B7E">
          <w:rPr>
            <w:noProof/>
            <w:webHidden/>
          </w:rPr>
          <w:fldChar w:fldCharType="end"/>
        </w:r>
      </w:hyperlink>
    </w:p>
    <w:p w14:paraId="5A0E18B6"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34" w:history="1">
        <w:r w:rsidR="00C73B7E" w:rsidRPr="00A24F91">
          <w:rPr>
            <w:rStyle w:val="Hyperlink"/>
            <w:noProof/>
          </w:rPr>
          <w:t>EEEQ512</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Artificial Neural Networks     48 hrs, 1.0 units</w:t>
        </w:r>
        <w:r w:rsidR="00C73B7E">
          <w:rPr>
            <w:noProof/>
            <w:webHidden/>
          </w:rPr>
          <w:tab/>
        </w:r>
        <w:r w:rsidR="00C73B7E">
          <w:rPr>
            <w:noProof/>
            <w:webHidden/>
          </w:rPr>
          <w:fldChar w:fldCharType="begin"/>
        </w:r>
        <w:r w:rsidR="00C73B7E">
          <w:rPr>
            <w:noProof/>
            <w:webHidden/>
          </w:rPr>
          <w:instrText xml:space="preserve"> PAGEREF _Toc5642634 \h </w:instrText>
        </w:r>
        <w:r w:rsidR="00C73B7E">
          <w:rPr>
            <w:noProof/>
            <w:webHidden/>
          </w:rPr>
        </w:r>
        <w:r w:rsidR="00C73B7E">
          <w:rPr>
            <w:noProof/>
            <w:webHidden/>
          </w:rPr>
          <w:fldChar w:fldCharType="separate"/>
        </w:r>
        <w:r w:rsidR="00C73B7E">
          <w:rPr>
            <w:noProof/>
            <w:webHidden/>
          </w:rPr>
          <w:t>181</w:t>
        </w:r>
        <w:r w:rsidR="00C73B7E">
          <w:rPr>
            <w:noProof/>
            <w:webHidden/>
          </w:rPr>
          <w:fldChar w:fldCharType="end"/>
        </w:r>
      </w:hyperlink>
    </w:p>
    <w:p w14:paraId="69D6EF7B"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35" w:history="1">
        <w:r w:rsidR="00C73B7E" w:rsidRPr="00A24F91">
          <w:rPr>
            <w:rStyle w:val="Hyperlink"/>
            <w:noProof/>
          </w:rPr>
          <w:t>EEEQ513</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Industrial Programmable Logic Controllers  48 hrs, 1.0 units</w:t>
        </w:r>
        <w:r w:rsidR="00C73B7E">
          <w:rPr>
            <w:noProof/>
            <w:webHidden/>
          </w:rPr>
          <w:tab/>
        </w:r>
        <w:r w:rsidR="00C73B7E">
          <w:rPr>
            <w:noProof/>
            <w:webHidden/>
          </w:rPr>
          <w:fldChar w:fldCharType="begin"/>
        </w:r>
        <w:r w:rsidR="00C73B7E">
          <w:rPr>
            <w:noProof/>
            <w:webHidden/>
          </w:rPr>
          <w:instrText xml:space="preserve"> PAGEREF _Toc5642635 \h </w:instrText>
        </w:r>
        <w:r w:rsidR="00C73B7E">
          <w:rPr>
            <w:noProof/>
            <w:webHidden/>
          </w:rPr>
        </w:r>
        <w:r w:rsidR="00C73B7E">
          <w:rPr>
            <w:noProof/>
            <w:webHidden/>
          </w:rPr>
          <w:fldChar w:fldCharType="separate"/>
        </w:r>
        <w:r w:rsidR="00C73B7E">
          <w:rPr>
            <w:noProof/>
            <w:webHidden/>
          </w:rPr>
          <w:t>183</w:t>
        </w:r>
        <w:r w:rsidR="00C73B7E">
          <w:rPr>
            <w:noProof/>
            <w:webHidden/>
          </w:rPr>
          <w:fldChar w:fldCharType="end"/>
        </w:r>
      </w:hyperlink>
    </w:p>
    <w:p w14:paraId="75AE3B11" w14:textId="77777777" w:rsidR="00C73B7E" w:rsidRDefault="0068796D">
      <w:pPr>
        <w:pStyle w:val="TOC2"/>
        <w:tabs>
          <w:tab w:val="left" w:pos="1440"/>
          <w:tab w:val="right" w:leader="dot" w:pos="9350"/>
        </w:tabs>
        <w:rPr>
          <w:rFonts w:asciiTheme="minorHAnsi" w:eastAsiaTheme="minorEastAsia" w:hAnsiTheme="minorHAnsi" w:cstheme="minorBidi"/>
          <w:smallCaps w:val="0"/>
          <w:noProof/>
          <w:sz w:val="22"/>
          <w:szCs w:val="22"/>
          <w:lang w:val="en-US"/>
        </w:rPr>
      </w:pPr>
      <w:hyperlink w:anchor="_Toc5642636" w:history="1">
        <w:r w:rsidR="00C73B7E" w:rsidRPr="00A24F91">
          <w:rPr>
            <w:rStyle w:val="Hyperlink"/>
            <w:noProof/>
          </w:rPr>
          <w:t>EEEEQ514</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Instrumentation and Biomedical Systems   48 hrs, 1.0 units</w:t>
        </w:r>
        <w:r w:rsidR="00C73B7E">
          <w:rPr>
            <w:noProof/>
            <w:webHidden/>
          </w:rPr>
          <w:tab/>
        </w:r>
        <w:r w:rsidR="00C73B7E">
          <w:rPr>
            <w:noProof/>
            <w:webHidden/>
          </w:rPr>
          <w:fldChar w:fldCharType="begin"/>
        </w:r>
        <w:r w:rsidR="00C73B7E">
          <w:rPr>
            <w:noProof/>
            <w:webHidden/>
          </w:rPr>
          <w:instrText xml:space="preserve"> PAGEREF _Toc5642636 \h </w:instrText>
        </w:r>
        <w:r w:rsidR="00C73B7E">
          <w:rPr>
            <w:noProof/>
            <w:webHidden/>
          </w:rPr>
        </w:r>
        <w:r w:rsidR="00C73B7E">
          <w:rPr>
            <w:noProof/>
            <w:webHidden/>
          </w:rPr>
          <w:fldChar w:fldCharType="separate"/>
        </w:r>
        <w:r w:rsidR="00C73B7E">
          <w:rPr>
            <w:noProof/>
            <w:webHidden/>
          </w:rPr>
          <w:t>185</w:t>
        </w:r>
        <w:r w:rsidR="00C73B7E">
          <w:rPr>
            <w:noProof/>
            <w:webHidden/>
          </w:rPr>
          <w:fldChar w:fldCharType="end"/>
        </w:r>
      </w:hyperlink>
    </w:p>
    <w:p w14:paraId="381CDEE8" w14:textId="77777777" w:rsidR="00C73B7E" w:rsidRDefault="0068796D">
      <w:pPr>
        <w:pStyle w:val="TOC2"/>
        <w:tabs>
          <w:tab w:val="right" w:leader="dot" w:pos="9350"/>
        </w:tabs>
        <w:rPr>
          <w:rFonts w:asciiTheme="minorHAnsi" w:eastAsiaTheme="minorEastAsia" w:hAnsiTheme="minorHAnsi" w:cstheme="minorBidi"/>
          <w:smallCaps w:val="0"/>
          <w:noProof/>
          <w:sz w:val="22"/>
          <w:szCs w:val="22"/>
          <w:lang w:val="en-US"/>
        </w:rPr>
      </w:pPr>
      <w:hyperlink w:anchor="_Toc5642637" w:history="1">
        <w:r w:rsidR="00C73B7E" w:rsidRPr="00A24F91">
          <w:rPr>
            <w:rStyle w:val="Hyperlink"/>
            <w:noProof/>
          </w:rPr>
          <w:t>7.5.2.4 Electronic and computer engineering</w:t>
        </w:r>
        <w:r w:rsidR="00C73B7E">
          <w:rPr>
            <w:noProof/>
            <w:webHidden/>
          </w:rPr>
          <w:tab/>
        </w:r>
        <w:r w:rsidR="00C73B7E">
          <w:rPr>
            <w:noProof/>
            <w:webHidden/>
          </w:rPr>
          <w:fldChar w:fldCharType="begin"/>
        </w:r>
        <w:r w:rsidR="00C73B7E">
          <w:rPr>
            <w:noProof/>
            <w:webHidden/>
          </w:rPr>
          <w:instrText xml:space="preserve"> PAGEREF _Toc5642637 \h </w:instrText>
        </w:r>
        <w:r w:rsidR="00C73B7E">
          <w:rPr>
            <w:noProof/>
            <w:webHidden/>
          </w:rPr>
        </w:r>
        <w:r w:rsidR="00C73B7E">
          <w:rPr>
            <w:noProof/>
            <w:webHidden/>
          </w:rPr>
          <w:fldChar w:fldCharType="separate"/>
        </w:r>
        <w:r w:rsidR="00C73B7E">
          <w:rPr>
            <w:noProof/>
            <w:webHidden/>
          </w:rPr>
          <w:t>187</w:t>
        </w:r>
        <w:r w:rsidR="00C73B7E">
          <w:rPr>
            <w:noProof/>
            <w:webHidden/>
          </w:rPr>
          <w:fldChar w:fldCharType="end"/>
        </w:r>
      </w:hyperlink>
    </w:p>
    <w:p w14:paraId="46A03B21"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38" w:history="1">
        <w:r w:rsidR="00C73B7E" w:rsidRPr="00A24F91">
          <w:rPr>
            <w:rStyle w:val="Hyperlink"/>
            <w:noProof/>
          </w:rPr>
          <w:t>EEEQ515</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Distributed Computing and Networks   48 hrs, 1.0 units</w:t>
        </w:r>
        <w:r w:rsidR="00C73B7E">
          <w:rPr>
            <w:noProof/>
            <w:webHidden/>
          </w:rPr>
          <w:tab/>
        </w:r>
        <w:r w:rsidR="00C73B7E">
          <w:rPr>
            <w:noProof/>
            <w:webHidden/>
          </w:rPr>
          <w:fldChar w:fldCharType="begin"/>
        </w:r>
        <w:r w:rsidR="00C73B7E">
          <w:rPr>
            <w:noProof/>
            <w:webHidden/>
          </w:rPr>
          <w:instrText xml:space="preserve"> PAGEREF _Toc5642638 \h </w:instrText>
        </w:r>
        <w:r w:rsidR="00C73B7E">
          <w:rPr>
            <w:noProof/>
            <w:webHidden/>
          </w:rPr>
        </w:r>
        <w:r w:rsidR="00C73B7E">
          <w:rPr>
            <w:noProof/>
            <w:webHidden/>
          </w:rPr>
          <w:fldChar w:fldCharType="separate"/>
        </w:r>
        <w:r w:rsidR="00C73B7E">
          <w:rPr>
            <w:noProof/>
            <w:webHidden/>
          </w:rPr>
          <w:t>187</w:t>
        </w:r>
        <w:r w:rsidR="00C73B7E">
          <w:rPr>
            <w:noProof/>
            <w:webHidden/>
          </w:rPr>
          <w:fldChar w:fldCharType="end"/>
        </w:r>
      </w:hyperlink>
    </w:p>
    <w:p w14:paraId="0C093A75"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39" w:history="1">
        <w:r w:rsidR="00C73B7E" w:rsidRPr="00A24F91">
          <w:rPr>
            <w:rStyle w:val="Hyperlink"/>
            <w:noProof/>
          </w:rPr>
          <w:t>EEEQ516</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Industrial Programmable Logic Controllers   48 hrs, 1.0 units</w:t>
        </w:r>
        <w:r w:rsidR="00C73B7E">
          <w:rPr>
            <w:noProof/>
            <w:webHidden/>
          </w:rPr>
          <w:tab/>
        </w:r>
        <w:r w:rsidR="00C73B7E">
          <w:rPr>
            <w:noProof/>
            <w:webHidden/>
          </w:rPr>
          <w:fldChar w:fldCharType="begin"/>
        </w:r>
        <w:r w:rsidR="00C73B7E">
          <w:rPr>
            <w:noProof/>
            <w:webHidden/>
          </w:rPr>
          <w:instrText xml:space="preserve"> PAGEREF _Toc5642639 \h </w:instrText>
        </w:r>
        <w:r w:rsidR="00C73B7E">
          <w:rPr>
            <w:noProof/>
            <w:webHidden/>
          </w:rPr>
        </w:r>
        <w:r w:rsidR="00C73B7E">
          <w:rPr>
            <w:noProof/>
            <w:webHidden/>
          </w:rPr>
          <w:fldChar w:fldCharType="separate"/>
        </w:r>
        <w:r w:rsidR="00C73B7E">
          <w:rPr>
            <w:noProof/>
            <w:webHidden/>
          </w:rPr>
          <w:t>189</w:t>
        </w:r>
        <w:r w:rsidR="00C73B7E">
          <w:rPr>
            <w:noProof/>
            <w:webHidden/>
          </w:rPr>
          <w:fldChar w:fldCharType="end"/>
        </w:r>
      </w:hyperlink>
    </w:p>
    <w:p w14:paraId="59144955"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40" w:history="1">
        <w:r w:rsidR="00C73B7E" w:rsidRPr="00A24F91">
          <w:rPr>
            <w:rStyle w:val="Hyperlink"/>
            <w:noProof/>
          </w:rPr>
          <w:t>EEEQ517</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Multimedia Communications    48 hrs, 1.0 units</w:t>
        </w:r>
        <w:r w:rsidR="00C73B7E">
          <w:rPr>
            <w:noProof/>
            <w:webHidden/>
          </w:rPr>
          <w:tab/>
        </w:r>
        <w:r w:rsidR="00C73B7E">
          <w:rPr>
            <w:noProof/>
            <w:webHidden/>
          </w:rPr>
          <w:fldChar w:fldCharType="begin"/>
        </w:r>
        <w:r w:rsidR="00C73B7E">
          <w:rPr>
            <w:noProof/>
            <w:webHidden/>
          </w:rPr>
          <w:instrText xml:space="preserve"> PAGEREF _Toc5642640 \h </w:instrText>
        </w:r>
        <w:r w:rsidR="00C73B7E">
          <w:rPr>
            <w:noProof/>
            <w:webHidden/>
          </w:rPr>
        </w:r>
        <w:r w:rsidR="00C73B7E">
          <w:rPr>
            <w:noProof/>
            <w:webHidden/>
          </w:rPr>
          <w:fldChar w:fldCharType="separate"/>
        </w:r>
        <w:r w:rsidR="00C73B7E">
          <w:rPr>
            <w:noProof/>
            <w:webHidden/>
          </w:rPr>
          <w:t>191</w:t>
        </w:r>
        <w:r w:rsidR="00C73B7E">
          <w:rPr>
            <w:noProof/>
            <w:webHidden/>
          </w:rPr>
          <w:fldChar w:fldCharType="end"/>
        </w:r>
      </w:hyperlink>
    </w:p>
    <w:p w14:paraId="7A4E2FDF" w14:textId="77777777" w:rsidR="00C73B7E" w:rsidRDefault="0068796D">
      <w:pPr>
        <w:pStyle w:val="TOC3"/>
        <w:tabs>
          <w:tab w:val="right" w:leader="dot" w:pos="9350"/>
        </w:tabs>
        <w:rPr>
          <w:rFonts w:asciiTheme="minorHAnsi" w:eastAsiaTheme="minorEastAsia" w:hAnsiTheme="minorHAnsi" w:cstheme="minorBidi"/>
          <w:i w:val="0"/>
          <w:iCs w:val="0"/>
          <w:noProof/>
          <w:sz w:val="22"/>
          <w:szCs w:val="22"/>
          <w:lang w:val="en-US"/>
        </w:rPr>
      </w:pPr>
      <w:hyperlink w:anchor="_Toc5642641" w:history="1">
        <w:r w:rsidR="00C73B7E" w:rsidRPr="00A24F91">
          <w:rPr>
            <w:rStyle w:val="Hyperlink"/>
            <w:noProof/>
          </w:rPr>
          <w:t>Semester III</w:t>
        </w:r>
        <w:r w:rsidR="00C73B7E">
          <w:rPr>
            <w:noProof/>
            <w:webHidden/>
          </w:rPr>
          <w:tab/>
        </w:r>
        <w:r w:rsidR="00C73B7E">
          <w:rPr>
            <w:noProof/>
            <w:webHidden/>
          </w:rPr>
          <w:fldChar w:fldCharType="begin"/>
        </w:r>
        <w:r w:rsidR="00C73B7E">
          <w:rPr>
            <w:noProof/>
            <w:webHidden/>
          </w:rPr>
          <w:instrText xml:space="preserve"> PAGEREF _Toc5642641 \h </w:instrText>
        </w:r>
        <w:r w:rsidR="00C73B7E">
          <w:rPr>
            <w:noProof/>
            <w:webHidden/>
          </w:rPr>
        </w:r>
        <w:r w:rsidR="00C73B7E">
          <w:rPr>
            <w:noProof/>
            <w:webHidden/>
          </w:rPr>
          <w:fldChar w:fldCharType="separate"/>
        </w:r>
        <w:r w:rsidR="00C73B7E">
          <w:rPr>
            <w:noProof/>
            <w:webHidden/>
          </w:rPr>
          <w:t>193</w:t>
        </w:r>
        <w:r w:rsidR="00C73B7E">
          <w:rPr>
            <w:noProof/>
            <w:webHidden/>
          </w:rPr>
          <w:fldChar w:fldCharType="end"/>
        </w:r>
      </w:hyperlink>
    </w:p>
    <w:p w14:paraId="248F70BB" w14:textId="77777777" w:rsidR="00C73B7E" w:rsidRDefault="0068796D">
      <w:pPr>
        <w:pStyle w:val="TOC2"/>
        <w:tabs>
          <w:tab w:val="right" w:leader="dot" w:pos="9350"/>
        </w:tabs>
        <w:rPr>
          <w:rFonts w:asciiTheme="minorHAnsi" w:eastAsiaTheme="minorEastAsia" w:hAnsiTheme="minorHAnsi" w:cstheme="minorBidi"/>
          <w:smallCaps w:val="0"/>
          <w:noProof/>
          <w:sz w:val="22"/>
          <w:szCs w:val="22"/>
          <w:lang w:val="en-US"/>
        </w:rPr>
      </w:pPr>
      <w:hyperlink w:anchor="_Toc5642642" w:history="1">
        <w:r w:rsidR="00C73B7E" w:rsidRPr="00A24F91">
          <w:rPr>
            <w:rStyle w:val="Hyperlink"/>
            <w:noProof/>
          </w:rPr>
          <w:t>7.5.3.1 Compulsory Courses</w:t>
        </w:r>
        <w:r w:rsidR="00C73B7E">
          <w:rPr>
            <w:noProof/>
            <w:webHidden/>
          </w:rPr>
          <w:tab/>
        </w:r>
        <w:r w:rsidR="00C73B7E">
          <w:rPr>
            <w:noProof/>
            <w:webHidden/>
          </w:rPr>
          <w:fldChar w:fldCharType="begin"/>
        </w:r>
        <w:r w:rsidR="00C73B7E">
          <w:rPr>
            <w:noProof/>
            <w:webHidden/>
          </w:rPr>
          <w:instrText xml:space="preserve"> PAGEREF _Toc5642642 \h </w:instrText>
        </w:r>
        <w:r w:rsidR="00C73B7E">
          <w:rPr>
            <w:noProof/>
            <w:webHidden/>
          </w:rPr>
        </w:r>
        <w:r w:rsidR="00C73B7E">
          <w:rPr>
            <w:noProof/>
            <w:webHidden/>
          </w:rPr>
          <w:fldChar w:fldCharType="separate"/>
        </w:r>
        <w:r w:rsidR="00C73B7E">
          <w:rPr>
            <w:noProof/>
            <w:webHidden/>
          </w:rPr>
          <w:t>193</w:t>
        </w:r>
        <w:r w:rsidR="00C73B7E">
          <w:rPr>
            <w:noProof/>
            <w:webHidden/>
          </w:rPr>
          <w:fldChar w:fldCharType="end"/>
        </w:r>
      </w:hyperlink>
    </w:p>
    <w:p w14:paraId="2DE46D02" w14:textId="77777777" w:rsidR="00C73B7E" w:rsidRDefault="0068796D">
      <w:pPr>
        <w:pStyle w:val="TOC2"/>
        <w:tabs>
          <w:tab w:val="left" w:pos="1440"/>
          <w:tab w:val="right" w:leader="dot" w:pos="9350"/>
        </w:tabs>
        <w:rPr>
          <w:rFonts w:asciiTheme="minorHAnsi" w:eastAsiaTheme="minorEastAsia" w:hAnsiTheme="minorHAnsi" w:cstheme="minorBidi"/>
          <w:smallCaps w:val="0"/>
          <w:noProof/>
          <w:sz w:val="22"/>
          <w:szCs w:val="22"/>
          <w:lang w:val="en-US"/>
        </w:rPr>
      </w:pPr>
      <w:hyperlink w:anchor="_Toc5642643" w:history="1">
        <w:r w:rsidR="00C73B7E" w:rsidRPr="00A24F91">
          <w:rPr>
            <w:rStyle w:val="Hyperlink"/>
            <w:noProof/>
          </w:rPr>
          <w:t xml:space="preserve">EEEQ518 </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Professional Engineering Practice     48 hrs, 1.0 units</w:t>
        </w:r>
        <w:r w:rsidR="00C73B7E">
          <w:rPr>
            <w:noProof/>
            <w:webHidden/>
          </w:rPr>
          <w:tab/>
        </w:r>
        <w:r w:rsidR="00C73B7E">
          <w:rPr>
            <w:noProof/>
            <w:webHidden/>
          </w:rPr>
          <w:fldChar w:fldCharType="begin"/>
        </w:r>
        <w:r w:rsidR="00C73B7E">
          <w:rPr>
            <w:noProof/>
            <w:webHidden/>
          </w:rPr>
          <w:instrText xml:space="preserve"> PAGEREF _Toc5642643 \h </w:instrText>
        </w:r>
        <w:r w:rsidR="00C73B7E">
          <w:rPr>
            <w:noProof/>
            <w:webHidden/>
          </w:rPr>
        </w:r>
        <w:r w:rsidR="00C73B7E">
          <w:rPr>
            <w:noProof/>
            <w:webHidden/>
          </w:rPr>
          <w:fldChar w:fldCharType="separate"/>
        </w:r>
        <w:r w:rsidR="00C73B7E">
          <w:rPr>
            <w:noProof/>
            <w:webHidden/>
          </w:rPr>
          <w:t>193</w:t>
        </w:r>
        <w:r w:rsidR="00C73B7E">
          <w:rPr>
            <w:noProof/>
            <w:webHidden/>
          </w:rPr>
          <w:fldChar w:fldCharType="end"/>
        </w:r>
      </w:hyperlink>
    </w:p>
    <w:p w14:paraId="2F36AC9C"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44" w:history="1">
        <w:r w:rsidR="00C73B7E" w:rsidRPr="00A24F91">
          <w:rPr>
            <w:rStyle w:val="Hyperlink"/>
            <w:noProof/>
          </w:rPr>
          <w:t>EEEQ519</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Microelectronics and VLSI Design    60 hrs, 1.25 units</w:t>
        </w:r>
        <w:r w:rsidR="00C73B7E">
          <w:rPr>
            <w:noProof/>
            <w:webHidden/>
          </w:rPr>
          <w:tab/>
        </w:r>
        <w:r w:rsidR="00C73B7E">
          <w:rPr>
            <w:noProof/>
            <w:webHidden/>
          </w:rPr>
          <w:fldChar w:fldCharType="begin"/>
        </w:r>
        <w:r w:rsidR="00C73B7E">
          <w:rPr>
            <w:noProof/>
            <w:webHidden/>
          </w:rPr>
          <w:instrText xml:space="preserve"> PAGEREF _Toc5642644 \h </w:instrText>
        </w:r>
        <w:r w:rsidR="00C73B7E">
          <w:rPr>
            <w:noProof/>
            <w:webHidden/>
          </w:rPr>
        </w:r>
        <w:r w:rsidR="00C73B7E">
          <w:rPr>
            <w:noProof/>
            <w:webHidden/>
          </w:rPr>
          <w:fldChar w:fldCharType="separate"/>
        </w:r>
        <w:r w:rsidR="00C73B7E">
          <w:rPr>
            <w:noProof/>
            <w:webHidden/>
          </w:rPr>
          <w:t>194</w:t>
        </w:r>
        <w:r w:rsidR="00C73B7E">
          <w:rPr>
            <w:noProof/>
            <w:webHidden/>
          </w:rPr>
          <w:fldChar w:fldCharType="end"/>
        </w:r>
      </w:hyperlink>
    </w:p>
    <w:p w14:paraId="5F88B011"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45" w:history="1">
        <w:r w:rsidR="00C73B7E" w:rsidRPr="00A24F91">
          <w:rPr>
            <w:rStyle w:val="Hyperlink"/>
            <w:noProof/>
          </w:rPr>
          <w:t>EEEQ520</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Engineering Project B     96 hrs, 2.0 units</w:t>
        </w:r>
        <w:r w:rsidR="00C73B7E">
          <w:rPr>
            <w:noProof/>
            <w:webHidden/>
          </w:rPr>
          <w:tab/>
        </w:r>
        <w:r w:rsidR="00C73B7E">
          <w:rPr>
            <w:noProof/>
            <w:webHidden/>
          </w:rPr>
          <w:fldChar w:fldCharType="begin"/>
        </w:r>
        <w:r w:rsidR="00C73B7E">
          <w:rPr>
            <w:noProof/>
            <w:webHidden/>
          </w:rPr>
          <w:instrText xml:space="preserve"> PAGEREF _Toc5642645 \h </w:instrText>
        </w:r>
        <w:r w:rsidR="00C73B7E">
          <w:rPr>
            <w:noProof/>
            <w:webHidden/>
          </w:rPr>
        </w:r>
        <w:r w:rsidR="00C73B7E">
          <w:rPr>
            <w:noProof/>
            <w:webHidden/>
          </w:rPr>
          <w:fldChar w:fldCharType="separate"/>
        </w:r>
        <w:r w:rsidR="00C73B7E">
          <w:rPr>
            <w:noProof/>
            <w:webHidden/>
          </w:rPr>
          <w:t>196</w:t>
        </w:r>
        <w:r w:rsidR="00C73B7E">
          <w:rPr>
            <w:noProof/>
            <w:webHidden/>
          </w:rPr>
          <w:fldChar w:fldCharType="end"/>
        </w:r>
      </w:hyperlink>
    </w:p>
    <w:p w14:paraId="19D75C63" w14:textId="77777777" w:rsidR="00C73B7E" w:rsidRDefault="0068796D">
      <w:pPr>
        <w:pStyle w:val="TOC2"/>
        <w:tabs>
          <w:tab w:val="right" w:leader="dot" w:pos="9350"/>
        </w:tabs>
        <w:rPr>
          <w:rFonts w:asciiTheme="minorHAnsi" w:eastAsiaTheme="minorEastAsia" w:hAnsiTheme="minorHAnsi" w:cstheme="minorBidi"/>
          <w:smallCaps w:val="0"/>
          <w:noProof/>
          <w:sz w:val="22"/>
          <w:szCs w:val="22"/>
          <w:lang w:val="en-US"/>
        </w:rPr>
      </w:pPr>
      <w:hyperlink w:anchor="_Toc5642646" w:history="1">
        <w:r w:rsidR="00C73B7E" w:rsidRPr="00A24F91">
          <w:rPr>
            <w:rStyle w:val="Hyperlink"/>
            <w:noProof/>
          </w:rPr>
          <w:t>7.5.3.1 Power Systems Engineering Option</w:t>
        </w:r>
        <w:r w:rsidR="00C73B7E">
          <w:rPr>
            <w:noProof/>
            <w:webHidden/>
          </w:rPr>
          <w:tab/>
        </w:r>
        <w:r w:rsidR="00C73B7E">
          <w:rPr>
            <w:noProof/>
            <w:webHidden/>
          </w:rPr>
          <w:fldChar w:fldCharType="begin"/>
        </w:r>
        <w:r w:rsidR="00C73B7E">
          <w:rPr>
            <w:noProof/>
            <w:webHidden/>
          </w:rPr>
          <w:instrText xml:space="preserve"> PAGEREF _Toc5642646 \h </w:instrText>
        </w:r>
        <w:r w:rsidR="00C73B7E">
          <w:rPr>
            <w:noProof/>
            <w:webHidden/>
          </w:rPr>
        </w:r>
        <w:r w:rsidR="00C73B7E">
          <w:rPr>
            <w:noProof/>
            <w:webHidden/>
          </w:rPr>
          <w:fldChar w:fldCharType="separate"/>
        </w:r>
        <w:r w:rsidR="00C73B7E">
          <w:rPr>
            <w:noProof/>
            <w:webHidden/>
          </w:rPr>
          <w:t>198</w:t>
        </w:r>
        <w:r w:rsidR="00C73B7E">
          <w:rPr>
            <w:noProof/>
            <w:webHidden/>
          </w:rPr>
          <w:fldChar w:fldCharType="end"/>
        </w:r>
      </w:hyperlink>
    </w:p>
    <w:p w14:paraId="75FFFE21"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47" w:history="1">
        <w:r w:rsidR="00C73B7E" w:rsidRPr="00A24F91">
          <w:rPr>
            <w:rStyle w:val="Hyperlink"/>
            <w:noProof/>
          </w:rPr>
          <w:t>EEEQ521</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Economics of Power Supply and Load Flow Studies   48 hrs, 1.0 units</w:t>
        </w:r>
        <w:r w:rsidR="00C73B7E">
          <w:rPr>
            <w:noProof/>
            <w:webHidden/>
          </w:rPr>
          <w:tab/>
        </w:r>
        <w:r w:rsidR="00C73B7E">
          <w:rPr>
            <w:noProof/>
            <w:webHidden/>
          </w:rPr>
          <w:fldChar w:fldCharType="begin"/>
        </w:r>
        <w:r w:rsidR="00C73B7E">
          <w:rPr>
            <w:noProof/>
            <w:webHidden/>
          </w:rPr>
          <w:instrText xml:space="preserve"> PAGEREF _Toc5642647 \h </w:instrText>
        </w:r>
        <w:r w:rsidR="00C73B7E">
          <w:rPr>
            <w:noProof/>
            <w:webHidden/>
          </w:rPr>
        </w:r>
        <w:r w:rsidR="00C73B7E">
          <w:rPr>
            <w:noProof/>
            <w:webHidden/>
          </w:rPr>
          <w:fldChar w:fldCharType="separate"/>
        </w:r>
        <w:r w:rsidR="00C73B7E">
          <w:rPr>
            <w:noProof/>
            <w:webHidden/>
          </w:rPr>
          <w:t>198</w:t>
        </w:r>
        <w:r w:rsidR="00C73B7E">
          <w:rPr>
            <w:noProof/>
            <w:webHidden/>
          </w:rPr>
          <w:fldChar w:fldCharType="end"/>
        </w:r>
      </w:hyperlink>
    </w:p>
    <w:p w14:paraId="78C532B8"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48" w:history="1">
        <w:r w:rsidR="00C73B7E" w:rsidRPr="00A24F91">
          <w:rPr>
            <w:rStyle w:val="Hyperlink"/>
            <w:noProof/>
          </w:rPr>
          <w:t>EEEQ522</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Electrical Machine Drives    48 hrs, 1.0 units</w:t>
        </w:r>
        <w:r w:rsidR="00C73B7E">
          <w:rPr>
            <w:noProof/>
            <w:webHidden/>
          </w:rPr>
          <w:tab/>
        </w:r>
        <w:r w:rsidR="00C73B7E">
          <w:rPr>
            <w:noProof/>
            <w:webHidden/>
          </w:rPr>
          <w:fldChar w:fldCharType="begin"/>
        </w:r>
        <w:r w:rsidR="00C73B7E">
          <w:rPr>
            <w:noProof/>
            <w:webHidden/>
          </w:rPr>
          <w:instrText xml:space="preserve"> PAGEREF _Toc5642648 \h </w:instrText>
        </w:r>
        <w:r w:rsidR="00C73B7E">
          <w:rPr>
            <w:noProof/>
            <w:webHidden/>
          </w:rPr>
        </w:r>
        <w:r w:rsidR="00C73B7E">
          <w:rPr>
            <w:noProof/>
            <w:webHidden/>
          </w:rPr>
          <w:fldChar w:fldCharType="separate"/>
        </w:r>
        <w:r w:rsidR="00C73B7E">
          <w:rPr>
            <w:noProof/>
            <w:webHidden/>
          </w:rPr>
          <w:t>200</w:t>
        </w:r>
        <w:r w:rsidR="00C73B7E">
          <w:rPr>
            <w:noProof/>
            <w:webHidden/>
          </w:rPr>
          <w:fldChar w:fldCharType="end"/>
        </w:r>
      </w:hyperlink>
    </w:p>
    <w:p w14:paraId="4037AB10"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49" w:history="1">
        <w:r w:rsidR="00C73B7E" w:rsidRPr="00A24F91">
          <w:rPr>
            <w:rStyle w:val="Hyperlink"/>
            <w:noProof/>
          </w:rPr>
          <w:t>EEEQ523</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Electrical Machines Design    48 hrs, 1.0 units</w:t>
        </w:r>
        <w:r w:rsidR="00C73B7E">
          <w:rPr>
            <w:noProof/>
            <w:webHidden/>
          </w:rPr>
          <w:tab/>
        </w:r>
        <w:r w:rsidR="00C73B7E">
          <w:rPr>
            <w:noProof/>
            <w:webHidden/>
          </w:rPr>
          <w:fldChar w:fldCharType="begin"/>
        </w:r>
        <w:r w:rsidR="00C73B7E">
          <w:rPr>
            <w:noProof/>
            <w:webHidden/>
          </w:rPr>
          <w:instrText xml:space="preserve"> PAGEREF _Toc5642649 \h </w:instrText>
        </w:r>
        <w:r w:rsidR="00C73B7E">
          <w:rPr>
            <w:noProof/>
            <w:webHidden/>
          </w:rPr>
        </w:r>
        <w:r w:rsidR="00C73B7E">
          <w:rPr>
            <w:noProof/>
            <w:webHidden/>
          </w:rPr>
          <w:fldChar w:fldCharType="separate"/>
        </w:r>
        <w:r w:rsidR="00C73B7E">
          <w:rPr>
            <w:noProof/>
            <w:webHidden/>
          </w:rPr>
          <w:t>201</w:t>
        </w:r>
        <w:r w:rsidR="00C73B7E">
          <w:rPr>
            <w:noProof/>
            <w:webHidden/>
          </w:rPr>
          <w:fldChar w:fldCharType="end"/>
        </w:r>
      </w:hyperlink>
    </w:p>
    <w:p w14:paraId="32AA6625"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50" w:history="1">
        <w:r w:rsidR="00C73B7E" w:rsidRPr="00A24F91">
          <w:rPr>
            <w:rStyle w:val="Hyperlink"/>
            <w:noProof/>
            <w:highlight w:val="yellow"/>
          </w:rPr>
          <w:t>EEEQ524</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Energy Conservation and Management  48 hrs, 1.0 units</w:t>
        </w:r>
        <w:r w:rsidR="00C73B7E">
          <w:rPr>
            <w:noProof/>
            <w:webHidden/>
          </w:rPr>
          <w:tab/>
        </w:r>
        <w:r w:rsidR="00C73B7E">
          <w:rPr>
            <w:noProof/>
            <w:webHidden/>
          </w:rPr>
          <w:fldChar w:fldCharType="begin"/>
        </w:r>
        <w:r w:rsidR="00C73B7E">
          <w:rPr>
            <w:noProof/>
            <w:webHidden/>
          </w:rPr>
          <w:instrText xml:space="preserve"> PAGEREF _Toc5642650 \h </w:instrText>
        </w:r>
        <w:r w:rsidR="00C73B7E">
          <w:rPr>
            <w:noProof/>
            <w:webHidden/>
          </w:rPr>
        </w:r>
        <w:r w:rsidR="00C73B7E">
          <w:rPr>
            <w:noProof/>
            <w:webHidden/>
          </w:rPr>
          <w:fldChar w:fldCharType="separate"/>
        </w:r>
        <w:r w:rsidR="00C73B7E">
          <w:rPr>
            <w:noProof/>
            <w:webHidden/>
          </w:rPr>
          <w:t>203</w:t>
        </w:r>
        <w:r w:rsidR="00C73B7E">
          <w:rPr>
            <w:noProof/>
            <w:webHidden/>
          </w:rPr>
          <w:fldChar w:fldCharType="end"/>
        </w:r>
      </w:hyperlink>
    </w:p>
    <w:p w14:paraId="4E1D7168" w14:textId="77777777" w:rsidR="00C73B7E" w:rsidRDefault="0068796D">
      <w:pPr>
        <w:pStyle w:val="TOC2"/>
        <w:tabs>
          <w:tab w:val="right" w:leader="dot" w:pos="9350"/>
        </w:tabs>
        <w:rPr>
          <w:rFonts w:asciiTheme="minorHAnsi" w:eastAsiaTheme="minorEastAsia" w:hAnsiTheme="minorHAnsi" w:cstheme="minorBidi"/>
          <w:smallCaps w:val="0"/>
          <w:noProof/>
          <w:sz w:val="22"/>
          <w:szCs w:val="22"/>
          <w:lang w:val="en-US"/>
        </w:rPr>
      </w:pPr>
      <w:hyperlink w:anchor="_Toc5642651" w:history="1">
        <w:r w:rsidR="00C73B7E" w:rsidRPr="00A24F91">
          <w:rPr>
            <w:rStyle w:val="Hyperlink"/>
            <w:noProof/>
          </w:rPr>
          <w:t>7.5.3.2 Telecommunication Systems Engineering Option</w:t>
        </w:r>
        <w:r w:rsidR="00C73B7E">
          <w:rPr>
            <w:noProof/>
            <w:webHidden/>
          </w:rPr>
          <w:tab/>
        </w:r>
        <w:r w:rsidR="00C73B7E">
          <w:rPr>
            <w:noProof/>
            <w:webHidden/>
          </w:rPr>
          <w:fldChar w:fldCharType="begin"/>
        </w:r>
        <w:r w:rsidR="00C73B7E">
          <w:rPr>
            <w:noProof/>
            <w:webHidden/>
          </w:rPr>
          <w:instrText xml:space="preserve"> PAGEREF _Toc5642651 \h </w:instrText>
        </w:r>
        <w:r w:rsidR="00C73B7E">
          <w:rPr>
            <w:noProof/>
            <w:webHidden/>
          </w:rPr>
        </w:r>
        <w:r w:rsidR="00C73B7E">
          <w:rPr>
            <w:noProof/>
            <w:webHidden/>
          </w:rPr>
          <w:fldChar w:fldCharType="separate"/>
        </w:r>
        <w:r w:rsidR="00C73B7E">
          <w:rPr>
            <w:noProof/>
            <w:webHidden/>
          </w:rPr>
          <w:t>205</w:t>
        </w:r>
        <w:r w:rsidR="00C73B7E">
          <w:rPr>
            <w:noProof/>
            <w:webHidden/>
          </w:rPr>
          <w:fldChar w:fldCharType="end"/>
        </w:r>
      </w:hyperlink>
    </w:p>
    <w:p w14:paraId="5A94860F"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52" w:history="1">
        <w:r w:rsidR="00C73B7E" w:rsidRPr="00A24F91">
          <w:rPr>
            <w:rStyle w:val="Hyperlink"/>
            <w:noProof/>
          </w:rPr>
          <w:t>EEEQ525</w:t>
        </w:r>
        <w:r w:rsidR="00C73B7E">
          <w:rPr>
            <w:rFonts w:asciiTheme="minorHAnsi" w:eastAsiaTheme="minorEastAsia" w:hAnsiTheme="minorHAnsi" w:cstheme="minorBidi"/>
            <w:smallCaps w:val="0"/>
            <w:noProof/>
            <w:sz w:val="22"/>
            <w:szCs w:val="22"/>
            <w:lang w:val="en-US"/>
          </w:rPr>
          <w:tab/>
        </w:r>
        <w:r w:rsidR="00C73B7E" w:rsidRPr="00A24F91">
          <w:rPr>
            <w:rStyle w:val="Hyperlink"/>
            <w:noProof/>
            <w:highlight w:val="yellow"/>
          </w:rPr>
          <w:t>Microwave Solid State Devices and Circuits</w:t>
        </w:r>
        <w:r w:rsidR="00C73B7E" w:rsidRPr="00A24F91">
          <w:rPr>
            <w:rStyle w:val="Hyperlink"/>
            <w:noProof/>
          </w:rPr>
          <w:t xml:space="preserve">  48 hrs, 1.0 units</w:t>
        </w:r>
        <w:r w:rsidR="00C73B7E">
          <w:rPr>
            <w:noProof/>
            <w:webHidden/>
          </w:rPr>
          <w:tab/>
        </w:r>
        <w:r w:rsidR="00C73B7E">
          <w:rPr>
            <w:noProof/>
            <w:webHidden/>
          </w:rPr>
          <w:fldChar w:fldCharType="begin"/>
        </w:r>
        <w:r w:rsidR="00C73B7E">
          <w:rPr>
            <w:noProof/>
            <w:webHidden/>
          </w:rPr>
          <w:instrText xml:space="preserve"> PAGEREF _Toc5642652 \h </w:instrText>
        </w:r>
        <w:r w:rsidR="00C73B7E">
          <w:rPr>
            <w:noProof/>
            <w:webHidden/>
          </w:rPr>
        </w:r>
        <w:r w:rsidR="00C73B7E">
          <w:rPr>
            <w:noProof/>
            <w:webHidden/>
          </w:rPr>
          <w:fldChar w:fldCharType="separate"/>
        </w:r>
        <w:r w:rsidR="00C73B7E">
          <w:rPr>
            <w:noProof/>
            <w:webHidden/>
          </w:rPr>
          <w:t>205</w:t>
        </w:r>
        <w:r w:rsidR="00C73B7E">
          <w:rPr>
            <w:noProof/>
            <w:webHidden/>
          </w:rPr>
          <w:fldChar w:fldCharType="end"/>
        </w:r>
      </w:hyperlink>
    </w:p>
    <w:p w14:paraId="0EE7E124"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53" w:history="1">
        <w:r w:rsidR="00C73B7E" w:rsidRPr="00A24F91">
          <w:rPr>
            <w:rStyle w:val="Hyperlink"/>
            <w:noProof/>
          </w:rPr>
          <w:t>EEEQ526</w:t>
        </w:r>
        <w:r w:rsidR="00C73B7E">
          <w:rPr>
            <w:rFonts w:asciiTheme="minorHAnsi" w:eastAsiaTheme="minorEastAsia" w:hAnsiTheme="minorHAnsi" w:cstheme="minorBidi"/>
            <w:smallCaps w:val="0"/>
            <w:noProof/>
            <w:sz w:val="22"/>
            <w:szCs w:val="22"/>
            <w:lang w:val="en-US"/>
          </w:rPr>
          <w:tab/>
        </w:r>
        <w:r w:rsidR="00C73B7E" w:rsidRPr="00A24F91">
          <w:rPr>
            <w:rStyle w:val="Hyperlink"/>
            <w:noProof/>
            <w:highlight w:val="yellow"/>
          </w:rPr>
          <w:t>Integrated Optics and Photonic Systems</w:t>
        </w:r>
        <w:r w:rsidR="00C73B7E" w:rsidRPr="00A24F91">
          <w:rPr>
            <w:rStyle w:val="Hyperlink"/>
            <w:noProof/>
          </w:rPr>
          <w:t xml:space="preserve"> 48 hrs, 1.0 units</w:t>
        </w:r>
        <w:r w:rsidR="00C73B7E">
          <w:rPr>
            <w:noProof/>
            <w:webHidden/>
          </w:rPr>
          <w:tab/>
        </w:r>
        <w:r w:rsidR="00C73B7E">
          <w:rPr>
            <w:noProof/>
            <w:webHidden/>
          </w:rPr>
          <w:fldChar w:fldCharType="begin"/>
        </w:r>
        <w:r w:rsidR="00C73B7E">
          <w:rPr>
            <w:noProof/>
            <w:webHidden/>
          </w:rPr>
          <w:instrText xml:space="preserve"> PAGEREF _Toc5642653 \h </w:instrText>
        </w:r>
        <w:r w:rsidR="00C73B7E">
          <w:rPr>
            <w:noProof/>
            <w:webHidden/>
          </w:rPr>
        </w:r>
        <w:r w:rsidR="00C73B7E">
          <w:rPr>
            <w:noProof/>
            <w:webHidden/>
          </w:rPr>
          <w:fldChar w:fldCharType="separate"/>
        </w:r>
        <w:r w:rsidR="00C73B7E">
          <w:rPr>
            <w:noProof/>
            <w:webHidden/>
          </w:rPr>
          <w:t>207</w:t>
        </w:r>
        <w:r w:rsidR="00C73B7E">
          <w:rPr>
            <w:noProof/>
            <w:webHidden/>
          </w:rPr>
          <w:fldChar w:fldCharType="end"/>
        </w:r>
      </w:hyperlink>
    </w:p>
    <w:p w14:paraId="70B4E6EF"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54" w:history="1">
        <w:r w:rsidR="00C73B7E" w:rsidRPr="00A24F91">
          <w:rPr>
            <w:rStyle w:val="Hyperlink"/>
            <w:noProof/>
          </w:rPr>
          <w:t>EEEQ527</w:t>
        </w:r>
        <w:r w:rsidR="00C73B7E">
          <w:rPr>
            <w:rFonts w:asciiTheme="minorHAnsi" w:eastAsiaTheme="minorEastAsia" w:hAnsiTheme="minorHAnsi" w:cstheme="minorBidi"/>
            <w:smallCaps w:val="0"/>
            <w:noProof/>
            <w:sz w:val="22"/>
            <w:szCs w:val="22"/>
            <w:lang w:val="en-US"/>
          </w:rPr>
          <w:tab/>
        </w:r>
        <w:r w:rsidR="00C73B7E" w:rsidRPr="00A24F91">
          <w:rPr>
            <w:rStyle w:val="Hyperlink"/>
            <w:noProof/>
            <w:highlight w:val="yellow"/>
          </w:rPr>
          <w:t>Satellite and Mobile Communication Systems</w:t>
        </w:r>
        <w:r w:rsidR="00C73B7E" w:rsidRPr="00A24F91">
          <w:rPr>
            <w:rStyle w:val="Hyperlink"/>
            <w:noProof/>
          </w:rPr>
          <w:t xml:space="preserve">  48 hrs, 1.0 units</w:t>
        </w:r>
        <w:r w:rsidR="00C73B7E">
          <w:rPr>
            <w:noProof/>
            <w:webHidden/>
          </w:rPr>
          <w:tab/>
        </w:r>
        <w:r w:rsidR="00C73B7E">
          <w:rPr>
            <w:noProof/>
            <w:webHidden/>
          </w:rPr>
          <w:fldChar w:fldCharType="begin"/>
        </w:r>
        <w:r w:rsidR="00C73B7E">
          <w:rPr>
            <w:noProof/>
            <w:webHidden/>
          </w:rPr>
          <w:instrText xml:space="preserve"> PAGEREF _Toc5642654 \h </w:instrText>
        </w:r>
        <w:r w:rsidR="00C73B7E">
          <w:rPr>
            <w:noProof/>
            <w:webHidden/>
          </w:rPr>
        </w:r>
        <w:r w:rsidR="00C73B7E">
          <w:rPr>
            <w:noProof/>
            <w:webHidden/>
          </w:rPr>
          <w:fldChar w:fldCharType="separate"/>
        </w:r>
        <w:r w:rsidR="00C73B7E">
          <w:rPr>
            <w:noProof/>
            <w:webHidden/>
          </w:rPr>
          <w:t>209</w:t>
        </w:r>
        <w:r w:rsidR="00C73B7E">
          <w:rPr>
            <w:noProof/>
            <w:webHidden/>
          </w:rPr>
          <w:fldChar w:fldCharType="end"/>
        </w:r>
      </w:hyperlink>
    </w:p>
    <w:p w14:paraId="670C5C41"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55" w:history="1">
        <w:r w:rsidR="00C73B7E" w:rsidRPr="00A24F91">
          <w:rPr>
            <w:rStyle w:val="Hyperlink"/>
            <w:noProof/>
            <w:highlight w:val="yellow"/>
          </w:rPr>
          <w:t>EEEQ528</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Spread Spectrum and CDMA    48 hrs, 1.0 units</w:t>
        </w:r>
        <w:r w:rsidR="00C73B7E">
          <w:rPr>
            <w:noProof/>
            <w:webHidden/>
          </w:rPr>
          <w:tab/>
        </w:r>
        <w:r w:rsidR="00C73B7E">
          <w:rPr>
            <w:noProof/>
            <w:webHidden/>
          </w:rPr>
          <w:fldChar w:fldCharType="begin"/>
        </w:r>
        <w:r w:rsidR="00C73B7E">
          <w:rPr>
            <w:noProof/>
            <w:webHidden/>
          </w:rPr>
          <w:instrText xml:space="preserve"> PAGEREF _Toc5642655 \h </w:instrText>
        </w:r>
        <w:r w:rsidR="00C73B7E">
          <w:rPr>
            <w:noProof/>
            <w:webHidden/>
          </w:rPr>
        </w:r>
        <w:r w:rsidR="00C73B7E">
          <w:rPr>
            <w:noProof/>
            <w:webHidden/>
          </w:rPr>
          <w:fldChar w:fldCharType="separate"/>
        </w:r>
        <w:r w:rsidR="00C73B7E">
          <w:rPr>
            <w:noProof/>
            <w:webHidden/>
          </w:rPr>
          <w:t>211</w:t>
        </w:r>
        <w:r w:rsidR="00C73B7E">
          <w:rPr>
            <w:noProof/>
            <w:webHidden/>
          </w:rPr>
          <w:fldChar w:fldCharType="end"/>
        </w:r>
      </w:hyperlink>
    </w:p>
    <w:p w14:paraId="603C0626" w14:textId="77777777" w:rsidR="00C73B7E" w:rsidRDefault="0068796D">
      <w:pPr>
        <w:pStyle w:val="TOC2"/>
        <w:tabs>
          <w:tab w:val="right" w:leader="dot" w:pos="9350"/>
        </w:tabs>
        <w:rPr>
          <w:rFonts w:asciiTheme="minorHAnsi" w:eastAsiaTheme="minorEastAsia" w:hAnsiTheme="minorHAnsi" w:cstheme="minorBidi"/>
          <w:smallCaps w:val="0"/>
          <w:noProof/>
          <w:sz w:val="22"/>
          <w:szCs w:val="22"/>
          <w:lang w:val="en-US"/>
        </w:rPr>
      </w:pPr>
      <w:hyperlink w:anchor="_Toc5642656" w:history="1">
        <w:r w:rsidR="00C73B7E" w:rsidRPr="00A24F91">
          <w:rPr>
            <w:rStyle w:val="Hyperlink"/>
            <w:noProof/>
          </w:rPr>
          <w:t>7.5.3.3 Instrumentation and Control Engineering Option</w:t>
        </w:r>
        <w:r w:rsidR="00C73B7E">
          <w:rPr>
            <w:noProof/>
            <w:webHidden/>
          </w:rPr>
          <w:tab/>
        </w:r>
        <w:r w:rsidR="00C73B7E">
          <w:rPr>
            <w:noProof/>
            <w:webHidden/>
          </w:rPr>
          <w:fldChar w:fldCharType="begin"/>
        </w:r>
        <w:r w:rsidR="00C73B7E">
          <w:rPr>
            <w:noProof/>
            <w:webHidden/>
          </w:rPr>
          <w:instrText xml:space="preserve"> PAGEREF _Toc5642656 \h </w:instrText>
        </w:r>
        <w:r w:rsidR="00C73B7E">
          <w:rPr>
            <w:noProof/>
            <w:webHidden/>
          </w:rPr>
        </w:r>
        <w:r w:rsidR="00C73B7E">
          <w:rPr>
            <w:noProof/>
            <w:webHidden/>
          </w:rPr>
          <w:fldChar w:fldCharType="separate"/>
        </w:r>
        <w:r w:rsidR="00C73B7E">
          <w:rPr>
            <w:noProof/>
            <w:webHidden/>
          </w:rPr>
          <w:t>212</w:t>
        </w:r>
        <w:r w:rsidR="00C73B7E">
          <w:rPr>
            <w:noProof/>
            <w:webHidden/>
          </w:rPr>
          <w:fldChar w:fldCharType="end"/>
        </w:r>
      </w:hyperlink>
    </w:p>
    <w:p w14:paraId="79C4C627"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57" w:history="1">
        <w:r w:rsidR="00C73B7E" w:rsidRPr="00A24F91">
          <w:rPr>
            <w:rStyle w:val="Hyperlink"/>
            <w:noProof/>
          </w:rPr>
          <w:t>EEEQ529</w:t>
        </w:r>
        <w:r w:rsidR="00C73B7E">
          <w:rPr>
            <w:rFonts w:asciiTheme="minorHAnsi" w:eastAsiaTheme="minorEastAsia" w:hAnsiTheme="minorHAnsi" w:cstheme="minorBidi"/>
            <w:smallCaps w:val="0"/>
            <w:noProof/>
            <w:sz w:val="22"/>
            <w:szCs w:val="22"/>
            <w:lang w:val="en-US"/>
          </w:rPr>
          <w:tab/>
        </w:r>
        <w:r w:rsidR="00C73B7E" w:rsidRPr="00A24F91">
          <w:rPr>
            <w:rStyle w:val="Hyperlink"/>
            <w:noProof/>
            <w:highlight w:val="yellow"/>
          </w:rPr>
          <w:t>Distributed Control Systems</w:t>
        </w:r>
        <w:r w:rsidR="00C73B7E" w:rsidRPr="00A24F91">
          <w:rPr>
            <w:rStyle w:val="Hyperlink"/>
            <w:noProof/>
          </w:rPr>
          <w:t xml:space="preserve">   48 hrs, 1.0 units</w:t>
        </w:r>
        <w:r w:rsidR="00C73B7E">
          <w:rPr>
            <w:noProof/>
            <w:webHidden/>
          </w:rPr>
          <w:tab/>
        </w:r>
        <w:r w:rsidR="00C73B7E">
          <w:rPr>
            <w:noProof/>
            <w:webHidden/>
          </w:rPr>
          <w:fldChar w:fldCharType="begin"/>
        </w:r>
        <w:r w:rsidR="00C73B7E">
          <w:rPr>
            <w:noProof/>
            <w:webHidden/>
          </w:rPr>
          <w:instrText xml:space="preserve"> PAGEREF _Toc5642657 \h </w:instrText>
        </w:r>
        <w:r w:rsidR="00C73B7E">
          <w:rPr>
            <w:noProof/>
            <w:webHidden/>
          </w:rPr>
        </w:r>
        <w:r w:rsidR="00C73B7E">
          <w:rPr>
            <w:noProof/>
            <w:webHidden/>
          </w:rPr>
          <w:fldChar w:fldCharType="separate"/>
        </w:r>
        <w:r w:rsidR="00C73B7E">
          <w:rPr>
            <w:noProof/>
            <w:webHidden/>
          </w:rPr>
          <w:t>213</w:t>
        </w:r>
        <w:r w:rsidR="00C73B7E">
          <w:rPr>
            <w:noProof/>
            <w:webHidden/>
          </w:rPr>
          <w:fldChar w:fldCharType="end"/>
        </w:r>
      </w:hyperlink>
    </w:p>
    <w:p w14:paraId="0CF2CB05"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58" w:history="1">
        <w:r w:rsidR="00C73B7E" w:rsidRPr="00A24F91">
          <w:rPr>
            <w:rStyle w:val="Hyperlink"/>
            <w:noProof/>
          </w:rPr>
          <w:t>EEEQ530</w:t>
        </w:r>
        <w:r w:rsidR="00C73B7E">
          <w:rPr>
            <w:rFonts w:asciiTheme="minorHAnsi" w:eastAsiaTheme="minorEastAsia" w:hAnsiTheme="minorHAnsi" w:cstheme="minorBidi"/>
            <w:smallCaps w:val="0"/>
            <w:noProof/>
            <w:sz w:val="22"/>
            <w:szCs w:val="22"/>
            <w:lang w:val="en-US"/>
          </w:rPr>
          <w:tab/>
        </w:r>
        <w:r w:rsidR="00C73B7E" w:rsidRPr="00A24F91">
          <w:rPr>
            <w:rStyle w:val="Hyperlink"/>
            <w:noProof/>
            <w:highlight w:val="yellow"/>
          </w:rPr>
          <w:t>Pneumatics and Hydraulic Systems</w:t>
        </w:r>
        <w:r w:rsidR="00C73B7E" w:rsidRPr="00A24F91">
          <w:rPr>
            <w:rStyle w:val="Hyperlink"/>
            <w:noProof/>
          </w:rPr>
          <w:t xml:space="preserve">   48 hrs, 1.0 units</w:t>
        </w:r>
        <w:r w:rsidR="00C73B7E">
          <w:rPr>
            <w:noProof/>
            <w:webHidden/>
          </w:rPr>
          <w:tab/>
        </w:r>
        <w:r w:rsidR="00C73B7E">
          <w:rPr>
            <w:noProof/>
            <w:webHidden/>
          </w:rPr>
          <w:fldChar w:fldCharType="begin"/>
        </w:r>
        <w:r w:rsidR="00C73B7E">
          <w:rPr>
            <w:noProof/>
            <w:webHidden/>
          </w:rPr>
          <w:instrText xml:space="preserve"> PAGEREF _Toc5642658 \h </w:instrText>
        </w:r>
        <w:r w:rsidR="00C73B7E">
          <w:rPr>
            <w:noProof/>
            <w:webHidden/>
          </w:rPr>
        </w:r>
        <w:r w:rsidR="00C73B7E">
          <w:rPr>
            <w:noProof/>
            <w:webHidden/>
          </w:rPr>
          <w:fldChar w:fldCharType="separate"/>
        </w:r>
        <w:r w:rsidR="00C73B7E">
          <w:rPr>
            <w:noProof/>
            <w:webHidden/>
          </w:rPr>
          <w:t>214</w:t>
        </w:r>
        <w:r w:rsidR="00C73B7E">
          <w:rPr>
            <w:noProof/>
            <w:webHidden/>
          </w:rPr>
          <w:fldChar w:fldCharType="end"/>
        </w:r>
      </w:hyperlink>
    </w:p>
    <w:p w14:paraId="5963343D"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59" w:history="1">
        <w:r w:rsidR="00C73B7E" w:rsidRPr="00A24F91">
          <w:rPr>
            <w:rStyle w:val="Hyperlink"/>
            <w:noProof/>
          </w:rPr>
          <w:t>EEEQ531</w:t>
        </w:r>
        <w:r w:rsidR="00C73B7E">
          <w:rPr>
            <w:rFonts w:asciiTheme="minorHAnsi" w:eastAsiaTheme="minorEastAsia" w:hAnsiTheme="minorHAnsi" w:cstheme="minorBidi"/>
            <w:smallCaps w:val="0"/>
            <w:noProof/>
            <w:sz w:val="22"/>
            <w:szCs w:val="22"/>
            <w:lang w:val="en-US"/>
          </w:rPr>
          <w:tab/>
        </w:r>
        <w:r w:rsidR="00C73B7E" w:rsidRPr="00A24F91">
          <w:rPr>
            <w:rStyle w:val="Hyperlink"/>
            <w:noProof/>
            <w:highlight w:val="yellow"/>
          </w:rPr>
          <w:t>Environmental Instrumentation</w:t>
        </w:r>
        <w:r w:rsidR="00C73B7E" w:rsidRPr="00A24F91">
          <w:rPr>
            <w:rStyle w:val="Hyperlink"/>
            <w:noProof/>
          </w:rPr>
          <w:t xml:space="preserve">   48 hrs, 1.0 units</w:t>
        </w:r>
        <w:r w:rsidR="00C73B7E">
          <w:rPr>
            <w:noProof/>
            <w:webHidden/>
          </w:rPr>
          <w:tab/>
        </w:r>
        <w:r w:rsidR="00C73B7E">
          <w:rPr>
            <w:noProof/>
            <w:webHidden/>
          </w:rPr>
          <w:fldChar w:fldCharType="begin"/>
        </w:r>
        <w:r w:rsidR="00C73B7E">
          <w:rPr>
            <w:noProof/>
            <w:webHidden/>
          </w:rPr>
          <w:instrText xml:space="preserve"> PAGEREF _Toc5642659 \h </w:instrText>
        </w:r>
        <w:r w:rsidR="00C73B7E">
          <w:rPr>
            <w:noProof/>
            <w:webHidden/>
          </w:rPr>
        </w:r>
        <w:r w:rsidR="00C73B7E">
          <w:rPr>
            <w:noProof/>
            <w:webHidden/>
          </w:rPr>
          <w:fldChar w:fldCharType="separate"/>
        </w:r>
        <w:r w:rsidR="00C73B7E">
          <w:rPr>
            <w:noProof/>
            <w:webHidden/>
          </w:rPr>
          <w:t>216</w:t>
        </w:r>
        <w:r w:rsidR="00C73B7E">
          <w:rPr>
            <w:noProof/>
            <w:webHidden/>
          </w:rPr>
          <w:fldChar w:fldCharType="end"/>
        </w:r>
      </w:hyperlink>
    </w:p>
    <w:p w14:paraId="4DD7F58E"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60" w:history="1">
        <w:r w:rsidR="00C73B7E" w:rsidRPr="00A24F91">
          <w:rPr>
            <w:rStyle w:val="Hyperlink"/>
            <w:noProof/>
          </w:rPr>
          <w:t>EEEQ532</w:t>
        </w:r>
        <w:r w:rsidR="00C73B7E">
          <w:rPr>
            <w:rFonts w:asciiTheme="minorHAnsi" w:eastAsiaTheme="minorEastAsia" w:hAnsiTheme="minorHAnsi" w:cstheme="minorBidi"/>
            <w:smallCaps w:val="0"/>
            <w:noProof/>
            <w:sz w:val="22"/>
            <w:szCs w:val="22"/>
            <w:lang w:val="en-US"/>
          </w:rPr>
          <w:tab/>
        </w:r>
        <w:r w:rsidR="00C73B7E" w:rsidRPr="00A24F91">
          <w:rPr>
            <w:rStyle w:val="Hyperlink"/>
            <w:noProof/>
            <w:highlight w:val="yellow"/>
          </w:rPr>
          <w:t>Digital Control Engineering</w:t>
        </w:r>
        <w:r w:rsidR="00C73B7E" w:rsidRPr="00A24F91">
          <w:rPr>
            <w:rStyle w:val="Hyperlink"/>
            <w:noProof/>
          </w:rPr>
          <w:t xml:space="preserve">    48 hrs, 1.0 units</w:t>
        </w:r>
        <w:r w:rsidR="00C73B7E">
          <w:rPr>
            <w:noProof/>
            <w:webHidden/>
          </w:rPr>
          <w:tab/>
        </w:r>
        <w:r w:rsidR="00C73B7E">
          <w:rPr>
            <w:noProof/>
            <w:webHidden/>
          </w:rPr>
          <w:fldChar w:fldCharType="begin"/>
        </w:r>
        <w:r w:rsidR="00C73B7E">
          <w:rPr>
            <w:noProof/>
            <w:webHidden/>
          </w:rPr>
          <w:instrText xml:space="preserve"> PAGEREF _Toc5642660 \h </w:instrText>
        </w:r>
        <w:r w:rsidR="00C73B7E">
          <w:rPr>
            <w:noProof/>
            <w:webHidden/>
          </w:rPr>
        </w:r>
        <w:r w:rsidR="00C73B7E">
          <w:rPr>
            <w:noProof/>
            <w:webHidden/>
          </w:rPr>
          <w:fldChar w:fldCharType="separate"/>
        </w:r>
        <w:r w:rsidR="00C73B7E">
          <w:rPr>
            <w:noProof/>
            <w:webHidden/>
          </w:rPr>
          <w:t>218</w:t>
        </w:r>
        <w:r w:rsidR="00C73B7E">
          <w:rPr>
            <w:noProof/>
            <w:webHidden/>
          </w:rPr>
          <w:fldChar w:fldCharType="end"/>
        </w:r>
      </w:hyperlink>
    </w:p>
    <w:p w14:paraId="70F429EA" w14:textId="77777777" w:rsidR="00C73B7E" w:rsidRDefault="0068796D">
      <w:pPr>
        <w:pStyle w:val="TOC2"/>
        <w:tabs>
          <w:tab w:val="right" w:leader="dot" w:pos="9350"/>
        </w:tabs>
        <w:rPr>
          <w:rFonts w:asciiTheme="minorHAnsi" w:eastAsiaTheme="minorEastAsia" w:hAnsiTheme="minorHAnsi" w:cstheme="minorBidi"/>
          <w:smallCaps w:val="0"/>
          <w:noProof/>
          <w:sz w:val="22"/>
          <w:szCs w:val="22"/>
          <w:lang w:val="en-US"/>
        </w:rPr>
      </w:pPr>
      <w:hyperlink w:anchor="_Toc5642661" w:history="1">
        <w:r w:rsidR="00C73B7E" w:rsidRPr="00A24F91">
          <w:rPr>
            <w:rStyle w:val="Hyperlink"/>
            <w:noProof/>
          </w:rPr>
          <w:t>7.5.3.4 Electronic and computer engineering</w:t>
        </w:r>
        <w:r w:rsidR="00C73B7E">
          <w:rPr>
            <w:noProof/>
            <w:webHidden/>
          </w:rPr>
          <w:tab/>
        </w:r>
        <w:r w:rsidR="00C73B7E">
          <w:rPr>
            <w:noProof/>
            <w:webHidden/>
          </w:rPr>
          <w:fldChar w:fldCharType="begin"/>
        </w:r>
        <w:r w:rsidR="00C73B7E">
          <w:rPr>
            <w:noProof/>
            <w:webHidden/>
          </w:rPr>
          <w:instrText xml:space="preserve"> PAGEREF _Toc5642661 \h </w:instrText>
        </w:r>
        <w:r w:rsidR="00C73B7E">
          <w:rPr>
            <w:noProof/>
            <w:webHidden/>
          </w:rPr>
        </w:r>
        <w:r w:rsidR="00C73B7E">
          <w:rPr>
            <w:noProof/>
            <w:webHidden/>
          </w:rPr>
          <w:fldChar w:fldCharType="separate"/>
        </w:r>
        <w:r w:rsidR="00C73B7E">
          <w:rPr>
            <w:noProof/>
            <w:webHidden/>
          </w:rPr>
          <w:t>219</w:t>
        </w:r>
        <w:r w:rsidR="00C73B7E">
          <w:rPr>
            <w:noProof/>
            <w:webHidden/>
          </w:rPr>
          <w:fldChar w:fldCharType="end"/>
        </w:r>
      </w:hyperlink>
    </w:p>
    <w:p w14:paraId="61F8F456"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62" w:history="1">
        <w:r w:rsidR="00C73B7E" w:rsidRPr="00A24F91">
          <w:rPr>
            <w:rStyle w:val="Hyperlink"/>
            <w:noProof/>
          </w:rPr>
          <w:t>EEEQ533</w:t>
        </w:r>
        <w:r w:rsidR="00C73B7E">
          <w:rPr>
            <w:rFonts w:asciiTheme="minorHAnsi" w:eastAsiaTheme="minorEastAsia" w:hAnsiTheme="minorHAnsi" w:cstheme="minorBidi"/>
            <w:smallCaps w:val="0"/>
            <w:noProof/>
            <w:sz w:val="22"/>
            <w:szCs w:val="22"/>
            <w:lang w:val="en-US"/>
          </w:rPr>
          <w:tab/>
        </w:r>
        <w:r w:rsidR="00C73B7E" w:rsidRPr="00A24F91">
          <w:rPr>
            <w:rStyle w:val="Hyperlink"/>
            <w:noProof/>
            <w:highlight w:val="yellow"/>
          </w:rPr>
          <w:t>Digital Transmission</w:t>
        </w:r>
        <w:r w:rsidR="00C73B7E" w:rsidRPr="00A24F91">
          <w:rPr>
            <w:rStyle w:val="Hyperlink"/>
            <w:noProof/>
          </w:rPr>
          <w:t xml:space="preserve">    48 hrs, 1.0 units</w:t>
        </w:r>
        <w:r w:rsidR="00C73B7E">
          <w:rPr>
            <w:noProof/>
            <w:webHidden/>
          </w:rPr>
          <w:tab/>
        </w:r>
        <w:r w:rsidR="00C73B7E">
          <w:rPr>
            <w:noProof/>
            <w:webHidden/>
          </w:rPr>
          <w:fldChar w:fldCharType="begin"/>
        </w:r>
        <w:r w:rsidR="00C73B7E">
          <w:rPr>
            <w:noProof/>
            <w:webHidden/>
          </w:rPr>
          <w:instrText xml:space="preserve"> PAGEREF _Toc5642662 \h </w:instrText>
        </w:r>
        <w:r w:rsidR="00C73B7E">
          <w:rPr>
            <w:noProof/>
            <w:webHidden/>
          </w:rPr>
        </w:r>
        <w:r w:rsidR="00C73B7E">
          <w:rPr>
            <w:noProof/>
            <w:webHidden/>
          </w:rPr>
          <w:fldChar w:fldCharType="separate"/>
        </w:r>
        <w:r w:rsidR="00C73B7E">
          <w:rPr>
            <w:noProof/>
            <w:webHidden/>
          </w:rPr>
          <w:t>219</w:t>
        </w:r>
        <w:r w:rsidR="00C73B7E">
          <w:rPr>
            <w:noProof/>
            <w:webHidden/>
          </w:rPr>
          <w:fldChar w:fldCharType="end"/>
        </w:r>
      </w:hyperlink>
    </w:p>
    <w:p w14:paraId="26C26AAD"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63" w:history="1">
        <w:r w:rsidR="00C73B7E" w:rsidRPr="00A24F91">
          <w:rPr>
            <w:rStyle w:val="Hyperlink"/>
            <w:noProof/>
          </w:rPr>
          <w:t>EEEQ534</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Distributed Control Systems   48 hrs, 1.0 units</w:t>
        </w:r>
        <w:r w:rsidR="00C73B7E">
          <w:rPr>
            <w:noProof/>
            <w:webHidden/>
          </w:rPr>
          <w:tab/>
        </w:r>
        <w:r w:rsidR="00C73B7E">
          <w:rPr>
            <w:noProof/>
            <w:webHidden/>
          </w:rPr>
          <w:fldChar w:fldCharType="begin"/>
        </w:r>
        <w:r w:rsidR="00C73B7E">
          <w:rPr>
            <w:noProof/>
            <w:webHidden/>
          </w:rPr>
          <w:instrText xml:space="preserve"> PAGEREF _Toc5642663 \h </w:instrText>
        </w:r>
        <w:r w:rsidR="00C73B7E">
          <w:rPr>
            <w:noProof/>
            <w:webHidden/>
          </w:rPr>
        </w:r>
        <w:r w:rsidR="00C73B7E">
          <w:rPr>
            <w:noProof/>
            <w:webHidden/>
          </w:rPr>
          <w:fldChar w:fldCharType="separate"/>
        </w:r>
        <w:r w:rsidR="00C73B7E">
          <w:rPr>
            <w:noProof/>
            <w:webHidden/>
          </w:rPr>
          <w:t>221</w:t>
        </w:r>
        <w:r w:rsidR="00C73B7E">
          <w:rPr>
            <w:noProof/>
            <w:webHidden/>
          </w:rPr>
          <w:fldChar w:fldCharType="end"/>
        </w:r>
      </w:hyperlink>
    </w:p>
    <w:p w14:paraId="0B8323C0"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64" w:history="1">
        <w:r w:rsidR="00C73B7E" w:rsidRPr="00A24F91">
          <w:rPr>
            <w:rStyle w:val="Hyperlink"/>
            <w:noProof/>
            <w:highlight w:val="yellow"/>
          </w:rPr>
          <w:t>EEEQ535</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Mobile Computing    48 hrs, 1.0 units</w:t>
        </w:r>
        <w:r w:rsidR="00C73B7E">
          <w:rPr>
            <w:noProof/>
            <w:webHidden/>
          </w:rPr>
          <w:tab/>
        </w:r>
        <w:r w:rsidR="00C73B7E">
          <w:rPr>
            <w:noProof/>
            <w:webHidden/>
          </w:rPr>
          <w:fldChar w:fldCharType="begin"/>
        </w:r>
        <w:r w:rsidR="00C73B7E">
          <w:rPr>
            <w:noProof/>
            <w:webHidden/>
          </w:rPr>
          <w:instrText xml:space="preserve"> PAGEREF _Toc5642664 \h </w:instrText>
        </w:r>
        <w:r w:rsidR="00C73B7E">
          <w:rPr>
            <w:noProof/>
            <w:webHidden/>
          </w:rPr>
        </w:r>
        <w:r w:rsidR="00C73B7E">
          <w:rPr>
            <w:noProof/>
            <w:webHidden/>
          </w:rPr>
          <w:fldChar w:fldCharType="separate"/>
        </w:r>
        <w:r w:rsidR="00C73B7E">
          <w:rPr>
            <w:noProof/>
            <w:webHidden/>
          </w:rPr>
          <w:t>223</w:t>
        </w:r>
        <w:r w:rsidR="00C73B7E">
          <w:rPr>
            <w:noProof/>
            <w:webHidden/>
          </w:rPr>
          <w:fldChar w:fldCharType="end"/>
        </w:r>
      </w:hyperlink>
    </w:p>
    <w:p w14:paraId="40FF395E" w14:textId="77777777" w:rsidR="00C73B7E" w:rsidRDefault="0068796D">
      <w:pPr>
        <w:pStyle w:val="TOC2"/>
        <w:tabs>
          <w:tab w:val="right" w:leader="dot" w:pos="9350"/>
        </w:tabs>
        <w:rPr>
          <w:rFonts w:asciiTheme="minorHAnsi" w:eastAsiaTheme="minorEastAsia" w:hAnsiTheme="minorHAnsi" w:cstheme="minorBidi"/>
          <w:smallCaps w:val="0"/>
          <w:noProof/>
          <w:sz w:val="22"/>
          <w:szCs w:val="22"/>
          <w:lang w:val="en-US"/>
        </w:rPr>
      </w:pPr>
      <w:hyperlink w:anchor="_Toc5642665" w:history="1">
        <w:r w:rsidR="00C73B7E" w:rsidRPr="00A24F91">
          <w:rPr>
            <w:rStyle w:val="Hyperlink"/>
            <w:noProof/>
          </w:rPr>
          <w:t>Prerequisites:</w:t>
        </w:r>
        <w:r w:rsidR="00C73B7E">
          <w:rPr>
            <w:noProof/>
            <w:webHidden/>
          </w:rPr>
          <w:tab/>
        </w:r>
        <w:r w:rsidR="00C73B7E">
          <w:rPr>
            <w:noProof/>
            <w:webHidden/>
          </w:rPr>
          <w:fldChar w:fldCharType="begin"/>
        </w:r>
        <w:r w:rsidR="00C73B7E">
          <w:rPr>
            <w:noProof/>
            <w:webHidden/>
          </w:rPr>
          <w:instrText xml:space="preserve"> PAGEREF _Toc5642665 \h </w:instrText>
        </w:r>
        <w:r w:rsidR="00C73B7E">
          <w:rPr>
            <w:noProof/>
            <w:webHidden/>
          </w:rPr>
        </w:r>
        <w:r w:rsidR="00C73B7E">
          <w:rPr>
            <w:noProof/>
            <w:webHidden/>
          </w:rPr>
          <w:fldChar w:fldCharType="separate"/>
        </w:r>
        <w:r w:rsidR="00C73B7E">
          <w:rPr>
            <w:noProof/>
            <w:webHidden/>
          </w:rPr>
          <w:t>223</w:t>
        </w:r>
        <w:r w:rsidR="00C73B7E">
          <w:rPr>
            <w:noProof/>
            <w:webHidden/>
          </w:rPr>
          <w:fldChar w:fldCharType="end"/>
        </w:r>
      </w:hyperlink>
    </w:p>
    <w:p w14:paraId="1A48A2F8" w14:textId="77777777" w:rsidR="00C73B7E" w:rsidRDefault="0068796D">
      <w:pPr>
        <w:pStyle w:val="TOC2"/>
        <w:tabs>
          <w:tab w:val="right" w:leader="dot" w:pos="9350"/>
        </w:tabs>
        <w:rPr>
          <w:rFonts w:asciiTheme="minorHAnsi" w:eastAsiaTheme="minorEastAsia" w:hAnsiTheme="minorHAnsi" w:cstheme="minorBidi"/>
          <w:smallCaps w:val="0"/>
          <w:noProof/>
          <w:sz w:val="22"/>
          <w:szCs w:val="22"/>
          <w:lang w:val="en-US"/>
        </w:rPr>
      </w:pPr>
      <w:hyperlink w:anchor="_Toc5642666" w:history="1">
        <w:r w:rsidR="00C73B7E" w:rsidRPr="00A24F91">
          <w:rPr>
            <w:rStyle w:val="Hyperlink"/>
            <w:noProof/>
          </w:rPr>
          <w:t>Purpose</w:t>
        </w:r>
        <w:r w:rsidR="00C73B7E">
          <w:rPr>
            <w:noProof/>
            <w:webHidden/>
          </w:rPr>
          <w:tab/>
        </w:r>
        <w:r w:rsidR="00C73B7E">
          <w:rPr>
            <w:noProof/>
            <w:webHidden/>
          </w:rPr>
          <w:fldChar w:fldCharType="begin"/>
        </w:r>
        <w:r w:rsidR="00C73B7E">
          <w:rPr>
            <w:noProof/>
            <w:webHidden/>
          </w:rPr>
          <w:instrText xml:space="preserve"> PAGEREF _Toc5642666 \h </w:instrText>
        </w:r>
        <w:r w:rsidR="00C73B7E">
          <w:rPr>
            <w:noProof/>
            <w:webHidden/>
          </w:rPr>
        </w:r>
        <w:r w:rsidR="00C73B7E">
          <w:rPr>
            <w:noProof/>
            <w:webHidden/>
          </w:rPr>
          <w:fldChar w:fldCharType="separate"/>
        </w:r>
        <w:r w:rsidR="00C73B7E">
          <w:rPr>
            <w:noProof/>
            <w:webHidden/>
          </w:rPr>
          <w:t>223</w:t>
        </w:r>
        <w:r w:rsidR="00C73B7E">
          <w:rPr>
            <w:noProof/>
            <w:webHidden/>
          </w:rPr>
          <w:fldChar w:fldCharType="end"/>
        </w:r>
      </w:hyperlink>
    </w:p>
    <w:p w14:paraId="6FA0B312" w14:textId="77777777" w:rsidR="00C73B7E" w:rsidRDefault="0068796D">
      <w:pPr>
        <w:pStyle w:val="TOC2"/>
        <w:tabs>
          <w:tab w:val="right" w:leader="dot" w:pos="9350"/>
        </w:tabs>
        <w:rPr>
          <w:rFonts w:asciiTheme="minorHAnsi" w:eastAsiaTheme="minorEastAsia" w:hAnsiTheme="minorHAnsi" w:cstheme="minorBidi"/>
          <w:smallCaps w:val="0"/>
          <w:noProof/>
          <w:sz w:val="22"/>
          <w:szCs w:val="22"/>
          <w:lang w:val="en-US"/>
        </w:rPr>
      </w:pPr>
      <w:hyperlink w:anchor="_Toc5642667" w:history="1">
        <w:r w:rsidR="00C73B7E" w:rsidRPr="00A24F91">
          <w:rPr>
            <w:rStyle w:val="Hyperlink"/>
            <w:noProof/>
          </w:rPr>
          <w:t>Learning Outcomes</w:t>
        </w:r>
        <w:r w:rsidR="00C73B7E">
          <w:rPr>
            <w:noProof/>
            <w:webHidden/>
          </w:rPr>
          <w:tab/>
        </w:r>
        <w:r w:rsidR="00C73B7E">
          <w:rPr>
            <w:noProof/>
            <w:webHidden/>
          </w:rPr>
          <w:fldChar w:fldCharType="begin"/>
        </w:r>
        <w:r w:rsidR="00C73B7E">
          <w:rPr>
            <w:noProof/>
            <w:webHidden/>
          </w:rPr>
          <w:instrText xml:space="preserve"> PAGEREF _Toc5642667 \h </w:instrText>
        </w:r>
        <w:r w:rsidR="00C73B7E">
          <w:rPr>
            <w:noProof/>
            <w:webHidden/>
          </w:rPr>
        </w:r>
        <w:r w:rsidR="00C73B7E">
          <w:rPr>
            <w:noProof/>
            <w:webHidden/>
          </w:rPr>
          <w:fldChar w:fldCharType="separate"/>
        </w:r>
        <w:r w:rsidR="00C73B7E">
          <w:rPr>
            <w:noProof/>
            <w:webHidden/>
          </w:rPr>
          <w:t>224</w:t>
        </w:r>
        <w:r w:rsidR="00C73B7E">
          <w:rPr>
            <w:noProof/>
            <w:webHidden/>
          </w:rPr>
          <w:fldChar w:fldCharType="end"/>
        </w:r>
      </w:hyperlink>
    </w:p>
    <w:p w14:paraId="0302B579" w14:textId="77777777" w:rsidR="00C73B7E" w:rsidRDefault="0068796D">
      <w:pPr>
        <w:pStyle w:val="TOC2"/>
        <w:tabs>
          <w:tab w:val="right" w:leader="dot" w:pos="9350"/>
        </w:tabs>
        <w:rPr>
          <w:rFonts w:asciiTheme="minorHAnsi" w:eastAsiaTheme="minorEastAsia" w:hAnsiTheme="minorHAnsi" w:cstheme="minorBidi"/>
          <w:smallCaps w:val="0"/>
          <w:noProof/>
          <w:sz w:val="22"/>
          <w:szCs w:val="22"/>
          <w:lang w:val="en-US"/>
        </w:rPr>
      </w:pPr>
      <w:hyperlink w:anchor="_Toc5642668" w:history="1">
        <w:r w:rsidR="00C73B7E" w:rsidRPr="00A24F91">
          <w:rPr>
            <w:rStyle w:val="Hyperlink"/>
            <w:noProof/>
          </w:rPr>
          <w:t>Course Description</w:t>
        </w:r>
        <w:r w:rsidR="00C73B7E">
          <w:rPr>
            <w:noProof/>
            <w:webHidden/>
          </w:rPr>
          <w:tab/>
        </w:r>
        <w:r w:rsidR="00C73B7E">
          <w:rPr>
            <w:noProof/>
            <w:webHidden/>
          </w:rPr>
          <w:fldChar w:fldCharType="begin"/>
        </w:r>
        <w:r w:rsidR="00C73B7E">
          <w:rPr>
            <w:noProof/>
            <w:webHidden/>
          </w:rPr>
          <w:instrText xml:space="preserve"> PAGEREF _Toc5642668 \h </w:instrText>
        </w:r>
        <w:r w:rsidR="00C73B7E">
          <w:rPr>
            <w:noProof/>
            <w:webHidden/>
          </w:rPr>
        </w:r>
        <w:r w:rsidR="00C73B7E">
          <w:rPr>
            <w:noProof/>
            <w:webHidden/>
          </w:rPr>
          <w:fldChar w:fldCharType="separate"/>
        </w:r>
        <w:r w:rsidR="00C73B7E">
          <w:rPr>
            <w:noProof/>
            <w:webHidden/>
          </w:rPr>
          <w:t>224</w:t>
        </w:r>
        <w:r w:rsidR="00C73B7E">
          <w:rPr>
            <w:noProof/>
            <w:webHidden/>
          </w:rPr>
          <w:fldChar w:fldCharType="end"/>
        </w:r>
      </w:hyperlink>
    </w:p>
    <w:p w14:paraId="19F8A738" w14:textId="77777777" w:rsidR="00C73B7E" w:rsidRDefault="0068796D">
      <w:pPr>
        <w:pStyle w:val="TOC2"/>
        <w:tabs>
          <w:tab w:val="left" w:pos="1200"/>
          <w:tab w:val="right" w:leader="dot" w:pos="9350"/>
        </w:tabs>
        <w:rPr>
          <w:rFonts w:asciiTheme="minorHAnsi" w:eastAsiaTheme="minorEastAsia" w:hAnsiTheme="minorHAnsi" w:cstheme="minorBidi"/>
          <w:smallCaps w:val="0"/>
          <w:noProof/>
          <w:sz w:val="22"/>
          <w:szCs w:val="22"/>
          <w:lang w:val="en-US"/>
        </w:rPr>
      </w:pPr>
      <w:hyperlink w:anchor="_Toc5642669" w:history="1">
        <w:r w:rsidR="00C73B7E" w:rsidRPr="00A24F91">
          <w:rPr>
            <w:rStyle w:val="Hyperlink"/>
            <w:noProof/>
            <w:highlight w:val="yellow"/>
          </w:rPr>
          <w:t>EEEQ536</w:t>
        </w:r>
        <w:r w:rsidR="00C73B7E">
          <w:rPr>
            <w:rFonts w:asciiTheme="minorHAnsi" w:eastAsiaTheme="minorEastAsia" w:hAnsiTheme="minorHAnsi" w:cstheme="minorBidi"/>
            <w:smallCaps w:val="0"/>
            <w:noProof/>
            <w:sz w:val="22"/>
            <w:szCs w:val="22"/>
            <w:lang w:val="en-US"/>
          </w:rPr>
          <w:tab/>
        </w:r>
        <w:r w:rsidR="00C73B7E" w:rsidRPr="00A24F91">
          <w:rPr>
            <w:rStyle w:val="Hyperlink"/>
            <w:noProof/>
          </w:rPr>
          <w:t>Artificial Intelligence and Expert Systems 48 hrs, 1.0 units</w:t>
        </w:r>
        <w:r w:rsidR="00C73B7E">
          <w:rPr>
            <w:noProof/>
            <w:webHidden/>
          </w:rPr>
          <w:tab/>
        </w:r>
        <w:r w:rsidR="00C73B7E">
          <w:rPr>
            <w:noProof/>
            <w:webHidden/>
          </w:rPr>
          <w:fldChar w:fldCharType="begin"/>
        </w:r>
        <w:r w:rsidR="00C73B7E">
          <w:rPr>
            <w:noProof/>
            <w:webHidden/>
          </w:rPr>
          <w:instrText xml:space="preserve"> PAGEREF _Toc5642669 \h </w:instrText>
        </w:r>
        <w:r w:rsidR="00C73B7E">
          <w:rPr>
            <w:noProof/>
            <w:webHidden/>
          </w:rPr>
        </w:r>
        <w:r w:rsidR="00C73B7E">
          <w:rPr>
            <w:noProof/>
            <w:webHidden/>
          </w:rPr>
          <w:fldChar w:fldCharType="separate"/>
        </w:r>
        <w:r w:rsidR="00C73B7E">
          <w:rPr>
            <w:noProof/>
            <w:webHidden/>
          </w:rPr>
          <w:t>225</w:t>
        </w:r>
        <w:r w:rsidR="00C73B7E">
          <w:rPr>
            <w:noProof/>
            <w:webHidden/>
          </w:rPr>
          <w:fldChar w:fldCharType="end"/>
        </w:r>
      </w:hyperlink>
    </w:p>
    <w:p w14:paraId="7333D507" w14:textId="77777777" w:rsidR="00A36D9F" w:rsidRPr="008963AF" w:rsidRDefault="00B530C2" w:rsidP="00A36D9F">
      <w:pPr>
        <w:rPr>
          <w:rFonts w:ascii="Calibri" w:hAnsi="Calibri" w:cs="Calibri"/>
        </w:rPr>
      </w:pPr>
      <w:r w:rsidRPr="008963AF">
        <w:rPr>
          <w:rFonts w:ascii="Calibri" w:hAnsi="Calibri" w:cs="Calibri"/>
        </w:rPr>
        <w:fldChar w:fldCharType="end"/>
      </w:r>
    </w:p>
    <w:p w14:paraId="26805B8A" w14:textId="77777777" w:rsidR="0097333E" w:rsidRPr="008963AF" w:rsidRDefault="00A36D9F" w:rsidP="004D346D">
      <w:pPr>
        <w:pStyle w:val="Heading1"/>
      </w:pPr>
      <w:r w:rsidRPr="008963AF">
        <w:rPr>
          <w:sz w:val="36"/>
        </w:rPr>
        <w:br w:type="page"/>
      </w:r>
      <w:bookmarkStart w:id="34" w:name="_Toc426090240"/>
      <w:r w:rsidR="0097333E" w:rsidRPr="008963AF">
        <w:lastRenderedPageBreak/>
        <w:tab/>
      </w:r>
      <w:bookmarkStart w:id="35" w:name="_Toc5642487"/>
      <w:r w:rsidR="0097333E" w:rsidRPr="008963AF">
        <w:t>GENERAL INFORMATION</w:t>
      </w:r>
      <w:bookmarkEnd w:id="34"/>
      <w:bookmarkEnd w:id="35"/>
    </w:p>
    <w:p w14:paraId="2544897D" w14:textId="77777777" w:rsidR="0097333E" w:rsidRPr="008963AF" w:rsidRDefault="0097333E" w:rsidP="0097333E">
      <w:pPr>
        <w:pStyle w:val="Heading2"/>
        <w:spacing w:line="360" w:lineRule="auto"/>
        <w:rPr>
          <w:rFonts w:ascii="Calibri" w:hAnsi="Calibri" w:cs="Calibri"/>
          <w:b w:val="0"/>
          <w:sz w:val="24"/>
          <w:szCs w:val="24"/>
        </w:rPr>
      </w:pPr>
      <w:bookmarkStart w:id="36" w:name="_Toc426090241"/>
      <w:r w:rsidRPr="008963AF">
        <w:rPr>
          <w:rFonts w:ascii="Calibri" w:hAnsi="Calibri" w:cs="Calibri"/>
          <w:sz w:val="24"/>
          <w:szCs w:val="24"/>
          <w:lang w:bidi="en-US"/>
        </w:rPr>
        <w:tab/>
      </w:r>
      <w:bookmarkStart w:id="37" w:name="_Toc5642488"/>
      <w:r w:rsidRPr="008963AF">
        <w:rPr>
          <w:rFonts w:ascii="Calibri" w:hAnsi="Calibri" w:cs="Calibri"/>
          <w:sz w:val="24"/>
          <w:szCs w:val="24"/>
          <w:lang w:bidi="en-US"/>
        </w:rPr>
        <w:t>Vision</w:t>
      </w:r>
      <w:bookmarkEnd w:id="36"/>
      <w:bookmarkEnd w:id="37"/>
    </w:p>
    <w:p w14:paraId="515B3768" w14:textId="77777777" w:rsidR="0097333E" w:rsidRPr="008963AF" w:rsidRDefault="0097333E" w:rsidP="0097333E">
      <w:pPr>
        <w:spacing w:line="360" w:lineRule="auto"/>
        <w:rPr>
          <w:rFonts w:ascii="Calibri" w:hAnsi="Calibri" w:cs="Calibri"/>
        </w:rPr>
      </w:pPr>
      <w:r w:rsidRPr="008963AF">
        <w:rPr>
          <w:rFonts w:ascii="Calibri" w:hAnsi="Calibri" w:cs="Calibri"/>
        </w:rPr>
        <w:t xml:space="preserve">To be a </w:t>
      </w:r>
      <w:proofErr w:type="gramStart"/>
      <w:r w:rsidRPr="008963AF">
        <w:rPr>
          <w:rFonts w:ascii="Calibri" w:hAnsi="Calibri" w:cs="Calibri"/>
        </w:rPr>
        <w:t>top rated</w:t>
      </w:r>
      <w:proofErr w:type="gramEnd"/>
      <w:r w:rsidRPr="008963AF">
        <w:rPr>
          <w:rFonts w:ascii="Calibri" w:hAnsi="Calibri" w:cs="Calibri"/>
        </w:rPr>
        <w:t xml:space="preserve"> University of Technology</w:t>
      </w:r>
    </w:p>
    <w:p w14:paraId="3369770F" w14:textId="77777777" w:rsidR="0097333E" w:rsidRPr="008963AF" w:rsidRDefault="0097333E" w:rsidP="0097333E">
      <w:pPr>
        <w:pStyle w:val="Heading2"/>
        <w:spacing w:line="360" w:lineRule="auto"/>
        <w:rPr>
          <w:rFonts w:ascii="Calibri" w:hAnsi="Calibri" w:cs="Calibri"/>
          <w:sz w:val="24"/>
          <w:szCs w:val="24"/>
        </w:rPr>
      </w:pPr>
      <w:bookmarkStart w:id="38" w:name="_Toc426090242"/>
      <w:r w:rsidRPr="008963AF">
        <w:rPr>
          <w:rFonts w:ascii="Calibri" w:hAnsi="Calibri" w:cs="Calibri"/>
          <w:sz w:val="24"/>
          <w:szCs w:val="24"/>
        </w:rPr>
        <w:tab/>
      </w:r>
      <w:bookmarkStart w:id="39" w:name="_Toc5642489"/>
      <w:r w:rsidRPr="008963AF">
        <w:rPr>
          <w:rFonts w:ascii="Calibri" w:hAnsi="Calibri" w:cs="Calibri"/>
          <w:sz w:val="24"/>
          <w:szCs w:val="24"/>
        </w:rPr>
        <w:t>Mission</w:t>
      </w:r>
      <w:bookmarkEnd w:id="38"/>
      <w:bookmarkEnd w:id="39"/>
    </w:p>
    <w:p w14:paraId="700951F6" w14:textId="77777777" w:rsidR="004D26C8" w:rsidRPr="008963AF" w:rsidRDefault="004D26C8" w:rsidP="006051FB">
      <w:pPr>
        <w:spacing w:line="360" w:lineRule="auto"/>
        <w:jc w:val="right"/>
        <w:rPr>
          <w:rFonts w:ascii="Calibri" w:hAnsi="Calibri" w:cs="Calibri"/>
          <w:lang w:val="en-AU"/>
        </w:rPr>
      </w:pPr>
      <w:r w:rsidRPr="008963AF">
        <w:rPr>
          <w:rFonts w:ascii="Calibri" w:hAnsi="Calibri" w:cs="Calibri"/>
          <w:lang w:val="en-AU"/>
        </w:rPr>
        <w:t>To provide technological education and training and to contribute towards the advancement of society through research and innovation.</w:t>
      </w:r>
    </w:p>
    <w:p w14:paraId="309A5091" w14:textId="77777777" w:rsidR="0097333E" w:rsidRPr="008963AF" w:rsidRDefault="0097333E" w:rsidP="0097333E">
      <w:pPr>
        <w:pStyle w:val="Heading2"/>
        <w:spacing w:line="360" w:lineRule="auto"/>
        <w:rPr>
          <w:rFonts w:ascii="Calibri" w:hAnsi="Calibri" w:cs="Calibri"/>
          <w:sz w:val="24"/>
          <w:szCs w:val="24"/>
        </w:rPr>
      </w:pPr>
      <w:bookmarkStart w:id="40" w:name="_Toc426090243"/>
      <w:r w:rsidRPr="008963AF">
        <w:rPr>
          <w:rFonts w:ascii="Calibri" w:hAnsi="Calibri" w:cs="Calibri"/>
          <w:sz w:val="24"/>
          <w:szCs w:val="24"/>
        </w:rPr>
        <w:tab/>
      </w:r>
      <w:bookmarkStart w:id="41" w:name="_Toc5642490"/>
      <w:r w:rsidRPr="008963AF">
        <w:rPr>
          <w:rFonts w:ascii="Calibri" w:hAnsi="Calibri" w:cs="Calibri"/>
          <w:sz w:val="24"/>
          <w:szCs w:val="24"/>
        </w:rPr>
        <w:t>Philosophy of the University</w:t>
      </w:r>
      <w:bookmarkEnd w:id="40"/>
      <w:bookmarkEnd w:id="41"/>
    </w:p>
    <w:p w14:paraId="2B118A71" w14:textId="3C66EFFD" w:rsidR="0097333E" w:rsidRPr="008963AF" w:rsidRDefault="0097333E" w:rsidP="0097333E">
      <w:pPr>
        <w:spacing w:line="360" w:lineRule="auto"/>
        <w:jc w:val="both"/>
        <w:rPr>
          <w:rFonts w:ascii="Calibri" w:hAnsi="Calibri" w:cs="Calibri"/>
        </w:rPr>
      </w:pPr>
      <w:r w:rsidRPr="008963AF">
        <w:rPr>
          <w:rFonts w:ascii="Calibri" w:hAnsi="Calibri" w:cs="Calibri"/>
        </w:rPr>
        <w:t xml:space="preserve">The </w:t>
      </w:r>
      <w:r w:rsidR="006051FB">
        <w:rPr>
          <w:rFonts w:ascii="Calibri" w:hAnsi="Calibri" w:cs="Calibri"/>
        </w:rPr>
        <w:t>Softcore University</w:t>
      </w:r>
      <w:r w:rsidRPr="008963AF">
        <w:rPr>
          <w:rFonts w:ascii="Calibri" w:hAnsi="Calibri" w:cs="Calibri"/>
        </w:rPr>
        <w:t xml:space="preserve"> of Kenya is founded on the belief that economic development of a nation is achievable fundamentally through technological advancement. Such technological progress is feasible through a strong industrial base, which enhances the production of competitive goods and services for both the local and external markets. Industrialization requires a critical mass of personnel with requisite technical skills. </w:t>
      </w:r>
      <w:proofErr w:type="gramStart"/>
      <w:r w:rsidRPr="008963AF">
        <w:rPr>
          <w:rFonts w:ascii="Calibri" w:hAnsi="Calibri" w:cs="Calibri"/>
        </w:rPr>
        <w:t>In order to</w:t>
      </w:r>
      <w:proofErr w:type="gramEnd"/>
      <w:r w:rsidRPr="008963AF">
        <w:rPr>
          <w:rFonts w:ascii="Calibri" w:hAnsi="Calibri" w:cs="Calibri"/>
        </w:rPr>
        <w:t xml:space="preserve"> produce these personnel, the training and education must be of a practical nature and anchored on solid theoretical foundations. In this regard, The </w:t>
      </w:r>
      <w:r w:rsidR="006051FB">
        <w:rPr>
          <w:rFonts w:ascii="Calibri" w:hAnsi="Calibri" w:cs="Calibri"/>
        </w:rPr>
        <w:t>Softcore University</w:t>
      </w:r>
      <w:r w:rsidRPr="008963AF">
        <w:rPr>
          <w:rFonts w:ascii="Calibri" w:hAnsi="Calibri" w:cs="Calibri"/>
        </w:rPr>
        <w:t xml:space="preserve"> of Kenya is a centre of excellence for the training of personnel in technological, creative, business and management skills. The institution plays a leading role in the economic development of Kenya by imparting skills that are appropriate to the real world of work, even as it aims to produce holistic graduates with the flexibility to fit into the demands of a constantly changing world.</w:t>
      </w:r>
    </w:p>
    <w:p w14:paraId="5AF8DAA1" w14:textId="77777777" w:rsidR="0097333E" w:rsidRPr="008963AF" w:rsidRDefault="0097333E" w:rsidP="0097333E">
      <w:pPr>
        <w:pStyle w:val="Heading2"/>
        <w:spacing w:line="360" w:lineRule="auto"/>
        <w:rPr>
          <w:rFonts w:ascii="Calibri" w:hAnsi="Calibri" w:cs="Calibri"/>
          <w:sz w:val="24"/>
          <w:szCs w:val="24"/>
        </w:rPr>
      </w:pPr>
      <w:bookmarkStart w:id="42" w:name="_Toc426090244"/>
      <w:r w:rsidRPr="008963AF">
        <w:rPr>
          <w:rFonts w:ascii="Calibri" w:hAnsi="Calibri" w:cs="Calibri"/>
          <w:sz w:val="24"/>
          <w:szCs w:val="24"/>
        </w:rPr>
        <w:tab/>
      </w:r>
      <w:bookmarkStart w:id="43" w:name="_Toc5642491"/>
      <w:r w:rsidRPr="008963AF">
        <w:rPr>
          <w:rFonts w:ascii="Calibri" w:hAnsi="Calibri" w:cs="Calibri"/>
          <w:sz w:val="24"/>
          <w:szCs w:val="24"/>
        </w:rPr>
        <w:t>University Admission Requirements</w:t>
      </w:r>
      <w:bookmarkEnd w:id="42"/>
      <w:bookmarkEnd w:id="43"/>
    </w:p>
    <w:p w14:paraId="17E83A91" w14:textId="77777777" w:rsidR="0097333E" w:rsidRPr="008963AF" w:rsidRDefault="0097333E" w:rsidP="001E1227">
      <w:pPr>
        <w:pStyle w:val="Heading3"/>
      </w:pPr>
      <w:bookmarkStart w:id="44" w:name="_Toc426090245"/>
      <w:bookmarkStart w:id="45" w:name="_Toc5642492"/>
      <w:r w:rsidRPr="008963AF">
        <w:t>Minimum University Entrance Requirement</w:t>
      </w:r>
      <w:bookmarkEnd w:id="44"/>
      <w:bookmarkEnd w:id="45"/>
    </w:p>
    <w:p w14:paraId="431B8B9E" w14:textId="77777777" w:rsidR="00296FE2" w:rsidRPr="008963AF" w:rsidRDefault="00296FE2" w:rsidP="00296FE2">
      <w:pPr>
        <w:spacing w:line="360" w:lineRule="auto"/>
        <w:rPr>
          <w:rFonts w:ascii="Calibri" w:hAnsi="Calibri" w:cs="Calibri"/>
        </w:rPr>
      </w:pPr>
      <w:r w:rsidRPr="008963AF">
        <w:rPr>
          <w:rFonts w:ascii="Calibri" w:hAnsi="Calibri" w:cs="Calibri"/>
        </w:rPr>
        <w:t xml:space="preserve">An applicant must satisfy any of the following minimum requirements for admission to all </w:t>
      </w:r>
      <w:proofErr w:type="gramStart"/>
      <w:r w:rsidRPr="008963AF">
        <w:rPr>
          <w:rFonts w:ascii="Calibri" w:hAnsi="Calibri" w:cs="Calibri"/>
        </w:rPr>
        <w:t>Bachelor’s</w:t>
      </w:r>
      <w:proofErr w:type="gramEnd"/>
      <w:r w:rsidRPr="008963AF">
        <w:rPr>
          <w:rFonts w:ascii="Calibri" w:hAnsi="Calibri" w:cs="Calibri"/>
        </w:rPr>
        <w:t xml:space="preserve"> degree programmes. Either </w:t>
      </w:r>
    </w:p>
    <w:p w14:paraId="12C7F60E" w14:textId="77777777" w:rsidR="00296FE2" w:rsidRPr="008963AF" w:rsidRDefault="00296FE2" w:rsidP="00661F78">
      <w:pPr>
        <w:numPr>
          <w:ilvl w:val="0"/>
          <w:numId w:val="421"/>
        </w:numPr>
        <w:spacing w:line="360" w:lineRule="auto"/>
        <w:rPr>
          <w:rFonts w:ascii="Calibri" w:hAnsi="Calibri" w:cs="Calibri"/>
        </w:rPr>
      </w:pPr>
      <w:r w:rsidRPr="008963AF">
        <w:rPr>
          <w:rFonts w:ascii="Calibri" w:hAnsi="Calibri" w:cs="Calibri"/>
        </w:rPr>
        <w:t xml:space="preserve">      Be a holder of Kenya Certificate of Secondary Education (or equivalent examination) certificate with a minimum aggregate of C+; Or </w:t>
      </w:r>
    </w:p>
    <w:p w14:paraId="1C373FC5" w14:textId="77777777" w:rsidR="00296FE2" w:rsidRPr="008963AF" w:rsidRDefault="00296FE2" w:rsidP="00661F78">
      <w:pPr>
        <w:numPr>
          <w:ilvl w:val="0"/>
          <w:numId w:val="421"/>
        </w:numPr>
        <w:spacing w:line="360" w:lineRule="auto"/>
        <w:rPr>
          <w:rFonts w:ascii="Calibri" w:hAnsi="Calibri" w:cs="Calibri"/>
        </w:rPr>
      </w:pPr>
      <w:r w:rsidRPr="008963AF">
        <w:rPr>
          <w:rFonts w:ascii="Calibri" w:hAnsi="Calibri" w:cs="Calibri"/>
        </w:rPr>
        <w:lastRenderedPageBreak/>
        <w:t xml:space="preserve">      Be a holder of Kenya Advanced Certificate of Education (or equivalent examination) certificate with a minimum of two principal passes and one subsidiary pass; Or      </w:t>
      </w:r>
    </w:p>
    <w:p w14:paraId="0E962363" w14:textId="77777777" w:rsidR="00296FE2" w:rsidRPr="008963AF" w:rsidRDefault="00296FE2" w:rsidP="00661F78">
      <w:pPr>
        <w:numPr>
          <w:ilvl w:val="0"/>
          <w:numId w:val="421"/>
        </w:numPr>
        <w:spacing w:line="360" w:lineRule="auto"/>
        <w:rPr>
          <w:rFonts w:ascii="Calibri" w:hAnsi="Calibri" w:cs="Calibri"/>
        </w:rPr>
      </w:pPr>
      <w:r w:rsidRPr="008963AF">
        <w:rPr>
          <w:rFonts w:ascii="Calibri" w:hAnsi="Calibri" w:cs="Calibri"/>
        </w:rPr>
        <w:t xml:space="preserve">      Be a holder of a diploma or professional certificate in a relevant discipline from an institution recognized by the Senate of the University; or </w:t>
      </w:r>
    </w:p>
    <w:p w14:paraId="30D856FF" w14:textId="77777777" w:rsidR="00296FE2" w:rsidRPr="008963AF" w:rsidRDefault="00296FE2" w:rsidP="00661F78">
      <w:pPr>
        <w:numPr>
          <w:ilvl w:val="0"/>
          <w:numId w:val="421"/>
        </w:numPr>
        <w:spacing w:line="360" w:lineRule="auto"/>
        <w:rPr>
          <w:rFonts w:ascii="Calibri" w:hAnsi="Calibri" w:cs="Calibri"/>
        </w:rPr>
      </w:pPr>
      <w:r w:rsidRPr="008963AF">
        <w:rPr>
          <w:rFonts w:ascii="Calibri" w:hAnsi="Calibri" w:cs="Calibri"/>
        </w:rPr>
        <w:t xml:space="preserve">     Be a holder of any other qualification accepted by the Senate of the University as equivalent to any of the above. Candidates who hold any of the qualifications (iii) or (iv) above may, at the discretion of the Senate, be exempted from some courses.</w:t>
      </w:r>
    </w:p>
    <w:p w14:paraId="768E39CB" w14:textId="77777777" w:rsidR="00296FE2" w:rsidRPr="008963AF" w:rsidRDefault="00296FE2" w:rsidP="001E1227">
      <w:pPr>
        <w:pStyle w:val="Heading3"/>
        <w:rPr>
          <w:rFonts w:eastAsia="Arial Unicode MS"/>
        </w:rPr>
      </w:pPr>
      <w:r w:rsidRPr="008963AF">
        <w:tab/>
      </w:r>
      <w:bookmarkStart w:id="46" w:name="_Toc5642493"/>
      <w:r w:rsidRPr="008963AF">
        <w:t>Exemption from any Courses in the Programme</w:t>
      </w:r>
      <w:bookmarkEnd w:id="46"/>
    </w:p>
    <w:p w14:paraId="494C13B0" w14:textId="77777777" w:rsidR="00296FE2" w:rsidRPr="008963AF" w:rsidRDefault="00296FE2" w:rsidP="00296FE2">
      <w:pPr>
        <w:numPr>
          <w:ilvl w:val="0"/>
          <w:numId w:val="2"/>
        </w:numPr>
        <w:tabs>
          <w:tab w:val="clear" w:pos="360"/>
          <w:tab w:val="num" w:pos="720"/>
        </w:tabs>
        <w:spacing w:line="360" w:lineRule="auto"/>
        <w:ind w:left="720"/>
        <w:jc w:val="both"/>
        <w:rPr>
          <w:rFonts w:ascii="Calibri" w:hAnsi="Calibri" w:cs="Calibri"/>
        </w:rPr>
      </w:pPr>
      <w:r w:rsidRPr="008963AF">
        <w:rPr>
          <w:rFonts w:ascii="Calibri" w:hAnsi="Calibri" w:cs="Calibri"/>
        </w:rPr>
        <w:t>The point of entry into the programme for candidates with qualifications other than KSCE, A-Levels, shall be approved by Senate on the recommendations of the Academic Board of the Faculty of Engineering Science</w:t>
      </w:r>
      <w:r w:rsidR="006F4FFB">
        <w:rPr>
          <w:rFonts w:ascii="Calibri" w:hAnsi="Calibri" w:cs="Calibri"/>
        </w:rPr>
        <w:t>s</w:t>
      </w:r>
      <w:r w:rsidRPr="008963AF">
        <w:rPr>
          <w:rFonts w:ascii="Calibri" w:hAnsi="Calibri" w:cs="Calibri"/>
        </w:rPr>
        <w:t xml:space="preserve"> and Technology, and shall be based on the qualifications of the applicant.</w:t>
      </w:r>
    </w:p>
    <w:p w14:paraId="069C12FE" w14:textId="77777777" w:rsidR="00296FE2" w:rsidRPr="008963AF" w:rsidRDefault="00296FE2" w:rsidP="00296FE2">
      <w:pPr>
        <w:numPr>
          <w:ilvl w:val="0"/>
          <w:numId w:val="2"/>
        </w:numPr>
        <w:tabs>
          <w:tab w:val="clear" w:pos="360"/>
          <w:tab w:val="num" w:pos="720"/>
        </w:tabs>
        <w:spacing w:line="360" w:lineRule="auto"/>
        <w:ind w:left="720"/>
        <w:jc w:val="both"/>
        <w:rPr>
          <w:rFonts w:ascii="Calibri" w:hAnsi="Calibri" w:cs="Calibri"/>
        </w:rPr>
      </w:pPr>
      <w:r w:rsidRPr="008963AF">
        <w:rPr>
          <w:rFonts w:ascii="Calibri" w:hAnsi="Calibri" w:cs="Calibri"/>
        </w:rPr>
        <w:t xml:space="preserve">Where a candidate wishes to be exempted from any course or courses of study, such candidate shall make a written formal application to the Registrar (Academic) justifying the request and attaching evidence of the credentials which support such request. Such a candidate may be required to sit and pass an exemption examination set and administered by the </w:t>
      </w:r>
      <w:proofErr w:type="gramStart"/>
      <w:r w:rsidRPr="008963AF">
        <w:rPr>
          <w:rFonts w:ascii="Calibri" w:hAnsi="Calibri" w:cs="Calibri"/>
        </w:rPr>
        <w:t>School</w:t>
      </w:r>
      <w:proofErr w:type="gramEnd"/>
      <w:r w:rsidRPr="008963AF">
        <w:rPr>
          <w:rFonts w:ascii="Calibri" w:hAnsi="Calibri" w:cs="Calibri"/>
        </w:rPr>
        <w:t xml:space="preserve"> and approved under the authority of the Senate on the recommendation of the Faculty Academic Board.</w:t>
      </w:r>
    </w:p>
    <w:p w14:paraId="2C915BC3" w14:textId="77777777" w:rsidR="00296FE2" w:rsidRPr="008963AF" w:rsidRDefault="00296FE2" w:rsidP="00296FE2">
      <w:pPr>
        <w:numPr>
          <w:ilvl w:val="0"/>
          <w:numId w:val="2"/>
        </w:numPr>
        <w:tabs>
          <w:tab w:val="clear" w:pos="360"/>
          <w:tab w:val="num" w:pos="720"/>
        </w:tabs>
        <w:spacing w:line="360" w:lineRule="auto"/>
        <w:ind w:left="720"/>
        <w:jc w:val="both"/>
        <w:rPr>
          <w:rFonts w:ascii="Calibri" w:hAnsi="Calibri" w:cs="Calibri"/>
        </w:rPr>
      </w:pPr>
      <w:r w:rsidRPr="008963AF">
        <w:rPr>
          <w:rFonts w:ascii="Calibri" w:hAnsi="Calibri" w:cs="Calibri"/>
        </w:rPr>
        <w:t xml:space="preserve">Based on the assessment of the exemption examination, the Academic Board of the School of Electrical and Electronic Engineering shall make its recommendation to the </w:t>
      </w:r>
      <w:r w:rsidRPr="008963AF">
        <w:rPr>
          <w:rFonts w:ascii="Calibri" w:hAnsi="Calibri" w:cs="Calibri"/>
          <w:color w:val="000000"/>
        </w:rPr>
        <w:t>Faculty Academic Board</w:t>
      </w:r>
      <w:r w:rsidRPr="008963AF">
        <w:rPr>
          <w:rFonts w:ascii="Calibri" w:hAnsi="Calibri" w:cs="Calibri"/>
        </w:rPr>
        <w:t xml:space="preserve">. On approval of such recommendation by the Faculty Academic Board, the Board shall forward its recommendation to Senate for further consideration. </w:t>
      </w:r>
    </w:p>
    <w:p w14:paraId="5F7A183C" w14:textId="77777777" w:rsidR="00296FE2" w:rsidRPr="008963AF" w:rsidRDefault="00296FE2" w:rsidP="00296FE2">
      <w:pPr>
        <w:spacing w:line="360" w:lineRule="auto"/>
        <w:ind w:left="720"/>
        <w:rPr>
          <w:rFonts w:ascii="Calibri" w:hAnsi="Calibri" w:cs="Calibri"/>
        </w:rPr>
      </w:pPr>
      <w:r w:rsidRPr="008963AF">
        <w:rPr>
          <w:rFonts w:ascii="Calibri" w:hAnsi="Calibri" w:cs="Calibri"/>
        </w:rPr>
        <w:t>The decision of the Senate shall be communicated to the Faculty Academic Board who in turn shall communicate the decision to the candidate.</w:t>
      </w:r>
    </w:p>
    <w:p w14:paraId="6A00B22D" w14:textId="77777777" w:rsidR="00296FE2" w:rsidRPr="008963AF" w:rsidRDefault="00296FE2" w:rsidP="00296FE2">
      <w:pPr>
        <w:rPr>
          <w:rFonts w:ascii="Calibri" w:hAnsi="Calibri" w:cs="Calibri"/>
        </w:rPr>
      </w:pPr>
    </w:p>
    <w:p w14:paraId="37C05645" w14:textId="77777777" w:rsidR="0097333E" w:rsidRPr="008963AF" w:rsidRDefault="0097333E" w:rsidP="0097333E">
      <w:pPr>
        <w:pStyle w:val="Heading2"/>
        <w:spacing w:line="360" w:lineRule="auto"/>
        <w:rPr>
          <w:rFonts w:ascii="Calibri" w:hAnsi="Calibri" w:cs="Calibri"/>
          <w:b w:val="0"/>
          <w:sz w:val="24"/>
          <w:szCs w:val="24"/>
        </w:rPr>
      </w:pPr>
      <w:bookmarkStart w:id="47" w:name="_Toc426090247"/>
      <w:r w:rsidRPr="008963AF">
        <w:rPr>
          <w:rFonts w:ascii="Calibri" w:hAnsi="Calibri" w:cs="Calibri"/>
          <w:sz w:val="24"/>
          <w:szCs w:val="24"/>
        </w:rPr>
        <w:tab/>
      </w:r>
      <w:bookmarkStart w:id="48" w:name="_Toc5642494"/>
      <w:r w:rsidRPr="008963AF">
        <w:rPr>
          <w:rFonts w:ascii="Calibri" w:hAnsi="Calibri" w:cs="Calibri"/>
          <w:sz w:val="24"/>
          <w:szCs w:val="24"/>
        </w:rPr>
        <w:t>Procedure of Application for Admission</w:t>
      </w:r>
      <w:bookmarkEnd w:id="47"/>
      <w:bookmarkEnd w:id="48"/>
    </w:p>
    <w:p w14:paraId="68BA5A73" w14:textId="77777777" w:rsidR="0097333E" w:rsidRPr="008963AF" w:rsidRDefault="0097333E" w:rsidP="0097333E">
      <w:pPr>
        <w:spacing w:line="360" w:lineRule="auto"/>
        <w:rPr>
          <w:rFonts w:ascii="Calibri" w:hAnsi="Calibri" w:cs="Calibri"/>
        </w:rPr>
      </w:pPr>
      <w:r w:rsidRPr="008963AF">
        <w:rPr>
          <w:rFonts w:ascii="Calibri" w:hAnsi="Calibri" w:cs="Calibri"/>
        </w:rPr>
        <w:t xml:space="preserve">When the University advertises the program, applicants shall be expected </w:t>
      </w:r>
      <w:proofErr w:type="gramStart"/>
      <w:r w:rsidRPr="008963AF">
        <w:rPr>
          <w:rFonts w:ascii="Calibri" w:hAnsi="Calibri" w:cs="Calibri"/>
        </w:rPr>
        <w:t>to;</w:t>
      </w:r>
      <w:proofErr w:type="gramEnd"/>
    </w:p>
    <w:p w14:paraId="502CCF42" w14:textId="77777777" w:rsidR="0097333E" w:rsidRPr="008963AF" w:rsidRDefault="0097333E" w:rsidP="00661F78">
      <w:pPr>
        <w:pStyle w:val="ListParagraph"/>
        <w:numPr>
          <w:ilvl w:val="0"/>
          <w:numId w:val="407"/>
        </w:numPr>
        <w:spacing w:after="120" w:line="360" w:lineRule="auto"/>
        <w:ind w:left="900"/>
        <w:contextualSpacing w:val="0"/>
        <w:jc w:val="both"/>
        <w:rPr>
          <w:rFonts w:cs="Calibri"/>
        </w:rPr>
      </w:pPr>
      <w:r w:rsidRPr="008963AF">
        <w:rPr>
          <w:rFonts w:cs="Calibri"/>
        </w:rPr>
        <w:t>Apply to be considered for admission</w:t>
      </w:r>
    </w:p>
    <w:p w14:paraId="6217FCE1" w14:textId="77777777" w:rsidR="0097333E" w:rsidRPr="008963AF" w:rsidRDefault="0097333E" w:rsidP="00661F78">
      <w:pPr>
        <w:pStyle w:val="ListParagraph"/>
        <w:numPr>
          <w:ilvl w:val="0"/>
          <w:numId w:val="407"/>
        </w:numPr>
        <w:spacing w:after="120" w:line="360" w:lineRule="auto"/>
        <w:ind w:left="900"/>
        <w:contextualSpacing w:val="0"/>
        <w:jc w:val="both"/>
        <w:rPr>
          <w:rFonts w:cs="Calibri"/>
        </w:rPr>
      </w:pPr>
      <w:r w:rsidRPr="008963AF">
        <w:rPr>
          <w:rFonts w:cs="Calibri"/>
        </w:rPr>
        <w:lastRenderedPageBreak/>
        <w:t>Attach certified copies of undergraduate degree certificate and transcripts</w:t>
      </w:r>
    </w:p>
    <w:p w14:paraId="4D4D1EC7" w14:textId="77777777" w:rsidR="0097333E" w:rsidRPr="008963AF" w:rsidRDefault="0097333E" w:rsidP="00661F78">
      <w:pPr>
        <w:pStyle w:val="ListParagraph"/>
        <w:numPr>
          <w:ilvl w:val="0"/>
          <w:numId w:val="407"/>
        </w:numPr>
        <w:spacing w:after="120" w:line="360" w:lineRule="auto"/>
        <w:ind w:left="900"/>
        <w:contextualSpacing w:val="0"/>
        <w:jc w:val="both"/>
        <w:rPr>
          <w:rFonts w:cs="Calibri"/>
        </w:rPr>
      </w:pPr>
      <w:r w:rsidRPr="008963AF">
        <w:rPr>
          <w:rFonts w:cs="Calibri"/>
        </w:rPr>
        <w:t xml:space="preserve">Ask for letters of reference from at least two referees </w:t>
      </w:r>
    </w:p>
    <w:p w14:paraId="22A2865F" w14:textId="77777777" w:rsidR="0097333E" w:rsidRPr="008963AF" w:rsidRDefault="0097333E" w:rsidP="00661F78">
      <w:pPr>
        <w:pStyle w:val="ListParagraph"/>
        <w:numPr>
          <w:ilvl w:val="0"/>
          <w:numId w:val="407"/>
        </w:numPr>
        <w:spacing w:after="120" w:line="360" w:lineRule="auto"/>
        <w:ind w:left="900"/>
        <w:contextualSpacing w:val="0"/>
        <w:jc w:val="both"/>
        <w:rPr>
          <w:rFonts w:cs="Calibri"/>
        </w:rPr>
      </w:pPr>
      <w:r w:rsidRPr="008963AF">
        <w:rPr>
          <w:rFonts w:cs="Calibri"/>
        </w:rPr>
        <w:t>Attach a copy of bank-in slip for application fee</w:t>
      </w:r>
    </w:p>
    <w:p w14:paraId="5009A854" w14:textId="77777777" w:rsidR="0097333E" w:rsidRPr="008963AF" w:rsidRDefault="0097333E" w:rsidP="0097333E">
      <w:pPr>
        <w:pStyle w:val="Heading2"/>
        <w:spacing w:line="360" w:lineRule="auto"/>
        <w:rPr>
          <w:rFonts w:ascii="Calibri" w:hAnsi="Calibri" w:cs="Calibri"/>
          <w:sz w:val="24"/>
          <w:szCs w:val="24"/>
        </w:rPr>
      </w:pPr>
      <w:bookmarkStart w:id="49" w:name="_Toc426090248"/>
      <w:r w:rsidRPr="008963AF">
        <w:rPr>
          <w:rFonts w:ascii="Calibri" w:hAnsi="Calibri" w:cs="Calibri"/>
          <w:sz w:val="24"/>
          <w:szCs w:val="24"/>
        </w:rPr>
        <w:tab/>
      </w:r>
      <w:bookmarkStart w:id="50" w:name="_Toc5642495"/>
      <w:r w:rsidRPr="008963AF">
        <w:rPr>
          <w:rFonts w:ascii="Calibri" w:hAnsi="Calibri" w:cs="Calibri"/>
          <w:sz w:val="24"/>
          <w:szCs w:val="24"/>
        </w:rPr>
        <w:t>Academic Resources</w:t>
      </w:r>
      <w:bookmarkEnd w:id="49"/>
      <w:bookmarkEnd w:id="50"/>
    </w:p>
    <w:p w14:paraId="1D8B72BD" w14:textId="77777777" w:rsidR="006F4FFB" w:rsidRPr="008963AF" w:rsidRDefault="00012E16" w:rsidP="006F4FFB">
      <w:pPr>
        <w:rPr>
          <w:rFonts w:ascii="Calibri" w:hAnsi="Calibri" w:cs="Calibri"/>
          <w:b/>
        </w:rPr>
      </w:pPr>
      <w:r>
        <w:rPr>
          <w:rFonts w:ascii="Calibri" w:hAnsi="Calibri" w:cs="Calibri"/>
          <w:b/>
        </w:rPr>
        <w:t xml:space="preserve">1.6.1 </w:t>
      </w:r>
      <w:r w:rsidR="006F4FFB" w:rsidRPr="008963AF">
        <w:rPr>
          <w:rFonts w:ascii="Calibri" w:hAnsi="Calibri" w:cs="Calibri"/>
          <w:b/>
        </w:rPr>
        <w:t>FACILITIES AND EQUIPMENT</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412"/>
        <w:gridCol w:w="1414"/>
        <w:gridCol w:w="1456"/>
        <w:gridCol w:w="1410"/>
      </w:tblGrid>
      <w:tr w:rsidR="006F4FFB" w:rsidRPr="008963AF" w14:paraId="56C19B44" w14:textId="77777777" w:rsidTr="007815D4">
        <w:trPr>
          <w:trHeight w:val="20"/>
          <w:jc w:val="center"/>
        </w:trPr>
        <w:tc>
          <w:tcPr>
            <w:tcW w:w="3006" w:type="dxa"/>
            <w:vMerge w:val="restart"/>
            <w:tcBorders>
              <w:top w:val="single" w:sz="4" w:space="0" w:color="auto"/>
              <w:left w:val="single" w:sz="4" w:space="0" w:color="auto"/>
              <w:bottom w:val="single" w:sz="4" w:space="0" w:color="auto"/>
              <w:right w:val="single" w:sz="4" w:space="0" w:color="auto"/>
            </w:tcBorders>
            <w:hideMark/>
          </w:tcPr>
          <w:p w14:paraId="09BD766F" w14:textId="77777777" w:rsidR="006F4FFB" w:rsidRPr="008963AF" w:rsidRDefault="006F4FFB" w:rsidP="007815D4">
            <w:pPr>
              <w:spacing w:line="360" w:lineRule="auto"/>
              <w:rPr>
                <w:rFonts w:ascii="Calibri" w:hAnsi="Calibri" w:cs="Calibri"/>
                <w:b/>
              </w:rPr>
            </w:pPr>
            <w:r w:rsidRPr="008963AF">
              <w:rPr>
                <w:rFonts w:ascii="Calibri" w:hAnsi="Calibri" w:cs="Calibri"/>
                <w:b/>
              </w:rPr>
              <w:t>Item</w:t>
            </w:r>
          </w:p>
        </w:tc>
        <w:tc>
          <w:tcPr>
            <w:tcW w:w="1412" w:type="dxa"/>
            <w:vMerge w:val="restart"/>
            <w:tcBorders>
              <w:top w:val="single" w:sz="4" w:space="0" w:color="auto"/>
              <w:left w:val="single" w:sz="4" w:space="0" w:color="auto"/>
              <w:bottom w:val="single" w:sz="4" w:space="0" w:color="auto"/>
              <w:right w:val="single" w:sz="4" w:space="0" w:color="auto"/>
            </w:tcBorders>
            <w:hideMark/>
          </w:tcPr>
          <w:p w14:paraId="44753586" w14:textId="77777777" w:rsidR="006F4FFB" w:rsidRPr="008963AF" w:rsidRDefault="006F4FFB" w:rsidP="007815D4">
            <w:pPr>
              <w:spacing w:line="360" w:lineRule="auto"/>
              <w:rPr>
                <w:rFonts w:ascii="Calibri" w:hAnsi="Calibri" w:cs="Calibri"/>
                <w:b/>
              </w:rPr>
            </w:pPr>
            <w:r w:rsidRPr="008963AF">
              <w:rPr>
                <w:rFonts w:ascii="Calibri" w:hAnsi="Calibri" w:cs="Calibri"/>
                <w:b/>
              </w:rPr>
              <w:t>Number</w:t>
            </w:r>
          </w:p>
        </w:tc>
        <w:tc>
          <w:tcPr>
            <w:tcW w:w="1414" w:type="dxa"/>
            <w:vMerge w:val="restart"/>
            <w:tcBorders>
              <w:top w:val="single" w:sz="4" w:space="0" w:color="auto"/>
              <w:left w:val="single" w:sz="4" w:space="0" w:color="auto"/>
              <w:bottom w:val="single" w:sz="4" w:space="0" w:color="auto"/>
              <w:right w:val="single" w:sz="4" w:space="0" w:color="auto"/>
            </w:tcBorders>
            <w:hideMark/>
          </w:tcPr>
          <w:p w14:paraId="5F932E2B" w14:textId="77777777" w:rsidR="006F4FFB" w:rsidRPr="008963AF" w:rsidRDefault="006F4FFB" w:rsidP="007815D4">
            <w:pPr>
              <w:spacing w:line="360" w:lineRule="auto"/>
              <w:rPr>
                <w:rFonts w:ascii="Calibri" w:hAnsi="Calibri" w:cs="Calibri"/>
                <w:b/>
              </w:rPr>
            </w:pPr>
            <w:r w:rsidRPr="008963AF">
              <w:rPr>
                <w:rFonts w:ascii="Calibri" w:hAnsi="Calibri" w:cs="Calibri"/>
                <w:b/>
              </w:rPr>
              <w:t>Capacity</w:t>
            </w:r>
          </w:p>
        </w:tc>
        <w:tc>
          <w:tcPr>
            <w:tcW w:w="2866" w:type="dxa"/>
            <w:gridSpan w:val="2"/>
            <w:tcBorders>
              <w:top w:val="single" w:sz="4" w:space="0" w:color="auto"/>
              <w:left w:val="single" w:sz="4" w:space="0" w:color="auto"/>
              <w:bottom w:val="single" w:sz="4" w:space="0" w:color="auto"/>
              <w:right w:val="single" w:sz="4" w:space="0" w:color="auto"/>
            </w:tcBorders>
            <w:hideMark/>
          </w:tcPr>
          <w:p w14:paraId="2C5F1551" w14:textId="77777777" w:rsidR="006F4FFB" w:rsidRPr="008963AF" w:rsidRDefault="006F4FFB" w:rsidP="007815D4">
            <w:pPr>
              <w:spacing w:line="360" w:lineRule="auto"/>
              <w:rPr>
                <w:rFonts w:ascii="Calibri" w:hAnsi="Calibri" w:cs="Calibri"/>
                <w:b/>
              </w:rPr>
            </w:pPr>
            <w:r w:rsidRPr="008963AF">
              <w:rPr>
                <w:rFonts w:ascii="Calibri" w:hAnsi="Calibri" w:cs="Calibri"/>
                <w:b/>
              </w:rPr>
              <w:t>Usage</w:t>
            </w:r>
          </w:p>
        </w:tc>
      </w:tr>
      <w:tr w:rsidR="006F4FFB" w:rsidRPr="008963AF" w14:paraId="03362010" w14:textId="77777777" w:rsidTr="007815D4">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6E6D8C" w14:textId="77777777" w:rsidR="006F4FFB" w:rsidRPr="008963AF" w:rsidRDefault="006F4FFB" w:rsidP="007815D4">
            <w:pPr>
              <w:spacing w:line="360" w:lineRule="auto"/>
              <w:rPr>
                <w:rFonts w:ascii="Calibri" w:hAnsi="Calibri" w:cs="Calibr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D78A4" w14:textId="77777777" w:rsidR="006F4FFB" w:rsidRPr="008963AF" w:rsidRDefault="006F4FFB" w:rsidP="007815D4">
            <w:pPr>
              <w:spacing w:line="360" w:lineRule="auto"/>
              <w:rPr>
                <w:rFonts w:ascii="Calibri" w:hAnsi="Calibri" w:cs="Calibr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9EAD1" w14:textId="77777777" w:rsidR="006F4FFB" w:rsidRPr="008963AF" w:rsidRDefault="006F4FFB" w:rsidP="007815D4">
            <w:pPr>
              <w:spacing w:line="360" w:lineRule="auto"/>
              <w:rPr>
                <w:rFonts w:ascii="Calibri" w:hAnsi="Calibri" w:cs="Calibri"/>
                <w:b/>
              </w:rPr>
            </w:pPr>
          </w:p>
        </w:tc>
        <w:tc>
          <w:tcPr>
            <w:tcW w:w="1456" w:type="dxa"/>
            <w:tcBorders>
              <w:top w:val="single" w:sz="4" w:space="0" w:color="auto"/>
              <w:left w:val="single" w:sz="4" w:space="0" w:color="auto"/>
              <w:bottom w:val="single" w:sz="4" w:space="0" w:color="auto"/>
              <w:right w:val="single" w:sz="4" w:space="0" w:color="auto"/>
            </w:tcBorders>
            <w:hideMark/>
          </w:tcPr>
          <w:p w14:paraId="1C723975" w14:textId="77777777" w:rsidR="006F4FFB" w:rsidRPr="008963AF" w:rsidRDefault="006F4FFB" w:rsidP="007815D4">
            <w:pPr>
              <w:spacing w:line="360" w:lineRule="auto"/>
              <w:rPr>
                <w:rFonts w:ascii="Calibri" w:hAnsi="Calibri" w:cs="Calibri"/>
                <w:b/>
              </w:rPr>
            </w:pPr>
            <w:r w:rsidRPr="008963AF">
              <w:rPr>
                <w:rFonts w:ascii="Calibri" w:hAnsi="Calibri" w:cs="Calibri"/>
                <w:b/>
              </w:rPr>
              <w:t>Specific to</w:t>
            </w:r>
          </w:p>
          <w:p w14:paraId="6512F5B3" w14:textId="77777777" w:rsidR="006F4FFB" w:rsidRPr="008963AF" w:rsidRDefault="006F4FFB" w:rsidP="007815D4">
            <w:pPr>
              <w:spacing w:line="360" w:lineRule="auto"/>
              <w:rPr>
                <w:rFonts w:ascii="Calibri" w:hAnsi="Calibri" w:cs="Calibri"/>
                <w:b/>
              </w:rPr>
            </w:pPr>
            <w:r w:rsidRPr="008963AF">
              <w:rPr>
                <w:rFonts w:ascii="Calibri" w:hAnsi="Calibri" w:cs="Calibri"/>
                <w:b/>
              </w:rPr>
              <w:t>Department</w:t>
            </w:r>
          </w:p>
        </w:tc>
        <w:tc>
          <w:tcPr>
            <w:tcW w:w="1410" w:type="dxa"/>
            <w:tcBorders>
              <w:top w:val="single" w:sz="4" w:space="0" w:color="auto"/>
              <w:left w:val="single" w:sz="4" w:space="0" w:color="auto"/>
              <w:bottom w:val="single" w:sz="4" w:space="0" w:color="auto"/>
              <w:right w:val="single" w:sz="4" w:space="0" w:color="auto"/>
            </w:tcBorders>
            <w:hideMark/>
          </w:tcPr>
          <w:p w14:paraId="2368B6B6" w14:textId="77777777" w:rsidR="006F4FFB" w:rsidRPr="008963AF" w:rsidRDefault="006F4FFB" w:rsidP="007815D4">
            <w:pPr>
              <w:spacing w:line="360" w:lineRule="auto"/>
              <w:rPr>
                <w:rFonts w:ascii="Calibri" w:hAnsi="Calibri" w:cs="Calibri"/>
                <w:b/>
              </w:rPr>
            </w:pPr>
            <w:r w:rsidRPr="008963AF">
              <w:rPr>
                <w:rFonts w:ascii="Calibri" w:hAnsi="Calibri" w:cs="Calibri"/>
                <w:b/>
              </w:rPr>
              <w:t>Shared</w:t>
            </w:r>
          </w:p>
        </w:tc>
      </w:tr>
      <w:tr w:rsidR="006F4FFB" w:rsidRPr="008963AF" w14:paraId="19EBD5F2" w14:textId="77777777" w:rsidTr="007815D4">
        <w:trPr>
          <w:trHeight w:val="20"/>
          <w:jc w:val="center"/>
        </w:trPr>
        <w:tc>
          <w:tcPr>
            <w:tcW w:w="3006" w:type="dxa"/>
            <w:tcBorders>
              <w:top w:val="single" w:sz="4" w:space="0" w:color="auto"/>
              <w:left w:val="single" w:sz="4" w:space="0" w:color="auto"/>
              <w:bottom w:val="single" w:sz="4" w:space="0" w:color="auto"/>
              <w:right w:val="single" w:sz="4" w:space="0" w:color="auto"/>
            </w:tcBorders>
            <w:hideMark/>
          </w:tcPr>
          <w:p w14:paraId="4E78C547" w14:textId="77777777" w:rsidR="006F4FFB" w:rsidRPr="008963AF" w:rsidRDefault="006F4FFB" w:rsidP="007815D4">
            <w:pPr>
              <w:spacing w:line="360" w:lineRule="auto"/>
              <w:rPr>
                <w:rFonts w:ascii="Calibri" w:hAnsi="Calibri" w:cs="Calibri"/>
              </w:rPr>
            </w:pPr>
            <w:r w:rsidRPr="008963AF">
              <w:rPr>
                <w:rFonts w:ascii="Calibri" w:hAnsi="Calibri" w:cs="Calibri"/>
              </w:rPr>
              <w:t>Lecture Rooms</w:t>
            </w:r>
          </w:p>
        </w:tc>
        <w:tc>
          <w:tcPr>
            <w:tcW w:w="1412" w:type="dxa"/>
            <w:tcBorders>
              <w:top w:val="single" w:sz="4" w:space="0" w:color="auto"/>
              <w:left w:val="single" w:sz="4" w:space="0" w:color="auto"/>
              <w:bottom w:val="single" w:sz="4" w:space="0" w:color="auto"/>
              <w:right w:val="single" w:sz="4" w:space="0" w:color="auto"/>
            </w:tcBorders>
            <w:vAlign w:val="center"/>
          </w:tcPr>
          <w:p w14:paraId="0A3508DE" w14:textId="77777777" w:rsidR="006F4FFB" w:rsidRPr="008963AF" w:rsidRDefault="006F4FFB" w:rsidP="007815D4">
            <w:pPr>
              <w:spacing w:line="360" w:lineRule="auto"/>
              <w:rPr>
                <w:rFonts w:ascii="Calibri" w:hAnsi="Calibri" w:cs="Calibri"/>
              </w:rPr>
            </w:pPr>
            <w:r w:rsidRPr="008963AF">
              <w:rPr>
                <w:rFonts w:ascii="Calibri" w:hAnsi="Calibri" w:cs="Calibri"/>
              </w:rPr>
              <w:t>4</w:t>
            </w:r>
          </w:p>
        </w:tc>
        <w:tc>
          <w:tcPr>
            <w:tcW w:w="1414" w:type="dxa"/>
            <w:tcBorders>
              <w:top w:val="single" w:sz="4" w:space="0" w:color="auto"/>
              <w:left w:val="single" w:sz="4" w:space="0" w:color="auto"/>
              <w:bottom w:val="single" w:sz="4" w:space="0" w:color="auto"/>
              <w:right w:val="single" w:sz="4" w:space="0" w:color="auto"/>
            </w:tcBorders>
            <w:vAlign w:val="center"/>
          </w:tcPr>
          <w:p w14:paraId="2FA1EF7C" w14:textId="77777777" w:rsidR="006F4FFB" w:rsidRPr="008963AF" w:rsidRDefault="006F4FFB" w:rsidP="007815D4">
            <w:pPr>
              <w:spacing w:line="360" w:lineRule="auto"/>
              <w:rPr>
                <w:rFonts w:ascii="Calibri" w:hAnsi="Calibri" w:cs="Calibri"/>
              </w:rPr>
            </w:pPr>
            <w:r w:rsidRPr="008963AF">
              <w:rPr>
                <w:rFonts w:ascii="Calibri" w:hAnsi="Calibri" w:cs="Calibri"/>
              </w:rPr>
              <w:t>20</w:t>
            </w:r>
          </w:p>
        </w:tc>
        <w:tc>
          <w:tcPr>
            <w:tcW w:w="1456" w:type="dxa"/>
            <w:tcBorders>
              <w:top w:val="single" w:sz="4" w:space="0" w:color="auto"/>
              <w:left w:val="single" w:sz="4" w:space="0" w:color="auto"/>
              <w:bottom w:val="single" w:sz="4" w:space="0" w:color="auto"/>
              <w:right w:val="single" w:sz="4" w:space="0" w:color="auto"/>
            </w:tcBorders>
            <w:vAlign w:val="center"/>
          </w:tcPr>
          <w:p w14:paraId="726D42C8" w14:textId="77777777" w:rsidR="006F4FFB" w:rsidRPr="008963AF" w:rsidRDefault="006F4FFB" w:rsidP="007815D4">
            <w:pPr>
              <w:spacing w:line="360" w:lineRule="auto"/>
              <w:rPr>
                <w:rFonts w:ascii="Calibri" w:hAnsi="Calibri" w:cs="Calibri"/>
              </w:rPr>
            </w:pPr>
            <w:r w:rsidRPr="008963AF">
              <w:rPr>
                <w:rFonts w:ascii="Calibri" w:hAnsi="Calibri" w:cs="Calibri"/>
              </w:rPr>
              <w:t>4</w:t>
            </w:r>
          </w:p>
        </w:tc>
        <w:tc>
          <w:tcPr>
            <w:tcW w:w="1410" w:type="dxa"/>
            <w:tcBorders>
              <w:top w:val="single" w:sz="4" w:space="0" w:color="auto"/>
              <w:left w:val="single" w:sz="4" w:space="0" w:color="auto"/>
              <w:bottom w:val="single" w:sz="4" w:space="0" w:color="auto"/>
              <w:right w:val="single" w:sz="4" w:space="0" w:color="auto"/>
            </w:tcBorders>
            <w:vAlign w:val="center"/>
          </w:tcPr>
          <w:p w14:paraId="64A7F195" w14:textId="77777777" w:rsidR="006F4FFB" w:rsidRPr="008963AF" w:rsidRDefault="006F4FFB" w:rsidP="007815D4">
            <w:pPr>
              <w:spacing w:line="360" w:lineRule="auto"/>
              <w:rPr>
                <w:rFonts w:ascii="Calibri" w:hAnsi="Calibri" w:cs="Calibri"/>
              </w:rPr>
            </w:pPr>
            <w:r w:rsidRPr="008963AF">
              <w:rPr>
                <w:rFonts w:ascii="Calibri" w:hAnsi="Calibri" w:cs="Calibri"/>
              </w:rPr>
              <w:t>Yes</w:t>
            </w:r>
          </w:p>
        </w:tc>
      </w:tr>
      <w:tr w:rsidR="006F4FFB" w:rsidRPr="008963AF" w14:paraId="13C80212" w14:textId="77777777" w:rsidTr="007815D4">
        <w:trPr>
          <w:trHeight w:val="20"/>
          <w:jc w:val="center"/>
        </w:trPr>
        <w:tc>
          <w:tcPr>
            <w:tcW w:w="3006" w:type="dxa"/>
            <w:tcBorders>
              <w:top w:val="single" w:sz="4" w:space="0" w:color="auto"/>
              <w:left w:val="single" w:sz="4" w:space="0" w:color="auto"/>
              <w:bottom w:val="single" w:sz="4" w:space="0" w:color="auto"/>
              <w:right w:val="single" w:sz="4" w:space="0" w:color="auto"/>
            </w:tcBorders>
            <w:hideMark/>
          </w:tcPr>
          <w:p w14:paraId="077B5F36" w14:textId="77777777" w:rsidR="006F4FFB" w:rsidRPr="008963AF" w:rsidRDefault="006F4FFB" w:rsidP="007815D4">
            <w:pPr>
              <w:spacing w:line="360" w:lineRule="auto"/>
              <w:rPr>
                <w:rFonts w:ascii="Calibri" w:hAnsi="Calibri" w:cs="Calibri"/>
              </w:rPr>
            </w:pPr>
            <w:r w:rsidRPr="008963AF">
              <w:rPr>
                <w:rFonts w:ascii="Calibri" w:hAnsi="Calibri" w:cs="Calibri"/>
              </w:rPr>
              <w:t>Seminar Room</w:t>
            </w:r>
          </w:p>
        </w:tc>
        <w:tc>
          <w:tcPr>
            <w:tcW w:w="1412" w:type="dxa"/>
            <w:tcBorders>
              <w:top w:val="single" w:sz="4" w:space="0" w:color="auto"/>
              <w:left w:val="single" w:sz="4" w:space="0" w:color="auto"/>
              <w:bottom w:val="single" w:sz="4" w:space="0" w:color="auto"/>
              <w:right w:val="single" w:sz="4" w:space="0" w:color="auto"/>
            </w:tcBorders>
            <w:vAlign w:val="center"/>
          </w:tcPr>
          <w:p w14:paraId="23005A3C" w14:textId="77777777" w:rsidR="006F4FFB" w:rsidRPr="008963AF" w:rsidRDefault="006F4FFB" w:rsidP="007815D4">
            <w:pPr>
              <w:spacing w:line="360" w:lineRule="auto"/>
              <w:rPr>
                <w:rFonts w:ascii="Calibri" w:hAnsi="Calibri" w:cs="Calibri"/>
              </w:rPr>
            </w:pPr>
            <w:r w:rsidRPr="008963AF">
              <w:rPr>
                <w:rFonts w:ascii="Calibri" w:hAnsi="Calibri" w:cs="Calibri"/>
              </w:rPr>
              <w:t>1</w:t>
            </w:r>
          </w:p>
        </w:tc>
        <w:tc>
          <w:tcPr>
            <w:tcW w:w="1414" w:type="dxa"/>
            <w:tcBorders>
              <w:top w:val="single" w:sz="4" w:space="0" w:color="auto"/>
              <w:left w:val="single" w:sz="4" w:space="0" w:color="auto"/>
              <w:bottom w:val="single" w:sz="4" w:space="0" w:color="auto"/>
              <w:right w:val="single" w:sz="4" w:space="0" w:color="auto"/>
            </w:tcBorders>
            <w:vAlign w:val="center"/>
          </w:tcPr>
          <w:p w14:paraId="5F926B70" w14:textId="77777777" w:rsidR="006F4FFB" w:rsidRPr="008963AF" w:rsidRDefault="006F4FFB" w:rsidP="007815D4">
            <w:pPr>
              <w:spacing w:line="360" w:lineRule="auto"/>
              <w:rPr>
                <w:rFonts w:ascii="Calibri" w:hAnsi="Calibri" w:cs="Calibri"/>
              </w:rPr>
            </w:pPr>
            <w:r w:rsidRPr="008963AF">
              <w:rPr>
                <w:rFonts w:ascii="Calibri" w:hAnsi="Calibri" w:cs="Calibri"/>
              </w:rPr>
              <w:t>20</w:t>
            </w:r>
          </w:p>
        </w:tc>
        <w:tc>
          <w:tcPr>
            <w:tcW w:w="1456" w:type="dxa"/>
            <w:tcBorders>
              <w:top w:val="single" w:sz="4" w:space="0" w:color="auto"/>
              <w:left w:val="single" w:sz="4" w:space="0" w:color="auto"/>
              <w:bottom w:val="single" w:sz="4" w:space="0" w:color="auto"/>
              <w:right w:val="single" w:sz="4" w:space="0" w:color="auto"/>
            </w:tcBorders>
            <w:vAlign w:val="center"/>
          </w:tcPr>
          <w:p w14:paraId="0F309802" w14:textId="77777777" w:rsidR="006F4FFB" w:rsidRPr="008963AF" w:rsidRDefault="006F4FFB" w:rsidP="007815D4">
            <w:pPr>
              <w:spacing w:line="360" w:lineRule="auto"/>
              <w:rPr>
                <w:rFonts w:ascii="Calibri" w:hAnsi="Calibri" w:cs="Calibri"/>
              </w:rPr>
            </w:pPr>
            <w:r w:rsidRPr="008963AF">
              <w:rPr>
                <w:rFonts w:ascii="Calibri" w:hAnsi="Calibri" w:cs="Calibri"/>
              </w:rPr>
              <w:t>1</w:t>
            </w:r>
          </w:p>
        </w:tc>
        <w:tc>
          <w:tcPr>
            <w:tcW w:w="1410" w:type="dxa"/>
            <w:tcBorders>
              <w:top w:val="single" w:sz="4" w:space="0" w:color="auto"/>
              <w:left w:val="single" w:sz="4" w:space="0" w:color="auto"/>
              <w:bottom w:val="single" w:sz="4" w:space="0" w:color="auto"/>
              <w:right w:val="single" w:sz="4" w:space="0" w:color="auto"/>
            </w:tcBorders>
            <w:vAlign w:val="center"/>
          </w:tcPr>
          <w:p w14:paraId="564442EA" w14:textId="77777777" w:rsidR="006F4FFB" w:rsidRPr="008963AF" w:rsidRDefault="006F4FFB" w:rsidP="007815D4">
            <w:pPr>
              <w:spacing w:line="360" w:lineRule="auto"/>
              <w:rPr>
                <w:rFonts w:ascii="Calibri" w:hAnsi="Calibri" w:cs="Calibri"/>
              </w:rPr>
            </w:pPr>
            <w:r w:rsidRPr="008963AF">
              <w:rPr>
                <w:rFonts w:ascii="Calibri" w:hAnsi="Calibri" w:cs="Calibri"/>
              </w:rPr>
              <w:t>Yes</w:t>
            </w:r>
          </w:p>
        </w:tc>
      </w:tr>
      <w:tr w:rsidR="006F4FFB" w:rsidRPr="008963AF" w14:paraId="483527C5" w14:textId="77777777" w:rsidTr="007815D4">
        <w:trPr>
          <w:trHeight w:val="20"/>
          <w:jc w:val="center"/>
        </w:trPr>
        <w:tc>
          <w:tcPr>
            <w:tcW w:w="3006" w:type="dxa"/>
            <w:tcBorders>
              <w:top w:val="single" w:sz="4" w:space="0" w:color="auto"/>
              <w:left w:val="single" w:sz="4" w:space="0" w:color="auto"/>
              <w:bottom w:val="single" w:sz="4" w:space="0" w:color="auto"/>
              <w:right w:val="single" w:sz="4" w:space="0" w:color="auto"/>
            </w:tcBorders>
            <w:hideMark/>
          </w:tcPr>
          <w:p w14:paraId="7B043810" w14:textId="77777777" w:rsidR="006F4FFB" w:rsidRPr="008963AF" w:rsidRDefault="006F4FFB" w:rsidP="007815D4">
            <w:pPr>
              <w:spacing w:line="360" w:lineRule="auto"/>
              <w:rPr>
                <w:rFonts w:ascii="Calibri" w:hAnsi="Calibri" w:cs="Calibri"/>
              </w:rPr>
            </w:pPr>
            <w:r w:rsidRPr="008963AF">
              <w:rPr>
                <w:rFonts w:ascii="Calibri" w:hAnsi="Calibri" w:cs="Calibri"/>
              </w:rPr>
              <w:t>Lecturer’s Offices</w:t>
            </w:r>
          </w:p>
        </w:tc>
        <w:tc>
          <w:tcPr>
            <w:tcW w:w="1412" w:type="dxa"/>
            <w:tcBorders>
              <w:top w:val="single" w:sz="4" w:space="0" w:color="auto"/>
              <w:left w:val="single" w:sz="4" w:space="0" w:color="auto"/>
              <w:bottom w:val="single" w:sz="4" w:space="0" w:color="auto"/>
              <w:right w:val="single" w:sz="4" w:space="0" w:color="auto"/>
            </w:tcBorders>
            <w:vAlign w:val="center"/>
          </w:tcPr>
          <w:p w14:paraId="6BE7C19C" w14:textId="77777777" w:rsidR="006F4FFB" w:rsidRPr="008963AF" w:rsidRDefault="006F4FFB" w:rsidP="007815D4">
            <w:pPr>
              <w:spacing w:line="360" w:lineRule="auto"/>
              <w:rPr>
                <w:rFonts w:ascii="Calibri" w:hAnsi="Calibri" w:cs="Calibri"/>
              </w:rPr>
            </w:pPr>
            <w:r w:rsidRPr="008963AF">
              <w:rPr>
                <w:rFonts w:ascii="Calibri" w:hAnsi="Calibri" w:cs="Calibri"/>
              </w:rPr>
              <w:t>3</w:t>
            </w:r>
          </w:p>
        </w:tc>
        <w:tc>
          <w:tcPr>
            <w:tcW w:w="1414" w:type="dxa"/>
            <w:tcBorders>
              <w:top w:val="single" w:sz="4" w:space="0" w:color="auto"/>
              <w:left w:val="single" w:sz="4" w:space="0" w:color="auto"/>
              <w:bottom w:val="single" w:sz="4" w:space="0" w:color="auto"/>
              <w:right w:val="single" w:sz="4" w:space="0" w:color="auto"/>
            </w:tcBorders>
            <w:vAlign w:val="center"/>
          </w:tcPr>
          <w:p w14:paraId="34FB6AFE" w14:textId="77777777" w:rsidR="006F4FFB" w:rsidRPr="008963AF" w:rsidRDefault="006F4FFB" w:rsidP="007815D4">
            <w:pPr>
              <w:spacing w:line="360" w:lineRule="auto"/>
              <w:rPr>
                <w:rFonts w:ascii="Calibri" w:hAnsi="Calibri" w:cs="Calibri"/>
              </w:rPr>
            </w:pPr>
            <w:r w:rsidRPr="008963AF">
              <w:rPr>
                <w:rFonts w:ascii="Calibri" w:hAnsi="Calibri" w:cs="Calibri"/>
              </w:rPr>
              <w:t>6</w:t>
            </w:r>
          </w:p>
        </w:tc>
        <w:tc>
          <w:tcPr>
            <w:tcW w:w="1456" w:type="dxa"/>
            <w:tcBorders>
              <w:top w:val="single" w:sz="4" w:space="0" w:color="auto"/>
              <w:left w:val="single" w:sz="4" w:space="0" w:color="auto"/>
              <w:bottom w:val="single" w:sz="4" w:space="0" w:color="auto"/>
              <w:right w:val="single" w:sz="4" w:space="0" w:color="auto"/>
            </w:tcBorders>
            <w:vAlign w:val="center"/>
          </w:tcPr>
          <w:p w14:paraId="2C446CB7" w14:textId="77777777" w:rsidR="006F4FFB" w:rsidRPr="008963AF" w:rsidRDefault="006F4FFB" w:rsidP="007815D4">
            <w:pPr>
              <w:spacing w:line="360" w:lineRule="auto"/>
              <w:rPr>
                <w:rFonts w:ascii="Calibri" w:hAnsi="Calibri" w:cs="Calibri"/>
              </w:rPr>
            </w:pPr>
            <w:r w:rsidRPr="008963AF">
              <w:rPr>
                <w:rFonts w:ascii="Calibri" w:hAnsi="Calibri" w:cs="Calibri"/>
              </w:rPr>
              <w:t>3</w:t>
            </w:r>
          </w:p>
        </w:tc>
        <w:tc>
          <w:tcPr>
            <w:tcW w:w="1410" w:type="dxa"/>
            <w:tcBorders>
              <w:top w:val="single" w:sz="4" w:space="0" w:color="auto"/>
              <w:left w:val="single" w:sz="4" w:space="0" w:color="auto"/>
              <w:bottom w:val="single" w:sz="4" w:space="0" w:color="auto"/>
              <w:right w:val="single" w:sz="4" w:space="0" w:color="auto"/>
            </w:tcBorders>
            <w:vAlign w:val="center"/>
          </w:tcPr>
          <w:p w14:paraId="580B652C" w14:textId="77777777" w:rsidR="006F4FFB" w:rsidRPr="008963AF" w:rsidRDefault="006F4FFB" w:rsidP="007815D4">
            <w:pPr>
              <w:spacing w:line="360" w:lineRule="auto"/>
              <w:rPr>
                <w:rFonts w:ascii="Calibri" w:hAnsi="Calibri" w:cs="Calibri"/>
              </w:rPr>
            </w:pPr>
            <w:r w:rsidRPr="008963AF">
              <w:rPr>
                <w:rFonts w:ascii="Calibri" w:hAnsi="Calibri" w:cs="Calibri"/>
              </w:rPr>
              <w:t>Yes</w:t>
            </w:r>
          </w:p>
        </w:tc>
      </w:tr>
      <w:tr w:rsidR="006F4FFB" w:rsidRPr="008963AF" w14:paraId="4DC7B34F" w14:textId="77777777" w:rsidTr="007815D4">
        <w:trPr>
          <w:trHeight w:val="20"/>
          <w:jc w:val="center"/>
        </w:trPr>
        <w:tc>
          <w:tcPr>
            <w:tcW w:w="3006" w:type="dxa"/>
            <w:tcBorders>
              <w:top w:val="single" w:sz="4" w:space="0" w:color="auto"/>
              <w:left w:val="single" w:sz="4" w:space="0" w:color="auto"/>
              <w:bottom w:val="single" w:sz="4" w:space="0" w:color="auto"/>
              <w:right w:val="single" w:sz="4" w:space="0" w:color="auto"/>
            </w:tcBorders>
            <w:hideMark/>
          </w:tcPr>
          <w:p w14:paraId="3A4381CA" w14:textId="77777777" w:rsidR="006F4FFB" w:rsidRPr="008963AF" w:rsidRDefault="006F4FFB" w:rsidP="007815D4">
            <w:pPr>
              <w:spacing w:line="360" w:lineRule="auto"/>
              <w:rPr>
                <w:rFonts w:ascii="Calibri" w:hAnsi="Calibri" w:cs="Calibri"/>
              </w:rPr>
            </w:pPr>
            <w:r w:rsidRPr="008963AF">
              <w:rPr>
                <w:rFonts w:ascii="Calibri" w:hAnsi="Calibri" w:cs="Calibri"/>
              </w:rPr>
              <w:t>Laboratories</w:t>
            </w:r>
          </w:p>
          <w:p w14:paraId="4AD6F853" w14:textId="77777777" w:rsidR="006F4FFB" w:rsidRPr="008963AF" w:rsidRDefault="006F4FFB" w:rsidP="007815D4">
            <w:pPr>
              <w:spacing w:line="360" w:lineRule="auto"/>
              <w:rPr>
                <w:rFonts w:ascii="Calibri" w:hAnsi="Calibri" w:cs="Calibri"/>
              </w:rPr>
            </w:pPr>
            <w:r w:rsidRPr="008963AF">
              <w:rPr>
                <w:rFonts w:ascii="Calibri" w:hAnsi="Calibri" w:cs="Calibri"/>
              </w:rPr>
              <w:t>- Machines Lab.</w:t>
            </w:r>
          </w:p>
          <w:p w14:paraId="34016F1B" w14:textId="77777777" w:rsidR="006F4FFB" w:rsidRPr="008963AF" w:rsidRDefault="006F4FFB" w:rsidP="007815D4">
            <w:pPr>
              <w:spacing w:line="360" w:lineRule="auto"/>
              <w:rPr>
                <w:rFonts w:ascii="Calibri" w:hAnsi="Calibri" w:cs="Calibri"/>
              </w:rPr>
            </w:pPr>
            <w:r w:rsidRPr="008963AF">
              <w:rPr>
                <w:rFonts w:ascii="Calibri" w:hAnsi="Calibri" w:cs="Calibri"/>
              </w:rPr>
              <w:t>-Power Systems Lab</w:t>
            </w:r>
          </w:p>
          <w:p w14:paraId="36102850" w14:textId="77777777" w:rsidR="006F4FFB" w:rsidRPr="008963AF" w:rsidRDefault="006F4FFB" w:rsidP="007815D4">
            <w:pPr>
              <w:spacing w:line="360" w:lineRule="auto"/>
              <w:rPr>
                <w:rFonts w:ascii="Calibri" w:hAnsi="Calibri" w:cs="Calibri"/>
              </w:rPr>
            </w:pPr>
            <w:r w:rsidRPr="008963AF">
              <w:rPr>
                <w:rFonts w:ascii="Calibri" w:hAnsi="Calibri" w:cs="Calibri"/>
              </w:rPr>
              <w:t>- Control Lab</w:t>
            </w:r>
          </w:p>
          <w:p w14:paraId="24E7662C" w14:textId="77777777" w:rsidR="006F4FFB" w:rsidRPr="008963AF" w:rsidRDefault="006F4FFB" w:rsidP="007815D4">
            <w:pPr>
              <w:spacing w:line="360" w:lineRule="auto"/>
              <w:rPr>
                <w:rFonts w:ascii="Calibri" w:hAnsi="Calibri" w:cs="Calibri"/>
              </w:rPr>
            </w:pPr>
            <w:r w:rsidRPr="008963AF">
              <w:rPr>
                <w:rFonts w:ascii="Calibri" w:hAnsi="Calibri" w:cs="Calibri"/>
              </w:rPr>
              <w:t>-Power Electronics Lab</w:t>
            </w:r>
          </w:p>
        </w:tc>
        <w:tc>
          <w:tcPr>
            <w:tcW w:w="1412" w:type="dxa"/>
            <w:tcBorders>
              <w:top w:val="single" w:sz="4" w:space="0" w:color="auto"/>
              <w:left w:val="single" w:sz="4" w:space="0" w:color="auto"/>
              <w:bottom w:val="single" w:sz="4" w:space="0" w:color="auto"/>
              <w:right w:val="single" w:sz="4" w:space="0" w:color="auto"/>
            </w:tcBorders>
          </w:tcPr>
          <w:p w14:paraId="5C47690B" w14:textId="77777777" w:rsidR="006F4FFB" w:rsidRPr="008963AF" w:rsidRDefault="006F4FFB" w:rsidP="007815D4">
            <w:pPr>
              <w:spacing w:line="360" w:lineRule="auto"/>
              <w:rPr>
                <w:rFonts w:ascii="Calibri" w:hAnsi="Calibri" w:cs="Calibri"/>
              </w:rPr>
            </w:pPr>
          </w:p>
          <w:p w14:paraId="3A95BAA4" w14:textId="77777777" w:rsidR="006F4FFB" w:rsidRPr="008963AF" w:rsidRDefault="006F4FFB" w:rsidP="007815D4">
            <w:pPr>
              <w:spacing w:line="360" w:lineRule="auto"/>
              <w:rPr>
                <w:rFonts w:ascii="Calibri" w:hAnsi="Calibri" w:cs="Calibri"/>
              </w:rPr>
            </w:pPr>
            <w:r w:rsidRPr="008963AF">
              <w:rPr>
                <w:rFonts w:ascii="Calibri" w:hAnsi="Calibri" w:cs="Calibri"/>
              </w:rPr>
              <w:t>1</w:t>
            </w:r>
          </w:p>
          <w:p w14:paraId="1D25F1C8" w14:textId="77777777" w:rsidR="006F4FFB" w:rsidRPr="008963AF" w:rsidRDefault="006F4FFB" w:rsidP="007815D4">
            <w:pPr>
              <w:spacing w:line="360" w:lineRule="auto"/>
              <w:rPr>
                <w:rFonts w:ascii="Calibri" w:hAnsi="Calibri" w:cs="Calibri"/>
              </w:rPr>
            </w:pPr>
            <w:r w:rsidRPr="008963AF">
              <w:rPr>
                <w:rFonts w:ascii="Calibri" w:hAnsi="Calibri" w:cs="Calibri"/>
              </w:rPr>
              <w:t>1</w:t>
            </w:r>
          </w:p>
          <w:p w14:paraId="53B95514" w14:textId="77777777" w:rsidR="006F4FFB" w:rsidRPr="008963AF" w:rsidRDefault="006F4FFB" w:rsidP="007815D4">
            <w:pPr>
              <w:spacing w:line="360" w:lineRule="auto"/>
              <w:rPr>
                <w:rFonts w:ascii="Calibri" w:hAnsi="Calibri" w:cs="Calibri"/>
              </w:rPr>
            </w:pPr>
            <w:r w:rsidRPr="008963AF">
              <w:rPr>
                <w:rFonts w:ascii="Calibri" w:hAnsi="Calibri" w:cs="Calibri"/>
              </w:rPr>
              <w:t>1</w:t>
            </w:r>
          </w:p>
          <w:p w14:paraId="0801CECA" w14:textId="77777777" w:rsidR="006F4FFB" w:rsidRPr="008963AF" w:rsidRDefault="006F4FFB" w:rsidP="007815D4">
            <w:pPr>
              <w:spacing w:line="360" w:lineRule="auto"/>
              <w:rPr>
                <w:rFonts w:ascii="Calibri" w:hAnsi="Calibri" w:cs="Calibri"/>
              </w:rPr>
            </w:pPr>
            <w:r w:rsidRPr="008963AF">
              <w:rPr>
                <w:rFonts w:ascii="Calibri" w:hAnsi="Calibri" w:cs="Calibri"/>
              </w:rPr>
              <w:t>1</w:t>
            </w:r>
          </w:p>
          <w:p w14:paraId="4866CBC9" w14:textId="77777777" w:rsidR="006F4FFB" w:rsidRPr="008963AF" w:rsidRDefault="006F4FFB" w:rsidP="007815D4">
            <w:pPr>
              <w:spacing w:line="360" w:lineRule="auto"/>
              <w:rPr>
                <w:rFonts w:ascii="Calibri" w:hAnsi="Calibri" w:cs="Calibri"/>
              </w:rPr>
            </w:pPr>
          </w:p>
        </w:tc>
        <w:tc>
          <w:tcPr>
            <w:tcW w:w="1414" w:type="dxa"/>
            <w:tcBorders>
              <w:top w:val="single" w:sz="4" w:space="0" w:color="auto"/>
              <w:left w:val="single" w:sz="4" w:space="0" w:color="auto"/>
              <w:bottom w:val="single" w:sz="4" w:space="0" w:color="auto"/>
              <w:right w:val="single" w:sz="4" w:space="0" w:color="auto"/>
            </w:tcBorders>
          </w:tcPr>
          <w:p w14:paraId="2AA4C4E6" w14:textId="77777777" w:rsidR="006F4FFB" w:rsidRPr="008963AF" w:rsidRDefault="006F4FFB" w:rsidP="007815D4">
            <w:pPr>
              <w:spacing w:line="360" w:lineRule="auto"/>
              <w:rPr>
                <w:rFonts w:ascii="Calibri" w:hAnsi="Calibri" w:cs="Calibri"/>
              </w:rPr>
            </w:pPr>
          </w:p>
          <w:p w14:paraId="0E226E18" w14:textId="77777777" w:rsidR="006F4FFB" w:rsidRPr="008963AF" w:rsidRDefault="006F4FFB" w:rsidP="007815D4">
            <w:pPr>
              <w:spacing w:line="360" w:lineRule="auto"/>
              <w:rPr>
                <w:rFonts w:ascii="Calibri" w:hAnsi="Calibri" w:cs="Calibri"/>
              </w:rPr>
            </w:pPr>
            <w:r w:rsidRPr="008963AF">
              <w:rPr>
                <w:rFonts w:ascii="Calibri" w:hAnsi="Calibri" w:cs="Calibri"/>
              </w:rPr>
              <w:t>20-100</w:t>
            </w:r>
          </w:p>
          <w:p w14:paraId="59E64D95" w14:textId="77777777" w:rsidR="006F4FFB" w:rsidRPr="008963AF" w:rsidRDefault="006F4FFB" w:rsidP="007815D4">
            <w:pPr>
              <w:spacing w:line="360" w:lineRule="auto"/>
              <w:rPr>
                <w:rFonts w:ascii="Calibri" w:hAnsi="Calibri" w:cs="Calibri"/>
              </w:rPr>
            </w:pPr>
            <w:r w:rsidRPr="008963AF">
              <w:rPr>
                <w:rFonts w:ascii="Calibri" w:hAnsi="Calibri" w:cs="Calibri"/>
              </w:rPr>
              <w:t>20-100</w:t>
            </w:r>
          </w:p>
          <w:p w14:paraId="733B362D" w14:textId="77777777" w:rsidR="006F4FFB" w:rsidRPr="008963AF" w:rsidRDefault="006F4FFB" w:rsidP="007815D4">
            <w:pPr>
              <w:spacing w:line="360" w:lineRule="auto"/>
              <w:rPr>
                <w:rFonts w:ascii="Calibri" w:hAnsi="Calibri" w:cs="Calibri"/>
              </w:rPr>
            </w:pPr>
            <w:r w:rsidRPr="008963AF">
              <w:rPr>
                <w:rFonts w:ascii="Calibri" w:hAnsi="Calibri" w:cs="Calibri"/>
              </w:rPr>
              <w:t>20-100</w:t>
            </w:r>
          </w:p>
          <w:p w14:paraId="419A4F83" w14:textId="77777777" w:rsidR="006F4FFB" w:rsidRPr="008963AF" w:rsidRDefault="006F4FFB" w:rsidP="007815D4">
            <w:pPr>
              <w:spacing w:line="360" w:lineRule="auto"/>
              <w:rPr>
                <w:rFonts w:ascii="Calibri" w:hAnsi="Calibri" w:cs="Calibri"/>
              </w:rPr>
            </w:pPr>
            <w:r w:rsidRPr="008963AF">
              <w:rPr>
                <w:rFonts w:ascii="Calibri" w:hAnsi="Calibri" w:cs="Calibri"/>
              </w:rPr>
              <w:t>20-100</w:t>
            </w:r>
          </w:p>
          <w:p w14:paraId="57E93579" w14:textId="77777777" w:rsidR="006F4FFB" w:rsidRPr="008963AF" w:rsidRDefault="006F4FFB" w:rsidP="007815D4">
            <w:pPr>
              <w:spacing w:line="360" w:lineRule="auto"/>
              <w:rPr>
                <w:rFonts w:ascii="Calibri" w:hAnsi="Calibri" w:cs="Calibri"/>
              </w:rPr>
            </w:pPr>
          </w:p>
        </w:tc>
        <w:tc>
          <w:tcPr>
            <w:tcW w:w="1456" w:type="dxa"/>
            <w:tcBorders>
              <w:top w:val="single" w:sz="4" w:space="0" w:color="auto"/>
              <w:left w:val="single" w:sz="4" w:space="0" w:color="auto"/>
              <w:bottom w:val="single" w:sz="4" w:space="0" w:color="auto"/>
              <w:right w:val="single" w:sz="4" w:space="0" w:color="auto"/>
            </w:tcBorders>
          </w:tcPr>
          <w:p w14:paraId="28B5377A" w14:textId="77777777" w:rsidR="006F4FFB" w:rsidRPr="008963AF" w:rsidRDefault="006F4FFB" w:rsidP="007815D4">
            <w:pPr>
              <w:spacing w:line="360" w:lineRule="auto"/>
              <w:rPr>
                <w:rFonts w:ascii="Calibri" w:hAnsi="Calibri" w:cs="Calibri"/>
              </w:rPr>
            </w:pPr>
          </w:p>
          <w:p w14:paraId="4B1E18F7" w14:textId="77777777" w:rsidR="006F4FFB" w:rsidRPr="008963AF" w:rsidRDefault="006F4FFB" w:rsidP="007815D4">
            <w:pPr>
              <w:spacing w:line="360" w:lineRule="auto"/>
              <w:rPr>
                <w:rFonts w:ascii="Calibri" w:hAnsi="Calibri" w:cs="Calibri"/>
              </w:rPr>
            </w:pPr>
            <w:r w:rsidRPr="008963AF">
              <w:rPr>
                <w:rFonts w:ascii="Calibri" w:hAnsi="Calibri" w:cs="Calibri"/>
              </w:rPr>
              <w:t>1</w:t>
            </w:r>
          </w:p>
          <w:p w14:paraId="5CB086CF" w14:textId="77777777" w:rsidR="006F4FFB" w:rsidRPr="008963AF" w:rsidRDefault="006F4FFB" w:rsidP="007815D4">
            <w:pPr>
              <w:spacing w:line="360" w:lineRule="auto"/>
              <w:rPr>
                <w:rFonts w:ascii="Calibri" w:hAnsi="Calibri" w:cs="Calibri"/>
              </w:rPr>
            </w:pPr>
            <w:r w:rsidRPr="008963AF">
              <w:rPr>
                <w:rFonts w:ascii="Calibri" w:hAnsi="Calibri" w:cs="Calibri"/>
              </w:rPr>
              <w:t>1</w:t>
            </w:r>
          </w:p>
          <w:p w14:paraId="7B308D2F" w14:textId="77777777" w:rsidR="006F4FFB" w:rsidRPr="008963AF" w:rsidRDefault="006F4FFB" w:rsidP="007815D4">
            <w:pPr>
              <w:spacing w:line="360" w:lineRule="auto"/>
              <w:rPr>
                <w:rFonts w:ascii="Calibri" w:hAnsi="Calibri" w:cs="Calibri"/>
              </w:rPr>
            </w:pPr>
            <w:r w:rsidRPr="008963AF">
              <w:rPr>
                <w:rFonts w:ascii="Calibri" w:hAnsi="Calibri" w:cs="Calibri"/>
              </w:rPr>
              <w:t>1</w:t>
            </w:r>
          </w:p>
          <w:p w14:paraId="10A54A0D" w14:textId="77777777" w:rsidR="006F4FFB" w:rsidRPr="008963AF" w:rsidRDefault="006F4FFB" w:rsidP="007815D4">
            <w:pPr>
              <w:spacing w:line="360" w:lineRule="auto"/>
              <w:rPr>
                <w:rFonts w:ascii="Calibri" w:hAnsi="Calibri" w:cs="Calibri"/>
              </w:rPr>
            </w:pPr>
            <w:r w:rsidRPr="008963AF">
              <w:rPr>
                <w:rFonts w:ascii="Calibri" w:hAnsi="Calibri" w:cs="Calibri"/>
              </w:rPr>
              <w:t>1</w:t>
            </w:r>
          </w:p>
          <w:p w14:paraId="30167F82" w14:textId="77777777" w:rsidR="006F4FFB" w:rsidRPr="008963AF" w:rsidRDefault="006F4FFB" w:rsidP="007815D4">
            <w:pPr>
              <w:spacing w:line="360" w:lineRule="auto"/>
              <w:rPr>
                <w:rFonts w:ascii="Calibri" w:hAnsi="Calibri" w:cs="Calibri"/>
              </w:rPr>
            </w:pPr>
          </w:p>
        </w:tc>
        <w:tc>
          <w:tcPr>
            <w:tcW w:w="1410" w:type="dxa"/>
            <w:tcBorders>
              <w:top w:val="single" w:sz="4" w:space="0" w:color="auto"/>
              <w:left w:val="single" w:sz="4" w:space="0" w:color="auto"/>
              <w:bottom w:val="single" w:sz="4" w:space="0" w:color="auto"/>
              <w:right w:val="single" w:sz="4" w:space="0" w:color="auto"/>
            </w:tcBorders>
          </w:tcPr>
          <w:p w14:paraId="6A266D33" w14:textId="77777777" w:rsidR="006F4FFB" w:rsidRPr="008963AF" w:rsidRDefault="006F4FFB" w:rsidP="007815D4">
            <w:pPr>
              <w:spacing w:line="360" w:lineRule="auto"/>
              <w:rPr>
                <w:rFonts w:ascii="Calibri" w:hAnsi="Calibri" w:cs="Calibri"/>
              </w:rPr>
            </w:pPr>
          </w:p>
          <w:p w14:paraId="5F382899" w14:textId="77777777" w:rsidR="006F4FFB" w:rsidRPr="008963AF" w:rsidRDefault="006F4FFB" w:rsidP="007815D4">
            <w:pPr>
              <w:spacing w:line="360" w:lineRule="auto"/>
              <w:rPr>
                <w:rFonts w:ascii="Calibri" w:hAnsi="Calibri" w:cs="Calibri"/>
              </w:rPr>
            </w:pPr>
            <w:r w:rsidRPr="008963AF">
              <w:rPr>
                <w:rFonts w:ascii="Calibri" w:hAnsi="Calibri" w:cs="Calibri"/>
              </w:rPr>
              <w:t>Yes</w:t>
            </w:r>
          </w:p>
          <w:p w14:paraId="087A6514" w14:textId="77777777" w:rsidR="006F4FFB" w:rsidRPr="008963AF" w:rsidRDefault="006F4FFB" w:rsidP="007815D4">
            <w:pPr>
              <w:spacing w:line="360" w:lineRule="auto"/>
              <w:rPr>
                <w:rFonts w:ascii="Calibri" w:hAnsi="Calibri" w:cs="Calibri"/>
              </w:rPr>
            </w:pPr>
            <w:r w:rsidRPr="008963AF">
              <w:rPr>
                <w:rFonts w:ascii="Calibri" w:hAnsi="Calibri" w:cs="Calibri"/>
              </w:rPr>
              <w:t>Yes</w:t>
            </w:r>
          </w:p>
          <w:p w14:paraId="5A846E88" w14:textId="77777777" w:rsidR="006F4FFB" w:rsidRPr="008963AF" w:rsidRDefault="006F4FFB" w:rsidP="007815D4">
            <w:pPr>
              <w:spacing w:line="360" w:lineRule="auto"/>
              <w:rPr>
                <w:rFonts w:ascii="Calibri" w:hAnsi="Calibri" w:cs="Calibri"/>
              </w:rPr>
            </w:pPr>
            <w:r w:rsidRPr="008963AF">
              <w:rPr>
                <w:rFonts w:ascii="Calibri" w:hAnsi="Calibri" w:cs="Calibri"/>
              </w:rPr>
              <w:t>Yes</w:t>
            </w:r>
          </w:p>
          <w:p w14:paraId="25912F13" w14:textId="77777777" w:rsidR="006F4FFB" w:rsidRPr="008963AF" w:rsidRDefault="006F4FFB" w:rsidP="007815D4">
            <w:pPr>
              <w:spacing w:line="360" w:lineRule="auto"/>
              <w:rPr>
                <w:rFonts w:ascii="Calibri" w:hAnsi="Calibri" w:cs="Calibri"/>
              </w:rPr>
            </w:pPr>
            <w:r w:rsidRPr="008963AF">
              <w:rPr>
                <w:rFonts w:ascii="Calibri" w:hAnsi="Calibri" w:cs="Calibri"/>
              </w:rPr>
              <w:t>Yes</w:t>
            </w:r>
          </w:p>
        </w:tc>
      </w:tr>
      <w:tr w:rsidR="006F4FFB" w:rsidRPr="008963AF" w14:paraId="11FD9006" w14:textId="77777777" w:rsidTr="007815D4">
        <w:trPr>
          <w:trHeight w:val="20"/>
          <w:jc w:val="center"/>
        </w:trPr>
        <w:tc>
          <w:tcPr>
            <w:tcW w:w="3006" w:type="dxa"/>
            <w:tcBorders>
              <w:top w:val="single" w:sz="4" w:space="0" w:color="auto"/>
              <w:left w:val="single" w:sz="4" w:space="0" w:color="auto"/>
              <w:bottom w:val="single" w:sz="4" w:space="0" w:color="auto"/>
              <w:right w:val="single" w:sz="4" w:space="0" w:color="auto"/>
            </w:tcBorders>
            <w:hideMark/>
          </w:tcPr>
          <w:p w14:paraId="0136BB83" w14:textId="77777777" w:rsidR="006F4FFB" w:rsidRPr="008963AF" w:rsidRDefault="006F4FFB" w:rsidP="007815D4">
            <w:pPr>
              <w:spacing w:line="360" w:lineRule="auto"/>
              <w:rPr>
                <w:rFonts w:ascii="Calibri" w:hAnsi="Calibri" w:cs="Calibri"/>
              </w:rPr>
            </w:pPr>
            <w:r w:rsidRPr="008963AF">
              <w:rPr>
                <w:rFonts w:ascii="Calibri" w:hAnsi="Calibri" w:cs="Calibri"/>
              </w:rPr>
              <w:t>Workshops</w:t>
            </w:r>
          </w:p>
        </w:tc>
        <w:tc>
          <w:tcPr>
            <w:tcW w:w="1412" w:type="dxa"/>
            <w:tcBorders>
              <w:top w:val="single" w:sz="4" w:space="0" w:color="auto"/>
              <w:left w:val="single" w:sz="4" w:space="0" w:color="auto"/>
              <w:bottom w:val="single" w:sz="4" w:space="0" w:color="auto"/>
              <w:right w:val="single" w:sz="4" w:space="0" w:color="auto"/>
            </w:tcBorders>
            <w:vAlign w:val="center"/>
          </w:tcPr>
          <w:p w14:paraId="2BC453F4" w14:textId="77777777" w:rsidR="006F4FFB" w:rsidRPr="008963AF" w:rsidRDefault="006F4FFB" w:rsidP="007815D4">
            <w:pPr>
              <w:spacing w:line="360" w:lineRule="auto"/>
              <w:rPr>
                <w:rFonts w:ascii="Calibri" w:hAnsi="Calibri" w:cs="Calibri"/>
              </w:rPr>
            </w:pPr>
            <w:r w:rsidRPr="008963AF">
              <w:rPr>
                <w:rFonts w:ascii="Calibri" w:hAnsi="Calibri" w:cs="Calibri"/>
              </w:rPr>
              <w:t>1</w:t>
            </w:r>
          </w:p>
        </w:tc>
        <w:tc>
          <w:tcPr>
            <w:tcW w:w="1414" w:type="dxa"/>
            <w:tcBorders>
              <w:top w:val="single" w:sz="4" w:space="0" w:color="auto"/>
              <w:left w:val="single" w:sz="4" w:space="0" w:color="auto"/>
              <w:bottom w:val="single" w:sz="4" w:space="0" w:color="auto"/>
              <w:right w:val="single" w:sz="4" w:space="0" w:color="auto"/>
            </w:tcBorders>
            <w:vAlign w:val="center"/>
          </w:tcPr>
          <w:p w14:paraId="25D5766F" w14:textId="77777777" w:rsidR="006F4FFB" w:rsidRPr="008963AF" w:rsidRDefault="006F4FFB" w:rsidP="007815D4">
            <w:pPr>
              <w:spacing w:line="360" w:lineRule="auto"/>
              <w:rPr>
                <w:rFonts w:ascii="Calibri" w:hAnsi="Calibri" w:cs="Calibri"/>
              </w:rPr>
            </w:pPr>
            <w:r w:rsidRPr="008963AF">
              <w:rPr>
                <w:rFonts w:ascii="Calibri" w:hAnsi="Calibri" w:cs="Calibri"/>
              </w:rPr>
              <w:t>20-100</w:t>
            </w:r>
          </w:p>
        </w:tc>
        <w:tc>
          <w:tcPr>
            <w:tcW w:w="1456" w:type="dxa"/>
            <w:tcBorders>
              <w:top w:val="single" w:sz="4" w:space="0" w:color="auto"/>
              <w:left w:val="single" w:sz="4" w:space="0" w:color="auto"/>
              <w:bottom w:val="single" w:sz="4" w:space="0" w:color="auto"/>
              <w:right w:val="single" w:sz="4" w:space="0" w:color="auto"/>
            </w:tcBorders>
            <w:vAlign w:val="center"/>
          </w:tcPr>
          <w:p w14:paraId="092D478C" w14:textId="77777777" w:rsidR="006F4FFB" w:rsidRPr="008963AF" w:rsidRDefault="006F4FFB" w:rsidP="007815D4">
            <w:pPr>
              <w:spacing w:line="360" w:lineRule="auto"/>
              <w:rPr>
                <w:rFonts w:ascii="Calibri" w:hAnsi="Calibri" w:cs="Calibri"/>
              </w:rPr>
            </w:pPr>
            <w:r w:rsidRPr="008963AF">
              <w:rPr>
                <w:rFonts w:ascii="Calibri" w:hAnsi="Calibri" w:cs="Calibri"/>
              </w:rPr>
              <w:t>1</w:t>
            </w:r>
          </w:p>
        </w:tc>
        <w:tc>
          <w:tcPr>
            <w:tcW w:w="1410" w:type="dxa"/>
            <w:tcBorders>
              <w:top w:val="single" w:sz="4" w:space="0" w:color="auto"/>
              <w:left w:val="single" w:sz="4" w:space="0" w:color="auto"/>
              <w:bottom w:val="single" w:sz="4" w:space="0" w:color="auto"/>
              <w:right w:val="single" w:sz="4" w:space="0" w:color="auto"/>
            </w:tcBorders>
            <w:vAlign w:val="center"/>
          </w:tcPr>
          <w:p w14:paraId="291E7F12" w14:textId="77777777" w:rsidR="006F4FFB" w:rsidRPr="008963AF" w:rsidRDefault="006F4FFB" w:rsidP="007815D4">
            <w:pPr>
              <w:spacing w:line="360" w:lineRule="auto"/>
              <w:rPr>
                <w:rFonts w:ascii="Calibri" w:hAnsi="Calibri" w:cs="Calibri"/>
              </w:rPr>
            </w:pPr>
            <w:r w:rsidRPr="008963AF">
              <w:rPr>
                <w:rFonts w:ascii="Calibri" w:hAnsi="Calibri" w:cs="Calibri"/>
              </w:rPr>
              <w:t>Yes</w:t>
            </w:r>
          </w:p>
        </w:tc>
      </w:tr>
      <w:tr w:rsidR="006F4FFB" w:rsidRPr="008963AF" w14:paraId="01B7002F" w14:textId="77777777" w:rsidTr="007815D4">
        <w:trPr>
          <w:trHeight w:val="20"/>
          <w:jc w:val="center"/>
        </w:trPr>
        <w:tc>
          <w:tcPr>
            <w:tcW w:w="3006" w:type="dxa"/>
            <w:tcBorders>
              <w:top w:val="single" w:sz="4" w:space="0" w:color="auto"/>
              <w:left w:val="single" w:sz="4" w:space="0" w:color="auto"/>
              <w:bottom w:val="single" w:sz="4" w:space="0" w:color="auto"/>
              <w:right w:val="single" w:sz="4" w:space="0" w:color="auto"/>
            </w:tcBorders>
            <w:hideMark/>
          </w:tcPr>
          <w:p w14:paraId="478AF408" w14:textId="77777777" w:rsidR="006F4FFB" w:rsidRPr="008963AF" w:rsidRDefault="006F4FFB" w:rsidP="007815D4">
            <w:pPr>
              <w:spacing w:line="360" w:lineRule="auto"/>
              <w:rPr>
                <w:rFonts w:ascii="Calibri" w:hAnsi="Calibri" w:cs="Calibri"/>
              </w:rPr>
            </w:pPr>
            <w:proofErr w:type="spellStart"/>
            <w:r w:rsidRPr="008963AF">
              <w:rPr>
                <w:rFonts w:ascii="Calibri" w:hAnsi="Calibri" w:cs="Calibri"/>
              </w:rPr>
              <w:t>WiFi</w:t>
            </w:r>
            <w:proofErr w:type="spellEnd"/>
            <w:r w:rsidRPr="008963AF">
              <w:rPr>
                <w:rFonts w:ascii="Calibri" w:hAnsi="Calibri" w:cs="Calibri"/>
              </w:rPr>
              <w:t xml:space="preserve"> Router</w:t>
            </w:r>
          </w:p>
        </w:tc>
        <w:tc>
          <w:tcPr>
            <w:tcW w:w="1412" w:type="dxa"/>
            <w:tcBorders>
              <w:top w:val="single" w:sz="4" w:space="0" w:color="auto"/>
              <w:left w:val="single" w:sz="4" w:space="0" w:color="auto"/>
              <w:bottom w:val="single" w:sz="4" w:space="0" w:color="auto"/>
              <w:right w:val="single" w:sz="4" w:space="0" w:color="auto"/>
            </w:tcBorders>
            <w:vAlign w:val="center"/>
          </w:tcPr>
          <w:p w14:paraId="38C0C1CB" w14:textId="77777777" w:rsidR="006F4FFB" w:rsidRPr="008963AF" w:rsidRDefault="006F4FFB" w:rsidP="007815D4">
            <w:pPr>
              <w:spacing w:line="360" w:lineRule="auto"/>
              <w:rPr>
                <w:rFonts w:ascii="Calibri" w:hAnsi="Calibri" w:cs="Calibri"/>
              </w:rPr>
            </w:pPr>
            <w:r w:rsidRPr="008963AF">
              <w:rPr>
                <w:rFonts w:ascii="Calibri" w:hAnsi="Calibri" w:cs="Calibri"/>
              </w:rPr>
              <w:t>4</w:t>
            </w:r>
          </w:p>
        </w:tc>
        <w:tc>
          <w:tcPr>
            <w:tcW w:w="1414" w:type="dxa"/>
            <w:tcBorders>
              <w:top w:val="single" w:sz="4" w:space="0" w:color="auto"/>
              <w:left w:val="single" w:sz="4" w:space="0" w:color="auto"/>
              <w:bottom w:val="single" w:sz="4" w:space="0" w:color="auto"/>
              <w:right w:val="single" w:sz="4" w:space="0" w:color="auto"/>
            </w:tcBorders>
            <w:vAlign w:val="center"/>
          </w:tcPr>
          <w:p w14:paraId="55D753AC" w14:textId="77777777" w:rsidR="006F4FFB" w:rsidRPr="008963AF" w:rsidRDefault="006F4FFB" w:rsidP="007815D4">
            <w:pPr>
              <w:spacing w:line="360" w:lineRule="auto"/>
              <w:rPr>
                <w:rFonts w:ascii="Calibri" w:hAnsi="Calibri" w:cs="Calibri"/>
              </w:rPr>
            </w:pPr>
            <w:r w:rsidRPr="008963AF">
              <w:rPr>
                <w:rFonts w:ascii="Calibri" w:hAnsi="Calibri" w:cs="Calibri"/>
              </w:rPr>
              <w:t>20-100</w:t>
            </w:r>
          </w:p>
        </w:tc>
        <w:tc>
          <w:tcPr>
            <w:tcW w:w="1456" w:type="dxa"/>
            <w:tcBorders>
              <w:top w:val="single" w:sz="4" w:space="0" w:color="auto"/>
              <w:left w:val="single" w:sz="4" w:space="0" w:color="auto"/>
              <w:bottom w:val="single" w:sz="4" w:space="0" w:color="auto"/>
              <w:right w:val="single" w:sz="4" w:space="0" w:color="auto"/>
            </w:tcBorders>
            <w:vAlign w:val="center"/>
          </w:tcPr>
          <w:p w14:paraId="40B1DFE6" w14:textId="77777777" w:rsidR="006F4FFB" w:rsidRPr="008963AF" w:rsidRDefault="006F4FFB" w:rsidP="007815D4">
            <w:pPr>
              <w:spacing w:line="360" w:lineRule="auto"/>
              <w:rPr>
                <w:rFonts w:ascii="Calibri" w:hAnsi="Calibri" w:cs="Calibri"/>
              </w:rPr>
            </w:pPr>
            <w:r w:rsidRPr="008963AF">
              <w:rPr>
                <w:rFonts w:ascii="Calibri" w:hAnsi="Calibri" w:cs="Calibri"/>
              </w:rPr>
              <w:t>1</w:t>
            </w:r>
          </w:p>
        </w:tc>
        <w:tc>
          <w:tcPr>
            <w:tcW w:w="1410" w:type="dxa"/>
            <w:tcBorders>
              <w:top w:val="single" w:sz="4" w:space="0" w:color="auto"/>
              <w:left w:val="single" w:sz="4" w:space="0" w:color="auto"/>
              <w:bottom w:val="single" w:sz="4" w:space="0" w:color="auto"/>
              <w:right w:val="single" w:sz="4" w:space="0" w:color="auto"/>
            </w:tcBorders>
            <w:vAlign w:val="center"/>
          </w:tcPr>
          <w:p w14:paraId="02E76269" w14:textId="77777777" w:rsidR="006F4FFB" w:rsidRPr="008963AF" w:rsidRDefault="006F4FFB" w:rsidP="007815D4">
            <w:pPr>
              <w:spacing w:line="360" w:lineRule="auto"/>
              <w:rPr>
                <w:rFonts w:ascii="Calibri" w:hAnsi="Calibri" w:cs="Calibri"/>
              </w:rPr>
            </w:pPr>
            <w:r w:rsidRPr="008963AF">
              <w:rPr>
                <w:rFonts w:ascii="Calibri" w:hAnsi="Calibri" w:cs="Calibri"/>
              </w:rPr>
              <w:t>Yes</w:t>
            </w:r>
          </w:p>
        </w:tc>
      </w:tr>
      <w:tr w:rsidR="006F4FFB" w:rsidRPr="008963AF" w14:paraId="37C27F18" w14:textId="77777777" w:rsidTr="007815D4">
        <w:trPr>
          <w:trHeight w:val="20"/>
          <w:jc w:val="center"/>
        </w:trPr>
        <w:tc>
          <w:tcPr>
            <w:tcW w:w="3006" w:type="dxa"/>
            <w:tcBorders>
              <w:top w:val="single" w:sz="4" w:space="0" w:color="auto"/>
              <w:left w:val="single" w:sz="4" w:space="0" w:color="auto"/>
              <w:bottom w:val="single" w:sz="4" w:space="0" w:color="auto"/>
              <w:right w:val="single" w:sz="4" w:space="0" w:color="auto"/>
            </w:tcBorders>
            <w:hideMark/>
          </w:tcPr>
          <w:p w14:paraId="648EBABB" w14:textId="77777777" w:rsidR="006F4FFB" w:rsidRPr="008963AF" w:rsidRDefault="006F4FFB" w:rsidP="007815D4">
            <w:pPr>
              <w:spacing w:line="360" w:lineRule="auto"/>
              <w:rPr>
                <w:rFonts w:ascii="Calibri" w:hAnsi="Calibri" w:cs="Calibri"/>
              </w:rPr>
            </w:pPr>
            <w:r w:rsidRPr="008963AF">
              <w:rPr>
                <w:rFonts w:ascii="Calibri" w:hAnsi="Calibri" w:cs="Calibri"/>
              </w:rPr>
              <w:t>Internet Access Points</w:t>
            </w:r>
          </w:p>
        </w:tc>
        <w:tc>
          <w:tcPr>
            <w:tcW w:w="1412" w:type="dxa"/>
            <w:tcBorders>
              <w:top w:val="single" w:sz="4" w:space="0" w:color="auto"/>
              <w:left w:val="single" w:sz="4" w:space="0" w:color="auto"/>
              <w:bottom w:val="single" w:sz="4" w:space="0" w:color="auto"/>
              <w:right w:val="single" w:sz="4" w:space="0" w:color="auto"/>
            </w:tcBorders>
            <w:vAlign w:val="center"/>
          </w:tcPr>
          <w:p w14:paraId="529E767D" w14:textId="77777777" w:rsidR="006F4FFB" w:rsidRPr="008963AF" w:rsidRDefault="006F4FFB" w:rsidP="007815D4">
            <w:pPr>
              <w:spacing w:line="360" w:lineRule="auto"/>
              <w:rPr>
                <w:rFonts w:ascii="Calibri" w:hAnsi="Calibri" w:cs="Calibri"/>
              </w:rPr>
            </w:pPr>
            <w:r w:rsidRPr="008963AF">
              <w:rPr>
                <w:rFonts w:ascii="Calibri" w:hAnsi="Calibri" w:cs="Calibri"/>
              </w:rPr>
              <w:t>10</w:t>
            </w:r>
          </w:p>
        </w:tc>
        <w:tc>
          <w:tcPr>
            <w:tcW w:w="1414" w:type="dxa"/>
            <w:tcBorders>
              <w:top w:val="single" w:sz="4" w:space="0" w:color="auto"/>
              <w:left w:val="single" w:sz="4" w:space="0" w:color="auto"/>
              <w:bottom w:val="single" w:sz="4" w:space="0" w:color="auto"/>
              <w:right w:val="single" w:sz="4" w:space="0" w:color="auto"/>
            </w:tcBorders>
            <w:vAlign w:val="center"/>
          </w:tcPr>
          <w:p w14:paraId="24347473" w14:textId="77777777" w:rsidR="006F4FFB" w:rsidRPr="008963AF" w:rsidRDefault="006F4FFB" w:rsidP="007815D4">
            <w:pPr>
              <w:spacing w:line="360" w:lineRule="auto"/>
              <w:rPr>
                <w:rFonts w:ascii="Calibri" w:hAnsi="Calibri" w:cs="Calibri"/>
              </w:rPr>
            </w:pPr>
            <w:r w:rsidRPr="008963AF">
              <w:rPr>
                <w:rFonts w:ascii="Calibri" w:hAnsi="Calibri" w:cs="Calibri"/>
              </w:rPr>
              <w:t>20</w:t>
            </w:r>
          </w:p>
        </w:tc>
        <w:tc>
          <w:tcPr>
            <w:tcW w:w="1456" w:type="dxa"/>
            <w:tcBorders>
              <w:top w:val="single" w:sz="4" w:space="0" w:color="auto"/>
              <w:left w:val="single" w:sz="4" w:space="0" w:color="auto"/>
              <w:bottom w:val="single" w:sz="4" w:space="0" w:color="auto"/>
              <w:right w:val="single" w:sz="4" w:space="0" w:color="auto"/>
            </w:tcBorders>
            <w:vAlign w:val="center"/>
          </w:tcPr>
          <w:p w14:paraId="0B642DDB" w14:textId="77777777" w:rsidR="006F4FFB" w:rsidRPr="008963AF" w:rsidRDefault="006F4FFB" w:rsidP="007815D4">
            <w:pPr>
              <w:spacing w:line="360" w:lineRule="auto"/>
              <w:rPr>
                <w:rFonts w:ascii="Calibri" w:hAnsi="Calibri" w:cs="Calibri"/>
              </w:rPr>
            </w:pPr>
            <w:r w:rsidRPr="008963AF">
              <w:rPr>
                <w:rFonts w:ascii="Calibri" w:hAnsi="Calibri" w:cs="Calibri"/>
              </w:rPr>
              <w:t>10</w:t>
            </w:r>
          </w:p>
        </w:tc>
        <w:tc>
          <w:tcPr>
            <w:tcW w:w="1410" w:type="dxa"/>
            <w:tcBorders>
              <w:top w:val="single" w:sz="4" w:space="0" w:color="auto"/>
              <w:left w:val="single" w:sz="4" w:space="0" w:color="auto"/>
              <w:bottom w:val="single" w:sz="4" w:space="0" w:color="auto"/>
              <w:right w:val="single" w:sz="4" w:space="0" w:color="auto"/>
            </w:tcBorders>
            <w:vAlign w:val="center"/>
          </w:tcPr>
          <w:p w14:paraId="1D3FE860" w14:textId="77777777" w:rsidR="006F4FFB" w:rsidRPr="008963AF" w:rsidRDefault="006F4FFB" w:rsidP="007815D4">
            <w:pPr>
              <w:spacing w:line="360" w:lineRule="auto"/>
              <w:rPr>
                <w:rFonts w:ascii="Calibri" w:hAnsi="Calibri" w:cs="Calibri"/>
              </w:rPr>
            </w:pPr>
            <w:r w:rsidRPr="008963AF">
              <w:rPr>
                <w:rFonts w:ascii="Calibri" w:hAnsi="Calibri" w:cs="Calibri"/>
              </w:rPr>
              <w:t>No</w:t>
            </w:r>
          </w:p>
        </w:tc>
      </w:tr>
      <w:tr w:rsidR="006F4FFB" w:rsidRPr="008963AF" w14:paraId="6517DAD4" w14:textId="77777777" w:rsidTr="007815D4">
        <w:trPr>
          <w:trHeight w:val="20"/>
          <w:jc w:val="center"/>
        </w:trPr>
        <w:tc>
          <w:tcPr>
            <w:tcW w:w="3006" w:type="dxa"/>
            <w:tcBorders>
              <w:top w:val="single" w:sz="4" w:space="0" w:color="auto"/>
              <w:left w:val="single" w:sz="4" w:space="0" w:color="auto"/>
              <w:bottom w:val="single" w:sz="4" w:space="0" w:color="auto"/>
              <w:right w:val="single" w:sz="4" w:space="0" w:color="auto"/>
            </w:tcBorders>
            <w:hideMark/>
          </w:tcPr>
          <w:p w14:paraId="3B929BDA" w14:textId="77777777" w:rsidR="006F4FFB" w:rsidRPr="008963AF" w:rsidRDefault="006F4FFB" w:rsidP="007815D4">
            <w:pPr>
              <w:spacing w:line="360" w:lineRule="auto"/>
              <w:rPr>
                <w:rFonts w:ascii="Calibri" w:hAnsi="Calibri" w:cs="Calibri"/>
              </w:rPr>
            </w:pPr>
            <w:r w:rsidRPr="008963AF">
              <w:rPr>
                <w:rFonts w:ascii="Calibri" w:hAnsi="Calibri" w:cs="Calibri"/>
              </w:rPr>
              <w:t xml:space="preserve">Others- library sitting space </w:t>
            </w:r>
          </w:p>
        </w:tc>
        <w:tc>
          <w:tcPr>
            <w:tcW w:w="1412" w:type="dxa"/>
            <w:tcBorders>
              <w:top w:val="single" w:sz="4" w:space="0" w:color="auto"/>
              <w:left w:val="single" w:sz="4" w:space="0" w:color="auto"/>
              <w:bottom w:val="single" w:sz="4" w:space="0" w:color="auto"/>
              <w:right w:val="single" w:sz="4" w:space="0" w:color="auto"/>
            </w:tcBorders>
            <w:vAlign w:val="center"/>
          </w:tcPr>
          <w:p w14:paraId="0271D5C3" w14:textId="77777777" w:rsidR="006F4FFB" w:rsidRPr="008963AF" w:rsidRDefault="006F4FFB" w:rsidP="007815D4">
            <w:pPr>
              <w:spacing w:line="360" w:lineRule="auto"/>
              <w:rPr>
                <w:rFonts w:ascii="Calibri" w:hAnsi="Calibri" w:cs="Calibri"/>
              </w:rPr>
            </w:pPr>
            <w:r w:rsidRPr="008963AF">
              <w:rPr>
                <w:rFonts w:ascii="Calibri" w:hAnsi="Calibri" w:cs="Calibri"/>
              </w:rPr>
              <w:t>1</w:t>
            </w:r>
          </w:p>
        </w:tc>
        <w:tc>
          <w:tcPr>
            <w:tcW w:w="1414" w:type="dxa"/>
            <w:tcBorders>
              <w:top w:val="single" w:sz="4" w:space="0" w:color="auto"/>
              <w:left w:val="single" w:sz="4" w:space="0" w:color="auto"/>
              <w:bottom w:val="single" w:sz="4" w:space="0" w:color="auto"/>
              <w:right w:val="single" w:sz="4" w:space="0" w:color="auto"/>
            </w:tcBorders>
            <w:vAlign w:val="center"/>
          </w:tcPr>
          <w:p w14:paraId="64224BF7" w14:textId="77777777" w:rsidR="006F4FFB" w:rsidRPr="008963AF" w:rsidRDefault="006F4FFB" w:rsidP="007815D4">
            <w:pPr>
              <w:spacing w:line="360" w:lineRule="auto"/>
              <w:rPr>
                <w:rFonts w:ascii="Calibri" w:hAnsi="Calibri" w:cs="Calibri"/>
              </w:rPr>
            </w:pPr>
            <w:r w:rsidRPr="008963AF">
              <w:rPr>
                <w:rFonts w:ascii="Calibri" w:hAnsi="Calibri" w:cs="Calibri"/>
              </w:rPr>
              <w:t>500 per seating</w:t>
            </w:r>
          </w:p>
        </w:tc>
        <w:tc>
          <w:tcPr>
            <w:tcW w:w="1456" w:type="dxa"/>
            <w:tcBorders>
              <w:top w:val="single" w:sz="4" w:space="0" w:color="auto"/>
              <w:left w:val="single" w:sz="4" w:space="0" w:color="auto"/>
              <w:bottom w:val="single" w:sz="4" w:space="0" w:color="auto"/>
              <w:right w:val="single" w:sz="4" w:space="0" w:color="auto"/>
            </w:tcBorders>
            <w:vAlign w:val="center"/>
          </w:tcPr>
          <w:p w14:paraId="12C9306E" w14:textId="77777777" w:rsidR="006F4FFB" w:rsidRPr="008963AF" w:rsidRDefault="006F4FFB" w:rsidP="007815D4">
            <w:pPr>
              <w:spacing w:line="360" w:lineRule="auto"/>
              <w:rPr>
                <w:rFonts w:ascii="Calibri" w:hAnsi="Calibri" w:cs="Calibri"/>
              </w:rPr>
            </w:pPr>
            <w:r w:rsidRPr="008963AF">
              <w:rPr>
                <w:rFonts w:ascii="Calibri" w:hAnsi="Calibri" w:cs="Calibri"/>
              </w:rPr>
              <w:t>-</w:t>
            </w:r>
          </w:p>
        </w:tc>
        <w:tc>
          <w:tcPr>
            <w:tcW w:w="1410" w:type="dxa"/>
            <w:tcBorders>
              <w:top w:val="single" w:sz="4" w:space="0" w:color="auto"/>
              <w:left w:val="single" w:sz="4" w:space="0" w:color="auto"/>
              <w:bottom w:val="single" w:sz="4" w:space="0" w:color="auto"/>
              <w:right w:val="single" w:sz="4" w:space="0" w:color="auto"/>
            </w:tcBorders>
            <w:vAlign w:val="center"/>
          </w:tcPr>
          <w:p w14:paraId="4B53B371" w14:textId="77777777" w:rsidR="006F4FFB" w:rsidRPr="008963AF" w:rsidRDefault="006F4FFB" w:rsidP="007815D4">
            <w:pPr>
              <w:spacing w:line="360" w:lineRule="auto"/>
              <w:rPr>
                <w:rFonts w:ascii="Calibri" w:hAnsi="Calibri" w:cs="Calibri"/>
              </w:rPr>
            </w:pPr>
            <w:r w:rsidRPr="008963AF">
              <w:rPr>
                <w:rFonts w:ascii="Calibri" w:hAnsi="Calibri" w:cs="Calibri"/>
              </w:rPr>
              <w:t>Yes</w:t>
            </w:r>
          </w:p>
        </w:tc>
      </w:tr>
    </w:tbl>
    <w:p w14:paraId="5F32DC9E" w14:textId="77777777" w:rsidR="006F4FFB" w:rsidRPr="008963AF" w:rsidRDefault="006F4FFB" w:rsidP="006F4FFB">
      <w:pPr>
        <w:rPr>
          <w:rFonts w:ascii="Calibri" w:hAnsi="Calibri" w:cs="Calibri"/>
          <w:b/>
        </w:rPr>
      </w:pPr>
      <w:r w:rsidRPr="008963AF">
        <w:rPr>
          <w:rFonts w:ascii="Calibri" w:hAnsi="Calibri" w:cs="Calibri"/>
        </w:rPr>
        <w:br w:type="page"/>
      </w:r>
      <w:r w:rsidR="00012E16">
        <w:rPr>
          <w:rFonts w:ascii="Calibri" w:hAnsi="Calibri" w:cs="Calibri"/>
          <w:b/>
        </w:rPr>
        <w:lastRenderedPageBreak/>
        <w:t xml:space="preserve">1.6.2 </w:t>
      </w:r>
      <w:r w:rsidRPr="008963AF">
        <w:rPr>
          <w:rFonts w:ascii="Calibri" w:hAnsi="Calibri" w:cs="Calibri"/>
          <w:b/>
        </w:rPr>
        <w:t>EQUIPMENT AND TEACHING MATERIALS (FOR THE DEPARTMENT)</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533"/>
        <w:gridCol w:w="2606"/>
        <w:gridCol w:w="1085"/>
        <w:gridCol w:w="1150"/>
        <w:gridCol w:w="1471"/>
        <w:gridCol w:w="1377"/>
      </w:tblGrid>
      <w:tr w:rsidR="006F4FFB" w:rsidRPr="008963AF" w14:paraId="42FC35F5" w14:textId="77777777" w:rsidTr="007815D4">
        <w:trPr>
          <w:trHeight w:val="576"/>
        </w:trPr>
        <w:tc>
          <w:tcPr>
            <w:tcW w:w="1533" w:type="dxa"/>
            <w:vMerge w:val="restart"/>
            <w:tcBorders>
              <w:top w:val="single" w:sz="4" w:space="0" w:color="auto"/>
              <w:left w:val="single" w:sz="4" w:space="0" w:color="auto"/>
              <w:bottom w:val="single" w:sz="4" w:space="0" w:color="auto"/>
              <w:right w:val="single" w:sz="4" w:space="0" w:color="auto"/>
            </w:tcBorders>
          </w:tcPr>
          <w:p w14:paraId="3D467EED" w14:textId="77777777" w:rsidR="006F4FFB" w:rsidRPr="008963AF" w:rsidRDefault="006F4FFB" w:rsidP="007815D4">
            <w:pPr>
              <w:spacing w:line="360" w:lineRule="auto"/>
              <w:rPr>
                <w:rFonts w:ascii="Calibri" w:hAnsi="Calibri" w:cs="Calibri"/>
                <w:b/>
              </w:rPr>
            </w:pPr>
            <w:r w:rsidRPr="008963AF">
              <w:rPr>
                <w:rFonts w:ascii="Calibri" w:hAnsi="Calibri" w:cs="Calibri"/>
                <w:b/>
              </w:rPr>
              <w:t>Item</w:t>
            </w:r>
          </w:p>
        </w:tc>
        <w:tc>
          <w:tcPr>
            <w:tcW w:w="2606" w:type="dxa"/>
            <w:vMerge w:val="restart"/>
            <w:tcBorders>
              <w:top w:val="single" w:sz="4" w:space="0" w:color="auto"/>
              <w:left w:val="single" w:sz="4" w:space="0" w:color="auto"/>
              <w:bottom w:val="single" w:sz="4" w:space="0" w:color="auto"/>
              <w:right w:val="single" w:sz="4" w:space="0" w:color="auto"/>
            </w:tcBorders>
          </w:tcPr>
          <w:p w14:paraId="548028A8" w14:textId="77777777" w:rsidR="006F4FFB" w:rsidRPr="008963AF" w:rsidRDefault="006F4FFB" w:rsidP="007815D4">
            <w:pPr>
              <w:spacing w:line="360" w:lineRule="auto"/>
              <w:rPr>
                <w:rFonts w:ascii="Calibri" w:hAnsi="Calibri" w:cs="Calibri"/>
                <w:b/>
              </w:rPr>
            </w:pPr>
            <w:r w:rsidRPr="008963AF">
              <w:rPr>
                <w:rFonts w:ascii="Calibri" w:hAnsi="Calibri" w:cs="Calibri"/>
                <w:b/>
              </w:rPr>
              <w:t>Type</w:t>
            </w:r>
          </w:p>
        </w:tc>
        <w:tc>
          <w:tcPr>
            <w:tcW w:w="1085" w:type="dxa"/>
            <w:vMerge w:val="restart"/>
            <w:tcBorders>
              <w:top w:val="single" w:sz="4" w:space="0" w:color="auto"/>
              <w:left w:val="single" w:sz="4" w:space="0" w:color="auto"/>
              <w:bottom w:val="single" w:sz="4" w:space="0" w:color="auto"/>
              <w:right w:val="single" w:sz="4" w:space="0" w:color="auto"/>
            </w:tcBorders>
          </w:tcPr>
          <w:p w14:paraId="53A497B6" w14:textId="77777777" w:rsidR="006F4FFB" w:rsidRPr="008963AF" w:rsidRDefault="006F4FFB" w:rsidP="007815D4">
            <w:pPr>
              <w:spacing w:line="360" w:lineRule="auto"/>
              <w:rPr>
                <w:rFonts w:ascii="Calibri" w:hAnsi="Calibri" w:cs="Calibri"/>
                <w:b/>
              </w:rPr>
            </w:pPr>
            <w:r w:rsidRPr="008963AF">
              <w:rPr>
                <w:rFonts w:ascii="Calibri" w:hAnsi="Calibri" w:cs="Calibri"/>
                <w:b/>
              </w:rPr>
              <w:t>Number</w:t>
            </w:r>
          </w:p>
        </w:tc>
        <w:tc>
          <w:tcPr>
            <w:tcW w:w="1150" w:type="dxa"/>
            <w:vMerge w:val="restart"/>
            <w:tcBorders>
              <w:top w:val="single" w:sz="4" w:space="0" w:color="auto"/>
              <w:left w:val="single" w:sz="4" w:space="0" w:color="auto"/>
              <w:bottom w:val="single" w:sz="4" w:space="0" w:color="auto"/>
              <w:right w:val="single" w:sz="4" w:space="0" w:color="auto"/>
            </w:tcBorders>
          </w:tcPr>
          <w:p w14:paraId="6C5D036C" w14:textId="77777777" w:rsidR="006F4FFB" w:rsidRPr="008963AF" w:rsidRDefault="006F4FFB" w:rsidP="007815D4">
            <w:pPr>
              <w:spacing w:line="360" w:lineRule="auto"/>
              <w:rPr>
                <w:rFonts w:ascii="Calibri" w:hAnsi="Calibri" w:cs="Calibri"/>
                <w:b/>
              </w:rPr>
            </w:pPr>
            <w:r w:rsidRPr="008963AF">
              <w:rPr>
                <w:rFonts w:ascii="Calibri" w:hAnsi="Calibri" w:cs="Calibri"/>
                <w:b/>
              </w:rPr>
              <w:t>Capacity</w:t>
            </w:r>
          </w:p>
        </w:tc>
        <w:tc>
          <w:tcPr>
            <w:tcW w:w="2848" w:type="dxa"/>
            <w:gridSpan w:val="2"/>
            <w:tcBorders>
              <w:top w:val="single" w:sz="4" w:space="0" w:color="auto"/>
              <w:left w:val="single" w:sz="4" w:space="0" w:color="auto"/>
              <w:bottom w:val="single" w:sz="4" w:space="0" w:color="auto"/>
              <w:right w:val="single" w:sz="4" w:space="0" w:color="auto"/>
            </w:tcBorders>
          </w:tcPr>
          <w:p w14:paraId="47592C10" w14:textId="77777777" w:rsidR="006F4FFB" w:rsidRPr="008963AF" w:rsidRDefault="006F4FFB" w:rsidP="007815D4">
            <w:pPr>
              <w:spacing w:line="360" w:lineRule="auto"/>
              <w:rPr>
                <w:rFonts w:ascii="Calibri" w:hAnsi="Calibri" w:cs="Calibri"/>
                <w:b/>
              </w:rPr>
            </w:pPr>
            <w:r w:rsidRPr="008963AF">
              <w:rPr>
                <w:rFonts w:ascii="Calibri" w:hAnsi="Calibri" w:cs="Calibri"/>
                <w:b/>
              </w:rPr>
              <w:t>Usage</w:t>
            </w:r>
          </w:p>
        </w:tc>
      </w:tr>
      <w:tr w:rsidR="006F4FFB" w:rsidRPr="008963AF" w14:paraId="78E244F2" w14:textId="77777777" w:rsidTr="007815D4">
        <w:trPr>
          <w:trHeight w:val="576"/>
        </w:trPr>
        <w:tc>
          <w:tcPr>
            <w:tcW w:w="0" w:type="auto"/>
            <w:vMerge/>
            <w:tcBorders>
              <w:top w:val="single" w:sz="4" w:space="0" w:color="auto"/>
              <w:left w:val="single" w:sz="4" w:space="0" w:color="auto"/>
              <w:bottom w:val="single" w:sz="4" w:space="0" w:color="auto"/>
              <w:right w:val="single" w:sz="4" w:space="0" w:color="auto"/>
            </w:tcBorders>
          </w:tcPr>
          <w:p w14:paraId="60AED12B" w14:textId="77777777" w:rsidR="006F4FFB" w:rsidRPr="008963AF" w:rsidRDefault="006F4FFB" w:rsidP="007815D4">
            <w:pPr>
              <w:spacing w:line="360" w:lineRule="auto"/>
              <w:rPr>
                <w:rFonts w:ascii="Calibri" w:hAnsi="Calibri" w:cs="Calibri"/>
                <w:b/>
              </w:rPr>
            </w:pPr>
          </w:p>
        </w:tc>
        <w:tc>
          <w:tcPr>
            <w:tcW w:w="0" w:type="auto"/>
            <w:vMerge/>
            <w:tcBorders>
              <w:top w:val="single" w:sz="4" w:space="0" w:color="auto"/>
              <w:left w:val="single" w:sz="4" w:space="0" w:color="auto"/>
              <w:bottom w:val="single" w:sz="4" w:space="0" w:color="auto"/>
              <w:right w:val="single" w:sz="4" w:space="0" w:color="auto"/>
            </w:tcBorders>
          </w:tcPr>
          <w:p w14:paraId="2D9B3E4E" w14:textId="77777777" w:rsidR="006F4FFB" w:rsidRPr="008963AF" w:rsidRDefault="006F4FFB" w:rsidP="007815D4">
            <w:pPr>
              <w:spacing w:line="360" w:lineRule="auto"/>
              <w:rPr>
                <w:rFonts w:ascii="Calibri" w:hAnsi="Calibri" w:cs="Calibri"/>
                <w:b/>
              </w:rPr>
            </w:pPr>
          </w:p>
        </w:tc>
        <w:tc>
          <w:tcPr>
            <w:tcW w:w="0" w:type="auto"/>
            <w:vMerge/>
            <w:tcBorders>
              <w:top w:val="single" w:sz="4" w:space="0" w:color="auto"/>
              <w:left w:val="single" w:sz="4" w:space="0" w:color="auto"/>
              <w:bottom w:val="single" w:sz="4" w:space="0" w:color="auto"/>
              <w:right w:val="single" w:sz="4" w:space="0" w:color="auto"/>
            </w:tcBorders>
          </w:tcPr>
          <w:p w14:paraId="37B20E74" w14:textId="77777777" w:rsidR="006F4FFB" w:rsidRPr="008963AF" w:rsidRDefault="006F4FFB" w:rsidP="007815D4">
            <w:pPr>
              <w:spacing w:line="360" w:lineRule="auto"/>
              <w:rPr>
                <w:rFonts w:ascii="Calibri" w:hAnsi="Calibri" w:cs="Calibri"/>
                <w:b/>
              </w:rPr>
            </w:pPr>
          </w:p>
        </w:tc>
        <w:tc>
          <w:tcPr>
            <w:tcW w:w="0" w:type="auto"/>
            <w:vMerge/>
            <w:tcBorders>
              <w:top w:val="single" w:sz="4" w:space="0" w:color="auto"/>
              <w:left w:val="single" w:sz="4" w:space="0" w:color="auto"/>
              <w:bottom w:val="single" w:sz="4" w:space="0" w:color="auto"/>
              <w:right w:val="single" w:sz="4" w:space="0" w:color="auto"/>
            </w:tcBorders>
          </w:tcPr>
          <w:p w14:paraId="44E142FE" w14:textId="77777777" w:rsidR="006F4FFB" w:rsidRPr="008963AF" w:rsidRDefault="006F4FFB" w:rsidP="007815D4">
            <w:pPr>
              <w:spacing w:line="360" w:lineRule="auto"/>
              <w:rPr>
                <w:rFonts w:ascii="Calibri" w:hAnsi="Calibri" w:cs="Calibri"/>
                <w:b/>
              </w:rPr>
            </w:pPr>
          </w:p>
        </w:tc>
        <w:tc>
          <w:tcPr>
            <w:tcW w:w="1471" w:type="dxa"/>
            <w:tcBorders>
              <w:top w:val="single" w:sz="4" w:space="0" w:color="auto"/>
              <w:left w:val="single" w:sz="4" w:space="0" w:color="auto"/>
              <w:bottom w:val="single" w:sz="4" w:space="0" w:color="auto"/>
              <w:right w:val="single" w:sz="4" w:space="0" w:color="auto"/>
            </w:tcBorders>
          </w:tcPr>
          <w:p w14:paraId="10D3F5B9" w14:textId="77777777" w:rsidR="006F4FFB" w:rsidRPr="008963AF" w:rsidRDefault="006F4FFB" w:rsidP="007815D4">
            <w:pPr>
              <w:spacing w:line="360" w:lineRule="auto"/>
              <w:rPr>
                <w:rFonts w:ascii="Calibri" w:hAnsi="Calibri" w:cs="Calibri"/>
                <w:b/>
              </w:rPr>
            </w:pPr>
            <w:r w:rsidRPr="008963AF">
              <w:rPr>
                <w:rFonts w:ascii="Calibri" w:hAnsi="Calibri" w:cs="Calibri"/>
                <w:b/>
              </w:rPr>
              <w:t>Specific to Department</w:t>
            </w:r>
          </w:p>
        </w:tc>
        <w:tc>
          <w:tcPr>
            <w:tcW w:w="1377" w:type="dxa"/>
            <w:tcBorders>
              <w:top w:val="single" w:sz="4" w:space="0" w:color="auto"/>
              <w:left w:val="single" w:sz="4" w:space="0" w:color="auto"/>
              <w:bottom w:val="single" w:sz="4" w:space="0" w:color="auto"/>
              <w:right w:val="single" w:sz="4" w:space="0" w:color="auto"/>
            </w:tcBorders>
          </w:tcPr>
          <w:p w14:paraId="2E867FD1" w14:textId="77777777" w:rsidR="006F4FFB" w:rsidRPr="008963AF" w:rsidRDefault="006F4FFB" w:rsidP="007815D4">
            <w:pPr>
              <w:spacing w:line="360" w:lineRule="auto"/>
              <w:rPr>
                <w:rFonts w:ascii="Calibri" w:hAnsi="Calibri" w:cs="Calibri"/>
                <w:b/>
              </w:rPr>
            </w:pPr>
            <w:r w:rsidRPr="008963AF">
              <w:rPr>
                <w:rFonts w:ascii="Calibri" w:hAnsi="Calibri" w:cs="Calibri"/>
                <w:b/>
              </w:rPr>
              <w:t>Shared</w:t>
            </w:r>
          </w:p>
        </w:tc>
      </w:tr>
      <w:tr w:rsidR="006F4FFB" w:rsidRPr="008963AF" w14:paraId="350F06C4" w14:textId="77777777" w:rsidTr="007815D4">
        <w:trPr>
          <w:trHeight w:val="576"/>
        </w:trPr>
        <w:tc>
          <w:tcPr>
            <w:tcW w:w="1533" w:type="dxa"/>
            <w:tcBorders>
              <w:top w:val="single" w:sz="4" w:space="0" w:color="auto"/>
              <w:left w:val="single" w:sz="4" w:space="0" w:color="auto"/>
              <w:bottom w:val="single" w:sz="4" w:space="0" w:color="auto"/>
              <w:right w:val="single" w:sz="4" w:space="0" w:color="auto"/>
            </w:tcBorders>
          </w:tcPr>
          <w:p w14:paraId="1B7BF7D2" w14:textId="77777777" w:rsidR="006F4FFB" w:rsidRPr="008963AF" w:rsidRDefault="006F4FFB" w:rsidP="007815D4">
            <w:pPr>
              <w:spacing w:line="360" w:lineRule="auto"/>
              <w:rPr>
                <w:rFonts w:ascii="Calibri" w:hAnsi="Calibri" w:cs="Calibri"/>
              </w:rPr>
            </w:pPr>
            <w:r w:rsidRPr="008963AF">
              <w:rPr>
                <w:rFonts w:ascii="Calibri" w:hAnsi="Calibri" w:cs="Calibri"/>
              </w:rPr>
              <w:t>Computers (PCs)</w:t>
            </w:r>
          </w:p>
        </w:tc>
        <w:tc>
          <w:tcPr>
            <w:tcW w:w="2606" w:type="dxa"/>
            <w:tcBorders>
              <w:top w:val="single" w:sz="4" w:space="0" w:color="auto"/>
              <w:left w:val="single" w:sz="4" w:space="0" w:color="auto"/>
              <w:bottom w:val="single" w:sz="4" w:space="0" w:color="auto"/>
              <w:right w:val="single" w:sz="4" w:space="0" w:color="auto"/>
            </w:tcBorders>
          </w:tcPr>
          <w:p w14:paraId="7DDEE929" w14:textId="77777777" w:rsidR="006F4FFB" w:rsidRPr="008963AF" w:rsidRDefault="006F4FFB" w:rsidP="007815D4">
            <w:pPr>
              <w:spacing w:line="360" w:lineRule="auto"/>
              <w:rPr>
                <w:rFonts w:ascii="Calibri" w:hAnsi="Calibri" w:cs="Calibri"/>
              </w:rPr>
            </w:pPr>
            <w:r w:rsidRPr="008963AF">
              <w:rPr>
                <w:rFonts w:ascii="Calibri" w:hAnsi="Calibri" w:cs="Calibri"/>
              </w:rPr>
              <w:t>Dell</w:t>
            </w:r>
          </w:p>
        </w:tc>
        <w:tc>
          <w:tcPr>
            <w:tcW w:w="1085" w:type="dxa"/>
            <w:tcBorders>
              <w:top w:val="single" w:sz="4" w:space="0" w:color="auto"/>
              <w:left w:val="single" w:sz="4" w:space="0" w:color="auto"/>
              <w:bottom w:val="single" w:sz="4" w:space="0" w:color="auto"/>
              <w:right w:val="single" w:sz="4" w:space="0" w:color="auto"/>
            </w:tcBorders>
          </w:tcPr>
          <w:p w14:paraId="6BA3BABC" w14:textId="77777777" w:rsidR="006F4FFB" w:rsidRPr="008963AF" w:rsidRDefault="006F4FFB" w:rsidP="007815D4">
            <w:pPr>
              <w:spacing w:line="360" w:lineRule="auto"/>
              <w:rPr>
                <w:rFonts w:ascii="Calibri" w:hAnsi="Calibri" w:cs="Calibri"/>
              </w:rPr>
            </w:pPr>
            <w:r w:rsidRPr="008963AF">
              <w:rPr>
                <w:rFonts w:ascii="Calibri" w:hAnsi="Calibri" w:cs="Calibri"/>
              </w:rPr>
              <w:t>10</w:t>
            </w:r>
          </w:p>
        </w:tc>
        <w:tc>
          <w:tcPr>
            <w:tcW w:w="1150" w:type="dxa"/>
            <w:tcBorders>
              <w:top w:val="single" w:sz="4" w:space="0" w:color="auto"/>
              <w:left w:val="single" w:sz="4" w:space="0" w:color="auto"/>
              <w:bottom w:val="single" w:sz="4" w:space="0" w:color="auto"/>
              <w:right w:val="single" w:sz="4" w:space="0" w:color="auto"/>
            </w:tcBorders>
          </w:tcPr>
          <w:p w14:paraId="033FAD6B" w14:textId="77777777" w:rsidR="006F4FFB" w:rsidRPr="008963AF" w:rsidRDefault="006F4FFB" w:rsidP="007815D4">
            <w:pPr>
              <w:spacing w:line="360" w:lineRule="auto"/>
              <w:rPr>
                <w:rFonts w:ascii="Calibri" w:hAnsi="Calibri" w:cs="Calibri"/>
              </w:rPr>
            </w:pPr>
            <w:r w:rsidRPr="008963AF">
              <w:rPr>
                <w:rFonts w:ascii="Calibri" w:hAnsi="Calibri" w:cs="Calibri"/>
              </w:rPr>
              <w:t>20</w:t>
            </w:r>
          </w:p>
        </w:tc>
        <w:tc>
          <w:tcPr>
            <w:tcW w:w="1471" w:type="dxa"/>
            <w:tcBorders>
              <w:top w:val="single" w:sz="4" w:space="0" w:color="auto"/>
              <w:left w:val="single" w:sz="4" w:space="0" w:color="auto"/>
              <w:bottom w:val="single" w:sz="4" w:space="0" w:color="auto"/>
              <w:right w:val="single" w:sz="4" w:space="0" w:color="auto"/>
            </w:tcBorders>
          </w:tcPr>
          <w:p w14:paraId="3CECA3BC" w14:textId="77777777" w:rsidR="006F4FFB" w:rsidRPr="008963AF" w:rsidRDefault="006F4FFB" w:rsidP="007815D4">
            <w:pPr>
              <w:spacing w:line="360" w:lineRule="auto"/>
              <w:rPr>
                <w:rFonts w:ascii="Calibri" w:hAnsi="Calibri" w:cs="Calibri"/>
              </w:rPr>
            </w:pPr>
            <w:r w:rsidRPr="008963AF">
              <w:rPr>
                <w:rFonts w:ascii="Calibri" w:hAnsi="Calibri" w:cs="Calibri"/>
              </w:rPr>
              <w:t>10</w:t>
            </w:r>
          </w:p>
        </w:tc>
        <w:tc>
          <w:tcPr>
            <w:tcW w:w="1377" w:type="dxa"/>
            <w:tcBorders>
              <w:top w:val="single" w:sz="4" w:space="0" w:color="auto"/>
              <w:left w:val="single" w:sz="4" w:space="0" w:color="auto"/>
              <w:bottom w:val="single" w:sz="4" w:space="0" w:color="auto"/>
              <w:right w:val="single" w:sz="4" w:space="0" w:color="auto"/>
            </w:tcBorders>
          </w:tcPr>
          <w:p w14:paraId="5D52302D" w14:textId="77777777" w:rsidR="006F4FFB" w:rsidRPr="008963AF" w:rsidRDefault="006F4FFB" w:rsidP="007815D4">
            <w:pPr>
              <w:spacing w:line="360" w:lineRule="auto"/>
              <w:rPr>
                <w:rFonts w:ascii="Calibri" w:hAnsi="Calibri" w:cs="Calibri"/>
              </w:rPr>
            </w:pPr>
            <w:r w:rsidRPr="008963AF">
              <w:rPr>
                <w:rFonts w:ascii="Calibri" w:hAnsi="Calibri" w:cs="Calibri"/>
              </w:rPr>
              <w:t xml:space="preserve">Yes, </w:t>
            </w:r>
          </w:p>
        </w:tc>
      </w:tr>
      <w:tr w:rsidR="006F4FFB" w:rsidRPr="008963AF" w14:paraId="10D52403" w14:textId="77777777" w:rsidTr="007815D4">
        <w:trPr>
          <w:trHeight w:val="576"/>
        </w:trPr>
        <w:tc>
          <w:tcPr>
            <w:tcW w:w="1533" w:type="dxa"/>
            <w:tcBorders>
              <w:top w:val="single" w:sz="4" w:space="0" w:color="auto"/>
              <w:left w:val="single" w:sz="4" w:space="0" w:color="auto"/>
              <w:bottom w:val="single" w:sz="4" w:space="0" w:color="auto"/>
              <w:right w:val="single" w:sz="4" w:space="0" w:color="auto"/>
            </w:tcBorders>
          </w:tcPr>
          <w:p w14:paraId="1C834D92" w14:textId="77777777" w:rsidR="006F4FFB" w:rsidRPr="008963AF" w:rsidRDefault="006F4FFB" w:rsidP="007815D4">
            <w:pPr>
              <w:spacing w:line="360" w:lineRule="auto"/>
              <w:rPr>
                <w:rFonts w:ascii="Calibri" w:hAnsi="Calibri" w:cs="Calibri"/>
              </w:rPr>
            </w:pPr>
            <w:proofErr w:type="gramStart"/>
            <w:r w:rsidRPr="008963AF">
              <w:rPr>
                <w:rFonts w:ascii="Calibri" w:hAnsi="Calibri" w:cs="Calibri"/>
              </w:rPr>
              <w:t>Lap Tops</w:t>
            </w:r>
            <w:proofErr w:type="gramEnd"/>
          </w:p>
        </w:tc>
        <w:tc>
          <w:tcPr>
            <w:tcW w:w="2606" w:type="dxa"/>
            <w:tcBorders>
              <w:top w:val="single" w:sz="4" w:space="0" w:color="auto"/>
              <w:left w:val="single" w:sz="4" w:space="0" w:color="auto"/>
              <w:bottom w:val="single" w:sz="4" w:space="0" w:color="auto"/>
              <w:right w:val="single" w:sz="4" w:space="0" w:color="auto"/>
            </w:tcBorders>
          </w:tcPr>
          <w:p w14:paraId="74438EA3" w14:textId="77777777" w:rsidR="006F4FFB" w:rsidRPr="008963AF" w:rsidRDefault="006F4FFB" w:rsidP="007815D4">
            <w:pPr>
              <w:spacing w:line="360" w:lineRule="auto"/>
              <w:rPr>
                <w:rFonts w:ascii="Calibri" w:hAnsi="Calibri" w:cs="Calibri"/>
              </w:rPr>
            </w:pPr>
            <w:r w:rsidRPr="008963AF">
              <w:rPr>
                <w:rFonts w:ascii="Calibri" w:hAnsi="Calibri" w:cs="Calibri"/>
              </w:rPr>
              <w:t>HP/ Toshiba</w:t>
            </w:r>
          </w:p>
        </w:tc>
        <w:tc>
          <w:tcPr>
            <w:tcW w:w="1085" w:type="dxa"/>
            <w:tcBorders>
              <w:top w:val="single" w:sz="4" w:space="0" w:color="auto"/>
              <w:left w:val="single" w:sz="4" w:space="0" w:color="auto"/>
              <w:bottom w:val="single" w:sz="4" w:space="0" w:color="auto"/>
              <w:right w:val="single" w:sz="4" w:space="0" w:color="auto"/>
            </w:tcBorders>
          </w:tcPr>
          <w:p w14:paraId="5EC3F0AF" w14:textId="77777777" w:rsidR="006F4FFB" w:rsidRPr="008963AF" w:rsidRDefault="006F4FFB" w:rsidP="007815D4">
            <w:pPr>
              <w:spacing w:line="360" w:lineRule="auto"/>
              <w:rPr>
                <w:rFonts w:ascii="Calibri" w:hAnsi="Calibri" w:cs="Calibri"/>
              </w:rPr>
            </w:pPr>
            <w:r w:rsidRPr="008963AF">
              <w:rPr>
                <w:rFonts w:ascii="Calibri" w:hAnsi="Calibri" w:cs="Calibri"/>
              </w:rPr>
              <w:t>4</w:t>
            </w:r>
          </w:p>
        </w:tc>
        <w:tc>
          <w:tcPr>
            <w:tcW w:w="1150" w:type="dxa"/>
            <w:tcBorders>
              <w:top w:val="single" w:sz="4" w:space="0" w:color="auto"/>
              <w:left w:val="single" w:sz="4" w:space="0" w:color="auto"/>
              <w:bottom w:val="single" w:sz="4" w:space="0" w:color="auto"/>
              <w:right w:val="single" w:sz="4" w:space="0" w:color="auto"/>
            </w:tcBorders>
          </w:tcPr>
          <w:p w14:paraId="1DF551F4" w14:textId="77777777" w:rsidR="006F4FFB" w:rsidRPr="008963AF" w:rsidRDefault="006F4FFB" w:rsidP="007815D4">
            <w:pPr>
              <w:spacing w:line="360" w:lineRule="auto"/>
              <w:rPr>
                <w:rFonts w:ascii="Calibri" w:hAnsi="Calibri" w:cs="Calibri"/>
              </w:rPr>
            </w:pPr>
            <w:r w:rsidRPr="008963AF">
              <w:rPr>
                <w:rFonts w:ascii="Calibri" w:hAnsi="Calibri" w:cs="Calibri"/>
              </w:rPr>
              <w:t>20</w:t>
            </w:r>
          </w:p>
        </w:tc>
        <w:tc>
          <w:tcPr>
            <w:tcW w:w="1471" w:type="dxa"/>
            <w:tcBorders>
              <w:top w:val="single" w:sz="4" w:space="0" w:color="auto"/>
              <w:left w:val="single" w:sz="4" w:space="0" w:color="auto"/>
              <w:bottom w:val="single" w:sz="4" w:space="0" w:color="auto"/>
              <w:right w:val="single" w:sz="4" w:space="0" w:color="auto"/>
            </w:tcBorders>
          </w:tcPr>
          <w:p w14:paraId="6755B217" w14:textId="77777777" w:rsidR="006F4FFB" w:rsidRPr="008963AF" w:rsidRDefault="006F4FFB" w:rsidP="007815D4">
            <w:pPr>
              <w:spacing w:line="360" w:lineRule="auto"/>
              <w:rPr>
                <w:rFonts w:ascii="Calibri" w:hAnsi="Calibri" w:cs="Calibri"/>
              </w:rPr>
            </w:pPr>
            <w:r w:rsidRPr="008963AF">
              <w:rPr>
                <w:rFonts w:ascii="Calibri" w:hAnsi="Calibri" w:cs="Calibri"/>
              </w:rPr>
              <w:t>4</w:t>
            </w:r>
          </w:p>
        </w:tc>
        <w:tc>
          <w:tcPr>
            <w:tcW w:w="1377" w:type="dxa"/>
            <w:tcBorders>
              <w:top w:val="single" w:sz="4" w:space="0" w:color="auto"/>
              <w:left w:val="single" w:sz="4" w:space="0" w:color="auto"/>
              <w:bottom w:val="single" w:sz="4" w:space="0" w:color="auto"/>
              <w:right w:val="single" w:sz="4" w:space="0" w:color="auto"/>
            </w:tcBorders>
          </w:tcPr>
          <w:p w14:paraId="5D9DFBE3" w14:textId="77777777" w:rsidR="006F4FFB" w:rsidRPr="008963AF" w:rsidRDefault="006F4FFB" w:rsidP="007815D4">
            <w:pPr>
              <w:spacing w:line="360" w:lineRule="auto"/>
              <w:rPr>
                <w:rFonts w:ascii="Calibri" w:hAnsi="Calibri" w:cs="Calibri"/>
              </w:rPr>
            </w:pPr>
            <w:r w:rsidRPr="008963AF">
              <w:rPr>
                <w:rFonts w:ascii="Calibri" w:hAnsi="Calibri" w:cs="Calibri"/>
              </w:rPr>
              <w:t>Yes</w:t>
            </w:r>
          </w:p>
        </w:tc>
      </w:tr>
      <w:tr w:rsidR="006F4FFB" w:rsidRPr="008963AF" w14:paraId="77130280" w14:textId="77777777" w:rsidTr="007815D4">
        <w:trPr>
          <w:trHeight w:val="576"/>
        </w:trPr>
        <w:tc>
          <w:tcPr>
            <w:tcW w:w="1533" w:type="dxa"/>
            <w:tcBorders>
              <w:top w:val="single" w:sz="4" w:space="0" w:color="auto"/>
              <w:left w:val="single" w:sz="4" w:space="0" w:color="auto"/>
              <w:bottom w:val="single" w:sz="4" w:space="0" w:color="auto"/>
              <w:right w:val="single" w:sz="4" w:space="0" w:color="auto"/>
            </w:tcBorders>
          </w:tcPr>
          <w:p w14:paraId="5BD333D2" w14:textId="77777777" w:rsidR="006F4FFB" w:rsidRPr="008963AF" w:rsidRDefault="006F4FFB" w:rsidP="007815D4">
            <w:pPr>
              <w:spacing w:line="360" w:lineRule="auto"/>
              <w:rPr>
                <w:rFonts w:ascii="Calibri" w:hAnsi="Calibri" w:cs="Calibri"/>
              </w:rPr>
            </w:pPr>
            <w:r w:rsidRPr="008963AF">
              <w:rPr>
                <w:rFonts w:ascii="Calibri" w:hAnsi="Calibri" w:cs="Calibri"/>
              </w:rPr>
              <w:t>LCD Projectors</w:t>
            </w:r>
          </w:p>
        </w:tc>
        <w:tc>
          <w:tcPr>
            <w:tcW w:w="2606" w:type="dxa"/>
            <w:tcBorders>
              <w:top w:val="single" w:sz="4" w:space="0" w:color="auto"/>
              <w:left w:val="single" w:sz="4" w:space="0" w:color="auto"/>
              <w:bottom w:val="single" w:sz="4" w:space="0" w:color="auto"/>
              <w:right w:val="single" w:sz="4" w:space="0" w:color="auto"/>
            </w:tcBorders>
          </w:tcPr>
          <w:p w14:paraId="5077E9FC" w14:textId="77777777" w:rsidR="006F4FFB" w:rsidRPr="008963AF" w:rsidRDefault="006F4FFB" w:rsidP="007815D4">
            <w:pPr>
              <w:spacing w:line="360" w:lineRule="auto"/>
              <w:rPr>
                <w:rFonts w:ascii="Calibri" w:hAnsi="Calibri" w:cs="Calibri"/>
              </w:rPr>
            </w:pPr>
            <w:r w:rsidRPr="008963AF">
              <w:rPr>
                <w:rFonts w:ascii="Calibri" w:hAnsi="Calibri" w:cs="Calibri"/>
              </w:rPr>
              <w:t>Sony</w:t>
            </w:r>
          </w:p>
        </w:tc>
        <w:tc>
          <w:tcPr>
            <w:tcW w:w="1085" w:type="dxa"/>
            <w:tcBorders>
              <w:top w:val="single" w:sz="4" w:space="0" w:color="auto"/>
              <w:left w:val="single" w:sz="4" w:space="0" w:color="auto"/>
              <w:bottom w:val="single" w:sz="4" w:space="0" w:color="auto"/>
              <w:right w:val="single" w:sz="4" w:space="0" w:color="auto"/>
            </w:tcBorders>
          </w:tcPr>
          <w:p w14:paraId="23585B90" w14:textId="77777777" w:rsidR="006F4FFB" w:rsidRPr="008963AF" w:rsidRDefault="006F4FFB" w:rsidP="007815D4">
            <w:pPr>
              <w:spacing w:line="360" w:lineRule="auto"/>
              <w:rPr>
                <w:rFonts w:ascii="Calibri" w:hAnsi="Calibri" w:cs="Calibri"/>
              </w:rPr>
            </w:pPr>
            <w:r w:rsidRPr="008963AF">
              <w:rPr>
                <w:rFonts w:ascii="Calibri" w:hAnsi="Calibri" w:cs="Calibri"/>
              </w:rPr>
              <w:t>4</w:t>
            </w:r>
          </w:p>
        </w:tc>
        <w:tc>
          <w:tcPr>
            <w:tcW w:w="1150" w:type="dxa"/>
            <w:tcBorders>
              <w:top w:val="single" w:sz="4" w:space="0" w:color="auto"/>
              <w:left w:val="single" w:sz="4" w:space="0" w:color="auto"/>
              <w:bottom w:val="single" w:sz="4" w:space="0" w:color="auto"/>
              <w:right w:val="single" w:sz="4" w:space="0" w:color="auto"/>
            </w:tcBorders>
          </w:tcPr>
          <w:p w14:paraId="0FBD7630" w14:textId="77777777" w:rsidR="006F4FFB" w:rsidRPr="008963AF" w:rsidRDefault="006F4FFB" w:rsidP="007815D4">
            <w:pPr>
              <w:spacing w:line="360" w:lineRule="auto"/>
              <w:rPr>
                <w:rFonts w:ascii="Calibri" w:hAnsi="Calibri" w:cs="Calibri"/>
              </w:rPr>
            </w:pPr>
            <w:r w:rsidRPr="008963AF">
              <w:rPr>
                <w:rFonts w:ascii="Calibri" w:hAnsi="Calibri" w:cs="Calibri"/>
              </w:rPr>
              <w:t>20</w:t>
            </w:r>
          </w:p>
        </w:tc>
        <w:tc>
          <w:tcPr>
            <w:tcW w:w="1471" w:type="dxa"/>
            <w:tcBorders>
              <w:top w:val="single" w:sz="4" w:space="0" w:color="auto"/>
              <w:left w:val="single" w:sz="4" w:space="0" w:color="auto"/>
              <w:bottom w:val="single" w:sz="4" w:space="0" w:color="auto"/>
              <w:right w:val="single" w:sz="4" w:space="0" w:color="auto"/>
            </w:tcBorders>
          </w:tcPr>
          <w:p w14:paraId="726BBEDD" w14:textId="77777777" w:rsidR="006F4FFB" w:rsidRPr="008963AF" w:rsidRDefault="006F4FFB" w:rsidP="007815D4">
            <w:pPr>
              <w:spacing w:line="360" w:lineRule="auto"/>
              <w:rPr>
                <w:rFonts w:ascii="Calibri" w:hAnsi="Calibri" w:cs="Calibri"/>
              </w:rPr>
            </w:pPr>
            <w:r w:rsidRPr="008963AF">
              <w:rPr>
                <w:rFonts w:ascii="Calibri" w:hAnsi="Calibri" w:cs="Calibri"/>
              </w:rPr>
              <w:t>4</w:t>
            </w:r>
          </w:p>
        </w:tc>
        <w:tc>
          <w:tcPr>
            <w:tcW w:w="1377" w:type="dxa"/>
            <w:tcBorders>
              <w:top w:val="single" w:sz="4" w:space="0" w:color="auto"/>
              <w:left w:val="single" w:sz="4" w:space="0" w:color="auto"/>
              <w:bottom w:val="single" w:sz="4" w:space="0" w:color="auto"/>
              <w:right w:val="single" w:sz="4" w:space="0" w:color="auto"/>
            </w:tcBorders>
          </w:tcPr>
          <w:p w14:paraId="2A8623AA" w14:textId="77777777" w:rsidR="006F4FFB" w:rsidRPr="008963AF" w:rsidRDefault="006F4FFB" w:rsidP="007815D4">
            <w:pPr>
              <w:spacing w:line="360" w:lineRule="auto"/>
              <w:rPr>
                <w:rFonts w:ascii="Calibri" w:hAnsi="Calibri" w:cs="Calibri"/>
              </w:rPr>
            </w:pPr>
            <w:r w:rsidRPr="008963AF">
              <w:rPr>
                <w:rFonts w:ascii="Calibri" w:hAnsi="Calibri" w:cs="Calibri"/>
              </w:rPr>
              <w:t>0</w:t>
            </w:r>
          </w:p>
        </w:tc>
      </w:tr>
      <w:tr w:rsidR="006F4FFB" w:rsidRPr="008963AF" w14:paraId="3530A5FB" w14:textId="77777777" w:rsidTr="007815D4">
        <w:trPr>
          <w:trHeight w:val="576"/>
        </w:trPr>
        <w:tc>
          <w:tcPr>
            <w:tcW w:w="1533" w:type="dxa"/>
            <w:tcBorders>
              <w:top w:val="single" w:sz="4" w:space="0" w:color="auto"/>
              <w:left w:val="single" w:sz="4" w:space="0" w:color="auto"/>
              <w:bottom w:val="single" w:sz="4" w:space="0" w:color="auto"/>
              <w:right w:val="single" w:sz="4" w:space="0" w:color="auto"/>
            </w:tcBorders>
          </w:tcPr>
          <w:p w14:paraId="2F53EF39" w14:textId="77777777" w:rsidR="006F4FFB" w:rsidRPr="008963AF" w:rsidRDefault="006F4FFB" w:rsidP="007815D4">
            <w:pPr>
              <w:spacing w:line="360" w:lineRule="auto"/>
              <w:rPr>
                <w:rFonts w:ascii="Calibri" w:hAnsi="Calibri" w:cs="Calibri"/>
              </w:rPr>
            </w:pPr>
            <w:r w:rsidRPr="008963AF">
              <w:rPr>
                <w:rFonts w:ascii="Calibri" w:hAnsi="Calibri" w:cs="Calibri"/>
              </w:rPr>
              <w:t>Computer Software</w:t>
            </w:r>
          </w:p>
        </w:tc>
        <w:tc>
          <w:tcPr>
            <w:tcW w:w="2606" w:type="dxa"/>
            <w:tcBorders>
              <w:top w:val="single" w:sz="4" w:space="0" w:color="auto"/>
              <w:left w:val="single" w:sz="4" w:space="0" w:color="auto"/>
              <w:bottom w:val="single" w:sz="4" w:space="0" w:color="auto"/>
              <w:right w:val="single" w:sz="4" w:space="0" w:color="auto"/>
            </w:tcBorders>
          </w:tcPr>
          <w:p w14:paraId="420D27F6" w14:textId="77777777" w:rsidR="006F4FFB" w:rsidRPr="008963AF" w:rsidRDefault="006F4FFB" w:rsidP="007815D4">
            <w:pPr>
              <w:spacing w:line="360" w:lineRule="auto"/>
              <w:rPr>
                <w:rFonts w:ascii="Calibri" w:hAnsi="Calibri" w:cs="Calibri"/>
              </w:rPr>
            </w:pPr>
            <w:r w:rsidRPr="008963AF">
              <w:rPr>
                <w:rFonts w:ascii="Calibri" w:hAnsi="Calibri" w:cs="Calibri"/>
              </w:rPr>
              <w:t>PSAT</w:t>
            </w:r>
          </w:p>
          <w:p w14:paraId="0DC2E26F" w14:textId="77777777" w:rsidR="006F4FFB" w:rsidRPr="008963AF" w:rsidRDefault="006F4FFB" w:rsidP="007815D4">
            <w:pPr>
              <w:spacing w:line="360" w:lineRule="auto"/>
              <w:rPr>
                <w:rFonts w:ascii="Calibri" w:hAnsi="Calibri" w:cs="Calibri"/>
              </w:rPr>
            </w:pPr>
            <w:r w:rsidRPr="008963AF">
              <w:rPr>
                <w:rFonts w:ascii="Calibri" w:hAnsi="Calibri" w:cs="Calibri"/>
              </w:rPr>
              <w:t>OCTAVE</w:t>
            </w:r>
          </w:p>
        </w:tc>
        <w:tc>
          <w:tcPr>
            <w:tcW w:w="1085" w:type="dxa"/>
            <w:tcBorders>
              <w:top w:val="single" w:sz="4" w:space="0" w:color="auto"/>
              <w:left w:val="single" w:sz="4" w:space="0" w:color="auto"/>
              <w:bottom w:val="single" w:sz="4" w:space="0" w:color="auto"/>
              <w:right w:val="single" w:sz="4" w:space="0" w:color="auto"/>
            </w:tcBorders>
          </w:tcPr>
          <w:p w14:paraId="08757C8B" w14:textId="77777777" w:rsidR="006F4FFB" w:rsidRPr="008963AF" w:rsidRDefault="006F4FFB" w:rsidP="007815D4">
            <w:pPr>
              <w:spacing w:line="360" w:lineRule="auto"/>
              <w:rPr>
                <w:rFonts w:ascii="Calibri" w:hAnsi="Calibri" w:cs="Calibri"/>
              </w:rPr>
            </w:pPr>
            <w:r w:rsidRPr="008963AF">
              <w:rPr>
                <w:rFonts w:ascii="Calibri" w:hAnsi="Calibri" w:cs="Calibri"/>
              </w:rPr>
              <w:t>20</w:t>
            </w:r>
          </w:p>
          <w:p w14:paraId="1E378729" w14:textId="77777777" w:rsidR="006F4FFB" w:rsidRPr="008963AF" w:rsidRDefault="006F4FFB" w:rsidP="007815D4">
            <w:pPr>
              <w:spacing w:line="360" w:lineRule="auto"/>
              <w:rPr>
                <w:rFonts w:ascii="Calibri" w:hAnsi="Calibri" w:cs="Calibri"/>
              </w:rPr>
            </w:pPr>
            <w:r w:rsidRPr="008963AF">
              <w:rPr>
                <w:rFonts w:ascii="Calibri" w:hAnsi="Calibri" w:cs="Calibri"/>
              </w:rPr>
              <w:t>20</w:t>
            </w:r>
          </w:p>
        </w:tc>
        <w:tc>
          <w:tcPr>
            <w:tcW w:w="1150" w:type="dxa"/>
            <w:tcBorders>
              <w:top w:val="single" w:sz="4" w:space="0" w:color="auto"/>
              <w:left w:val="single" w:sz="4" w:space="0" w:color="auto"/>
              <w:bottom w:val="single" w:sz="4" w:space="0" w:color="auto"/>
              <w:right w:val="single" w:sz="4" w:space="0" w:color="auto"/>
            </w:tcBorders>
          </w:tcPr>
          <w:p w14:paraId="5348FF3E" w14:textId="77777777" w:rsidR="006F4FFB" w:rsidRPr="008963AF" w:rsidRDefault="006F4FFB" w:rsidP="007815D4">
            <w:pPr>
              <w:spacing w:line="360" w:lineRule="auto"/>
              <w:rPr>
                <w:rFonts w:ascii="Calibri" w:hAnsi="Calibri" w:cs="Calibri"/>
              </w:rPr>
            </w:pPr>
            <w:r w:rsidRPr="008963AF">
              <w:rPr>
                <w:rFonts w:ascii="Calibri" w:hAnsi="Calibri" w:cs="Calibri"/>
              </w:rPr>
              <w:t>20</w:t>
            </w:r>
          </w:p>
          <w:p w14:paraId="3274D513" w14:textId="77777777" w:rsidR="006F4FFB" w:rsidRPr="008963AF" w:rsidRDefault="006F4FFB" w:rsidP="007815D4">
            <w:pPr>
              <w:spacing w:line="360" w:lineRule="auto"/>
              <w:rPr>
                <w:rFonts w:ascii="Calibri" w:hAnsi="Calibri" w:cs="Calibri"/>
              </w:rPr>
            </w:pPr>
            <w:r w:rsidRPr="008963AF">
              <w:rPr>
                <w:rFonts w:ascii="Calibri" w:hAnsi="Calibri" w:cs="Calibri"/>
              </w:rPr>
              <w:t>20</w:t>
            </w:r>
          </w:p>
        </w:tc>
        <w:tc>
          <w:tcPr>
            <w:tcW w:w="1471" w:type="dxa"/>
            <w:tcBorders>
              <w:top w:val="single" w:sz="4" w:space="0" w:color="auto"/>
              <w:left w:val="single" w:sz="4" w:space="0" w:color="auto"/>
              <w:bottom w:val="single" w:sz="4" w:space="0" w:color="auto"/>
              <w:right w:val="single" w:sz="4" w:space="0" w:color="auto"/>
            </w:tcBorders>
          </w:tcPr>
          <w:p w14:paraId="471F14CA" w14:textId="77777777" w:rsidR="006F4FFB" w:rsidRPr="008963AF" w:rsidRDefault="006F4FFB" w:rsidP="007815D4">
            <w:pPr>
              <w:spacing w:line="360" w:lineRule="auto"/>
              <w:rPr>
                <w:rFonts w:ascii="Calibri" w:hAnsi="Calibri" w:cs="Calibri"/>
              </w:rPr>
            </w:pPr>
            <w:r w:rsidRPr="008963AF">
              <w:rPr>
                <w:rFonts w:ascii="Calibri" w:hAnsi="Calibri" w:cs="Calibri"/>
              </w:rPr>
              <w:t>20</w:t>
            </w:r>
          </w:p>
          <w:p w14:paraId="0E6D6FE3" w14:textId="77777777" w:rsidR="006F4FFB" w:rsidRPr="008963AF" w:rsidRDefault="006F4FFB" w:rsidP="007815D4">
            <w:pPr>
              <w:spacing w:line="360" w:lineRule="auto"/>
              <w:rPr>
                <w:rFonts w:ascii="Calibri" w:hAnsi="Calibri" w:cs="Calibri"/>
              </w:rPr>
            </w:pPr>
            <w:r w:rsidRPr="008963AF">
              <w:rPr>
                <w:rFonts w:ascii="Calibri" w:hAnsi="Calibri" w:cs="Calibri"/>
              </w:rPr>
              <w:t>20</w:t>
            </w:r>
          </w:p>
        </w:tc>
        <w:tc>
          <w:tcPr>
            <w:tcW w:w="1377" w:type="dxa"/>
            <w:tcBorders>
              <w:top w:val="single" w:sz="4" w:space="0" w:color="auto"/>
              <w:left w:val="single" w:sz="4" w:space="0" w:color="auto"/>
              <w:bottom w:val="single" w:sz="4" w:space="0" w:color="auto"/>
              <w:right w:val="single" w:sz="4" w:space="0" w:color="auto"/>
            </w:tcBorders>
          </w:tcPr>
          <w:p w14:paraId="176A1D87" w14:textId="77777777" w:rsidR="006F4FFB" w:rsidRPr="008963AF" w:rsidRDefault="006F4FFB" w:rsidP="007815D4">
            <w:pPr>
              <w:spacing w:line="360" w:lineRule="auto"/>
              <w:rPr>
                <w:rFonts w:ascii="Calibri" w:hAnsi="Calibri" w:cs="Calibri"/>
              </w:rPr>
            </w:pPr>
            <w:r w:rsidRPr="008963AF">
              <w:rPr>
                <w:rFonts w:ascii="Calibri" w:hAnsi="Calibri" w:cs="Calibri"/>
              </w:rPr>
              <w:t>Yes</w:t>
            </w:r>
          </w:p>
          <w:p w14:paraId="5CFB7126" w14:textId="77777777" w:rsidR="006F4FFB" w:rsidRPr="008963AF" w:rsidRDefault="006F4FFB" w:rsidP="007815D4">
            <w:pPr>
              <w:spacing w:line="360" w:lineRule="auto"/>
              <w:rPr>
                <w:rFonts w:ascii="Calibri" w:hAnsi="Calibri" w:cs="Calibri"/>
              </w:rPr>
            </w:pPr>
            <w:r w:rsidRPr="008963AF">
              <w:rPr>
                <w:rFonts w:ascii="Calibri" w:hAnsi="Calibri" w:cs="Calibri"/>
              </w:rPr>
              <w:t>Yes</w:t>
            </w:r>
          </w:p>
        </w:tc>
      </w:tr>
    </w:tbl>
    <w:p w14:paraId="265C6C98" w14:textId="77777777" w:rsidR="006F4FFB" w:rsidRPr="008963AF" w:rsidRDefault="006F4FFB" w:rsidP="001E1D98">
      <w:pPr>
        <w:pStyle w:val="Heading1"/>
      </w:pPr>
    </w:p>
    <w:p w14:paraId="42BED7F6" w14:textId="77777777" w:rsidR="006F4FFB" w:rsidRPr="008963AF" w:rsidRDefault="006F4FFB" w:rsidP="006F4FFB">
      <w:pPr>
        <w:rPr>
          <w:rFonts w:ascii="Calibri" w:hAnsi="Calibri" w:cs="Calibri"/>
        </w:rPr>
      </w:pPr>
    </w:p>
    <w:p w14:paraId="2E6FE2EB" w14:textId="77777777" w:rsidR="0097333E" w:rsidRPr="006F4FFB" w:rsidRDefault="00012E16" w:rsidP="006F4FFB">
      <w:pPr>
        <w:rPr>
          <w:rFonts w:ascii="Calibri" w:hAnsi="Calibri" w:cs="Calibri"/>
          <w:b/>
        </w:rPr>
      </w:pPr>
      <w:bookmarkStart w:id="51" w:name="_Toc426090250"/>
      <w:r>
        <w:rPr>
          <w:rFonts w:ascii="Calibri" w:hAnsi="Calibri" w:cs="Calibri"/>
          <w:b/>
        </w:rPr>
        <w:t>1.6.3</w:t>
      </w:r>
      <w:r>
        <w:rPr>
          <w:rFonts w:ascii="Calibri" w:hAnsi="Calibri" w:cs="Calibri"/>
          <w:b/>
        </w:rPr>
        <w:tab/>
      </w:r>
      <w:r w:rsidR="006F4FFB" w:rsidRPr="006F4FFB">
        <w:rPr>
          <w:rFonts w:ascii="Calibri" w:hAnsi="Calibri" w:cs="Calibri"/>
          <w:b/>
        </w:rPr>
        <w:t>ACADEMIC STAFF</w:t>
      </w:r>
      <w:bookmarkEnd w:id="51"/>
    </w:p>
    <w:tbl>
      <w:tblPr>
        <w:tblStyle w:val="TableGrid"/>
        <w:tblW w:w="8834" w:type="dxa"/>
        <w:tblLayout w:type="fixed"/>
        <w:tblLook w:val="04A0" w:firstRow="1" w:lastRow="0" w:firstColumn="1" w:lastColumn="0" w:noHBand="0" w:noVBand="1"/>
      </w:tblPr>
      <w:tblGrid>
        <w:gridCol w:w="759"/>
        <w:gridCol w:w="2855"/>
        <w:gridCol w:w="2790"/>
        <w:gridCol w:w="2430"/>
      </w:tblGrid>
      <w:tr w:rsidR="006F4FFB" w:rsidRPr="00F26C8C" w14:paraId="5F5AC435" w14:textId="77777777" w:rsidTr="007B2958">
        <w:trPr>
          <w:trHeight w:val="620"/>
        </w:trPr>
        <w:tc>
          <w:tcPr>
            <w:tcW w:w="759" w:type="dxa"/>
            <w:hideMark/>
          </w:tcPr>
          <w:p w14:paraId="15611017" w14:textId="77777777" w:rsidR="006F4FFB" w:rsidRPr="00F26C8C" w:rsidRDefault="006F4FFB" w:rsidP="007815D4">
            <w:pPr>
              <w:jc w:val="center"/>
              <w:rPr>
                <w:rFonts w:ascii="Calibri" w:eastAsia="MS PGothic" w:hAnsi="Calibri" w:cs="Calibri"/>
                <w:b/>
                <w:bCs/>
                <w:lang w:val="en-US" w:eastAsia="ja-JP"/>
              </w:rPr>
            </w:pPr>
            <w:bookmarkStart w:id="52" w:name="RANGE!A1:D17"/>
            <w:bookmarkStart w:id="53" w:name="OLE_LINK70"/>
            <w:bookmarkStart w:id="54" w:name="OLE_LINK71"/>
            <w:bookmarkStart w:id="55" w:name="_Toc426090251"/>
            <w:r w:rsidRPr="00F26C8C">
              <w:rPr>
                <w:rFonts w:ascii="Calibri" w:eastAsia="MS PGothic" w:hAnsi="Calibri" w:cs="Calibri"/>
                <w:b/>
                <w:bCs/>
                <w:lang w:val="en-US" w:eastAsia="ja-JP"/>
              </w:rPr>
              <w:t>S/NO</w:t>
            </w:r>
            <w:bookmarkEnd w:id="52"/>
          </w:p>
        </w:tc>
        <w:tc>
          <w:tcPr>
            <w:tcW w:w="2855" w:type="dxa"/>
            <w:noWrap/>
            <w:hideMark/>
          </w:tcPr>
          <w:p w14:paraId="47B2F71B" w14:textId="77777777" w:rsidR="006F4FFB" w:rsidRPr="00F26C8C" w:rsidRDefault="006F4FFB" w:rsidP="007815D4">
            <w:pPr>
              <w:jc w:val="center"/>
              <w:rPr>
                <w:rFonts w:ascii="Calibri" w:eastAsia="MS PGothic" w:hAnsi="Calibri" w:cs="Calibri"/>
                <w:b/>
                <w:bCs/>
                <w:lang w:val="en-US" w:eastAsia="ja-JP"/>
              </w:rPr>
            </w:pPr>
            <w:r w:rsidRPr="00F26C8C">
              <w:rPr>
                <w:rFonts w:ascii="Calibri" w:eastAsia="MS PGothic" w:hAnsi="Calibri" w:cs="Calibri"/>
                <w:b/>
                <w:bCs/>
                <w:lang w:val="en-US" w:eastAsia="ja-JP"/>
              </w:rPr>
              <w:t>NAME</w:t>
            </w:r>
          </w:p>
        </w:tc>
        <w:tc>
          <w:tcPr>
            <w:tcW w:w="2790" w:type="dxa"/>
            <w:hideMark/>
          </w:tcPr>
          <w:p w14:paraId="37BE9BDA" w14:textId="77777777" w:rsidR="006F4FFB" w:rsidRPr="00F26C8C" w:rsidRDefault="006F4FFB" w:rsidP="007815D4">
            <w:pPr>
              <w:jc w:val="center"/>
              <w:rPr>
                <w:rFonts w:ascii="Calibri" w:eastAsia="MS PGothic" w:hAnsi="Calibri" w:cs="Calibri"/>
                <w:b/>
                <w:bCs/>
                <w:lang w:val="en-US" w:eastAsia="ja-JP"/>
              </w:rPr>
            </w:pPr>
            <w:r w:rsidRPr="00F26C8C">
              <w:rPr>
                <w:rFonts w:ascii="Calibri" w:eastAsia="MS PGothic" w:hAnsi="Calibri" w:cs="Calibri"/>
                <w:b/>
                <w:bCs/>
                <w:lang w:val="en-US" w:eastAsia="ja-JP"/>
              </w:rPr>
              <w:t xml:space="preserve">PROFFESIONAL QUALIFICATION </w:t>
            </w:r>
          </w:p>
        </w:tc>
        <w:tc>
          <w:tcPr>
            <w:tcW w:w="2430" w:type="dxa"/>
            <w:hideMark/>
          </w:tcPr>
          <w:p w14:paraId="266DDA41" w14:textId="77777777" w:rsidR="006F4FFB" w:rsidRPr="00F26C8C" w:rsidRDefault="006F4FFB" w:rsidP="007815D4">
            <w:pPr>
              <w:jc w:val="center"/>
              <w:rPr>
                <w:rFonts w:ascii="Calibri" w:eastAsia="MS PGothic" w:hAnsi="Calibri" w:cs="Calibri"/>
                <w:b/>
                <w:bCs/>
                <w:lang w:val="en-US" w:eastAsia="ja-JP"/>
              </w:rPr>
            </w:pPr>
            <w:r w:rsidRPr="00F26C8C">
              <w:rPr>
                <w:rFonts w:ascii="Calibri" w:eastAsia="MS PGothic" w:hAnsi="Calibri" w:cs="Calibri"/>
                <w:b/>
                <w:bCs/>
                <w:lang w:val="en-US" w:eastAsia="ja-JP"/>
              </w:rPr>
              <w:t xml:space="preserve"> Designation</w:t>
            </w:r>
          </w:p>
        </w:tc>
      </w:tr>
      <w:tr w:rsidR="009F14CA" w:rsidRPr="008963AF" w14:paraId="653B59F1" w14:textId="77777777" w:rsidTr="007B2958">
        <w:trPr>
          <w:trHeight w:val="315"/>
        </w:trPr>
        <w:tc>
          <w:tcPr>
            <w:tcW w:w="759" w:type="dxa"/>
            <w:hideMark/>
          </w:tcPr>
          <w:p w14:paraId="382601DE" w14:textId="77777777" w:rsidR="009F14CA" w:rsidRPr="008963AF" w:rsidRDefault="009F14CA" w:rsidP="009F14CA">
            <w:pPr>
              <w:jc w:val="center"/>
              <w:rPr>
                <w:rFonts w:ascii="Calibri" w:eastAsia="MS PGothic" w:hAnsi="Calibri" w:cs="Calibri"/>
                <w:color w:val="000000"/>
                <w:lang w:val="en-US" w:eastAsia="ja-JP"/>
              </w:rPr>
            </w:pPr>
            <w:r w:rsidRPr="008963AF">
              <w:rPr>
                <w:rFonts w:ascii="Calibri" w:eastAsia="MS PGothic" w:hAnsi="Calibri" w:cs="Calibri"/>
                <w:color w:val="000000"/>
                <w:lang w:val="en-US" w:eastAsia="ja-JP"/>
              </w:rPr>
              <w:t>1</w:t>
            </w:r>
          </w:p>
        </w:tc>
        <w:tc>
          <w:tcPr>
            <w:tcW w:w="2855" w:type="dxa"/>
            <w:noWrap/>
            <w:hideMark/>
          </w:tcPr>
          <w:p w14:paraId="2522689C" w14:textId="77777777" w:rsidR="009F14CA" w:rsidRPr="008963AF" w:rsidRDefault="009F14CA" w:rsidP="009F14CA">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PROF. DOMINIC B. O KONDITI</w:t>
            </w:r>
          </w:p>
        </w:tc>
        <w:tc>
          <w:tcPr>
            <w:tcW w:w="2790" w:type="dxa"/>
            <w:hideMark/>
          </w:tcPr>
          <w:p w14:paraId="3413DCAC" w14:textId="77777777" w:rsidR="009F14CA" w:rsidRPr="008963AF" w:rsidRDefault="009F14CA" w:rsidP="009F14CA">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 xml:space="preserve">PhD, </w:t>
            </w:r>
            <w:proofErr w:type="spellStart"/>
            <w:r w:rsidR="007D7160">
              <w:rPr>
                <w:rFonts w:ascii="Calibri" w:eastAsia="MS PGothic" w:hAnsi="Calibri" w:cs="Calibri"/>
                <w:color w:val="000000"/>
                <w:lang w:val="en-US" w:eastAsia="ja-JP"/>
              </w:rPr>
              <w:t>PostDoc.Res</w:t>
            </w:r>
            <w:proofErr w:type="spellEnd"/>
            <w:r w:rsidR="007D7160">
              <w:rPr>
                <w:rFonts w:ascii="Calibri" w:eastAsia="MS PGothic" w:hAnsi="Calibri" w:cs="Calibri"/>
                <w:color w:val="000000"/>
                <w:lang w:val="en-US" w:eastAsia="ja-JP"/>
              </w:rPr>
              <w:t xml:space="preserve">, </w:t>
            </w:r>
            <w:proofErr w:type="spellStart"/>
            <w:proofErr w:type="gramStart"/>
            <w:r w:rsidRPr="008963AF">
              <w:rPr>
                <w:rFonts w:ascii="Calibri" w:eastAsia="MS PGothic" w:hAnsi="Calibri" w:cs="Calibri"/>
                <w:color w:val="000000"/>
                <w:lang w:val="en-US" w:eastAsia="ja-JP"/>
              </w:rPr>
              <w:t>M.</w:t>
            </w:r>
            <w:r>
              <w:rPr>
                <w:rFonts w:ascii="Calibri" w:eastAsia="MS PGothic" w:hAnsi="Calibri" w:cs="Calibri"/>
                <w:color w:val="000000"/>
                <w:lang w:val="en-US" w:eastAsia="ja-JP"/>
              </w:rPr>
              <w:t>Eng</w:t>
            </w:r>
            <w:proofErr w:type="spellEnd"/>
            <w:proofErr w:type="gramEnd"/>
            <w:r w:rsidRPr="008963AF">
              <w:rPr>
                <w:rFonts w:ascii="Calibri" w:eastAsia="MS PGothic" w:hAnsi="Calibri" w:cs="Calibri"/>
                <w:color w:val="000000"/>
                <w:lang w:val="en-US" w:eastAsia="ja-JP"/>
              </w:rPr>
              <w:t xml:space="preserve">, </w:t>
            </w:r>
            <w:r>
              <w:rPr>
                <w:rFonts w:ascii="Calibri" w:eastAsia="MS PGothic" w:hAnsi="Calibri" w:cs="Calibri"/>
                <w:color w:val="000000"/>
                <w:lang w:val="en-US" w:eastAsia="ja-JP"/>
              </w:rPr>
              <w:t xml:space="preserve">Pre-MSc Cert., </w:t>
            </w:r>
            <w:proofErr w:type="spellStart"/>
            <w:r w:rsidRPr="008963AF">
              <w:rPr>
                <w:rFonts w:ascii="Calibri" w:eastAsia="MS PGothic" w:hAnsi="Calibri" w:cs="Calibri"/>
                <w:color w:val="000000"/>
                <w:lang w:val="en-US" w:eastAsia="ja-JP"/>
              </w:rPr>
              <w:t>H</w:t>
            </w:r>
            <w:r>
              <w:rPr>
                <w:rFonts w:ascii="Calibri" w:eastAsia="MS PGothic" w:hAnsi="Calibri" w:cs="Calibri"/>
                <w:color w:val="000000"/>
                <w:lang w:val="en-US" w:eastAsia="ja-JP"/>
              </w:rPr>
              <w:t>.D</w:t>
            </w:r>
            <w:r w:rsidRPr="008963AF">
              <w:rPr>
                <w:rFonts w:ascii="Calibri" w:eastAsia="MS PGothic" w:hAnsi="Calibri" w:cs="Calibri"/>
                <w:color w:val="000000"/>
                <w:lang w:val="en-US" w:eastAsia="ja-JP"/>
              </w:rPr>
              <w:t>ip</w:t>
            </w:r>
            <w:proofErr w:type="spellEnd"/>
          </w:p>
        </w:tc>
        <w:tc>
          <w:tcPr>
            <w:tcW w:w="2430" w:type="dxa"/>
            <w:hideMark/>
          </w:tcPr>
          <w:p w14:paraId="79058E91" w14:textId="77777777" w:rsidR="009F14CA" w:rsidRPr="00F26C8C" w:rsidRDefault="009F14CA" w:rsidP="009F14CA">
            <w:pPr>
              <w:jc w:val="center"/>
              <w:rPr>
                <w:rFonts w:ascii="Calibri" w:eastAsia="MS PGothic" w:hAnsi="Calibri" w:cs="Calibri"/>
                <w:lang w:val="en-US" w:eastAsia="ja-JP"/>
              </w:rPr>
            </w:pPr>
            <w:r w:rsidRPr="00F26C8C">
              <w:rPr>
                <w:rFonts w:ascii="Calibri" w:eastAsia="MS PGothic" w:hAnsi="Calibri" w:cs="Calibri"/>
                <w:lang w:val="en-US" w:eastAsia="ja-JP"/>
              </w:rPr>
              <w:t>Full Professor</w:t>
            </w:r>
          </w:p>
        </w:tc>
      </w:tr>
      <w:tr w:rsidR="009F14CA" w:rsidRPr="008963AF" w14:paraId="76F190ED" w14:textId="77777777" w:rsidTr="009F14CA">
        <w:trPr>
          <w:trHeight w:val="315"/>
        </w:trPr>
        <w:tc>
          <w:tcPr>
            <w:tcW w:w="759" w:type="dxa"/>
            <w:hideMark/>
          </w:tcPr>
          <w:p w14:paraId="30F669C3" w14:textId="77777777" w:rsidR="009F14CA" w:rsidRPr="008963AF" w:rsidRDefault="009F14CA" w:rsidP="009F14CA">
            <w:pPr>
              <w:jc w:val="center"/>
              <w:rPr>
                <w:rFonts w:ascii="Calibri" w:eastAsia="MS PGothic" w:hAnsi="Calibri" w:cs="Calibri"/>
                <w:color w:val="000000"/>
                <w:lang w:val="en-US" w:eastAsia="ja-JP"/>
              </w:rPr>
            </w:pPr>
            <w:r w:rsidRPr="008963AF">
              <w:rPr>
                <w:rFonts w:ascii="Calibri" w:eastAsia="MS PGothic" w:hAnsi="Calibri" w:cs="Calibri"/>
                <w:color w:val="000000"/>
                <w:lang w:val="en-US" w:eastAsia="ja-JP"/>
              </w:rPr>
              <w:t>2</w:t>
            </w:r>
          </w:p>
        </w:tc>
        <w:tc>
          <w:tcPr>
            <w:tcW w:w="2855" w:type="dxa"/>
            <w:noWrap/>
          </w:tcPr>
          <w:p w14:paraId="7844374D" w14:textId="77777777" w:rsidR="009F14CA" w:rsidRPr="008963AF" w:rsidRDefault="009F14CA" w:rsidP="009F14CA">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 xml:space="preserve">PROF. STEPHEN MUSYOKI </w:t>
            </w:r>
          </w:p>
        </w:tc>
        <w:tc>
          <w:tcPr>
            <w:tcW w:w="2790" w:type="dxa"/>
          </w:tcPr>
          <w:p w14:paraId="6C0A8087" w14:textId="77777777" w:rsidR="009F14CA" w:rsidRPr="008963AF" w:rsidRDefault="009F14CA" w:rsidP="009F14CA">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 xml:space="preserve">PhD, </w:t>
            </w:r>
            <w:proofErr w:type="spellStart"/>
            <w:proofErr w:type="gramStart"/>
            <w:r w:rsidRPr="008963AF">
              <w:rPr>
                <w:rFonts w:ascii="Calibri" w:eastAsia="MS PGothic" w:hAnsi="Calibri" w:cs="Calibri"/>
                <w:color w:val="000000"/>
                <w:lang w:val="en-US" w:eastAsia="ja-JP"/>
              </w:rPr>
              <w:t>M.Eng</w:t>
            </w:r>
            <w:proofErr w:type="spellEnd"/>
            <w:proofErr w:type="gramEnd"/>
            <w:r w:rsidRPr="008963AF">
              <w:rPr>
                <w:rFonts w:ascii="Calibri" w:eastAsia="MS PGothic" w:hAnsi="Calibri" w:cs="Calibri"/>
                <w:color w:val="000000"/>
                <w:lang w:val="en-US" w:eastAsia="ja-JP"/>
              </w:rPr>
              <w:t xml:space="preserve">, </w:t>
            </w:r>
            <w:proofErr w:type="spellStart"/>
            <w:r w:rsidRPr="008963AF">
              <w:rPr>
                <w:rFonts w:ascii="Calibri" w:eastAsia="MS PGothic" w:hAnsi="Calibri" w:cs="Calibri"/>
                <w:color w:val="000000"/>
                <w:lang w:val="en-US" w:eastAsia="ja-JP"/>
              </w:rPr>
              <w:t>B.Eng</w:t>
            </w:r>
            <w:proofErr w:type="spellEnd"/>
          </w:p>
        </w:tc>
        <w:tc>
          <w:tcPr>
            <w:tcW w:w="2430" w:type="dxa"/>
          </w:tcPr>
          <w:p w14:paraId="69F1A91C" w14:textId="77777777" w:rsidR="009F14CA" w:rsidRPr="00F26C8C" w:rsidRDefault="009F14CA" w:rsidP="009F14CA">
            <w:pPr>
              <w:rPr>
                <w:rFonts w:ascii="Calibri" w:eastAsia="MS PGothic" w:hAnsi="Calibri" w:cs="Calibri"/>
                <w:lang w:val="en-US" w:eastAsia="ja-JP"/>
              </w:rPr>
            </w:pPr>
            <w:r w:rsidRPr="00F26C8C">
              <w:rPr>
                <w:rFonts w:ascii="Calibri" w:eastAsia="MS PGothic" w:hAnsi="Calibri" w:cs="Calibri"/>
                <w:lang w:val="en-US" w:eastAsia="ja-JP"/>
              </w:rPr>
              <w:t>Associate Professor</w:t>
            </w:r>
          </w:p>
        </w:tc>
      </w:tr>
      <w:tr w:rsidR="009F14CA" w:rsidRPr="008963AF" w14:paraId="57151EED" w14:textId="77777777" w:rsidTr="007B2958">
        <w:trPr>
          <w:trHeight w:val="315"/>
        </w:trPr>
        <w:tc>
          <w:tcPr>
            <w:tcW w:w="759" w:type="dxa"/>
            <w:hideMark/>
          </w:tcPr>
          <w:p w14:paraId="2C51DAAC" w14:textId="77777777" w:rsidR="009F14CA" w:rsidRPr="008963AF" w:rsidRDefault="009F14CA" w:rsidP="009F14CA">
            <w:pPr>
              <w:jc w:val="center"/>
              <w:rPr>
                <w:rFonts w:ascii="Calibri" w:eastAsia="MS PGothic" w:hAnsi="Calibri" w:cs="Calibri"/>
                <w:color w:val="000000"/>
                <w:lang w:val="en-US" w:eastAsia="ja-JP"/>
              </w:rPr>
            </w:pPr>
            <w:r w:rsidRPr="008963AF">
              <w:rPr>
                <w:rFonts w:ascii="Calibri" w:eastAsia="MS PGothic" w:hAnsi="Calibri" w:cs="Calibri"/>
                <w:color w:val="000000"/>
                <w:lang w:val="en-US" w:eastAsia="ja-JP"/>
              </w:rPr>
              <w:t>3</w:t>
            </w:r>
          </w:p>
        </w:tc>
        <w:tc>
          <w:tcPr>
            <w:tcW w:w="2855" w:type="dxa"/>
            <w:noWrap/>
            <w:hideMark/>
          </w:tcPr>
          <w:p w14:paraId="5B3EB4A7" w14:textId="77777777" w:rsidR="009F14CA" w:rsidRPr="008963AF" w:rsidRDefault="009F14CA" w:rsidP="009F14CA">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DR. CHRISTOPHER M. MURIITHI</w:t>
            </w:r>
          </w:p>
        </w:tc>
        <w:tc>
          <w:tcPr>
            <w:tcW w:w="2790" w:type="dxa"/>
            <w:hideMark/>
          </w:tcPr>
          <w:p w14:paraId="0FA53F0A" w14:textId="77777777" w:rsidR="009F14CA" w:rsidRPr="008963AF" w:rsidRDefault="009F14CA" w:rsidP="009F14CA">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 xml:space="preserve">PhD, </w:t>
            </w:r>
            <w:proofErr w:type="spellStart"/>
            <w:proofErr w:type="gramStart"/>
            <w:r w:rsidRPr="008963AF">
              <w:rPr>
                <w:rFonts w:ascii="Calibri" w:eastAsia="MS PGothic" w:hAnsi="Calibri" w:cs="Calibri"/>
                <w:color w:val="000000"/>
                <w:lang w:val="en-US" w:eastAsia="ja-JP"/>
              </w:rPr>
              <w:t>M.Sc</w:t>
            </w:r>
            <w:proofErr w:type="spellEnd"/>
            <w:proofErr w:type="gramEnd"/>
            <w:r w:rsidRPr="008963AF">
              <w:rPr>
                <w:rFonts w:ascii="Calibri" w:eastAsia="MS PGothic" w:hAnsi="Calibri" w:cs="Calibri"/>
                <w:color w:val="000000"/>
                <w:lang w:val="en-US" w:eastAsia="ja-JP"/>
              </w:rPr>
              <w:t xml:space="preserve">, </w:t>
            </w:r>
            <w:proofErr w:type="spellStart"/>
            <w:r w:rsidRPr="008963AF">
              <w:rPr>
                <w:rFonts w:ascii="Calibri" w:eastAsia="MS PGothic" w:hAnsi="Calibri" w:cs="Calibri"/>
                <w:color w:val="000000"/>
                <w:lang w:val="en-US" w:eastAsia="ja-JP"/>
              </w:rPr>
              <w:t>B.Sc</w:t>
            </w:r>
            <w:proofErr w:type="spellEnd"/>
          </w:p>
        </w:tc>
        <w:tc>
          <w:tcPr>
            <w:tcW w:w="2430" w:type="dxa"/>
            <w:hideMark/>
          </w:tcPr>
          <w:p w14:paraId="51702A57" w14:textId="77777777" w:rsidR="009F14CA" w:rsidRPr="00F26C8C" w:rsidRDefault="009F14CA" w:rsidP="009F14CA">
            <w:pPr>
              <w:rPr>
                <w:rFonts w:ascii="Calibri" w:eastAsia="MS PGothic" w:hAnsi="Calibri" w:cs="Calibri"/>
                <w:lang w:val="en-US" w:eastAsia="ja-JP"/>
              </w:rPr>
            </w:pPr>
            <w:r w:rsidRPr="00F26C8C">
              <w:rPr>
                <w:rFonts w:ascii="Calibri" w:eastAsia="MS PGothic" w:hAnsi="Calibri" w:cs="Calibri"/>
                <w:lang w:val="en-US" w:eastAsia="ja-JP"/>
              </w:rPr>
              <w:t>Senior Lecturer</w:t>
            </w:r>
          </w:p>
        </w:tc>
      </w:tr>
      <w:tr w:rsidR="009F14CA" w:rsidRPr="008963AF" w14:paraId="4E2AB1B0" w14:textId="77777777" w:rsidTr="007B2958">
        <w:trPr>
          <w:trHeight w:val="315"/>
        </w:trPr>
        <w:tc>
          <w:tcPr>
            <w:tcW w:w="759" w:type="dxa"/>
            <w:hideMark/>
          </w:tcPr>
          <w:p w14:paraId="60504356" w14:textId="77777777" w:rsidR="009F14CA" w:rsidRPr="008963AF" w:rsidRDefault="009F14CA" w:rsidP="009F14CA">
            <w:pPr>
              <w:jc w:val="center"/>
              <w:rPr>
                <w:rFonts w:ascii="Calibri" w:eastAsia="MS PGothic" w:hAnsi="Calibri" w:cs="Calibri"/>
                <w:color w:val="000000"/>
                <w:lang w:val="en-US" w:eastAsia="ja-JP"/>
              </w:rPr>
            </w:pPr>
            <w:r w:rsidRPr="008963AF">
              <w:rPr>
                <w:rFonts w:ascii="Calibri" w:eastAsia="MS PGothic" w:hAnsi="Calibri" w:cs="Calibri"/>
                <w:color w:val="000000"/>
                <w:lang w:val="en-US" w:eastAsia="ja-JP"/>
              </w:rPr>
              <w:t>4</w:t>
            </w:r>
          </w:p>
        </w:tc>
        <w:tc>
          <w:tcPr>
            <w:tcW w:w="2855" w:type="dxa"/>
            <w:noWrap/>
            <w:hideMark/>
          </w:tcPr>
          <w:p w14:paraId="023420E6" w14:textId="77777777" w:rsidR="009F14CA" w:rsidRPr="008963AF" w:rsidRDefault="009F14CA" w:rsidP="009F14CA">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PETER J. MIANO</w:t>
            </w:r>
          </w:p>
        </w:tc>
        <w:tc>
          <w:tcPr>
            <w:tcW w:w="2790" w:type="dxa"/>
            <w:hideMark/>
          </w:tcPr>
          <w:p w14:paraId="24DEC530" w14:textId="77777777" w:rsidR="009F14CA" w:rsidRPr="008963AF" w:rsidRDefault="009F14CA" w:rsidP="009F14CA">
            <w:pPr>
              <w:rPr>
                <w:rFonts w:ascii="Calibri" w:eastAsia="MS PGothic" w:hAnsi="Calibri" w:cs="Calibri"/>
                <w:color w:val="000000"/>
                <w:lang w:val="en-US" w:eastAsia="ja-JP"/>
              </w:rPr>
            </w:pPr>
            <w:proofErr w:type="spellStart"/>
            <w:r w:rsidRPr="008963AF">
              <w:rPr>
                <w:rFonts w:ascii="Calibri" w:eastAsia="MS PGothic" w:hAnsi="Calibri" w:cs="Calibri"/>
                <w:color w:val="000000"/>
                <w:lang w:val="en-US" w:eastAsia="ja-JP"/>
              </w:rPr>
              <w:t>M</w:t>
            </w:r>
            <w:r>
              <w:rPr>
                <w:rFonts w:ascii="Calibri" w:eastAsia="MS PGothic" w:hAnsi="Calibri" w:cs="Calibri"/>
                <w:color w:val="000000"/>
                <w:lang w:val="en-US" w:eastAsia="ja-JP"/>
              </w:rPr>
              <w:t>.</w:t>
            </w:r>
            <w:proofErr w:type="gramStart"/>
            <w:r>
              <w:rPr>
                <w:rFonts w:ascii="Calibri" w:eastAsia="MS PGothic" w:hAnsi="Calibri" w:cs="Calibri"/>
                <w:color w:val="000000"/>
                <w:lang w:val="en-US" w:eastAsia="ja-JP"/>
              </w:rPr>
              <w:t>S</w:t>
            </w:r>
            <w:r w:rsidRPr="008963AF">
              <w:rPr>
                <w:rFonts w:ascii="Calibri" w:eastAsia="MS PGothic" w:hAnsi="Calibri" w:cs="Calibri"/>
                <w:color w:val="000000"/>
                <w:lang w:val="en-US" w:eastAsia="ja-JP"/>
              </w:rPr>
              <w:t>c</w:t>
            </w:r>
            <w:proofErr w:type="spellEnd"/>
            <w:r w:rsidRPr="008963AF">
              <w:rPr>
                <w:rFonts w:ascii="Calibri" w:eastAsia="MS PGothic" w:hAnsi="Calibri" w:cs="Calibri"/>
                <w:color w:val="000000"/>
                <w:lang w:val="en-US" w:eastAsia="ja-JP"/>
              </w:rPr>
              <w:t xml:space="preserve">  </w:t>
            </w:r>
            <w:proofErr w:type="spellStart"/>
            <w:r w:rsidRPr="008963AF">
              <w:rPr>
                <w:rFonts w:ascii="Calibri" w:eastAsia="MS PGothic" w:hAnsi="Calibri" w:cs="Calibri"/>
                <w:color w:val="000000"/>
                <w:lang w:val="en-US" w:eastAsia="ja-JP"/>
              </w:rPr>
              <w:t>H</w:t>
            </w:r>
            <w:proofErr w:type="gramEnd"/>
            <w:r>
              <w:rPr>
                <w:rFonts w:ascii="Calibri" w:eastAsia="MS PGothic" w:hAnsi="Calibri" w:cs="Calibri"/>
                <w:color w:val="000000"/>
                <w:lang w:val="en-US" w:eastAsia="ja-JP"/>
              </w:rPr>
              <w:t>.D</w:t>
            </w:r>
            <w:r w:rsidRPr="008963AF">
              <w:rPr>
                <w:rFonts w:ascii="Calibri" w:eastAsia="MS PGothic" w:hAnsi="Calibri" w:cs="Calibri"/>
                <w:color w:val="000000"/>
                <w:lang w:val="en-US" w:eastAsia="ja-JP"/>
              </w:rPr>
              <w:t>ip</w:t>
            </w:r>
            <w:proofErr w:type="spellEnd"/>
          </w:p>
        </w:tc>
        <w:tc>
          <w:tcPr>
            <w:tcW w:w="2430" w:type="dxa"/>
            <w:hideMark/>
          </w:tcPr>
          <w:p w14:paraId="113F8DAC" w14:textId="77777777" w:rsidR="009F14CA" w:rsidRPr="00F26C8C" w:rsidRDefault="009F14CA" w:rsidP="009F14CA">
            <w:pPr>
              <w:rPr>
                <w:rFonts w:ascii="Calibri" w:eastAsia="MS PGothic" w:hAnsi="Calibri" w:cs="Calibri"/>
                <w:lang w:val="en-US" w:eastAsia="ja-JP"/>
              </w:rPr>
            </w:pPr>
            <w:r w:rsidRPr="00F26C8C">
              <w:rPr>
                <w:rFonts w:ascii="Calibri" w:eastAsia="MS PGothic" w:hAnsi="Calibri" w:cs="Calibri"/>
                <w:lang w:val="en-US" w:eastAsia="ja-JP"/>
              </w:rPr>
              <w:t>Lecturer</w:t>
            </w:r>
          </w:p>
        </w:tc>
      </w:tr>
      <w:tr w:rsidR="009F14CA" w:rsidRPr="008963AF" w14:paraId="60B9D956" w14:textId="77777777" w:rsidTr="007B2958">
        <w:trPr>
          <w:trHeight w:val="315"/>
        </w:trPr>
        <w:tc>
          <w:tcPr>
            <w:tcW w:w="759" w:type="dxa"/>
            <w:hideMark/>
          </w:tcPr>
          <w:p w14:paraId="56EF7B3D" w14:textId="77777777" w:rsidR="009F14CA" w:rsidRPr="008963AF" w:rsidRDefault="009F14CA" w:rsidP="009F14CA">
            <w:pPr>
              <w:jc w:val="center"/>
              <w:rPr>
                <w:rFonts w:ascii="Calibri" w:eastAsia="MS PGothic" w:hAnsi="Calibri" w:cs="Calibri"/>
                <w:color w:val="000000"/>
                <w:lang w:val="en-US" w:eastAsia="ja-JP"/>
              </w:rPr>
            </w:pPr>
            <w:r w:rsidRPr="008963AF">
              <w:rPr>
                <w:rFonts w:ascii="Calibri" w:eastAsia="MS PGothic" w:hAnsi="Calibri" w:cs="Calibri"/>
                <w:color w:val="000000"/>
                <w:lang w:val="en-US" w:eastAsia="ja-JP"/>
              </w:rPr>
              <w:t>5</w:t>
            </w:r>
          </w:p>
        </w:tc>
        <w:tc>
          <w:tcPr>
            <w:tcW w:w="2855" w:type="dxa"/>
            <w:noWrap/>
            <w:hideMark/>
          </w:tcPr>
          <w:p w14:paraId="3C57A5E2" w14:textId="77777777" w:rsidR="009F14CA" w:rsidRPr="008963AF" w:rsidRDefault="009F14CA" w:rsidP="009F14CA">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JOSEPH M. KARANJA</w:t>
            </w:r>
          </w:p>
        </w:tc>
        <w:tc>
          <w:tcPr>
            <w:tcW w:w="2790" w:type="dxa"/>
            <w:hideMark/>
          </w:tcPr>
          <w:p w14:paraId="098396F6" w14:textId="77777777" w:rsidR="009F14CA" w:rsidRPr="008963AF" w:rsidRDefault="009F14CA" w:rsidP="009F14CA">
            <w:pPr>
              <w:rPr>
                <w:rFonts w:ascii="Calibri" w:eastAsia="MS PGothic" w:hAnsi="Calibri" w:cs="Calibri"/>
                <w:color w:val="000000"/>
                <w:lang w:val="en-US" w:eastAsia="ja-JP"/>
              </w:rPr>
            </w:pPr>
            <w:proofErr w:type="spellStart"/>
            <w:r w:rsidRPr="008963AF">
              <w:rPr>
                <w:rFonts w:ascii="Calibri" w:eastAsia="MS PGothic" w:hAnsi="Calibri" w:cs="Calibri"/>
                <w:color w:val="000000"/>
                <w:lang w:val="en-US" w:eastAsia="ja-JP"/>
              </w:rPr>
              <w:t>M</w:t>
            </w:r>
            <w:r>
              <w:rPr>
                <w:rFonts w:ascii="Calibri" w:eastAsia="MS PGothic" w:hAnsi="Calibri" w:cs="Calibri"/>
                <w:color w:val="000000"/>
                <w:lang w:val="en-US" w:eastAsia="ja-JP"/>
              </w:rPr>
              <w:t>.S</w:t>
            </w:r>
            <w:r w:rsidRPr="008963AF">
              <w:rPr>
                <w:rFonts w:ascii="Calibri" w:eastAsia="MS PGothic" w:hAnsi="Calibri" w:cs="Calibri"/>
                <w:color w:val="000000"/>
                <w:lang w:val="en-US" w:eastAsia="ja-JP"/>
              </w:rPr>
              <w:t>c</w:t>
            </w:r>
            <w:proofErr w:type="spellEnd"/>
            <w:r w:rsidRPr="008963AF">
              <w:rPr>
                <w:rFonts w:ascii="Calibri" w:eastAsia="MS PGothic" w:hAnsi="Calibri" w:cs="Calibri"/>
                <w:color w:val="000000"/>
                <w:lang w:val="en-US" w:eastAsia="ja-JP"/>
              </w:rPr>
              <w:t xml:space="preserve">, </w:t>
            </w:r>
            <w:proofErr w:type="spellStart"/>
            <w:proofErr w:type="gramStart"/>
            <w:r w:rsidRPr="008963AF">
              <w:rPr>
                <w:rFonts w:ascii="Calibri" w:eastAsia="MS PGothic" w:hAnsi="Calibri" w:cs="Calibri"/>
                <w:color w:val="000000"/>
                <w:lang w:val="en-US" w:eastAsia="ja-JP"/>
              </w:rPr>
              <w:t>B</w:t>
            </w:r>
            <w:r>
              <w:rPr>
                <w:rFonts w:ascii="Calibri" w:eastAsia="MS PGothic" w:hAnsi="Calibri" w:cs="Calibri"/>
                <w:color w:val="000000"/>
                <w:lang w:val="en-US" w:eastAsia="ja-JP"/>
              </w:rPr>
              <w:t>.S</w:t>
            </w:r>
            <w:r w:rsidRPr="008963AF">
              <w:rPr>
                <w:rFonts w:ascii="Calibri" w:eastAsia="MS PGothic" w:hAnsi="Calibri" w:cs="Calibri"/>
                <w:color w:val="000000"/>
                <w:lang w:val="en-US" w:eastAsia="ja-JP"/>
              </w:rPr>
              <w:t>c</w:t>
            </w:r>
            <w:proofErr w:type="spellEnd"/>
            <w:proofErr w:type="gramEnd"/>
            <w:r w:rsidRPr="008963AF">
              <w:rPr>
                <w:rFonts w:ascii="Calibri" w:eastAsia="MS PGothic" w:hAnsi="Calibri" w:cs="Calibri"/>
                <w:color w:val="000000"/>
                <w:lang w:val="en-US" w:eastAsia="ja-JP"/>
              </w:rPr>
              <w:t>(Elec)</w:t>
            </w:r>
          </w:p>
        </w:tc>
        <w:tc>
          <w:tcPr>
            <w:tcW w:w="2430" w:type="dxa"/>
            <w:hideMark/>
          </w:tcPr>
          <w:p w14:paraId="18431643" w14:textId="77777777" w:rsidR="009F14CA" w:rsidRPr="00F26C8C" w:rsidRDefault="009F14CA" w:rsidP="009F14CA">
            <w:pPr>
              <w:rPr>
                <w:rFonts w:ascii="Calibri" w:eastAsia="MS PGothic" w:hAnsi="Calibri" w:cs="Calibri"/>
                <w:lang w:val="en-US" w:eastAsia="ja-JP"/>
              </w:rPr>
            </w:pPr>
            <w:r w:rsidRPr="00F26C8C">
              <w:rPr>
                <w:rFonts w:ascii="Calibri" w:eastAsia="MS PGothic" w:hAnsi="Calibri" w:cs="Calibri"/>
                <w:lang w:val="en-US" w:eastAsia="ja-JP"/>
              </w:rPr>
              <w:t>Assistant Lecturer</w:t>
            </w:r>
          </w:p>
        </w:tc>
      </w:tr>
      <w:tr w:rsidR="009F14CA" w:rsidRPr="008963AF" w14:paraId="75AD4AA1" w14:textId="77777777" w:rsidTr="007B2958">
        <w:trPr>
          <w:trHeight w:val="315"/>
        </w:trPr>
        <w:tc>
          <w:tcPr>
            <w:tcW w:w="759" w:type="dxa"/>
            <w:hideMark/>
          </w:tcPr>
          <w:p w14:paraId="54D39FA4" w14:textId="77777777" w:rsidR="009F14CA" w:rsidRPr="008963AF" w:rsidRDefault="009F14CA" w:rsidP="009F14CA">
            <w:pPr>
              <w:jc w:val="center"/>
              <w:rPr>
                <w:rFonts w:ascii="Calibri" w:eastAsia="MS PGothic" w:hAnsi="Calibri" w:cs="Calibri"/>
                <w:color w:val="000000"/>
                <w:lang w:val="en-US" w:eastAsia="ja-JP"/>
              </w:rPr>
            </w:pPr>
            <w:r w:rsidRPr="008963AF">
              <w:rPr>
                <w:rFonts w:ascii="Calibri" w:eastAsia="MS PGothic" w:hAnsi="Calibri" w:cs="Calibri"/>
                <w:color w:val="000000"/>
                <w:lang w:val="en-US" w:eastAsia="ja-JP"/>
              </w:rPr>
              <w:t>6</w:t>
            </w:r>
          </w:p>
        </w:tc>
        <w:tc>
          <w:tcPr>
            <w:tcW w:w="2855" w:type="dxa"/>
            <w:noWrap/>
            <w:hideMark/>
          </w:tcPr>
          <w:p w14:paraId="55A049E4" w14:textId="77777777" w:rsidR="009F14CA" w:rsidRPr="008963AF" w:rsidRDefault="009F14CA" w:rsidP="009F14CA">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JOSEPH ABOK</w:t>
            </w:r>
          </w:p>
        </w:tc>
        <w:tc>
          <w:tcPr>
            <w:tcW w:w="2790" w:type="dxa"/>
            <w:hideMark/>
          </w:tcPr>
          <w:p w14:paraId="013F9E94" w14:textId="77777777" w:rsidR="009F14CA" w:rsidRPr="008963AF" w:rsidRDefault="009F14CA" w:rsidP="009F14CA">
            <w:pPr>
              <w:rPr>
                <w:rFonts w:ascii="Calibri" w:eastAsia="MS PGothic" w:hAnsi="Calibri" w:cs="Calibri"/>
                <w:color w:val="000000"/>
                <w:lang w:val="en-US" w:eastAsia="ja-JP"/>
              </w:rPr>
            </w:pPr>
            <w:proofErr w:type="spellStart"/>
            <w:r w:rsidRPr="008963AF">
              <w:rPr>
                <w:rFonts w:ascii="Calibri" w:eastAsia="MS PGothic" w:hAnsi="Calibri" w:cs="Calibri"/>
                <w:color w:val="000000"/>
                <w:lang w:val="en-US" w:eastAsia="ja-JP"/>
              </w:rPr>
              <w:t>M</w:t>
            </w:r>
            <w:r>
              <w:rPr>
                <w:rFonts w:ascii="Calibri" w:eastAsia="MS PGothic" w:hAnsi="Calibri" w:cs="Calibri"/>
                <w:color w:val="000000"/>
                <w:lang w:val="en-US" w:eastAsia="ja-JP"/>
              </w:rPr>
              <w:t>.S</w:t>
            </w:r>
            <w:r w:rsidRPr="008963AF">
              <w:rPr>
                <w:rFonts w:ascii="Calibri" w:eastAsia="MS PGothic" w:hAnsi="Calibri" w:cs="Calibri"/>
                <w:color w:val="000000"/>
                <w:lang w:val="en-US" w:eastAsia="ja-JP"/>
              </w:rPr>
              <w:t>c</w:t>
            </w:r>
            <w:proofErr w:type="spellEnd"/>
            <w:r w:rsidRPr="008963AF">
              <w:rPr>
                <w:rFonts w:ascii="Calibri" w:eastAsia="MS PGothic" w:hAnsi="Calibri" w:cs="Calibri"/>
                <w:color w:val="000000"/>
                <w:lang w:val="en-US" w:eastAsia="ja-JP"/>
              </w:rPr>
              <w:t xml:space="preserve">, </w:t>
            </w:r>
            <w:proofErr w:type="spellStart"/>
            <w:proofErr w:type="gramStart"/>
            <w:r w:rsidRPr="008963AF">
              <w:rPr>
                <w:rFonts w:ascii="Calibri" w:eastAsia="MS PGothic" w:hAnsi="Calibri" w:cs="Calibri"/>
                <w:color w:val="000000"/>
                <w:lang w:val="en-US" w:eastAsia="ja-JP"/>
              </w:rPr>
              <w:t>B</w:t>
            </w:r>
            <w:r>
              <w:rPr>
                <w:rFonts w:ascii="Calibri" w:eastAsia="MS PGothic" w:hAnsi="Calibri" w:cs="Calibri"/>
                <w:color w:val="000000"/>
                <w:lang w:val="en-US" w:eastAsia="ja-JP"/>
              </w:rPr>
              <w:t>.S</w:t>
            </w:r>
            <w:r w:rsidRPr="008963AF">
              <w:rPr>
                <w:rFonts w:ascii="Calibri" w:eastAsia="MS PGothic" w:hAnsi="Calibri" w:cs="Calibri"/>
                <w:color w:val="000000"/>
                <w:lang w:val="en-US" w:eastAsia="ja-JP"/>
              </w:rPr>
              <w:t>c</w:t>
            </w:r>
            <w:proofErr w:type="spellEnd"/>
            <w:proofErr w:type="gramEnd"/>
            <w:r w:rsidRPr="008963AF">
              <w:rPr>
                <w:rFonts w:ascii="Calibri" w:eastAsia="MS PGothic" w:hAnsi="Calibri" w:cs="Calibri"/>
                <w:color w:val="000000"/>
                <w:lang w:val="en-US" w:eastAsia="ja-JP"/>
              </w:rPr>
              <w:t>(Elec)</w:t>
            </w:r>
          </w:p>
        </w:tc>
        <w:tc>
          <w:tcPr>
            <w:tcW w:w="2430" w:type="dxa"/>
            <w:hideMark/>
          </w:tcPr>
          <w:p w14:paraId="00B332B7" w14:textId="77777777" w:rsidR="009F14CA" w:rsidRPr="00F26C8C" w:rsidRDefault="009F14CA" w:rsidP="009F14CA">
            <w:pPr>
              <w:rPr>
                <w:rFonts w:ascii="Calibri" w:eastAsia="MS PGothic" w:hAnsi="Calibri" w:cs="Calibri"/>
                <w:lang w:val="en-US" w:eastAsia="ja-JP"/>
              </w:rPr>
            </w:pPr>
            <w:r w:rsidRPr="00F26C8C">
              <w:rPr>
                <w:rFonts w:ascii="Calibri" w:eastAsia="MS PGothic" w:hAnsi="Calibri" w:cs="Calibri"/>
                <w:lang w:val="en-US" w:eastAsia="ja-JP"/>
              </w:rPr>
              <w:t>Assistant Lecturer</w:t>
            </w:r>
          </w:p>
        </w:tc>
      </w:tr>
      <w:tr w:rsidR="009F14CA" w:rsidRPr="008963AF" w14:paraId="5CCACFF8" w14:textId="77777777" w:rsidTr="007B2958">
        <w:trPr>
          <w:trHeight w:val="315"/>
        </w:trPr>
        <w:tc>
          <w:tcPr>
            <w:tcW w:w="759" w:type="dxa"/>
            <w:hideMark/>
          </w:tcPr>
          <w:p w14:paraId="1414F804" w14:textId="77777777" w:rsidR="009F14CA" w:rsidRPr="008963AF" w:rsidRDefault="009F14CA" w:rsidP="009F14CA">
            <w:pPr>
              <w:jc w:val="center"/>
              <w:rPr>
                <w:rFonts w:ascii="Calibri" w:eastAsia="MS PGothic" w:hAnsi="Calibri" w:cs="Calibri"/>
                <w:color w:val="000000"/>
                <w:lang w:val="en-US" w:eastAsia="ja-JP"/>
              </w:rPr>
            </w:pPr>
            <w:r w:rsidRPr="008963AF">
              <w:rPr>
                <w:rFonts w:ascii="Calibri" w:eastAsia="MS PGothic" w:hAnsi="Calibri" w:cs="Calibri"/>
                <w:color w:val="000000"/>
                <w:lang w:val="en-US" w:eastAsia="ja-JP"/>
              </w:rPr>
              <w:t>7</w:t>
            </w:r>
          </w:p>
        </w:tc>
        <w:tc>
          <w:tcPr>
            <w:tcW w:w="2855" w:type="dxa"/>
            <w:noWrap/>
            <w:hideMark/>
          </w:tcPr>
          <w:p w14:paraId="037B5D71" w14:textId="77777777" w:rsidR="009F14CA" w:rsidRPr="008963AF" w:rsidRDefault="009F14CA" w:rsidP="009F14CA">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SAMUEL K. CHEGE</w:t>
            </w:r>
          </w:p>
        </w:tc>
        <w:tc>
          <w:tcPr>
            <w:tcW w:w="2790" w:type="dxa"/>
            <w:hideMark/>
          </w:tcPr>
          <w:p w14:paraId="2EBC5D11" w14:textId="77777777" w:rsidR="009F14CA" w:rsidRPr="008963AF" w:rsidRDefault="009F14CA" w:rsidP="009F14CA">
            <w:pPr>
              <w:rPr>
                <w:rFonts w:ascii="Calibri" w:eastAsia="MS PGothic" w:hAnsi="Calibri" w:cs="Calibri"/>
                <w:color w:val="000000"/>
                <w:lang w:val="en-US" w:eastAsia="ja-JP"/>
              </w:rPr>
            </w:pPr>
            <w:proofErr w:type="spellStart"/>
            <w:r w:rsidRPr="008963AF">
              <w:rPr>
                <w:rFonts w:ascii="Calibri" w:eastAsia="MS PGothic" w:hAnsi="Calibri" w:cs="Calibri"/>
                <w:color w:val="000000"/>
                <w:lang w:val="en-US" w:eastAsia="ja-JP"/>
              </w:rPr>
              <w:t>M</w:t>
            </w:r>
            <w:r>
              <w:rPr>
                <w:rFonts w:ascii="Calibri" w:eastAsia="MS PGothic" w:hAnsi="Calibri" w:cs="Calibri"/>
                <w:color w:val="000000"/>
                <w:lang w:val="en-US" w:eastAsia="ja-JP"/>
              </w:rPr>
              <w:t>.</w:t>
            </w:r>
            <w:proofErr w:type="gramStart"/>
            <w:r>
              <w:rPr>
                <w:rFonts w:ascii="Calibri" w:eastAsia="MS PGothic" w:hAnsi="Calibri" w:cs="Calibri"/>
                <w:color w:val="000000"/>
                <w:lang w:val="en-US" w:eastAsia="ja-JP"/>
              </w:rPr>
              <w:t>S</w:t>
            </w:r>
            <w:r w:rsidRPr="008963AF">
              <w:rPr>
                <w:rFonts w:ascii="Calibri" w:eastAsia="MS PGothic" w:hAnsi="Calibri" w:cs="Calibri"/>
                <w:color w:val="000000"/>
                <w:lang w:val="en-US" w:eastAsia="ja-JP"/>
              </w:rPr>
              <w:t>c,BPhil</w:t>
            </w:r>
            <w:proofErr w:type="spellEnd"/>
            <w:proofErr w:type="gramEnd"/>
            <w:r w:rsidRPr="008963AF">
              <w:rPr>
                <w:rFonts w:ascii="Calibri" w:eastAsia="MS PGothic" w:hAnsi="Calibri" w:cs="Calibri"/>
                <w:color w:val="000000"/>
                <w:lang w:val="en-US" w:eastAsia="ja-JP"/>
              </w:rPr>
              <w:t xml:space="preserve">, </w:t>
            </w:r>
            <w:proofErr w:type="spellStart"/>
            <w:r w:rsidRPr="008963AF">
              <w:rPr>
                <w:rFonts w:ascii="Calibri" w:eastAsia="MS PGothic" w:hAnsi="Calibri" w:cs="Calibri"/>
                <w:color w:val="000000"/>
                <w:lang w:val="en-US" w:eastAsia="ja-JP"/>
              </w:rPr>
              <w:t>H</w:t>
            </w:r>
            <w:r>
              <w:rPr>
                <w:rFonts w:ascii="Calibri" w:eastAsia="MS PGothic" w:hAnsi="Calibri" w:cs="Calibri"/>
                <w:color w:val="000000"/>
                <w:lang w:val="en-US" w:eastAsia="ja-JP"/>
              </w:rPr>
              <w:t>.D</w:t>
            </w:r>
            <w:r w:rsidRPr="008963AF">
              <w:rPr>
                <w:rFonts w:ascii="Calibri" w:eastAsia="MS PGothic" w:hAnsi="Calibri" w:cs="Calibri"/>
                <w:color w:val="000000"/>
                <w:lang w:val="en-US" w:eastAsia="ja-JP"/>
              </w:rPr>
              <w:t>ip</w:t>
            </w:r>
            <w:proofErr w:type="spellEnd"/>
          </w:p>
        </w:tc>
        <w:tc>
          <w:tcPr>
            <w:tcW w:w="2430" w:type="dxa"/>
            <w:hideMark/>
          </w:tcPr>
          <w:p w14:paraId="0B4B24AE" w14:textId="77777777" w:rsidR="009F14CA" w:rsidRPr="00F26C8C" w:rsidRDefault="009F14CA" w:rsidP="009F14CA">
            <w:pPr>
              <w:jc w:val="center"/>
              <w:rPr>
                <w:rFonts w:ascii="Calibri" w:eastAsia="MS PGothic" w:hAnsi="Calibri" w:cs="Calibri"/>
                <w:lang w:val="en-US" w:eastAsia="ja-JP"/>
              </w:rPr>
            </w:pPr>
            <w:r>
              <w:rPr>
                <w:rFonts w:ascii="Calibri" w:eastAsia="MS PGothic" w:hAnsi="Calibri" w:cs="Calibri"/>
                <w:lang w:val="en-US" w:eastAsia="ja-JP"/>
              </w:rPr>
              <w:t>Technologist</w:t>
            </w:r>
          </w:p>
        </w:tc>
      </w:tr>
      <w:tr w:rsidR="009F14CA" w:rsidRPr="008963AF" w14:paraId="7CD1FDF8" w14:textId="77777777" w:rsidTr="007B2958">
        <w:trPr>
          <w:trHeight w:val="345"/>
        </w:trPr>
        <w:tc>
          <w:tcPr>
            <w:tcW w:w="759" w:type="dxa"/>
            <w:hideMark/>
          </w:tcPr>
          <w:p w14:paraId="6B99561A" w14:textId="77777777" w:rsidR="009F14CA" w:rsidRPr="008963AF" w:rsidRDefault="009F14CA" w:rsidP="009F14CA">
            <w:pPr>
              <w:jc w:val="center"/>
              <w:rPr>
                <w:rFonts w:ascii="Calibri" w:eastAsia="MS PGothic" w:hAnsi="Calibri" w:cs="Calibri"/>
                <w:color w:val="000000"/>
                <w:lang w:val="en-US" w:eastAsia="ja-JP"/>
              </w:rPr>
            </w:pPr>
            <w:r w:rsidRPr="008963AF">
              <w:rPr>
                <w:rFonts w:ascii="Calibri" w:eastAsia="MS PGothic" w:hAnsi="Calibri" w:cs="Calibri"/>
                <w:color w:val="000000"/>
                <w:lang w:val="en-US" w:eastAsia="ja-JP"/>
              </w:rPr>
              <w:t>8</w:t>
            </w:r>
          </w:p>
        </w:tc>
        <w:tc>
          <w:tcPr>
            <w:tcW w:w="2855" w:type="dxa"/>
            <w:noWrap/>
            <w:hideMark/>
          </w:tcPr>
          <w:p w14:paraId="74890AB2" w14:textId="77777777" w:rsidR="009F14CA" w:rsidRPr="008963AF" w:rsidRDefault="009F14CA" w:rsidP="009F14CA">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ANTONE MUBINYA</w:t>
            </w:r>
          </w:p>
        </w:tc>
        <w:tc>
          <w:tcPr>
            <w:tcW w:w="2790" w:type="dxa"/>
            <w:hideMark/>
          </w:tcPr>
          <w:p w14:paraId="486C3431" w14:textId="77777777" w:rsidR="009F14CA" w:rsidRPr="008963AF" w:rsidRDefault="009F14CA" w:rsidP="009F14CA">
            <w:pPr>
              <w:rPr>
                <w:rFonts w:ascii="Calibri" w:eastAsia="MS PGothic" w:hAnsi="Calibri" w:cs="Calibri"/>
                <w:color w:val="000000"/>
                <w:lang w:val="en-US" w:eastAsia="ja-JP"/>
              </w:rPr>
            </w:pPr>
            <w:proofErr w:type="spellStart"/>
            <w:r w:rsidRPr="008963AF">
              <w:rPr>
                <w:rFonts w:ascii="Calibri" w:eastAsia="MS PGothic" w:hAnsi="Calibri" w:cs="Calibri"/>
                <w:color w:val="000000"/>
                <w:lang w:val="en-US" w:eastAsia="ja-JP"/>
              </w:rPr>
              <w:t>Mtech</w:t>
            </w:r>
            <w:proofErr w:type="spellEnd"/>
            <w:r w:rsidRPr="008963AF">
              <w:rPr>
                <w:rFonts w:ascii="Calibri" w:eastAsia="MS PGothic" w:hAnsi="Calibri" w:cs="Calibri"/>
                <w:color w:val="000000"/>
                <w:lang w:val="en-US" w:eastAsia="ja-JP"/>
              </w:rPr>
              <w:t xml:space="preserve">, </w:t>
            </w:r>
            <w:proofErr w:type="spellStart"/>
            <w:proofErr w:type="gramStart"/>
            <w:r w:rsidRPr="008963AF">
              <w:rPr>
                <w:rFonts w:ascii="Calibri" w:eastAsia="MS PGothic" w:hAnsi="Calibri" w:cs="Calibri"/>
                <w:color w:val="000000"/>
                <w:lang w:val="en-US" w:eastAsia="ja-JP"/>
              </w:rPr>
              <w:t>B</w:t>
            </w:r>
            <w:r>
              <w:rPr>
                <w:rFonts w:ascii="Calibri" w:eastAsia="MS PGothic" w:hAnsi="Calibri" w:cs="Calibri"/>
                <w:color w:val="000000"/>
                <w:lang w:val="en-US" w:eastAsia="ja-JP"/>
              </w:rPr>
              <w:t>.T</w:t>
            </w:r>
            <w:r w:rsidRPr="008963AF">
              <w:rPr>
                <w:rFonts w:ascii="Calibri" w:eastAsia="MS PGothic" w:hAnsi="Calibri" w:cs="Calibri"/>
                <w:color w:val="000000"/>
                <w:lang w:val="en-US" w:eastAsia="ja-JP"/>
              </w:rPr>
              <w:t>ech</w:t>
            </w:r>
            <w:proofErr w:type="spellEnd"/>
            <w:proofErr w:type="gramEnd"/>
            <w:r w:rsidRPr="008963AF">
              <w:rPr>
                <w:rFonts w:ascii="Calibri" w:eastAsia="MS PGothic" w:hAnsi="Calibri" w:cs="Calibri"/>
                <w:color w:val="000000"/>
                <w:lang w:val="en-US" w:eastAsia="ja-JP"/>
              </w:rPr>
              <w:t xml:space="preserve">, </w:t>
            </w:r>
            <w:proofErr w:type="spellStart"/>
            <w:r w:rsidRPr="008963AF">
              <w:rPr>
                <w:rFonts w:ascii="Calibri" w:eastAsia="MS PGothic" w:hAnsi="Calibri" w:cs="Calibri"/>
                <w:color w:val="000000"/>
                <w:lang w:val="en-US" w:eastAsia="ja-JP"/>
              </w:rPr>
              <w:t>H</w:t>
            </w:r>
            <w:r>
              <w:rPr>
                <w:rFonts w:ascii="Calibri" w:eastAsia="MS PGothic" w:hAnsi="Calibri" w:cs="Calibri"/>
                <w:color w:val="000000"/>
                <w:lang w:val="en-US" w:eastAsia="ja-JP"/>
              </w:rPr>
              <w:t>.D</w:t>
            </w:r>
            <w:r w:rsidRPr="008963AF">
              <w:rPr>
                <w:rFonts w:ascii="Calibri" w:eastAsia="MS PGothic" w:hAnsi="Calibri" w:cs="Calibri"/>
                <w:color w:val="000000"/>
                <w:lang w:val="en-US" w:eastAsia="ja-JP"/>
              </w:rPr>
              <w:t>ip</w:t>
            </w:r>
            <w:proofErr w:type="spellEnd"/>
          </w:p>
        </w:tc>
        <w:tc>
          <w:tcPr>
            <w:tcW w:w="2430" w:type="dxa"/>
            <w:hideMark/>
          </w:tcPr>
          <w:p w14:paraId="7A1B1A6F" w14:textId="77777777" w:rsidR="009F14CA" w:rsidRPr="00F26C8C" w:rsidRDefault="009F14CA" w:rsidP="009F14CA">
            <w:pPr>
              <w:jc w:val="center"/>
              <w:rPr>
                <w:rFonts w:ascii="Calibri" w:eastAsia="MS PGothic" w:hAnsi="Calibri" w:cs="Calibri"/>
                <w:lang w:val="en-US" w:eastAsia="ja-JP"/>
              </w:rPr>
            </w:pPr>
            <w:r w:rsidRPr="00F26C8C">
              <w:rPr>
                <w:rFonts w:ascii="Calibri" w:eastAsia="MS PGothic" w:hAnsi="Calibri" w:cs="Calibri"/>
                <w:lang w:val="en-US" w:eastAsia="ja-JP"/>
              </w:rPr>
              <w:t>Lecturer</w:t>
            </w:r>
          </w:p>
        </w:tc>
      </w:tr>
      <w:tr w:rsidR="009F14CA" w:rsidRPr="008963AF" w14:paraId="5DFF6E16" w14:textId="77777777" w:rsidTr="007B2958">
        <w:trPr>
          <w:trHeight w:val="300"/>
        </w:trPr>
        <w:tc>
          <w:tcPr>
            <w:tcW w:w="759" w:type="dxa"/>
            <w:hideMark/>
          </w:tcPr>
          <w:p w14:paraId="1F0917CB" w14:textId="77777777" w:rsidR="009F14CA" w:rsidRPr="008963AF" w:rsidRDefault="009F14CA" w:rsidP="009F14CA">
            <w:pPr>
              <w:jc w:val="center"/>
              <w:rPr>
                <w:rFonts w:ascii="Calibri" w:eastAsia="MS PGothic" w:hAnsi="Calibri" w:cs="Calibri"/>
                <w:color w:val="000000"/>
                <w:lang w:val="en-US" w:eastAsia="ja-JP"/>
              </w:rPr>
            </w:pPr>
            <w:r w:rsidRPr="008963AF">
              <w:rPr>
                <w:rFonts w:ascii="Calibri" w:eastAsia="MS PGothic" w:hAnsi="Calibri" w:cs="Calibri"/>
                <w:color w:val="000000"/>
                <w:lang w:val="en-US" w:eastAsia="ja-JP"/>
              </w:rPr>
              <w:t>9</w:t>
            </w:r>
          </w:p>
        </w:tc>
        <w:tc>
          <w:tcPr>
            <w:tcW w:w="2855" w:type="dxa"/>
            <w:noWrap/>
            <w:hideMark/>
          </w:tcPr>
          <w:p w14:paraId="3AE29499" w14:textId="77777777" w:rsidR="009F14CA" w:rsidRPr="008963AF" w:rsidRDefault="009F14CA" w:rsidP="009F14CA">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WINSTONE O. OJENGE</w:t>
            </w:r>
          </w:p>
        </w:tc>
        <w:tc>
          <w:tcPr>
            <w:tcW w:w="2790" w:type="dxa"/>
            <w:hideMark/>
          </w:tcPr>
          <w:p w14:paraId="216B80DC" w14:textId="77777777" w:rsidR="009F14CA" w:rsidRPr="008963AF" w:rsidRDefault="009F14CA" w:rsidP="009F14CA">
            <w:pPr>
              <w:rPr>
                <w:rFonts w:ascii="Calibri" w:eastAsia="MS PGothic" w:hAnsi="Calibri" w:cs="Calibri"/>
                <w:color w:val="000000"/>
                <w:lang w:val="en-US" w:eastAsia="ja-JP"/>
              </w:rPr>
            </w:pPr>
            <w:proofErr w:type="spellStart"/>
            <w:r w:rsidRPr="008963AF">
              <w:rPr>
                <w:rFonts w:ascii="Calibri" w:eastAsia="MS PGothic" w:hAnsi="Calibri" w:cs="Calibri"/>
                <w:color w:val="000000"/>
                <w:lang w:val="en-US" w:eastAsia="ja-JP"/>
              </w:rPr>
              <w:t>M</w:t>
            </w:r>
            <w:r>
              <w:rPr>
                <w:rFonts w:ascii="Calibri" w:eastAsia="MS PGothic" w:hAnsi="Calibri" w:cs="Calibri"/>
                <w:color w:val="000000"/>
                <w:lang w:val="en-US" w:eastAsia="ja-JP"/>
              </w:rPr>
              <w:t>.S</w:t>
            </w:r>
            <w:r w:rsidRPr="008963AF">
              <w:rPr>
                <w:rFonts w:ascii="Calibri" w:eastAsia="MS PGothic" w:hAnsi="Calibri" w:cs="Calibri"/>
                <w:color w:val="000000"/>
                <w:lang w:val="en-US" w:eastAsia="ja-JP"/>
              </w:rPr>
              <w:t>c</w:t>
            </w:r>
            <w:proofErr w:type="spellEnd"/>
            <w:r w:rsidRPr="008963AF">
              <w:rPr>
                <w:rFonts w:ascii="Calibri" w:eastAsia="MS PGothic" w:hAnsi="Calibri" w:cs="Calibri"/>
                <w:color w:val="000000"/>
                <w:lang w:val="en-US" w:eastAsia="ja-JP"/>
              </w:rPr>
              <w:t xml:space="preserve">, </w:t>
            </w:r>
            <w:proofErr w:type="spellStart"/>
            <w:r w:rsidRPr="008963AF">
              <w:rPr>
                <w:rFonts w:ascii="Calibri" w:eastAsia="MS PGothic" w:hAnsi="Calibri" w:cs="Calibri"/>
                <w:color w:val="000000"/>
                <w:lang w:val="en-US" w:eastAsia="ja-JP"/>
              </w:rPr>
              <w:t>B</w:t>
            </w:r>
            <w:r>
              <w:rPr>
                <w:rFonts w:ascii="Calibri" w:eastAsia="MS PGothic" w:hAnsi="Calibri" w:cs="Calibri"/>
                <w:color w:val="000000"/>
                <w:lang w:val="en-US" w:eastAsia="ja-JP"/>
              </w:rPr>
              <w:t>.</w:t>
            </w:r>
            <w:proofErr w:type="gramStart"/>
            <w:r>
              <w:rPr>
                <w:rFonts w:ascii="Calibri" w:eastAsia="MS PGothic" w:hAnsi="Calibri" w:cs="Calibri"/>
                <w:color w:val="000000"/>
                <w:lang w:val="en-US" w:eastAsia="ja-JP"/>
              </w:rPr>
              <w:t>Ed.T</w:t>
            </w:r>
            <w:r w:rsidRPr="008963AF">
              <w:rPr>
                <w:rFonts w:ascii="Calibri" w:eastAsia="MS PGothic" w:hAnsi="Calibri" w:cs="Calibri"/>
                <w:color w:val="000000"/>
                <w:lang w:val="en-US" w:eastAsia="ja-JP"/>
              </w:rPr>
              <w:t>ech</w:t>
            </w:r>
            <w:proofErr w:type="spellEnd"/>
            <w:proofErr w:type="gramEnd"/>
          </w:p>
        </w:tc>
        <w:tc>
          <w:tcPr>
            <w:tcW w:w="2430" w:type="dxa"/>
            <w:hideMark/>
          </w:tcPr>
          <w:p w14:paraId="343B3224" w14:textId="77777777" w:rsidR="009F14CA" w:rsidRPr="00F26C8C" w:rsidRDefault="009F14CA" w:rsidP="009F14CA">
            <w:pPr>
              <w:jc w:val="center"/>
              <w:rPr>
                <w:rFonts w:ascii="Calibri" w:eastAsia="MS PGothic" w:hAnsi="Calibri" w:cs="Calibri"/>
                <w:lang w:val="en-US" w:eastAsia="ja-JP"/>
              </w:rPr>
            </w:pPr>
            <w:r w:rsidRPr="00F26C8C">
              <w:rPr>
                <w:rFonts w:ascii="Calibri" w:eastAsia="MS PGothic" w:hAnsi="Calibri" w:cs="Calibri"/>
                <w:lang w:val="en-US" w:eastAsia="ja-JP"/>
              </w:rPr>
              <w:t>Lecturer</w:t>
            </w:r>
          </w:p>
        </w:tc>
      </w:tr>
      <w:tr w:rsidR="009F14CA" w:rsidRPr="008963AF" w14:paraId="7226B31B" w14:textId="77777777" w:rsidTr="007B2958">
        <w:trPr>
          <w:trHeight w:val="315"/>
        </w:trPr>
        <w:tc>
          <w:tcPr>
            <w:tcW w:w="759" w:type="dxa"/>
            <w:hideMark/>
          </w:tcPr>
          <w:p w14:paraId="2B2F281F" w14:textId="77777777" w:rsidR="009F14CA" w:rsidRPr="008963AF" w:rsidRDefault="009F14CA" w:rsidP="009F14CA">
            <w:pPr>
              <w:jc w:val="center"/>
              <w:rPr>
                <w:rFonts w:ascii="Calibri" w:eastAsia="MS PGothic" w:hAnsi="Calibri" w:cs="Calibri"/>
                <w:color w:val="000000"/>
                <w:lang w:val="en-US" w:eastAsia="ja-JP"/>
              </w:rPr>
            </w:pPr>
            <w:r w:rsidRPr="008963AF">
              <w:rPr>
                <w:rFonts w:ascii="Calibri" w:eastAsia="MS PGothic" w:hAnsi="Calibri" w:cs="Calibri"/>
                <w:color w:val="000000"/>
                <w:lang w:val="en-US" w:eastAsia="ja-JP"/>
              </w:rPr>
              <w:t>10</w:t>
            </w:r>
          </w:p>
        </w:tc>
        <w:tc>
          <w:tcPr>
            <w:tcW w:w="2855" w:type="dxa"/>
            <w:noWrap/>
            <w:hideMark/>
          </w:tcPr>
          <w:p w14:paraId="4B22F6D7" w14:textId="77777777" w:rsidR="009F14CA" w:rsidRPr="008963AF" w:rsidRDefault="009F14CA" w:rsidP="009F14CA">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JACOB MUSEMBI</w:t>
            </w:r>
          </w:p>
        </w:tc>
        <w:tc>
          <w:tcPr>
            <w:tcW w:w="2790" w:type="dxa"/>
            <w:hideMark/>
          </w:tcPr>
          <w:p w14:paraId="17647E2F" w14:textId="77777777" w:rsidR="009F14CA" w:rsidRPr="008963AF" w:rsidRDefault="009F14CA" w:rsidP="009F14CA">
            <w:pPr>
              <w:rPr>
                <w:rFonts w:ascii="Calibri" w:eastAsia="MS PGothic" w:hAnsi="Calibri" w:cs="Calibri"/>
                <w:color w:val="000000"/>
                <w:lang w:val="en-US" w:eastAsia="ja-JP"/>
              </w:rPr>
            </w:pPr>
            <w:proofErr w:type="spellStart"/>
            <w:r w:rsidRPr="008963AF">
              <w:rPr>
                <w:rFonts w:ascii="Calibri" w:eastAsia="MS PGothic" w:hAnsi="Calibri" w:cs="Calibri"/>
                <w:color w:val="000000"/>
                <w:lang w:val="en-US" w:eastAsia="ja-JP"/>
              </w:rPr>
              <w:t>M</w:t>
            </w:r>
            <w:r>
              <w:rPr>
                <w:rFonts w:ascii="Calibri" w:eastAsia="MS PGothic" w:hAnsi="Calibri" w:cs="Calibri"/>
                <w:color w:val="000000"/>
                <w:lang w:val="en-US" w:eastAsia="ja-JP"/>
              </w:rPr>
              <w:t>S.c</w:t>
            </w:r>
            <w:proofErr w:type="spellEnd"/>
            <w:r>
              <w:rPr>
                <w:rFonts w:ascii="Calibri" w:eastAsia="MS PGothic" w:hAnsi="Calibri" w:cs="Calibri"/>
                <w:color w:val="000000"/>
                <w:lang w:val="en-US" w:eastAsia="ja-JP"/>
              </w:rPr>
              <w:t xml:space="preserve">, </w:t>
            </w:r>
            <w:proofErr w:type="spellStart"/>
            <w:proofErr w:type="gramStart"/>
            <w:r>
              <w:rPr>
                <w:rFonts w:ascii="Calibri" w:eastAsia="MS PGothic" w:hAnsi="Calibri" w:cs="Calibri"/>
                <w:color w:val="000000"/>
                <w:lang w:val="en-US" w:eastAsia="ja-JP"/>
              </w:rPr>
              <w:t>B.</w:t>
            </w:r>
            <w:r w:rsidRPr="008963AF">
              <w:rPr>
                <w:rFonts w:ascii="Calibri" w:eastAsia="MS PGothic" w:hAnsi="Calibri" w:cs="Calibri"/>
                <w:color w:val="000000"/>
                <w:lang w:val="en-US" w:eastAsia="ja-JP"/>
              </w:rPr>
              <w:t>Ed</w:t>
            </w:r>
            <w:proofErr w:type="spellEnd"/>
            <w:proofErr w:type="gramEnd"/>
          </w:p>
        </w:tc>
        <w:tc>
          <w:tcPr>
            <w:tcW w:w="2430" w:type="dxa"/>
            <w:hideMark/>
          </w:tcPr>
          <w:p w14:paraId="05499005" w14:textId="77777777" w:rsidR="009F14CA" w:rsidRPr="00F26C8C" w:rsidRDefault="009F14CA" w:rsidP="009F14CA">
            <w:pPr>
              <w:jc w:val="center"/>
              <w:rPr>
                <w:rFonts w:ascii="Calibri" w:eastAsia="MS PGothic" w:hAnsi="Calibri" w:cs="Calibri"/>
                <w:lang w:val="en-US" w:eastAsia="ja-JP"/>
              </w:rPr>
            </w:pPr>
            <w:r w:rsidRPr="00F26C8C">
              <w:rPr>
                <w:rFonts w:ascii="Calibri" w:eastAsia="MS PGothic" w:hAnsi="Calibri" w:cs="Calibri"/>
                <w:lang w:val="en-US" w:eastAsia="ja-JP"/>
              </w:rPr>
              <w:t>Lecturer</w:t>
            </w:r>
          </w:p>
        </w:tc>
      </w:tr>
      <w:tr w:rsidR="009F14CA" w:rsidRPr="008963AF" w14:paraId="3AF4020E" w14:textId="77777777" w:rsidTr="007B2958">
        <w:trPr>
          <w:trHeight w:val="315"/>
        </w:trPr>
        <w:tc>
          <w:tcPr>
            <w:tcW w:w="759" w:type="dxa"/>
            <w:hideMark/>
          </w:tcPr>
          <w:p w14:paraId="51B201DA" w14:textId="77777777" w:rsidR="009F14CA" w:rsidRPr="008963AF" w:rsidRDefault="009F14CA" w:rsidP="009F14CA">
            <w:pPr>
              <w:jc w:val="center"/>
              <w:rPr>
                <w:rFonts w:ascii="Calibri" w:eastAsia="MS PGothic" w:hAnsi="Calibri" w:cs="Calibri"/>
                <w:color w:val="000000"/>
                <w:lang w:val="en-US" w:eastAsia="ja-JP"/>
              </w:rPr>
            </w:pPr>
            <w:r w:rsidRPr="008963AF">
              <w:rPr>
                <w:rFonts w:ascii="Calibri" w:eastAsia="MS PGothic" w:hAnsi="Calibri" w:cs="Calibri"/>
                <w:color w:val="000000"/>
                <w:lang w:val="en-US" w:eastAsia="ja-JP"/>
              </w:rPr>
              <w:t>11</w:t>
            </w:r>
          </w:p>
        </w:tc>
        <w:tc>
          <w:tcPr>
            <w:tcW w:w="2855" w:type="dxa"/>
            <w:noWrap/>
            <w:hideMark/>
          </w:tcPr>
          <w:p w14:paraId="34FDE987" w14:textId="77777777" w:rsidR="009F14CA" w:rsidRPr="008963AF" w:rsidRDefault="009F14CA" w:rsidP="009F14CA">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BENARD MUTAI</w:t>
            </w:r>
          </w:p>
        </w:tc>
        <w:tc>
          <w:tcPr>
            <w:tcW w:w="2790" w:type="dxa"/>
            <w:hideMark/>
          </w:tcPr>
          <w:p w14:paraId="0BF4B803" w14:textId="77777777" w:rsidR="009F14CA" w:rsidRPr="008963AF" w:rsidRDefault="009F14CA" w:rsidP="009F14CA">
            <w:pPr>
              <w:rPr>
                <w:rFonts w:ascii="Calibri" w:eastAsia="MS PGothic" w:hAnsi="Calibri" w:cs="Calibri"/>
                <w:color w:val="000000"/>
                <w:lang w:val="en-US" w:eastAsia="ja-JP"/>
              </w:rPr>
            </w:pPr>
            <w:proofErr w:type="spellStart"/>
            <w:r w:rsidRPr="008963AF">
              <w:rPr>
                <w:rFonts w:ascii="Calibri" w:eastAsia="MS PGothic" w:hAnsi="Calibri" w:cs="Calibri"/>
                <w:color w:val="000000"/>
                <w:lang w:val="en-US" w:eastAsia="ja-JP"/>
              </w:rPr>
              <w:t>M</w:t>
            </w:r>
            <w:r>
              <w:rPr>
                <w:rFonts w:ascii="Calibri" w:eastAsia="MS PGothic" w:hAnsi="Calibri" w:cs="Calibri"/>
                <w:color w:val="000000"/>
                <w:lang w:val="en-US" w:eastAsia="ja-JP"/>
              </w:rPr>
              <w:t>.S</w:t>
            </w:r>
            <w:r w:rsidRPr="008963AF">
              <w:rPr>
                <w:rFonts w:ascii="Calibri" w:eastAsia="MS PGothic" w:hAnsi="Calibri" w:cs="Calibri"/>
                <w:color w:val="000000"/>
                <w:lang w:val="en-US" w:eastAsia="ja-JP"/>
              </w:rPr>
              <w:t>c</w:t>
            </w:r>
            <w:proofErr w:type="spellEnd"/>
            <w:r w:rsidRPr="008963AF">
              <w:rPr>
                <w:rFonts w:ascii="Calibri" w:eastAsia="MS PGothic" w:hAnsi="Calibri" w:cs="Calibri"/>
                <w:color w:val="000000"/>
                <w:lang w:val="en-US" w:eastAsia="ja-JP"/>
              </w:rPr>
              <w:t xml:space="preserve"> (Elec</w:t>
            </w:r>
            <w:r w:rsidR="00C4361C">
              <w:rPr>
                <w:rFonts w:ascii="Calibri" w:eastAsia="MS PGothic" w:hAnsi="Calibri" w:cs="Calibri"/>
                <w:color w:val="000000"/>
                <w:lang w:val="en-US" w:eastAsia="ja-JP"/>
              </w:rPr>
              <w:t>tronics</w:t>
            </w:r>
            <w:r w:rsidRPr="008963AF">
              <w:rPr>
                <w:rFonts w:ascii="Calibri" w:eastAsia="MS PGothic" w:hAnsi="Calibri" w:cs="Calibri"/>
                <w:color w:val="000000"/>
                <w:lang w:val="en-US" w:eastAsia="ja-JP"/>
              </w:rPr>
              <w:t>)</w:t>
            </w:r>
          </w:p>
        </w:tc>
        <w:tc>
          <w:tcPr>
            <w:tcW w:w="2430" w:type="dxa"/>
            <w:hideMark/>
          </w:tcPr>
          <w:p w14:paraId="46440802" w14:textId="77777777" w:rsidR="009F14CA" w:rsidRPr="00F26C8C" w:rsidRDefault="009F14CA" w:rsidP="009F14CA">
            <w:pPr>
              <w:jc w:val="center"/>
              <w:rPr>
                <w:rFonts w:ascii="Calibri" w:eastAsia="MS PGothic" w:hAnsi="Calibri" w:cs="Calibri"/>
                <w:lang w:val="en-US" w:eastAsia="ja-JP"/>
              </w:rPr>
            </w:pPr>
            <w:r w:rsidRPr="00F26C8C">
              <w:rPr>
                <w:rFonts w:ascii="Calibri" w:eastAsia="MS PGothic" w:hAnsi="Calibri" w:cs="Calibri"/>
                <w:lang w:val="en-US" w:eastAsia="ja-JP"/>
              </w:rPr>
              <w:t>Lecturer</w:t>
            </w:r>
          </w:p>
        </w:tc>
      </w:tr>
      <w:tr w:rsidR="009F14CA" w:rsidRPr="008963AF" w14:paraId="28D847DE" w14:textId="77777777" w:rsidTr="007B2958">
        <w:trPr>
          <w:trHeight w:val="375"/>
        </w:trPr>
        <w:tc>
          <w:tcPr>
            <w:tcW w:w="759" w:type="dxa"/>
            <w:hideMark/>
          </w:tcPr>
          <w:p w14:paraId="3DFF97F2" w14:textId="77777777" w:rsidR="009F14CA" w:rsidRPr="008963AF" w:rsidRDefault="009F14CA" w:rsidP="009F14CA">
            <w:pPr>
              <w:jc w:val="center"/>
              <w:rPr>
                <w:rFonts w:ascii="Calibri" w:eastAsia="MS PGothic" w:hAnsi="Calibri" w:cs="Calibri"/>
                <w:color w:val="000000"/>
                <w:lang w:val="en-US" w:eastAsia="ja-JP"/>
              </w:rPr>
            </w:pPr>
            <w:r w:rsidRPr="008963AF">
              <w:rPr>
                <w:rFonts w:ascii="Calibri" w:eastAsia="MS PGothic" w:hAnsi="Calibri" w:cs="Calibri"/>
                <w:color w:val="000000"/>
                <w:lang w:val="en-US" w:eastAsia="ja-JP"/>
              </w:rPr>
              <w:t>12</w:t>
            </w:r>
          </w:p>
        </w:tc>
        <w:tc>
          <w:tcPr>
            <w:tcW w:w="2855" w:type="dxa"/>
            <w:noWrap/>
            <w:hideMark/>
          </w:tcPr>
          <w:p w14:paraId="1174F5FC" w14:textId="77777777" w:rsidR="009F14CA" w:rsidRPr="008963AF" w:rsidRDefault="009F14CA" w:rsidP="009F14CA">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JOHN B. MWANZA</w:t>
            </w:r>
          </w:p>
        </w:tc>
        <w:tc>
          <w:tcPr>
            <w:tcW w:w="2790" w:type="dxa"/>
            <w:hideMark/>
          </w:tcPr>
          <w:p w14:paraId="4F0D7A92" w14:textId="77777777" w:rsidR="009F14CA" w:rsidRPr="008963AF" w:rsidRDefault="009F14CA" w:rsidP="009F14CA">
            <w:pPr>
              <w:rPr>
                <w:rFonts w:ascii="Calibri" w:eastAsia="MS PGothic" w:hAnsi="Calibri" w:cs="Calibri"/>
                <w:color w:val="000000"/>
                <w:lang w:val="en-US" w:eastAsia="ja-JP"/>
              </w:rPr>
            </w:pPr>
            <w:proofErr w:type="spellStart"/>
            <w:r w:rsidRPr="008963AF">
              <w:rPr>
                <w:rFonts w:ascii="Calibri" w:eastAsia="MS PGothic" w:hAnsi="Calibri" w:cs="Calibri"/>
                <w:color w:val="000000"/>
                <w:lang w:val="en-US" w:eastAsia="ja-JP"/>
              </w:rPr>
              <w:t>Mphil</w:t>
            </w:r>
            <w:proofErr w:type="spellEnd"/>
            <w:r w:rsidRPr="008963AF">
              <w:rPr>
                <w:rFonts w:ascii="Calibri" w:eastAsia="MS PGothic" w:hAnsi="Calibri" w:cs="Calibri"/>
                <w:color w:val="000000"/>
                <w:lang w:val="en-US" w:eastAsia="ja-JP"/>
              </w:rPr>
              <w:t xml:space="preserve">, </w:t>
            </w:r>
            <w:proofErr w:type="spellStart"/>
            <w:r w:rsidRPr="008963AF">
              <w:rPr>
                <w:rFonts w:ascii="Calibri" w:eastAsia="MS PGothic" w:hAnsi="Calibri" w:cs="Calibri"/>
                <w:color w:val="000000"/>
                <w:lang w:val="en-US" w:eastAsia="ja-JP"/>
              </w:rPr>
              <w:t>B</w:t>
            </w:r>
            <w:r>
              <w:rPr>
                <w:rFonts w:ascii="Calibri" w:eastAsia="MS PGothic" w:hAnsi="Calibri" w:cs="Calibri"/>
                <w:color w:val="000000"/>
                <w:lang w:val="en-US" w:eastAsia="ja-JP"/>
              </w:rPr>
              <w:t>.</w:t>
            </w:r>
            <w:proofErr w:type="gramStart"/>
            <w:r>
              <w:rPr>
                <w:rFonts w:ascii="Calibri" w:eastAsia="MS PGothic" w:hAnsi="Calibri" w:cs="Calibri"/>
                <w:color w:val="000000"/>
                <w:lang w:val="en-US" w:eastAsia="ja-JP"/>
              </w:rPr>
              <w:t>Ed.Tech</w:t>
            </w:r>
            <w:proofErr w:type="spellEnd"/>
            <w:proofErr w:type="gramEnd"/>
          </w:p>
        </w:tc>
        <w:tc>
          <w:tcPr>
            <w:tcW w:w="2430" w:type="dxa"/>
            <w:hideMark/>
          </w:tcPr>
          <w:p w14:paraId="53240B74" w14:textId="77777777" w:rsidR="009F14CA" w:rsidRPr="00F26C8C" w:rsidRDefault="009F14CA" w:rsidP="009F14CA">
            <w:pPr>
              <w:jc w:val="center"/>
              <w:rPr>
                <w:rFonts w:ascii="Calibri" w:eastAsia="MS PGothic" w:hAnsi="Calibri" w:cs="Calibri"/>
                <w:lang w:val="en-US" w:eastAsia="ja-JP"/>
              </w:rPr>
            </w:pPr>
            <w:r w:rsidRPr="00F26C8C">
              <w:rPr>
                <w:rFonts w:ascii="Calibri" w:eastAsia="MS PGothic" w:hAnsi="Calibri" w:cs="Calibri"/>
                <w:lang w:val="en-US" w:eastAsia="ja-JP"/>
              </w:rPr>
              <w:t>Assistant Lecturer</w:t>
            </w:r>
          </w:p>
        </w:tc>
      </w:tr>
      <w:tr w:rsidR="009F14CA" w:rsidRPr="008963AF" w14:paraId="6F29D748" w14:textId="77777777" w:rsidTr="007B2958">
        <w:trPr>
          <w:trHeight w:val="315"/>
        </w:trPr>
        <w:tc>
          <w:tcPr>
            <w:tcW w:w="759" w:type="dxa"/>
            <w:hideMark/>
          </w:tcPr>
          <w:p w14:paraId="0C49EA9D" w14:textId="77777777" w:rsidR="009F14CA" w:rsidRPr="008963AF" w:rsidRDefault="009F14CA" w:rsidP="009F14CA">
            <w:pPr>
              <w:jc w:val="center"/>
              <w:rPr>
                <w:rFonts w:ascii="Calibri" w:eastAsia="MS PGothic" w:hAnsi="Calibri" w:cs="Calibri"/>
                <w:color w:val="000000"/>
                <w:lang w:val="en-US" w:eastAsia="ja-JP"/>
              </w:rPr>
            </w:pPr>
            <w:r w:rsidRPr="008963AF">
              <w:rPr>
                <w:rFonts w:ascii="Calibri" w:eastAsia="MS PGothic" w:hAnsi="Calibri" w:cs="Calibri"/>
                <w:color w:val="000000"/>
                <w:lang w:val="en-US" w:eastAsia="ja-JP"/>
              </w:rPr>
              <w:t>13</w:t>
            </w:r>
          </w:p>
        </w:tc>
        <w:tc>
          <w:tcPr>
            <w:tcW w:w="2855" w:type="dxa"/>
            <w:noWrap/>
            <w:hideMark/>
          </w:tcPr>
          <w:p w14:paraId="0ABA5025" w14:textId="77777777" w:rsidR="009F14CA" w:rsidRPr="008963AF" w:rsidRDefault="009F14CA" w:rsidP="009F14CA">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ALFRED ORERO</w:t>
            </w:r>
          </w:p>
        </w:tc>
        <w:tc>
          <w:tcPr>
            <w:tcW w:w="2790" w:type="dxa"/>
            <w:hideMark/>
          </w:tcPr>
          <w:p w14:paraId="28A15D61" w14:textId="77777777" w:rsidR="009F14CA" w:rsidRPr="008963AF" w:rsidRDefault="009F14CA" w:rsidP="009F14CA">
            <w:pPr>
              <w:rPr>
                <w:rFonts w:ascii="Calibri" w:eastAsia="MS PGothic" w:hAnsi="Calibri" w:cs="Calibri"/>
                <w:color w:val="000000"/>
                <w:lang w:val="en-US" w:eastAsia="ja-JP"/>
              </w:rPr>
            </w:pPr>
            <w:proofErr w:type="spellStart"/>
            <w:r w:rsidRPr="008963AF">
              <w:rPr>
                <w:rFonts w:ascii="Calibri" w:eastAsia="MS PGothic" w:hAnsi="Calibri" w:cs="Calibri"/>
                <w:color w:val="000000"/>
                <w:lang w:val="en-US" w:eastAsia="ja-JP"/>
              </w:rPr>
              <w:t>M</w:t>
            </w:r>
            <w:r>
              <w:rPr>
                <w:rFonts w:ascii="Calibri" w:eastAsia="MS PGothic" w:hAnsi="Calibri" w:cs="Calibri"/>
                <w:color w:val="000000"/>
                <w:lang w:val="en-US" w:eastAsia="ja-JP"/>
              </w:rPr>
              <w:t>.S</w:t>
            </w:r>
            <w:r w:rsidRPr="008963AF">
              <w:rPr>
                <w:rFonts w:ascii="Calibri" w:eastAsia="MS PGothic" w:hAnsi="Calibri" w:cs="Calibri"/>
                <w:color w:val="000000"/>
                <w:lang w:val="en-US" w:eastAsia="ja-JP"/>
              </w:rPr>
              <w:t>c</w:t>
            </w:r>
            <w:proofErr w:type="spellEnd"/>
            <w:r w:rsidRPr="008963AF">
              <w:rPr>
                <w:rFonts w:ascii="Calibri" w:eastAsia="MS PGothic" w:hAnsi="Calibri" w:cs="Calibri"/>
                <w:color w:val="000000"/>
                <w:lang w:val="en-US" w:eastAsia="ja-JP"/>
              </w:rPr>
              <w:t xml:space="preserve">, </w:t>
            </w:r>
            <w:proofErr w:type="spellStart"/>
            <w:proofErr w:type="gramStart"/>
            <w:r w:rsidRPr="008963AF">
              <w:rPr>
                <w:rFonts w:ascii="Calibri" w:eastAsia="MS PGothic" w:hAnsi="Calibri" w:cs="Calibri"/>
                <w:color w:val="000000"/>
                <w:lang w:val="en-US" w:eastAsia="ja-JP"/>
              </w:rPr>
              <w:t>B</w:t>
            </w:r>
            <w:r>
              <w:rPr>
                <w:rFonts w:ascii="Calibri" w:eastAsia="MS PGothic" w:hAnsi="Calibri" w:cs="Calibri"/>
                <w:color w:val="000000"/>
                <w:lang w:val="en-US" w:eastAsia="ja-JP"/>
              </w:rPr>
              <w:t>.S</w:t>
            </w:r>
            <w:r w:rsidRPr="008963AF">
              <w:rPr>
                <w:rFonts w:ascii="Calibri" w:eastAsia="MS PGothic" w:hAnsi="Calibri" w:cs="Calibri"/>
                <w:color w:val="000000"/>
                <w:lang w:val="en-US" w:eastAsia="ja-JP"/>
              </w:rPr>
              <w:t>c</w:t>
            </w:r>
            <w:proofErr w:type="spellEnd"/>
            <w:proofErr w:type="gramEnd"/>
            <w:r w:rsidRPr="008963AF">
              <w:rPr>
                <w:rFonts w:ascii="Calibri" w:eastAsia="MS PGothic" w:hAnsi="Calibri" w:cs="Calibri"/>
                <w:color w:val="000000"/>
                <w:lang w:val="en-US" w:eastAsia="ja-JP"/>
              </w:rPr>
              <w:t xml:space="preserve"> (Elec)</w:t>
            </w:r>
          </w:p>
        </w:tc>
        <w:tc>
          <w:tcPr>
            <w:tcW w:w="2430" w:type="dxa"/>
            <w:hideMark/>
          </w:tcPr>
          <w:p w14:paraId="51882615" w14:textId="77777777" w:rsidR="009F14CA" w:rsidRPr="00F26C8C" w:rsidRDefault="009F14CA" w:rsidP="009F14CA">
            <w:pPr>
              <w:jc w:val="center"/>
              <w:rPr>
                <w:rFonts w:ascii="Calibri" w:eastAsia="MS PGothic" w:hAnsi="Calibri" w:cs="Calibri"/>
                <w:lang w:val="en-US" w:eastAsia="ja-JP"/>
              </w:rPr>
            </w:pPr>
            <w:r w:rsidRPr="00F26C8C">
              <w:rPr>
                <w:rFonts w:ascii="Calibri" w:eastAsia="MS PGothic" w:hAnsi="Calibri" w:cs="Calibri"/>
                <w:lang w:val="en-US" w:eastAsia="ja-JP"/>
              </w:rPr>
              <w:t>Tutorial Fellow</w:t>
            </w:r>
          </w:p>
        </w:tc>
      </w:tr>
      <w:tr w:rsidR="009F14CA" w:rsidRPr="008963AF" w14:paraId="2923DA0C" w14:textId="77777777" w:rsidTr="007B2958">
        <w:trPr>
          <w:trHeight w:val="315"/>
        </w:trPr>
        <w:tc>
          <w:tcPr>
            <w:tcW w:w="759" w:type="dxa"/>
            <w:hideMark/>
          </w:tcPr>
          <w:p w14:paraId="3334D553" w14:textId="77777777" w:rsidR="009F14CA" w:rsidRPr="008963AF" w:rsidRDefault="009F14CA" w:rsidP="009F14CA">
            <w:pPr>
              <w:jc w:val="center"/>
              <w:rPr>
                <w:rFonts w:ascii="Calibri" w:eastAsia="MS PGothic" w:hAnsi="Calibri" w:cs="Calibri"/>
                <w:color w:val="000000"/>
                <w:lang w:val="en-US" w:eastAsia="ja-JP"/>
              </w:rPr>
            </w:pPr>
            <w:r w:rsidRPr="008963AF">
              <w:rPr>
                <w:rFonts w:ascii="Calibri" w:eastAsia="MS PGothic" w:hAnsi="Calibri" w:cs="Calibri"/>
                <w:color w:val="000000"/>
                <w:lang w:val="en-US" w:eastAsia="ja-JP"/>
              </w:rPr>
              <w:t>14</w:t>
            </w:r>
          </w:p>
        </w:tc>
        <w:tc>
          <w:tcPr>
            <w:tcW w:w="2855" w:type="dxa"/>
            <w:noWrap/>
            <w:hideMark/>
          </w:tcPr>
          <w:p w14:paraId="0CE8A7D9" w14:textId="77777777" w:rsidR="009F14CA" w:rsidRPr="008963AF" w:rsidRDefault="009F14CA" w:rsidP="009F14CA">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RITA LAIBUTA</w:t>
            </w:r>
          </w:p>
        </w:tc>
        <w:tc>
          <w:tcPr>
            <w:tcW w:w="2790" w:type="dxa"/>
            <w:hideMark/>
          </w:tcPr>
          <w:p w14:paraId="547BE960" w14:textId="77777777" w:rsidR="009F14CA" w:rsidRPr="008963AF" w:rsidRDefault="009F14CA" w:rsidP="009F14CA">
            <w:pPr>
              <w:rPr>
                <w:rFonts w:ascii="Calibri" w:eastAsia="MS PGothic" w:hAnsi="Calibri" w:cs="Calibri"/>
                <w:color w:val="000000"/>
                <w:lang w:val="en-US" w:eastAsia="ja-JP"/>
              </w:rPr>
            </w:pPr>
            <w:proofErr w:type="spellStart"/>
            <w:r>
              <w:rPr>
                <w:rFonts w:ascii="Calibri" w:eastAsia="MS PGothic" w:hAnsi="Calibri" w:cs="Calibri"/>
                <w:color w:val="000000"/>
                <w:lang w:val="en-US" w:eastAsia="ja-JP"/>
              </w:rPr>
              <w:t>M.S</w:t>
            </w:r>
            <w:r w:rsidRPr="008963AF">
              <w:rPr>
                <w:rFonts w:ascii="Calibri" w:eastAsia="MS PGothic" w:hAnsi="Calibri" w:cs="Calibri"/>
                <w:color w:val="000000"/>
                <w:lang w:val="en-US" w:eastAsia="ja-JP"/>
              </w:rPr>
              <w:t>c</w:t>
            </w:r>
            <w:proofErr w:type="spellEnd"/>
            <w:r w:rsidRPr="008963AF">
              <w:rPr>
                <w:rFonts w:ascii="Calibri" w:eastAsia="MS PGothic" w:hAnsi="Calibri" w:cs="Calibri"/>
                <w:color w:val="000000"/>
                <w:lang w:val="en-US" w:eastAsia="ja-JP"/>
              </w:rPr>
              <w:t xml:space="preserve">, </w:t>
            </w:r>
            <w:proofErr w:type="spellStart"/>
            <w:proofErr w:type="gramStart"/>
            <w:r w:rsidRPr="008963AF">
              <w:rPr>
                <w:rFonts w:ascii="Calibri" w:eastAsia="MS PGothic" w:hAnsi="Calibri" w:cs="Calibri"/>
                <w:color w:val="000000"/>
                <w:lang w:val="en-US" w:eastAsia="ja-JP"/>
              </w:rPr>
              <w:t>B</w:t>
            </w:r>
            <w:r>
              <w:rPr>
                <w:rFonts w:ascii="Calibri" w:eastAsia="MS PGothic" w:hAnsi="Calibri" w:cs="Calibri"/>
                <w:color w:val="000000"/>
                <w:lang w:val="en-US" w:eastAsia="ja-JP"/>
              </w:rPr>
              <w:t>.S</w:t>
            </w:r>
            <w:r w:rsidRPr="008963AF">
              <w:rPr>
                <w:rFonts w:ascii="Calibri" w:eastAsia="MS PGothic" w:hAnsi="Calibri" w:cs="Calibri"/>
                <w:color w:val="000000"/>
                <w:lang w:val="en-US" w:eastAsia="ja-JP"/>
              </w:rPr>
              <w:t>c</w:t>
            </w:r>
            <w:proofErr w:type="spellEnd"/>
            <w:proofErr w:type="gramEnd"/>
            <w:r w:rsidRPr="008963AF">
              <w:rPr>
                <w:rFonts w:ascii="Calibri" w:eastAsia="MS PGothic" w:hAnsi="Calibri" w:cs="Calibri"/>
                <w:color w:val="000000"/>
                <w:lang w:val="en-US" w:eastAsia="ja-JP"/>
              </w:rPr>
              <w:t xml:space="preserve"> (</w:t>
            </w:r>
            <w:r>
              <w:rPr>
                <w:rFonts w:ascii="Calibri" w:eastAsia="MS PGothic" w:hAnsi="Calibri" w:cs="Calibri"/>
                <w:color w:val="000000"/>
                <w:lang w:val="en-US" w:eastAsia="ja-JP"/>
              </w:rPr>
              <w:t>Elec</w:t>
            </w:r>
            <w:r w:rsidRPr="008963AF">
              <w:rPr>
                <w:rFonts w:ascii="Calibri" w:eastAsia="MS PGothic" w:hAnsi="Calibri" w:cs="Calibri"/>
                <w:color w:val="000000"/>
                <w:lang w:val="en-US" w:eastAsia="ja-JP"/>
              </w:rPr>
              <w:t>)</w:t>
            </w:r>
          </w:p>
        </w:tc>
        <w:tc>
          <w:tcPr>
            <w:tcW w:w="2430" w:type="dxa"/>
            <w:hideMark/>
          </w:tcPr>
          <w:p w14:paraId="30B4F4E6" w14:textId="77777777" w:rsidR="009F14CA" w:rsidRPr="00F26C8C" w:rsidRDefault="009F14CA" w:rsidP="009F14CA">
            <w:pPr>
              <w:jc w:val="center"/>
              <w:rPr>
                <w:rFonts w:ascii="Calibri" w:eastAsia="MS PGothic" w:hAnsi="Calibri" w:cs="Calibri"/>
                <w:lang w:val="en-US" w:eastAsia="ja-JP"/>
              </w:rPr>
            </w:pPr>
            <w:r w:rsidRPr="00F26C8C">
              <w:rPr>
                <w:rFonts w:ascii="Calibri" w:eastAsia="MS PGothic" w:hAnsi="Calibri" w:cs="Calibri"/>
                <w:lang w:val="en-US" w:eastAsia="ja-JP"/>
              </w:rPr>
              <w:t>Tutorial Fellow</w:t>
            </w:r>
          </w:p>
        </w:tc>
      </w:tr>
      <w:tr w:rsidR="009F14CA" w:rsidRPr="008963AF" w14:paraId="11B4EAA9" w14:textId="77777777" w:rsidTr="007B2958">
        <w:trPr>
          <w:trHeight w:val="315"/>
        </w:trPr>
        <w:tc>
          <w:tcPr>
            <w:tcW w:w="759" w:type="dxa"/>
            <w:hideMark/>
          </w:tcPr>
          <w:p w14:paraId="5F70C491" w14:textId="77777777" w:rsidR="009F14CA" w:rsidRPr="008963AF" w:rsidRDefault="009F14CA" w:rsidP="009F14CA">
            <w:pPr>
              <w:jc w:val="center"/>
              <w:rPr>
                <w:rFonts w:ascii="Calibri" w:eastAsia="MS PGothic" w:hAnsi="Calibri" w:cs="Calibri"/>
                <w:color w:val="000000"/>
                <w:lang w:val="en-US" w:eastAsia="ja-JP"/>
              </w:rPr>
            </w:pPr>
            <w:r w:rsidRPr="008963AF">
              <w:rPr>
                <w:rFonts w:ascii="Calibri" w:eastAsia="MS PGothic" w:hAnsi="Calibri" w:cs="Calibri"/>
                <w:color w:val="000000"/>
                <w:lang w:val="en-US" w:eastAsia="ja-JP"/>
              </w:rPr>
              <w:t>15</w:t>
            </w:r>
          </w:p>
        </w:tc>
        <w:tc>
          <w:tcPr>
            <w:tcW w:w="2855" w:type="dxa"/>
            <w:noWrap/>
            <w:hideMark/>
          </w:tcPr>
          <w:p w14:paraId="0431D016" w14:textId="77777777" w:rsidR="009F14CA" w:rsidRPr="008963AF" w:rsidRDefault="009F14CA" w:rsidP="009F14CA">
            <w:pPr>
              <w:rPr>
                <w:rFonts w:ascii="Calibri" w:eastAsia="MS PGothic" w:hAnsi="Calibri" w:cs="Calibri"/>
                <w:color w:val="000000"/>
                <w:lang w:val="en-US" w:eastAsia="ja-JP"/>
              </w:rPr>
            </w:pPr>
            <w:r>
              <w:rPr>
                <w:rFonts w:ascii="Calibri" w:eastAsia="MS PGothic" w:hAnsi="Calibri" w:cs="Calibri"/>
                <w:color w:val="000000"/>
                <w:lang w:val="en-US" w:eastAsia="ja-JP"/>
              </w:rPr>
              <w:t xml:space="preserve">BILL MAKAYOTO </w:t>
            </w:r>
          </w:p>
        </w:tc>
        <w:tc>
          <w:tcPr>
            <w:tcW w:w="2790" w:type="dxa"/>
            <w:hideMark/>
          </w:tcPr>
          <w:p w14:paraId="06089491" w14:textId="77777777" w:rsidR="009F14CA" w:rsidRPr="008963AF" w:rsidRDefault="009F14CA" w:rsidP="009F14CA">
            <w:pPr>
              <w:rPr>
                <w:rFonts w:ascii="Calibri" w:eastAsia="MS PGothic" w:hAnsi="Calibri" w:cs="Calibri"/>
                <w:color w:val="000000"/>
                <w:lang w:val="en-US" w:eastAsia="ja-JP"/>
              </w:rPr>
            </w:pPr>
            <w:proofErr w:type="spellStart"/>
            <w:proofErr w:type="gramStart"/>
            <w:r>
              <w:rPr>
                <w:rFonts w:ascii="Calibri" w:eastAsia="MS PGothic" w:hAnsi="Calibri" w:cs="Calibri"/>
                <w:color w:val="000000"/>
                <w:lang w:val="en-US" w:eastAsia="ja-JP"/>
              </w:rPr>
              <w:t>B.S</w:t>
            </w:r>
            <w:r w:rsidRPr="008963AF">
              <w:rPr>
                <w:rFonts w:ascii="Calibri" w:eastAsia="MS PGothic" w:hAnsi="Calibri" w:cs="Calibri"/>
                <w:color w:val="000000"/>
                <w:lang w:val="en-US" w:eastAsia="ja-JP"/>
              </w:rPr>
              <w:t>c</w:t>
            </w:r>
            <w:proofErr w:type="spellEnd"/>
            <w:proofErr w:type="gramEnd"/>
            <w:r w:rsidRPr="008963AF">
              <w:rPr>
                <w:rFonts w:ascii="Calibri" w:eastAsia="MS PGothic" w:hAnsi="Calibri" w:cs="Calibri"/>
                <w:color w:val="000000"/>
                <w:lang w:val="en-US" w:eastAsia="ja-JP"/>
              </w:rPr>
              <w:t xml:space="preserve"> (Elec)</w:t>
            </w:r>
          </w:p>
        </w:tc>
        <w:tc>
          <w:tcPr>
            <w:tcW w:w="2430" w:type="dxa"/>
            <w:hideMark/>
          </w:tcPr>
          <w:p w14:paraId="12383779" w14:textId="77777777" w:rsidR="009F14CA" w:rsidRPr="00F26C8C" w:rsidRDefault="009F14CA" w:rsidP="009F14CA">
            <w:pPr>
              <w:jc w:val="center"/>
              <w:rPr>
                <w:rFonts w:ascii="Calibri" w:eastAsia="MS PGothic" w:hAnsi="Calibri" w:cs="Calibri"/>
                <w:lang w:val="en-US" w:eastAsia="ja-JP"/>
              </w:rPr>
            </w:pPr>
            <w:r w:rsidRPr="00F26C8C">
              <w:rPr>
                <w:rFonts w:ascii="Calibri" w:eastAsia="MS PGothic" w:hAnsi="Calibri" w:cs="Calibri"/>
                <w:lang w:val="en-US" w:eastAsia="ja-JP"/>
              </w:rPr>
              <w:t>Tutorial Fellow</w:t>
            </w:r>
            <w:r w:rsidRPr="00F26C8C">
              <w:rPr>
                <w:rFonts w:ascii="Calibri" w:eastAsia="MS PGothic" w:hAnsi="Calibri" w:cs="Calibri"/>
                <w:lang w:val="en-US" w:eastAsia="ja-JP"/>
              </w:rPr>
              <w:t xml:space="preserve">　</w:t>
            </w:r>
          </w:p>
        </w:tc>
      </w:tr>
      <w:tr w:rsidR="009F14CA" w:rsidRPr="008963AF" w14:paraId="6113E918" w14:textId="77777777" w:rsidTr="007B2958">
        <w:trPr>
          <w:trHeight w:val="315"/>
        </w:trPr>
        <w:tc>
          <w:tcPr>
            <w:tcW w:w="759" w:type="dxa"/>
            <w:hideMark/>
          </w:tcPr>
          <w:p w14:paraId="649B16BB" w14:textId="77777777" w:rsidR="009F14CA" w:rsidRPr="008963AF" w:rsidRDefault="009F14CA" w:rsidP="009F14CA">
            <w:pPr>
              <w:jc w:val="center"/>
              <w:rPr>
                <w:rFonts w:ascii="Calibri" w:eastAsia="MS PGothic" w:hAnsi="Calibri" w:cs="Calibri"/>
                <w:color w:val="000000"/>
                <w:lang w:val="en-US" w:eastAsia="ja-JP"/>
              </w:rPr>
            </w:pPr>
            <w:r w:rsidRPr="008963AF">
              <w:rPr>
                <w:rFonts w:ascii="Calibri" w:eastAsia="MS PGothic" w:hAnsi="Calibri" w:cs="Calibri"/>
                <w:color w:val="000000"/>
                <w:lang w:val="en-US" w:eastAsia="ja-JP"/>
              </w:rPr>
              <w:t>16</w:t>
            </w:r>
          </w:p>
        </w:tc>
        <w:tc>
          <w:tcPr>
            <w:tcW w:w="2855" w:type="dxa"/>
            <w:noWrap/>
            <w:hideMark/>
          </w:tcPr>
          <w:p w14:paraId="2CC3ECC3" w14:textId="77777777" w:rsidR="009F14CA" w:rsidRPr="008963AF" w:rsidRDefault="009F14CA" w:rsidP="009F14CA">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LONAH SEGERA</w:t>
            </w:r>
          </w:p>
        </w:tc>
        <w:tc>
          <w:tcPr>
            <w:tcW w:w="2790" w:type="dxa"/>
            <w:hideMark/>
          </w:tcPr>
          <w:p w14:paraId="735EACBC" w14:textId="77777777" w:rsidR="009F14CA" w:rsidRPr="008963AF" w:rsidRDefault="009F14CA" w:rsidP="009F14CA">
            <w:pPr>
              <w:rPr>
                <w:rFonts w:ascii="Calibri" w:eastAsia="MS PGothic" w:hAnsi="Calibri" w:cs="Calibri"/>
                <w:color w:val="000000"/>
                <w:lang w:val="en-US" w:eastAsia="ja-JP"/>
              </w:rPr>
            </w:pPr>
            <w:r>
              <w:rPr>
                <w:rFonts w:ascii="Calibri" w:eastAsia="MS PGothic" w:hAnsi="Calibri" w:cs="Calibri"/>
                <w:color w:val="000000"/>
                <w:lang w:val="en-US" w:eastAsia="ja-JP"/>
              </w:rPr>
              <w:t>BS</w:t>
            </w:r>
            <w:r w:rsidRPr="008963AF">
              <w:rPr>
                <w:rFonts w:ascii="Calibri" w:eastAsia="MS PGothic" w:hAnsi="Calibri" w:cs="Calibri"/>
                <w:color w:val="000000"/>
                <w:lang w:val="en-US" w:eastAsia="ja-JP"/>
              </w:rPr>
              <w:t>c (Elec)</w:t>
            </w:r>
          </w:p>
        </w:tc>
        <w:tc>
          <w:tcPr>
            <w:tcW w:w="2430" w:type="dxa"/>
            <w:hideMark/>
          </w:tcPr>
          <w:p w14:paraId="12159578" w14:textId="77777777" w:rsidR="009F14CA" w:rsidRPr="00F26C8C" w:rsidRDefault="009F14CA" w:rsidP="009F14CA">
            <w:pPr>
              <w:rPr>
                <w:rFonts w:ascii="Calibri" w:eastAsia="MS PGothic" w:hAnsi="Calibri" w:cs="Calibri"/>
                <w:lang w:val="en-US" w:eastAsia="ja-JP"/>
              </w:rPr>
            </w:pPr>
            <w:r w:rsidRPr="00F26C8C">
              <w:rPr>
                <w:rFonts w:ascii="Calibri" w:eastAsia="MS PGothic" w:hAnsi="Calibri" w:cs="Calibri" w:hint="eastAsia"/>
                <w:lang w:val="en-US" w:eastAsia="ja-JP"/>
              </w:rPr>
              <w:t>Graduate Assistant</w:t>
            </w:r>
            <w:r w:rsidRPr="00F26C8C">
              <w:rPr>
                <w:rFonts w:ascii="Calibri" w:eastAsia="MS PGothic" w:hAnsi="Calibri" w:cs="Calibri"/>
                <w:lang w:val="en-US" w:eastAsia="ja-JP"/>
              </w:rPr>
              <w:t xml:space="preserve">　</w:t>
            </w:r>
          </w:p>
        </w:tc>
      </w:tr>
      <w:tr w:rsidR="009F14CA" w:rsidRPr="008963AF" w14:paraId="3D28186C" w14:textId="77777777" w:rsidTr="007B2958">
        <w:trPr>
          <w:trHeight w:val="315"/>
        </w:trPr>
        <w:tc>
          <w:tcPr>
            <w:tcW w:w="759" w:type="dxa"/>
          </w:tcPr>
          <w:p w14:paraId="53E22904" w14:textId="77777777" w:rsidR="009F14CA" w:rsidRPr="008963AF" w:rsidRDefault="009F14CA" w:rsidP="009F14CA">
            <w:pPr>
              <w:jc w:val="center"/>
              <w:rPr>
                <w:rFonts w:ascii="Calibri" w:eastAsia="MS PGothic" w:hAnsi="Calibri" w:cs="Calibri"/>
                <w:color w:val="000000"/>
                <w:lang w:val="en-US" w:eastAsia="ja-JP"/>
              </w:rPr>
            </w:pPr>
            <w:r>
              <w:rPr>
                <w:rFonts w:ascii="Calibri" w:eastAsia="MS PGothic" w:hAnsi="Calibri" w:cs="Calibri"/>
                <w:color w:val="000000"/>
                <w:lang w:val="en-US" w:eastAsia="ja-JP"/>
              </w:rPr>
              <w:t>17</w:t>
            </w:r>
          </w:p>
        </w:tc>
        <w:tc>
          <w:tcPr>
            <w:tcW w:w="2855" w:type="dxa"/>
            <w:noWrap/>
          </w:tcPr>
          <w:p w14:paraId="264C5C7D" w14:textId="77777777" w:rsidR="009F14CA" w:rsidRPr="008963AF" w:rsidRDefault="009F14CA" w:rsidP="009F14CA">
            <w:pPr>
              <w:rPr>
                <w:rFonts w:ascii="Calibri" w:eastAsia="MS PGothic" w:hAnsi="Calibri" w:cs="Calibri"/>
                <w:color w:val="000000"/>
                <w:lang w:val="en-US" w:eastAsia="ja-JP"/>
              </w:rPr>
            </w:pPr>
            <w:r>
              <w:rPr>
                <w:rFonts w:ascii="Calibri" w:eastAsia="MS PGothic" w:hAnsi="Calibri" w:cs="Calibri"/>
                <w:color w:val="000000"/>
                <w:lang w:val="en-US" w:eastAsia="ja-JP"/>
              </w:rPr>
              <w:t>DICKSON G. WAMBAA</w:t>
            </w:r>
          </w:p>
        </w:tc>
        <w:tc>
          <w:tcPr>
            <w:tcW w:w="2790" w:type="dxa"/>
          </w:tcPr>
          <w:p w14:paraId="5A84FFAD" w14:textId="77777777" w:rsidR="009F14CA" w:rsidRDefault="009F14CA" w:rsidP="009F14CA">
            <w:pPr>
              <w:rPr>
                <w:rFonts w:ascii="Calibri" w:eastAsia="MS PGothic" w:hAnsi="Calibri" w:cs="Calibri"/>
                <w:color w:val="000000"/>
                <w:lang w:val="en-US" w:eastAsia="ja-JP"/>
              </w:rPr>
            </w:pPr>
          </w:p>
        </w:tc>
        <w:tc>
          <w:tcPr>
            <w:tcW w:w="2430" w:type="dxa"/>
          </w:tcPr>
          <w:p w14:paraId="3B5168A3" w14:textId="77777777" w:rsidR="009F14CA" w:rsidRPr="00F26C8C" w:rsidRDefault="009F14CA" w:rsidP="009F14CA">
            <w:pPr>
              <w:rPr>
                <w:rFonts w:ascii="Calibri" w:eastAsia="MS PGothic" w:hAnsi="Calibri" w:cs="Calibri"/>
                <w:lang w:val="en-US" w:eastAsia="ja-JP"/>
              </w:rPr>
            </w:pPr>
            <w:r w:rsidRPr="007B2958">
              <w:rPr>
                <w:rFonts w:ascii="Calibri" w:eastAsia="MS PGothic" w:hAnsi="Calibri" w:cs="Calibri"/>
                <w:lang w:val="en-US" w:eastAsia="ja-JP"/>
              </w:rPr>
              <w:t>Assistant Lecturer</w:t>
            </w:r>
          </w:p>
        </w:tc>
      </w:tr>
      <w:tr w:rsidR="009F14CA" w:rsidRPr="008963AF" w14:paraId="09F2D847" w14:textId="77777777" w:rsidTr="007B2958">
        <w:trPr>
          <w:trHeight w:val="315"/>
        </w:trPr>
        <w:tc>
          <w:tcPr>
            <w:tcW w:w="759" w:type="dxa"/>
          </w:tcPr>
          <w:p w14:paraId="463DAD98" w14:textId="77777777" w:rsidR="009F14CA" w:rsidRDefault="009F14CA" w:rsidP="009F14CA">
            <w:pPr>
              <w:jc w:val="center"/>
              <w:rPr>
                <w:rFonts w:ascii="Calibri" w:eastAsia="MS PGothic" w:hAnsi="Calibri" w:cs="Calibri"/>
                <w:color w:val="000000"/>
                <w:lang w:val="en-US" w:eastAsia="ja-JP"/>
              </w:rPr>
            </w:pPr>
            <w:r>
              <w:rPr>
                <w:rFonts w:ascii="Calibri" w:eastAsia="MS PGothic" w:hAnsi="Calibri" w:cs="Calibri"/>
                <w:color w:val="000000"/>
                <w:lang w:val="en-US" w:eastAsia="ja-JP"/>
              </w:rPr>
              <w:lastRenderedPageBreak/>
              <w:t>18</w:t>
            </w:r>
          </w:p>
        </w:tc>
        <w:tc>
          <w:tcPr>
            <w:tcW w:w="2855" w:type="dxa"/>
            <w:noWrap/>
          </w:tcPr>
          <w:p w14:paraId="47396933" w14:textId="77777777" w:rsidR="009F14CA" w:rsidRDefault="009F14CA" w:rsidP="009F14CA">
            <w:pPr>
              <w:rPr>
                <w:rFonts w:ascii="Calibri" w:eastAsia="MS PGothic" w:hAnsi="Calibri" w:cs="Calibri"/>
                <w:color w:val="000000"/>
                <w:lang w:val="en-US" w:eastAsia="ja-JP"/>
              </w:rPr>
            </w:pPr>
            <w:r>
              <w:rPr>
                <w:rFonts w:ascii="Calibri" w:eastAsia="MS PGothic" w:hAnsi="Calibri" w:cs="Calibri"/>
                <w:color w:val="000000"/>
                <w:lang w:val="en-US" w:eastAsia="ja-JP"/>
              </w:rPr>
              <w:t>GORDON O. AGUTU</w:t>
            </w:r>
          </w:p>
        </w:tc>
        <w:tc>
          <w:tcPr>
            <w:tcW w:w="2790" w:type="dxa"/>
          </w:tcPr>
          <w:p w14:paraId="0085A039" w14:textId="77777777" w:rsidR="009F14CA" w:rsidRDefault="009F14CA" w:rsidP="009F14CA">
            <w:pPr>
              <w:rPr>
                <w:rFonts w:ascii="Calibri" w:eastAsia="MS PGothic" w:hAnsi="Calibri" w:cs="Calibri"/>
                <w:color w:val="000000"/>
                <w:lang w:val="en-US" w:eastAsia="ja-JP"/>
              </w:rPr>
            </w:pPr>
          </w:p>
        </w:tc>
        <w:tc>
          <w:tcPr>
            <w:tcW w:w="2430" w:type="dxa"/>
          </w:tcPr>
          <w:p w14:paraId="21606441" w14:textId="77777777" w:rsidR="009F14CA" w:rsidRDefault="009F14CA" w:rsidP="009F14CA">
            <w:pPr>
              <w:rPr>
                <w:rFonts w:ascii="Calibri" w:eastAsia="MS PGothic" w:hAnsi="Calibri" w:cs="Calibri"/>
                <w:lang w:val="en-US" w:eastAsia="ja-JP"/>
              </w:rPr>
            </w:pPr>
            <w:r w:rsidRPr="007B2958">
              <w:rPr>
                <w:rFonts w:ascii="Calibri" w:eastAsia="MS PGothic" w:hAnsi="Calibri" w:cs="Calibri" w:hint="eastAsia"/>
                <w:lang w:val="en-US" w:eastAsia="ja-JP"/>
              </w:rPr>
              <w:t>Tutorial Fellow</w:t>
            </w:r>
            <w:r w:rsidRPr="007B2958">
              <w:rPr>
                <w:rFonts w:ascii="Calibri" w:eastAsia="MS PGothic" w:hAnsi="Calibri" w:cs="Calibri" w:hint="eastAsia"/>
                <w:lang w:val="en-US" w:eastAsia="ja-JP"/>
              </w:rPr>
              <w:t xml:space="preserve">　</w:t>
            </w:r>
          </w:p>
        </w:tc>
      </w:tr>
      <w:tr w:rsidR="009F14CA" w:rsidRPr="008963AF" w14:paraId="3F528F6F" w14:textId="77777777" w:rsidTr="007B2958">
        <w:trPr>
          <w:trHeight w:val="315"/>
        </w:trPr>
        <w:tc>
          <w:tcPr>
            <w:tcW w:w="759" w:type="dxa"/>
          </w:tcPr>
          <w:p w14:paraId="445FBF6C" w14:textId="77777777" w:rsidR="009F14CA" w:rsidRDefault="009F14CA" w:rsidP="009F14CA">
            <w:pPr>
              <w:jc w:val="center"/>
              <w:rPr>
                <w:rFonts w:ascii="Calibri" w:eastAsia="MS PGothic" w:hAnsi="Calibri" w:cs="Calibri"/>
                <w:color w:val="000000"/>
                <w:lang w:val="en-US" w:eastAsia="ja-JP"/>
              </w:rPr>
            </w:pPr>
            <w:r>
              <w:rPr>
                <w:rFonts w:ascii="Calibri" w:eastAsia="MS PGothic" w:hAnsi="Calibri" w:cs="Calibri"/>
                <w:color w:val="000000"/>
                <w:lang w:val="en-US" w:eastAsia="ja-JP"/>
              </w:rPr>
              <w:t>19</w:t>
            </w:r>
          </w:p>
        </w:tc>
        <w:tc>
          <w:tcPr>
            <w:tcW w:w="2855" w:type="dxa"/>
            <w:noWrap/>
          </w:tcPr>
          <w:p w14:paraId="283F6718" w14:textId="77777777" w:rsidR="009F14CA" w:rsidRDefault="009F14CA" w:rsidP="009F14CA">
            <w:pPr>
              <w:rPr>
                <w:rFonts w:ascii="Calibri" w:eastAsia="MS PGothic" w:hAnsi="Calibri" w:cs="Calibri"/>
                <w:color w:val="000000"/>
                <w:lang w:val="en-US" w:eastAsia="ja-JP"/>
              </w:rPr>
            </w:pPr>
            <w:r>
              <w:rPr>
                <w:rFonts w:ascii="Calibri" w:eastAsia="MS PGothic" w:hAnsi="Calibri" w:cs="Calibri"/>
                <w:color w:val="000000"/>
                <w:lang w:val="en-US" w:eastAsia="ja-JP"/>
              </w:rPr>
              <w:t>STEVEN OMONDI</w:t>
            </w:r>
          </w:p>
        </w:tc>
        <w:tc>
          <w:tcPr>
            <w:tcW w:w="2790" w:type="dxa"/>
          </w:tcPr>
          <w:p w14:paraId="2362BF37" w14:textId="77777777" w:rsidR="009F14CA" w:rsidRDefault="009F14CA" w:rsidP="009F14CA">
            <w:pPr>
              <w:rPr>
                <w:rFonts w:ascii="Calibri" w:eastAsia="MS PGothic" w:hAnsi="Calibri" w:cs="Calibri"/>
                <w:color w:val="000000"/>
                <w:lang w:val="en-US" w:eastAsia="ja-JP"/>
              </w:rPr>
            </w:pPr>
          </w:p>
        </w:tc>
        <w:tc>
          <w:tcPr>
            <w:tcW w:w="2430" w:type="dxa"/>
          </w:tcPr>
          <w:p w14:paraId="1E4E5D00" w14:textId="77777777" w:rsidR="009F14CA" w:rsidRDefault="009F14CA" w:rsidP="009F14CA">
            <w:pPr>
              <w:rPr>
                <w:rFonts w:ascii="Calibri" w:eastAsia="MS PGothic" w:hAnsi="Calibri" w:cs="Calibri"/>
                <w:lang w:val="en-US" w:eastAsia="ja-JP"/>
              </w:rPr>
            </w:pPr>
            <w:r w:rsidRPr="007B2958">
              <w:rPr>
                <w:rFonts w:ascii="Calibri" w:eastAsia="MS PGothic" w:hAnsi="Calibri" w:cs="Calibri" w:hint="eastAsia"/>
                <w:lang w:val="en-US" w:eastAsia="ja-JP"/>
              </w:rPr>
              <w:t>Tutorial Fellow</w:t>
            </w:r>
            <w:r w:rsidRPr="007B2958">
              <w:rPr>
                <w:rFonts w:ascii="Calibri" w:eastAsia="MS PGothic" w:hAnsi="Calibri" w:cs="Calibri" w:hint="eastAsia"/>
                <w:lang w:val="en-US" w:eastAsia="ja-JP"/>
              </w:rPr>
              <w:t xml:space="preserve">　</w:t>
            </w:r>
          </w:p>
        </w:tc>
      </w:tr>
      <w:tr w:rsidR="009F14CA" w:rsidRPr="008963AF" w14:paraId="321EE948" w14:textId="77777777" w:rsidTr="007B2958">
        <w:trPr>
          <w:trHeight w:val="315"/>
        </w:trPr>
        <w:tc>
          <w:tcPr>
            <w:tcW w:w="759" w:type="dxa"/>
          </w:tcPr>
          <w:p w14:paraId="5D556545" w14:textId="77777777" w:rsidR="009F14CA" w:rsidRDefault="009F14CA" w:rsidP="009F14CA">
            <w:pPr>
              <w:jc w:val="center"/>
              <w:rPr>
                <w:rFonts w:ascii="Calibri" w:eastAsia="MS PGothic" w:hAnsi="Calibri" w:cs="Calibri"/>
                <w:color w:val="000000"/>
                <w:lang w:val="en-US" w:eastAsia="ja-JP"/>
              </w:rPr>
            </w:pPr>
            <w:r>
              <w:rPr>
                <w:rFonts w:ascii="Calibri" w:eastAsia="MS PGothic" w:hAnsi="Calibri" w:cs="Calibri"/>
                <w:color w:val="000000"/>
                <w:lang w:val="en-US" w:eastAsia="ja-JP"/>
              </w:rPr>
              <w:t>20</w:t>
            </w:r>
          </w:p>
        </w:tc>
        <w:tc>
          <w:tcPr>
            <w:tcW w:w="2855" w:type="dxa"/>
            <w:noWrap/>
          </w:tcPr>
          <w:p w14:paraId="301B0101" w14:textId="77777777" w:rsidR="009F14CA" w:rsidRDefault="009F14CA" w:rsidP="009F14CA">
            <w:pPr>
              <w:rPr>
                <w:rFonts w:ascii="Calibri" w:eastAsia="MS PGothic" w:hAnsi="Calibri" w:cs="Calibri"/>
                <w:color w:val="000000"/>
                <w:lang w:val="en-US" w:eastAsia="ja-JP"/>
              </w:rPr>
            </w:pPr>
            <w:r w:rsidRPr="007B2958">
              <w:rPr>
                <w:rFonts w:ascii="Calibri" w:eastAsia="MS PGothic" w:hAnsi="Calibri" w:cs="Calibri"/>
                <w:color w:val="000000"/>
                <w:lang w:val="en-US" w:eastAsia="ja-JP"/>
              </w:rPr>
              <w:t>FLORENCE CHELANGAT</w:t>
            </w:r>
          </w:p>
        </w:tc>
        <w:tc>
          <w:tcPr>
            <w:tcW w:w="2790" w:type="dxa"/>
          </w:tcPr>
          <w:p w14:paraId="17023D49" w14:textId="77777777" w:rsidR="009F14CA" w:rsidRDefault="009F14CA" w:rsidP="009F14CA">
            <w:pPr>
              <w:rPr>
                <w:rFonts w:ascii="Calibri" w:eastAsia="MS PGothic" w:hAnsi="Calibri" w:cs="Calibri"/>
                <w:color w:val="000000"/>
                <w:lang w:val="en-US" w:eastAsia="ja-JP"/>
              </w:rPr>
            </w:pPr>
          </w:p>
        </w:tc>
        <w:tc>
          <w:tcPr>
            <w:tcW w:w="2430" w:type="dxa"/>
          </w:tcPr>
          <w:p w14:paraId="4BF5DCA8" w14:textId="77777777" w:rsidR="009F14CA" w:rsidRDefault="009F14CA" w:rsidP="009F14CA">
            <w:pPr>
              <w:rPr>
                <w:rFonts w:ascii="Calibri" w:eastAsia="MS PGothic" w:hAnsi="Calibri" w:cs="Calibri"/>
                <w:lang w:val="en-US" w:eastAsia="ja-JP"/>
              </w:rPr>
            </w:pPr>
            <w:r w:rsidRPr="007B2958">
              <w:rPr>
                <w:rFonts w:ascii="Calibri" w:eastAsia="MS PGothic" w:hAnsi="Calibri" w:cs="Calibri" w:hint="eastAsia"/>
                <w:lang w:val="en-US" w:eastAsia="ja-JP"/>
              </w:rPr>
              <w:t>Graduate Assistant</w:t>
            </w:r>
            <w:r w:rsidRPr="007B2958">
              <w:rPr>
                <w:rFonts w:ascii="Calibri" w:eastAsia="MS PGothic" w:hAnsi="Calibri" w:cs="Calibri" w:hint="eastAsia"/>
                <w:lang w:val="en-US" w:eastAsia="ja-JP"/>
              </w:rPr>
              <w:t xml:space="preserve">　</w:t>
            </w:r>
          </w:p>
        </w:tc>
      </w:tr>
      <w:tr w:rsidR="009F14CA" w:rsidRPr="008963AF" w14:paraId="7DCF1D80" w14:textId="77777777" w:rsidTr="007B2958">
        <w:trPr>
          <w:trHeight w:val="315"/>
        </w:trPr>
        <w:tc>
          <w:tcPr>
            <w:tcW w:w="759" w:type="dxa"/>
          </w:tcPr>
          <w:p w14:paraId="66E8373C" w14:textId="77777777" w:rsidR="009F14CA" w:rsidRDefault="009F14CA" w:rsidP="009F14CA">
            <w:pPr>
              <w:jc w:val="center"/>
              <w:rPr>
                <w:rFonts w:ascii="Calibri" w:eastAsia="MS PGothic" w:hAnsi="Calibri" w:cs="Calibri"/>
                <w:color w:val="000000"/>
                <w:lang w:val="en-US" w:eastAsia="ja-JP"/>
              </w:rPr>
            </w:pPr>
            <w:r>
              <w:rPr>
                <w:rFonts w:ascii="Calibri" w:eastAsia="MS PGothic" w:hAnsi="Calibri" w:cs="Calibri"/>
                <w:color w:val="000000"/>
                <w:lang w:val="en-US" w:eastAsia="ja-JP"/>
              </w:rPr>
              <w:t>21</w:t>
            </w:r>
          </w:p>
        </w:tc>
        <w:tc>
          <w:tcPr>
            <w:tcW w:w="2855" w:type="dxa"/>
            <w:noWrap/>
          </w:tcPr>
          <w:p w14:paraId="759BEEF5" w14:textId="77777777" w:rsidR="009F14CA" w:rsidRPr="007B2958" w:rsidRDefault="009F14CA" w:rsidP="009F14CA">
            <w:pPr>
              <w:rPr>
                <w:rFonts w:ascii="Calibri" w:eastAsia="MS PGothic" w:hAnsi="Calibri" w:cs="Calibri"/>
                <w:color w:val="000000"/>
                <w:lang w:val="en-US" w:eastAsia="ja-JP"/>
              </w:rPr>
            </w:pPr>
            <w:r>
              <w:rPr>
                <w:rFonts w:ascii="Calibri" w:eastAsia="MS PGothic" w:hAnsi="Calibri" w:cs="Calibri"/>
                <w:color w:val="000000"/>
                <w:lang w:val="en-US" w:eastAsia="ja-JP"/>
              </w:rPr>
              <w:t>MARGRET K. GECHANGA</w:t>
            </w:r>
          </w:p>
        </w:tc>
        <w:tc>
          <w:tcPr>
            <w:tcW w:w="2790" w:type="dxa"/>
          </w:tcPr>
          <w:p w14:paraId="7A2B1800" w14:textId="77777777" w:rsidR="009F14CA" w:rsidRDefault="009F14CA" w:rsidP="009F14CA">
            <w:pPr>
              <w:rPr>
                <w:rFonts w:ascii="Calibri" w:eastAsia="MS PGothic" w:hAnsi="Calibri" w:cs="Calibri"/>
                <w:color w:val="000000"/>
                <w:lang w:val="en-US" w:eastAsia="ja-JP"/>
              </w:rPr>
            </w:pPr>
          </w:p>
        </w:tc>
        <w:tc>
          <w:tcPr>
            <w:tcW w:w="2430" w:type="dxa"/>
          </w:tcPr>
          <w:p w14:paraId="6244A086" w14:textId="77777777" w:rsidR="009F14CA" w:rsidRDefault="009F14CA" w:rsidP="009F14CA">
            <w:pPr>
              <w:rPr>
                <w:rFonts w:ascii="Calibri" w:eastAsia="MS PGothic" w:hAnsi="Calibri" w:cs="Calibri"/>
                <w:lang w:val="en-US" w:eastAsia="ja-JP"/>
              </w:rPr>
            </w:pPr>
            <w:r w:rsidRPr="007B2958">
              <w:rPr>
                <w:rFonts w:ascii="Calibri" w:eastAsia="MS PGothic" w:hAnsi="Calibri" w:cs="Calibri" w:hint="eastAsia"/>
                <w:lang w:val="en-US" w:eastAsia="ja-JP"/>
              </w:rPr>
              <w:t>Graduate Assistant</w:t>
            </w:r>
            <w:r w:rsidRPr="007B2958">
              <w:rPr>
                <w:rFonts w:ascii="Calibri" w:eastAsia="MS PGothic" w:hAnsi="Calibri" w:cs="Calibri" w:hint="eastAsia"/>
                <w:lang w:val="en-US" w:eastAsia="ja-JP"/>
              </w:rPr>
              <w:t xml:space="preserve">　</w:t>
            </w:r>
          </w:p>
        </w:tc>
      </w:tr>
      <w:tr w:rsidR="009F14CA" w:rsidRPr="008963AF" w14:paraId="1E98F7D4" w14:textId="77777777" w:rsidTr="007B2958">
        <w:trPr>
          <w:trHeight w:val="315"/>
        </w:trPr>
        <w:tc>
          <w:tcPr>
            <w:tcW w:w="759" w:type="dxa"/>
          </w:tcPr>
          <w:p w14:paraId="0DABBC20" w14:textId="77777777" w:rsidR="009F14CA" w:rsidRDefault="009F14CA" w:rsidP="009F14CA">
            <w:pPr>
              <w:jc w:val="center"/>
              <w:rPr>
                <w:rFonts w:ascii="Calibri" w:eastAsia="MS PGothic" w:hAnsi="Calibri" w:cs="Calibri"/>
                <w:color w:val="000000"/>
                <w:lang w:val="en-US" w:eastAsia="ja-JP"/>
              </w:rPr>
            </w:pPr>
            <w:r>
              <w:rPr>
                <w:rFonts w:ascii="Calibri" w:eastAsia="MS PGothic" w:hAnsi="Calibri" w:cs="Calibri"/>
                <w:color w:val="000000"/>
                <w:lang w:val="en-US" w:eastAsia="ja-JP"/>
              </w:rPr>
              <w:t>22</w:t>
            </w:r>
          </w:p>
        </w:tc>
        <w:tc>
          <w:tcPr>
            <w:tcW w:w="2855" w:type="dxa"/>
            <w:noWrap/>
          </w:tcPr>
          <w:p w14:paraId="105CDE96" w14:textId="77777777" w:rsidR="009F14CA" w:rsidRPr="007B2958" w:rsidRDefault="009F14CA" w:rsidP="009F14CA">
            <w:pPr>
              <w:rPr>
                <w:rFonts w:ascii="Calibri" w:eastAsia="MS PGothic" w:hAnsi="Calibri" w:cs="Calibri"/>
                <w:color w:val="000000"/>
                <w:lang w:val="en-US" w:eastAsia="ja-JP"/>
              </w:rPr>
            </w:pPr>
            <w:r>
              <w:rPr>
                <w:rFonts w:ascii="Calibri" w:eastAsia="MS PGothic" w:hAnsi="Calibri" w:cs="Calibri"/>
                <w:color w:val="000000"/>
                <w:lang w:val="en-US" w:eastAsia="ja-JP"/>
              </w:rPr>
              <w:t>DANIEL E. WEKESA</w:t>
            </w:r>
          </w:p>
        </w:tc>
        <w:tc>
          <w:tcPr>
            <w:tcW w:w="2790" w:type="dxa"/>
          </w:tcPr>
          <w:p w14:paraId="55D3D47E" w14:textId="77777777" w:rsidR="009F14CA" w:rsidRDefault="009F14CA" w:rsidP="009F14CA">
            <w:pPr>
              <w:rPr>
                <w:rFonts w:ascii="Calibri" w:eastAsia="MS PGothic" w:hAnsi="Calibri" w:cs="Calibri"/>
                <w:color w:val="000000"/>
                <w:lang w:val="en-US" w:eastAsia="ja-JP"/>
              </w:rPr>
            </w:pPr>
          </w:p>
        </w:tc>
        <w:tc>
          <w:tcPr>
            <w:tcW w:w="2430" w:type="dxa"/>
          </w:tcPr>
          <w:p w14:paraId="3A8BC1DC" w14:textId="77777777" w:rsidR="009F14CA" w:rsidRDefault="009F14CA" w:rsidP="009F14CA">
            <w:pPr>
              <w:rPr>
                <w:rFonts w:ascii="Calibri" w:eastAsia="MS PGothic" w:hAnsi="Calibri" w:cs="Calibri"/>
                <w:lang w:val="en-US" w:eastAsia="ja-JP"/>
              </w:rPr>
            </w:pPr>
            <w:r w:rsidRPr="007B2958">
              <w:rPr>
                <w:rFonts w:ascii="Calibri" w:eastAsia="MS PGothic" w:hAnsi="Calibri" w:cs="Calibri" w:hint="eastAsia"/>
                <w:lang w:val="en-US" w:eastAsia="ja-JP"/>
              </w:rPr>
              <w:t>Graduate Assistant</w:t>
            </w:r>
            <w:r w:rsidRPr="007B2958">
              <w:rPr>
                <w:rFonts w:ascii="Calibri" w:eastAsia="MS PGothic" w:hAnsi="Calibri" w:cs="Calibri" w:hint="eastAsia"/>
                <w:lang w:val="en-US" w:eastAsia="ja-JP"/>
              </w:rPr>
              <w:t xml:space="preserve">　</w:t>
            </w:r>
          </w:p>
        </w:tc>
      </w:tr>
      <w:bookmarkEnd w:id="53"/>
      <w:bookmarkEnd w:id="54"/>
    </w:tbl>
    <w:p w14:paraId="6D6850DC" w14:textId="77777777" w:rsidR="006F4FFB" w:rsidRPr="008963AF" w:rsidRDefault="006F4FFB" w:rsidP="006F4FFB">
      <w:pPr>
        <w:jc w:val="both"/>
        <w:rPr>
          <w:rFonts w:ascii="Calibri" w:hAnsi="Calibri" w:cs="Calibri"/>
        </w:rPr>
      </w:pPr>
    </w:p>
    <w:p w14:paraId="55F307C0" w14:textId="77777777" w:rsidR="0097333E" w:rsidRPr="008963AF" w:rsidRDefault="006F4FFB" w:rsidP="006F4FFB">
      <w:pPr>
        <w:pStyle w:val="Heading3"/>
      </w:pPr>
      <w:r w:rsidRPr="008963AF">
        <w:rPr>
          <w:rFonts w:cs="Calibri"/>
        </w:rPr>
        <w:br w:type="page"/>
      </w:r>
      <w:r w:rsidR="00012E16">
        <w:lastRenderedPageBreak/>
        <w:t xml:space="preserve"> </w:t>
      </w:r>
      <w:bookmarkStart w:id="56" w:name="_Toc5642496"/>
      <w:r w:rsidR="00012E16">
        <w:t xml:space="preserve">1.6.4 </w:t>
      </w:r>
      <w:r w:rsidR="0097333E" w:rsidRPr="008963AF">
        <w:t>Programs Offered</w:t>
      </w:r>
      <w:bookmarkEnd w:id="55"/>
      <w:bookmarkEnd w:id="56"/>
    </w:p>
    <w:p w14:paraId="677D2617" w14:textId="77777777" w:rsidR="0097333E" w:rsidRPr="00012E16" w:rsidRDefault="0097333E" w:rsidP="00661F78">
      <w:pPr>
        <w:pStyle w:val="ListParagraph"/>
        <w:numPr>
          <w:ilvl w:val="0"/>
          <w:numId w:val="409"/>
        </w:numPr>
        <w:spacing w:after="120" w:line="360" w:lineRule="auto"/>
        <w:contextualSpacing w:val="0"/>
        <w:jc w:val="both"/>
        <w:rPr>
          <w:rFonts w:cs="Calibri"/>
          <w:b/>
        </w:rPr>
      </w:pPr>
      <w:r w:rsidRPr="00012E16">
        <w:rPr>
          <w:rFonts w:cs="Calibri"/>
          <w:b/>
        </w:rPr>
        <w:t>List of programs</w:t>
      </w:r>
    </w:p>
    <w:p w14:paraId="472B3C49" w14:textId="77777777" w:rsidR="0097333E" w:rsidRPr="008963AF" w:rsidRDefault="0097333E" w:rsidP="00661F78">
      <w:pPr>
        <w:pStyle w:val="ListParagraph"/>
        <w:numPr>
          <w:ilvl w:val="0"/>
          <w:numId w:val="408"/>
        </w:numPr>
        <w:spacing w:after="120" w:line="360" w:lineRule="auto"/>
        <w:contextualSpacing w:val="0"/>
        <w:jc w:val="both"/>
        <w:rPr>
          <w:rFonts w:cs="Calibri"/>
        </w:rPr>
      </w:pPr>
      <w:r w:rsidRPr="008963AF">
        <w:rPr>
          <w:rFonts w:cs="Calibri"/>
        </w:rPr>
        <w:t>Bachelor of Technology: Electrical and Electronic Engineering</w:t>
      </w:r>
      <w:r w:rsidR="00CF4ABE">
        <w:rPr>
          <w:rFonts w:cs="Calibri"/>
        </w:rPr>
        <w:t xml:space="preserve"> Technology</w:t>
      </w:r>
    </w:p>
    <w:p w14:paraId="60B4A6FE" w14:textId="77777777" w:rsidR="0097333E" w:rsidRPr="008963AF" w:rsidRDefault="0097333E" w:rsidP="00661F78">
      <w:pPr>
        <w:pStyle w:val="ListParagraph"/>
        <w:numPr>
          <w:ilvl w:val="0"/>
          <w:numId w:val="408"/>
        </w:numPr>
        <w:spacing w:after="120" w:line="360" w:lineRule="auto"/>
        <w:contextualSpacing w:val="0"/>
        <w:jc w:val="both"/>
        <w:rPr>
          <w:rFonts w:cs="Calibri"/>
        </w:rPr>
      </w:pPr>
      <w:r w:rsidRPr="008963AF">
        <w:rPr>
          <w:rFonts w:cs="Calibri"/>
        </w:rPr>
        <w:t>Bachelor of Philosophy: Electrical and Electronic Engineering</w:t>
      </w:r>
      <w:r w:rsidR="00CF4ABE">
        <w:rPr>
          <w:rFonts w:cs="Calibri"/>
        </w:rPr>
        <w:t xml:space="preserve"> Technology</w:t>
      </w:r>
    </w:p>
    <w:p w14:paraId="0D773C63" w14:textId="77777777" w:rsidR="0097333E" w:rsidRPr="008963AF" w:rsidRDefault="0097333E" w:rsidP="00661F78">
      <w:pPr>
        <w:pStyle w:val="ListParagraph"/>
        <w:numPr>
          <w:ilvl w:val="0"/>
          <w:numId w:val="408"/>
        </w:numPr>
        <w:spacing w:after="120" w:line="360" w:lineRule="auto"/>
        <w:contextualSpacing w:val="0"/>
        <w:jc w:val="both"/>
        <w:rPr>
          <w:rFonts w:cs="Calibri"/>
        </w:rPr>
      </w:pPr>
      <w:r w:rsidRPr="008963AF">
        <w:rPr>
          <w:rFonts w:cs="Calibri"/>
        </w:rPr>
        <w:t>Bachelor of Engineering: Electrical and Electronic Engineering</w:t>
      </w:r>
    </w:p>
    <w:p w14:paraId="32545AD6" w14:textId="77777777" w:rsidR="0097333E" w:rsidRPr="00012E16" w:rsidRDefault="0097333E" w:rsidP="00661F78">
      <w:pPr>
        <w:pStyle w:val="ListParagraph"/>
        <w:numPr>
          <w:ilvl w:val="0"/>
          <w:numId w:val="409"/>
        </w:numPr>
        <w:spacing w:after="120" w:line="360" w:lineRule="auto"/>
        <w:contextualSpacing w:val="0"/>
        <w:jc w:val="both"/>
        <w:rPr>
          <w:rFonts w:cs="Calibri"/>
          <w:b/>
        </w:rPr>
      </w:pPr>
      <w:r w:rsidRPr="00012E16">
        <w:rPr>
          <w:rFonts w:cs="Calibri"/>
          <w:b/>
        </w:rPr>
        <w:t>Definitions of:</w:t>
      </w:r>
    </w:p>
    <w:p w14:paraId="692D9869" w14:textId="77777777" w:rsidR="0097333E" w:rsidRPr="008963AF" w:rsidRDefault="0097333E" w:rsidP="00661F78">
      <w:pPr>
        <w:pStyle w:val="ListParagraph"/>
        <w:numPr>
          <w:ilvl w:val="0"/>
          <w:numId w:val="413"/>
        </w:numPr>
        <w:spacing w:after="120" w:line="360" w:lineRule="auto"/>
        <w:contextualSpacing w:val="0"/>
        <w:jc w:val="both"/>
        <w:rPr>
          <w:rFonts w:cs="Calibri"/>
        </w:rPr>
      </w:pPr>
      <w:r w:rsidRPr="008963AF">
        <w:rPr>
          <w:rFonts w:cs="Calibri"/>
        </w:rPr>
        <w:t>Credit hours – the total hours required for the program</w:t>
      </w:r>
    </w:p>
    <w:p w14:paraId="153CD7BA" w14:textId="77777777" w:rsidR="0097333E" w:rsidRPr="008963AF" w:rsidRDefault="0097333E" w:rsidP="00661F78">
      <w:pPr>
        <w:pStyle w:val="ListParagraph"/>
        <w:numPr>
          <w:ilvl w:val="0"/>
          <w:numId w:val="413"/>
        </w:numPr>
        <w:spacing w:after="120" w:line="360" w:lineRule="auto"/>
        <w:contextualSpacing w:val="0"/>
        <w:jc w:val="both"/>
        <w:rPr>
          <w:rFonts w:cs="Calibri"/>
        </w:rPr>
      </w:pPr>
      <w:r w:rsidRPr="008963AF">
        <w:rPr>
          <w:rFonts w:cs="Calibri"/>
        </w:rPr>
        <w:t>Lecture hours – physical hours that each lecture takes</w:t>
      </w:r>
    </w:p>
    <w:p w14:paraId="5A2CBD68" w14:textId="77777777" w:rsidR="0097333E" w:rsidRPr="008963AF" w:rsidRDefault="0097333E" w:rsidP="00661F78">
      <w:pPr>
        <w:pStyle w:val="ListParagraph"/>
        <w:numPr>
          <w:ilvl w:val="0"/>
          <w:numId w:val="413"/>
        </w:numPr>
        <w:spacing w:after="120" w:line="360" w:lineRule="auto"/>
        <w:contextualSpacing w:val="0"/>
        <w:jc w:val="both"/>
        <w:rPr>
          <w:rFonts w:cs="Calibri"/>
        </w:rPr>
      </w:pPr>
      <w:r w:rsidRPr="008963AF">
        <w:rPr>
          <w:rFonts w:cs="Calibri"/>
        </w:rPr>
        <w:t>Contact hours – hours that the lecturer and student work together</w:t>
      </w:r>
    </w:p>
    <w:p w14:paraId="016B1986" w14:textId="77777777" w:rsidR="0097333E" w:rsidRPr="008963AF" w:rsidRDefault="0097333E" w:rsidP="00661F78">
      <w:pPr>
        <w:pStyle w:val="ListParagraph"/>
        <w:numPr>
          <w:ilvl w:val="0"/>
          <w:numId w:val="413"/>
        </w:numPr>
        <w:spacing w:after="120" w:line="360" w:lineRule="auto"/>
        <w:contextualSpacing w:val="0"/>
        <w:jc w:val="both"/>
        <w:rPr>
          <w:rFonts w:cs="Calibri"/>
        </w:rPr>
      </w:pPr>
      <w:r w:rsidRPr="008963AF">
        <w:rPr>
          <w:rFonts w:cs="Calibri"/>
        </w:rPr>
        <w:t>Course units – titles of study for each program</w:t>
      </w:r>
    </w:p>
    <w:p w14:paraId="04BEDBE3" w14:textId="77777777" w:rsidR="0097333E" w:rsidRPr="005856AB" w:rsidRDefault="0097333E" w:rsidP="00661F78">
      <w:pPr>
        <w:pStyle w:val="ListParagraph"/>
        <w:numPr>
          <w:ilvl w:val="0"/>
          <w:numId w:val="409"/>
        </w:numPr>
        <w:spacing w:after="120" w:line="360" w:lineRule="auto"/>
        <w:contextualSpacing w:val="0"/>
        <w:jc w:val="both"/>
        <w:rPr>
          <w:rFonts w:cs="Calibri"/>
          <w:b/>
        </w:rPr>
      </w:pPr>
      <w:r w:rsidRPr="005856AB">
        <w:rPr>
          <w:rFonts w:cs="Calibri"/>
          <w:b/>
        </w:rPr>
        <w:t>The program shall be organized in semesters and the academic year set as follows:</w:t>
      </w:r>
    </w:p>
    <w:p w14:paraId="29063B68" w14:textId="77777777" w:rsidR="0097333E" w:rsidRPr="008963AF" w:rsidRDefault="0097333E" w:rsidP="0097333E">
      <w:pPr>
        <w:spacing w:line="360" w:lineRule="auto"/>
        <w:ind w:left="720" w:firstLine="360"/>
        <w:rPr>
          <w:rFonts w:ascii="Calibri" w:hAnsi="Calibri" w:cs="Calibri"/>
        </w:rPr>
      </w:pPr>
      <w:r w:rsidRPr="008963AF">
        <w:rPr>
          <w:rFonts w:ascii="Calibri" w:hAnsi="Calibri" w:cs="Calibri"/>
        </w:rPr>
        <w:t>1</w:t>
      </w:r>
      <w:r w:rsidRPr="008963AF">
        <w:rPr>
          <w:rFonts w:ascii="Calibri" w:hAnsi="Calibri" w:cs="Calibri"/>
          <w:vertAlign w:val="superscript"/>
        </w:rPr>
        <w:t>st</w:t>
      </w:r>
      <w:r w:rsidRPr="008963AF">
        <w:rPr>
          <w:rFonts w:ascii="Calibri" w:hAnsi="Calibri" w:cs="Calibri"/>
        </w:rPr>
        <w:t xml:space="preserve"> semester – September to December </w:t>
      </w:r>
    </w:p>
    <w:p w14:paraId="6F21BCA2" w14:textId="77777777" w:rsidR="0097333E" w:rsidRPr="008963AF" w:rsidRDefault="0097333E" w:rsidP="0097333E">
      <w:pPr>
        <w:spacing w:line="360" w:lineRule="auto"/>
        <w:ind w:left="720" w:firstLine="360"/>
        <w:rPr>
          <w:rFonts w:ascii="Calibri" w:hAnsi="Calibri" w:cs="Calibri"/>
        </w:rPr>
      </w:pPr>
      <w:r w:rsidRPr="008963AF">
        <w:rPr>
          <w:rFonts w:ascii="Calibri" w:hAnsi="Calibri" w:cs="Calibri"/>
        </w:rPr>
        <w:t>2</w:t>
      </w:r>
      <w:r w:rsidRPr="008963AF">
        <w:rPr>
          <w:rFonts w:ascii="Calibri" w:hAnsi="Calibri" w:cs="Calibri"/>
          <w:vertAlign w:val="superscript"/>
        </w:rPr>
        <w:t>nd</w:t>
      </w:r>
      <w:r w:rsidRPr="008963AF">
        <w:rPr>
          <w:rFonts w:ascii="Calibri" w:hAnsi="Calibri" w:cs="Calibri"/>
        </w:rPr>
        <w:t xml:space="preserve"> semester – January to April  </w:t>
      </w:r>
      <w:r w:rsidRPr="008963AF">
        <w:rPr>
          <w:rFonts w:ascii="Calibri" w:hAnsi="Calibri" w:cs="Calibri"/>
        </w:rPr>
        <w:tab/>
      </w:r>
    </w:p>
    <w:p w14:paraId="7C4E8813" w14:textId="77777777" w:rsidR="0097333E" w:rsidRPr="008963AF" w:rsidRDefault="0097333E" w:rsidP="0097333E">
      <w:pPr>
        <w:spacing w:line="360" w:lineRule="auto"/>
        <w:ind w:left="1080"/>
        <w:rPr>
          <w:rFonts w:ascii="Calibri" w:hAnsi="Calibri" w:cs="Calibri"/>
        </w:rPr>
      </w:pPr>
      <w:r w:rsidRPr="008963AF">
        <w:rPr>
          <w:rFonts w:ascii="Calibri" w:hAnsi="Calibri" w:cs="Calibri"/>
        </w:rPr>
        <w:t>3</w:t>
      </w:r>
      <w:r w:rsidRPr="008963AF">
        <w:rPr>
          <w:rFonts w:ascii="Calibri" w:hAnsi="Calibri" w:cs="Calibri"/>
          <w:vertAlign w:val="superscript"/>
        </w:rPr>
        <w:t>rd</w:t>
      </w:r>
      <w:r w:rsidRPr="008963AF">
        <w:rPr>
          <w:rFonts w:ascii="Calibri" w:hAnsi="Calibri" w:cs="Calibri"/>
        </w:rPr>
        <w:t xml:space="preserve"> seme</w:t>
      </w:r>
      <w:r w:rsidR="00E57E82" w:rsidRPr="008963AF">
        <w:rPr>
          <w:rFonts w:ascii="Calibri" w:hAnsi="Calibri" w:cs="Calibri"/>
        </w:rPr>
        <w:t xml:space="preserve">ster – May to August shall be dedicated to </w:t>
      </w:r>
      <w:r w:rsidRPr="008963AF">
        <w:rPr>
          <w:rFonts w:ascii="Calibri" w:hAnsi="Calibri" w:cs="Calibri"/>
        </w:rPr>
        <w:t>activities such as research, industrial based learning (IBL) and academic</w:t>
      </w:r>
      <w:r w:rsidR="00E57E82" w:rsidRPr="008963AF">
        <w:rPr>
          <w:rFonts w:ascii="Calibri" w:hAnsi="Calibri" w:cs="Calibri"/>
        </w:rPr>
        <w:t xml:space="preserve"> trips. </w:t>
      </w:r>
    </w:p>
    <w:p w14:paraId="6BC734D0" w14:textId="77777777" w:rsidR="00D90AEE" w:rsidRPr="008963AF" w:rsidRDefault="00D90AEE" w:rsidP="0097333E">
      <w:pPr>
        <w:spacing w:line="360" w:lineRule="auto"/>
        <w:ind w:left="1080"/>
        <w:rPr>
          <w:rFonts w:ascii="Calibri" w:hAnsi="Calibri" w:cs="Calibri"/>
        </w:rPr>
      </w:pPr>
    </w:p>
    <w:p w14:paraId="54420FC4" w14:textId="77777777" w:rsidR="0097333E" w:rsidRPr="008963AF" w:rsidRDefault="0097333E" w:rsidP="004D346D">
      <w:pPr>
        <w:pStyle w:val="Heading1"/>
      </w:pPr>
      <w:bookmarkStart w:id="57" w:name="_Toc426090252"/>
      <w:r w:rsidRPr="008963AF">
        <w:tab/>
      </w:r>
      <w:bookmarkStart w:id="58" w:name="_Toc5642497"/>
      <w:r w:rsidRPr="008963AF">
        <w:t>THE CURRICULUM</w:t>
      </w:r>
      <w:bookmarkEnd w:id="57"/>
      <w:bookmarkEnd w:id="58"/>
    </w:p>
    <w:p w14:paraId="0563A3F4" w14:textId="77777777" w:rsidR="0097333E" w:rsidRPr="008963AF" w:rsidRDefault="0097333E" w:rsidP="0097333E">
      <w:pPr>
        <w:pStyle w:val="Heading2"/>
        <w:spacing w:line="360" w:lineRule="auto"/>
        <w:rPr>
          <w:rFonts w:ascii="Calibri" w:hAnsi="Calibri" w:cs="Calibri"/>
          <w:sz w:val="24"/>
          <w:szCs w:val="24"/>
        </w:rPr>
      </w:pPr>
      <w:bookmarkStart w:id="59" w:name="_Toc426090253"/>
      <w:r w:rsidRPr="008963AF">
        <w:rPr>
          <w:rFonts w:ascii="Calibri" w:hAnsi="Calibri" w:cs="Calibri"/>
          <w:sz w:val="24"/>
          <w:szCs w:val="24"/>
        </w:rPr>
        <w:tab/>
      </w:r>
      <w:bookmarkStart w:id="60" w:name="_Toc5642498"/>
      <w:r w:rsidRPr="008963AF">
        <w:rPr>
          <w:rFonts w:ascii="Calibri" w:hAnsi="Calibri" w:cs="Calibri"/>
          <w:sz w:val="24"/>
          <w:szCs w:val="24"/>
        </w:rPr>
        <w:t>Title of the Program</w:t>
      </w:r>
      <w:bookmarkEnd w:id="59"/>
      <w:bookmarkEnd w:id="60"/>
    </w:p>
    <w:p w14:paraId="5A9581A2" w14:textId="77777777" w:rsidR="0097333E" w:rsidRPr="008963AF" w:rsidRDefault="0097333E" w:rsidP="00E830D6">
      <w:pPr>
        <w:spacing w:line="360" w:lineRule="auto"/>
        <w:jc w:val="both"/>
        <w:rPr>
          <w:rFonts w:ascii="Calibri" w:hAnsi="Calibri" w:cs="Calibri"/>
        </w:rPr>
      </w:pPr>
      <w:r w:rsidRPr="008963AF">
        <w:rPr>
          <w:rFonts w:ascii="Calibri" w:hAnsi="Calibri" w:cs="Calibri"/>
        </w:rPr>
        <w:t xml:space="preserve">The program of study is </w:t>
      </w:r>
      <w:r w:rsidRPr="007A72C5">
        <w:rPr>
          <w:rFonts w:ascii="Calibri" w:hAnsi="Calibri" w:cs="Calibri"/>
          <w:b/>
        </w:rPr>
        <w:t>Bachelor of Engineering in Electrical and Electroni</w:t>
      </w:r>
      <w:r w:rsidR="00E830D6" w:rsidRPr="007A72C5">
        <w:rPr>
          <w:rFonts w:ascii="Calibri" w:hAnsi="Calibri" w:cs="Calibri"/>
          <w:b/>
        </w:rPr>
        <w:t xml:space="preserve">c </w:t>
      </w:r>
      <w:r w:rsidRPr="007A72C5">
        <w:rPr>
          <w:rFonts w:ascii="Calibri" w:hAnsi="Calibri" w:cs="Calibri"/>
          <w:b/>
        </w:rPr>
        <w:t>Engineering</w:t>
      </w:r>
    </w:p>
    <w:p w14:paraId="349B1452" w14:textId="77777777" w:rsidR="0097333E" w:rsidRPr="008963AF" w:rsidRDefault="0097333E" w:rsidP="0097333E">
      <w:pPr>
        <w:pStyle w:val="Heading2"/>
        <w:spacing w:line="360" w:lineRule="auto"/>
        <w:rPr>
          <w:rFonts w:ascii="Calibri" w:hAnsi="Calibri" w:cs="Calibri"/>
          <w:sz w:val="24"/>
          <w:szCs w:val="24"/>
        </w:rPr>
      </w:pPr>
      <w:bookmarkStart w:id="61" w:name="_Toc426090254"/>
      <w:r w:rsidRPr="008963AF">
        <w:rPr>
          <w:rFonts w:ascii="Calibri" w:hAnsi="Calibri" w:cs="Calibri"/>
          <w:sz w:val="24"/>
          <w:szCs w:val="24"/>
        </w:rPr>
        <w:tab/>
      </w:r>
      <w:bookmarkStart w:id="62" w:name="_Toc5642499"/>
      <w:r w:rsidRPr="008963AF">
        <w:rPr>
          <w:rFonts w:ascii="Calibri" w:hAnsi="Calibri" w:cs="Calibri"/>
          <w:sz w:val="24"/>
          <w:szCs w:val="24"/>
        </w:rPr>
        <w:t>Philosophy of the Programme</w:t>
      </w:r>
      <w:bookmarkEnd w:id="61"/>
      <w:bookmarkEnd w:id="62"/>
    </w:p>
    <w:p w14:paraId="3C6759EB" w14:textId="3FF12206" w:rsidR="00E57E82" w:rsidRPr="008963AF" w:rsidRDefault="00E57E82" w:rsidP="00E57E82">
      <w:pPr>
        <w:spacing w:line="360" w:lineRule="auto"/>
        <w:jc w:val="both"/>
        <w:rPr>
          <w:rFonts w:ascii="Calibri" w:hAnsi="Calibri" w:cs="Calibri"/>
        </w:rPr>
      </w:pPr>
      <w:r w:rsidRPr="008963AF">
        <w:rPr>
          <w:rFonts w:ascii="Calibri" w:hAnsi="Calibri" w:cs="Calibri"/>
        </w:rPr>
        <w:t xml:space="preserve">The philosophy of </w:t>
      </w:r>
      <w:r w:rsidR="006051FB">
        <w:rPr>
          <w:rFonts w:ascii="Calibri" w:hAnsi="Calibri" w:cs="Calibri"/>
        </w:rPr>
        <w:t>Softcore University</w:t>
      </w:r>
      <w:r w:rsidRPr="008963AF">
        <w:rPr>
          <w:rFonts w:ascii="Calibri" w:hAnsi="Calibri" w:cs="Calibri"/>
        </w:rPr>
        <w:t xml:space="preserve"> of Kenya is founded on the belief that economic development of a nation is achievable fundamentally through technological advancement. As such, the school of Electrical and Electronics Engineering strives to produce personnel with requisite technical skills applicable in all engineering sectors. The training and education </w:t>
      </w:r>
      <w:proofErr w:type="gramStart"/>
      <w:r w:rsidRPr="008963AF">
        <w:rPr>
          <w:rFonts w:ascii="Calibri" w:hAnsi="Calibri" w:cs="Calibri"/>
        </w:rPr>
        <w:t>is</w:t>
      </w:r>
      <w:proofErr w:type="gramEnd"/>
      <w:r w:rsidRPr="008963AF">
        <w:rPr>
          <w:rFonts w:ascii="Calibri" w:hAnsi="Calibri" w:cs="Calibri"/>
        </w:rPr>
        <w:t xml:space="preserve"> of a practical nature and anchored on solid theoretical foundations. In this regard, the aim of</w:t>
      </w:r>
      <w:r w:rsidR="00D90AEE" w:rsidRPr="008963AF">
        <w:rPr>
          <w:rFonts w:ascii="Calibri" w:hAnsi="Calibri" w:cs="Calibri"/>
        </w:rPr>
        <w:t xml:space="preserve"> the degree of Bachelor of Engineering </w:t>
      </w:r>
      <w:r w:rsidRPr="008963AF">
        <w:rPr>
          <w:rFonts w:ascii="Calibri" w:hAnsi="Calibri" w:cs="Calibri"/>
        </w:rPr>
        <w:t xml:space="preserve">in Electrical and Electrical Engineering is to produce electrical </w:t>
      </w:r>
      <w:r w:rsidRPr="008963AF">
        <w:rPr>
          <w:rFonts w:ascii="Calibri" w:hAnsi="Calibri" w:cs="Calibri"/>
        </w:rPr>
        <w:lastRenderedPageBreak/>
        <w:t>engineers having strong theoretical foundation, good design and practical experience and exposure to project development and implementation. This course plays a leading role in the economic development of Kenya by imparting skills that are appropriate to industries, internationally and locally, even as it aims to produce holistic graduates with the flexibility to fit into the demands of a constantly changing world.</w:t>
      </w:r>
    </w:p>
    <w:p w14:paraId="63F154D3" w14:textId="77777777" w:rsidR="0097333E" w:rsidRPr="008963AF" w:rsidRDefault="0097333E" w:rsidP="0097333E">
      <w:pPr>
        <w:pStyle w:val="Heading2"/>
        <w:spacing w:line="360" w:lineRule="auto"/>
        <w:rPr>
          <w:rFonts w:ascii="Calibri" w:hAnsi="Calibri" w:cs="Calibri"/>
          <w:sz w:val="24"/>
          <w:szCs w:val="24"/>
        </w:rPr>
      </w:pPr>
      <w:bookmarkStart w:id="63" w:name="_Toc426090255"/>
      <w:r w:rsidRPr="008963AF">
        <w:rPr>
          <w:rFonts w:ascii="Calibri" w:hAnsi="Calibri" w:cs="Calibri"/>
          <w:sz w:val="24"/>
          <w:szCs w:val="24"/>
        </w:rPr>
        <w:tab/>
      </w:r>
      <w:bookmarkStart w:id="64" w:name="_Toc5642500"/>
      <w:r w:rsidRPr="008963AF">
        <w:rPr>
          <w:rFonts w:ascii="Calibri" w:hAnsi="Calibri" w:cs="Calibri"/>
          <w:sz w:val="24"/>
          <w:szCs w:val="24"/>
        </w:rPr>
        <w:t>Rationale of the Programme</w:t>
      </w:r>
      <w:bookmarkEnd w:id="63"/>
      <w:bookmarkEnd w:id="64"/>
    </w:p>
    <w:p w14:paraId="3C50154B" w14:textId="77777777" w:rsidR="00E57E82" w:rsidRPr="008963AF" w:rsidRDefault="00E57E82" w:rsidP="00E57E82">
      <w:pPr>
        <w:spacing w:line="360" w:lineRule="auto"/>
        <w:jc w:val="both"/>
        <w:rPr>
          <w:rFonts w:ascii="Calibri" w:hAnsi="Calibri" w:cs="Calibri"/>
        </w:rPr>
      </w:pPr>
      <w:r w:rsidRPr="008963AF">
        <w:rPr>
          <w:rFonts w:ascii="Calibri" w:hAnsi="Calibri" w:cs="Calibri"/>
        </w:rPr>
        <w:t xml:space="preserve">An Electrical Engineer will be competent to design, implement and control production, testing, planning, construction, </w:t>
      </w:r>
      <w:proofErr w:type="gramStart"/>
      <w:r w:rsidRPr="008963AF">
        <w:rPr>
          <w:rFonts w:ascii="Calibri" w:hAnsi="Calibri" w:cs="Calibri"/>
        </w:rPr>
        <w:t>commissioning</w:t>
      </w:r>
      <w:proofErr w:type="gramEnd"/>
      <w:r w:rsidRPr="008963AF">
        <w:rPr>
          <w:rFonts w:ascii="Calibri" w:hAnsi="Calibri" w:cs="Calibri"/>
        </w:rPr>
        <w:t xml:space="preserve"> and maintenance in the field of Electrical Engineering by applying technical knowledge, engineering principles, innovative design, problem-solving techniques and managerial skills. He/she will be capable of exercising independent technological judgement and responsible decision making by </w:t>
      </w:r>
      <w:proofErr w:type="gramStart"/>
      <w:r w:rsidRPr="008963AF">
        <w:rPr>
          <w:rFonts w:ascii="Calibri" w:hAnsi="Calibri" w:cs="Calibri"/>
        </w:rPr>
        <w:t>taking into account</w:t>
      </w:r>
      <w:proofErr w:type="gramEnd"/>
      <w:r w:rsidRPr="008963AF">
        <w:rPr>
          <w:rFonts w:ascii="Calibri" w:hAnsi="Calibri" w:cs="Calibri"/>
        </w:rPr>
        <w:t xml:space="preserve"> the relevant financial, economic, commercial, social, environmental and statutory factors.</w:t>
      </w:r>
    </w:p>
    <w:p w14:paraId="674DB4A3" w14:textId="77777777" w:rsidR="00E57E82" w:rsidRPr="008963AF" w:rsidRDefault="00E57E82" w:rsidP="00E57E82">
      <w:pPr>
        <w:spacing w:line="360" w:lineRule="auto"/>
        <w:jc w:val="both"/>
        <w:rPr>
          <w:rFonts w:ascii="Calibri" w:hAnsi="Calibri" w:cs="Calibri"/>
        </w:rPr>
      </w:pPr>
    </w:p>
    <w:p w14:paraId="2B17BB9D" w14:textId="77777777" w:rsidR="00E57E82" w:rsidRPr="008963AF" w:rsidRDefault="00E57E82" w:rsidP="00E57E82">
      <w:pPr>
        <w:spacing w:line="360" w:lineRule="auto"/>
        <w:jc w:val="both"/>
        <w:rPr>
          <w:rFonts w:ascii="Calibri" w:hAnsi="Calibri" w:cs="Calibri"/>
        </w:rPr>
      </w:pPr>
      <w:r w:rsidRPr="008963AF">
        <w:rPr>
          <w:rFonts w:ascii="Calibri" w:hAnsi="Calibri" w:cs="Calibri"/>
        </w:rPr>
        <w:t>On completion of this degree, the student will have met the academic requirements of technical expertise which are in alignment with Vision 2030 core priorities for the 2</w:t>
      </w:r>
      <w:r w:rsidRPr="008963AF">
        <w:rPr>
          <w:rFonts w:ascii="Calibri" w:hAnsi="Calibri" w:cs="Calibri"/>
          <w:vertAlign w:val="superscript"/>
        </w:rPr>
        <w:t>nd</w:t>
      </w:r>
      <w:r w:rsidRPr="008963AF">
        <w:rPr>
          <w:rFonts w:ascii="Calibri" w:hAnsi="Calibri" w:cs="Calibri"/>
        </w:rPr>
        <w:t xml:space="preserve"> Medium Term Plan. The degree gives the Graduates the ability to find solutions to practical engineering problems by applying proven techniques and procedures. The graduates may also be responsible for technical decision making. This career route offers challenging work in all areas of electrical engineering. </w:t>
      </w:r>
    </w:p>
    <w:p w14:paraId="48854D2D" w14:textId="77777777" w:rsidR="00E57E82" w:rsidRPr="008963AF" w:rsidRDefault="00E57E82" w:rsidP="00E57E82">
      <w:pPr>
        <w:spacing w:line="360" w:lineRule="auto"/>
        <w:jc w:val="both"/>
        <w:rPr>
          <w:rFonts w:ascii="Calibri" w:hAnsi="Calibri" w:cs="Calibri"/>
        </w:rPr>
      </w:pPr>
    </w:p>
    <w:p w14:paraId="3CEE9AB4" w14:textId="77777777" w:rsidR="00E57E82" w:rsidRPr="008963AF" w:rsidRDefault="00E57E82" w:rsidP="00E57E82">
      <w:pPr>
        <w:spacing w:line="360" w:lineRule="auto"/>
        <w:jc w:val="both"/>
        <w:rPr>
          <w:rFonts w:ascii="Calibri" w:hAnsi="Calibri" w:cs="Calibri"/>
        </w:rPr>
      </w:pPr>
      <w:r w:rsidRPr="008963AF">
        <w:rPr>
          <w:rFonts w:ascii="Calibri" w:hAnsi="Calibri" w:cs="Calibri"/>
        </w:rPr>
        <w:t xml:space="preserve">Vision 2030 recognizes the need to alter the structure of the Kenyan economy to take advantage of global opportunities as well as meet the needs of the Kenya’s growing population. Science, Technology and Innovation are areas of significant potential that have been identified under Vision 2030, which will play a fundamental role in achieving the targeted benefits of the </w:t>
      </w:r>
      <w:proofErr w:type="gramStart"/>
      <w:r w:rsidRPr="008963AF">
        <w:rPr>
          <w:rFonts w:ascii="Calibri" w:hAnsi="Calibri" w:cs="Calibri"/>
        </w:rPr>
        <w:t>long term</w:t>
      </w:r>
      <w:proofErr w:type="gramEnd"/>
      <w:r w:rsidRPr="008963AF">
        <w:rPr>
          <w:rFonts w:ascii="Calibri" w:hAnsi="Calibri" w:cs="Calibri"/>
        </w:rPr>
        <w:t xml:space="preserve"> plan.</w:t>
      </w:r>
    </w:p>
    <w:p w14:paraId="28B1BFB0" w14:textId="77777777" w:rsidR="00E57E82" w:rsidRPr="008963AF" w:rsidRDefault="00E57E82" w:rsidP="00E57E82">
      <w:pPr>
        <w:spacing w:line="360" w:lineRule="auto"/>
        <w:jc w:val="both"/>
        <w:rPr>
          <w:rFonts w:ascii="Calibri" w:hAnsi="Calibri" w:cs="Calibri"/>
        </w:rPr>
      </w:pPr>
    </w:p>
    <w:p w14:paraId="461383AD" w14:textId="1033D7ED" w:rsidR="00E57E82" w:rsidRPr="008963AF" w:rsidRDefault="00E57E82" w:rsidP="00E57E82">
      <w:pPr>
        <w:spacing w:line="360" w:lineRule="auto"/>
        <w:jc w:val="both"/>
        <w:rPr>
          <w:rFonts w:ascii="Calibri" w:hAnsi="Calibri" w:cs="Calibri"/>
        </w:rPr>
      </w:pPr>
      <w:r w:rsidRPr="008963AF">
        <w:rPr>
          <w:rFonts w:ascii="Calibri" w:hAnsi="Calibri" w:cs="Calibri"/>
        </w:rPr>
        <w:t xml:space="preserve">It is a major achievement for the </w:t>
      </w:r>
      <w:r w:rsidR="006051FB">
        <w:rPr>
          <w:rFonts w:ascii="Calibri" w:hAnsi="Calibri" w:cs="Calibri"/>
        </w:rPr>
        <w:t>Softcore University</w:t>
      </w:r>
      <w:r w:rsidRPr="008963AF">
        <w:rPr>
          <w:rFonts w:ascii="Calibri" w:hAnsi="Calibri" w:cs="Calibri"/>
        </w:rPr>
        <w:t xml:space="preserve"> to be one of the only two public universities in the country offering a Bachelor of Technology in Electrical Engineering. This program offers collaboration between education and training institutions, on one hand, and industry, on the </w:t>
      </w:r>
      <w:r w:rsidRPr="008963AF">
        <w:rPr>
          <w:rFonts w:ascii="Calibri" w:hAnsi="Calibri" w:cs="Calibri"/>
        </w:rPr>
        <w:lastRenderedPageBreak/>
        <w:t>other hand, including a comprehensive framework for industrial attachment and apprenticeship system.</w:t>
      </w:r>
    </w:p>
    <w:p w14:paraId="75AF5B49" w14:textId="77777777" w:rsidR="00E57E82" w:rsidRPr="008963AF" w:rsidRDefault="00E57E82" w:rsidP="00E57E82">
      <w:pPr>
        <w:rPr>
          <w:rFonts w:ascii="Calibri" w:hAnsi="Calibri" w:cs="Calibri"/>
          <w:lang w:val="en-AU"/>
        </w:rPr>
      </w:pPr>
    </w:p>
    <w:p w14:paraId="634DFEBF" w14:textId="77777777" w:rsidR="0097333E" w:rsidRPr="008963AF" w:rsidRDefault="007A72C5" w:rsidP="001E1227">
      <w:pPr>
        <w:pStyle w:val="Heading3"/>
      </w:pPr>
      <w:bookmarkStart w:id="65" w:name="_Toc426090256"/>
      <w:bookmarkStart w:id="66" w:name="_Toc5642501"/>
      <w:r w:rsidRPr="008963AF">
        <w:t>2.3.</w:t>
      </w:r>
      <w:r>
        <w:t>1</w:t>
      </w:r>
      <w:r>
        <w:tab/>
      </w:r>
      <w:r w:rsidR="00792D09">
        <w:t xml:space="preserve">Needs assessment/ market survey/ </w:t>
      </w:r>
      <w:r w:rsidR="0097333E" w:rsidRPr="008963AF">
        <w:t>Situation Analysis</w:t>
      </w:r>
      <w:bookmarkEnd w:id="65"/>
      <w:bookmarkEnd w:id="66"/>
    </w:p>
    <w:p w14:paraId="4232CFB6" w14:textId="77777777" w:rsidR="00E57E82" w:rsidRPr="008963AF" w:rsidRDefault="00E57E82" w:rsidP="00E57E82">
      <w:pPr>
        <w:spacing w:line="360" w:lineRule="auto"/>
        <w:jc w:val="both"/>
        <w:rPr>
          <w:rFonts w:ascii="Calibri" w:hAnsi="Calibri" w:cs="Calibri"/>
        </w:rPr>
      </w:pPr>
      <w:r w:rsidRPr="008963AF">
        <w:rPr>
          <w:rFonts w:ascii="Calibri" w:hAnsi="Calibri" w:cs="Calibri"/>
        </w:rPr>
        <w:t xml:space="preserve">In line with the Vision 2030 focus on training in the science and technology </w:t>
      </w:r>
      <w:proofErr w:type="gramStart"/>
      <w:r w:rsidRPr="008963AF">
        <w:rPr>
          <w:rFonts w:ascii="Calibri" w:hAnsi="Calibri" w:cs="Calibri"/>
        </w:rPr>
        <w:t>areas in particular, with</w:t>
      </w:r>
      <w:proofErr w:type="gramEnd"/>
      <w:r w:rsidRPr="008963AF">
        <w:rPr>
          <w:rFonts w:ascii="Calibri" w:hAnsi="Calibri" w:cs="Calibri"/>
        </w:rPr>
        <w:t xml:space="preserve"> the aim of achieving the Sustainable Development Goals (SDGs), the Bachelor of Technology Program is expected to nurture creativity, critical thinking, and produce innovative and adaptive human resources with appropriate skills, attitudes and values for wealth creation, employment and prosperity.</w:t>
      </w:r>
    </w:p>
    <w:p w14:paraId="3257494B" w14:textId="77777777" w:rsidR="00E57E82" w:rsidRPr="008963AF" w:rsidRDefault="00E57E82" w:rsidP="00E57E82">
      <w:pPr>
        <w:rPr>
          <w:rFonts w:ascii="Calibri" w:hAnsi="Calibri" w:cs="Calibri"/>
        </w:rPr>
      </w:pPr>
    </w:p>
    <w:p w14:paraId="59A3835C" w14:textId="77777777" w:rsidR="00E57E82" w:rsidRPr="008963AF" w:rsidRDefault="00E57E82" w:rsidP="00E57E82">
      <w:pPr>
        <w:spacing w:line="360" w:lineRule="auto"/>
        <w:jc w:val="both"/>
        <w:rPr>
          <w:rFonts w:ascii="Calibri" w:hAnsi="Calibri" w:cs="Calibri"/>
          <w:shd w:val="clear" w:color="auto" w:fill="FFFFFF"/>
        </w:rPr>
      </w:pPr>
      <w:r w:rsidRPr="008963AF">
        <w:rPr>
          <w:rFonts w:ascii="Calibri" w:hAnsi="Calibri" w:cs="Calibri"/>
          <w:shd w:val="clear" w:color="auto" w:fill="FFFFFF"/>
        </w:rPr>
        <w:t>The programme provides an opportunity for the students who have qualified with a</w:t>
      </w:r>
      <w:r w:rsidR="00D90AEE" w:rsidRPr="008963AF">
        <w:rPr>
          <w:rFonts w:ascii="Calibri" w:hAnsi="Calibri" w:cs="Calibri"/>
          <w:shd w:val="clear" w:color="auto" w:fill="FFFFFF"/>
        </w:rPr>
        <w:t xml:space="preserve"> Degree in Engineering </w:t>
      </w:r>
      <w:r w:rsidRPr="008963AF">
        <w:rPr>
          <w:rFonts w:ascii="Calibri" w:hAnsi="Calibri" w:cs="Calibri"/>
          <w:shd w:val="clear" w:color="auto" w:fill="FFFFFF"/>
        </w:rPr>
        <w:t xml:space="preserve">from </w:t>
      </w:r>
      <w:proofErr w:type="gramStart"/>
      <w:r w:rsidR="00D90AEE" w:rsidRPr="008963AF">
        <w:rPr>
          <w:rFonts w:ascii="Calibri" w:hAnsi="Calibri" w:cs="Calibri"/>
          <w:shd w:val="clear" w:color="auto" w:fill="FFFFFF"/>
        </w:rPr>
        <w:t>TUK</w:t>
      </w:r>
      <w:proofErr w:type="gramEnd"/>
      <w:r w:rsidR="00D90AEE" w:rsidRPr="008963AF">
        <w:rPr>
          <w:rFonts w:ascii="Calibri" w:hAnsi="Calibri" w:cs="Calibri"/>
          <w:shd w:val="clear" w:color="auto" w:fill="FFFFFF"/>
        </w:rPr>
        <w:t xml:space="preserve"> and other universities </w:t>
      </w:r>
      <w:r w:rsidRPr="008963AF">
        <w:rPr>
          <w:rFonts w:ascii="Calibri" w:hAnsi="Calibri" w:cs="Calibri"/>
          <w:shd w:val="clear" w:color="auto" w:fill="FFFFFF"/>
        </w:rPr>
        <w:t>advance their studies to degree levels. This increases their employability and builds relevant skills for Industrial Development within the country. It also prepares entrepreneurship for self-reliance therefore adding to the economic growth of Kenya.</w:t>
      </w:r>
    </w:p>
    <w:p w14:paraId="70F33457" w14:textId="77777777" w:rsidR="00E57E82" w:rsidRPr="008963AF" w:rsidRDefault="00E57E82" w:rsidP="00E57E82">
      <w:pPr>
        <w:spacing w:line="360" w:lineRule="auto"/>
        <w:jc w:val="both"/>
        <w:rPr>
          <w:rFonts w:ascii="Calibri" w:hAnsi="Calibri" w:cs="Calibri"/>
          <w:shd w:val="clear" w:color="auto" w:fill="FFFFFF"/>
        </w:rPr>
      </w:pPr>
    </w:p>
    <w:p w14:paraId="3D2BD83B" w14:textId="77777777" w:rsidR="00E57E82" w:rsidRPr="008963AF" w:rsidRDefault="00E57E82" w:rsidP="00E57E82">
      <w:pPr>
        <w:spacing w:line="360" w:lineRule="auto"/>
        <w:jc w:val="both"/>
        <w:rPr>
          <w:rFonts w:ascii="Calibri" w:hAnsi="Calibri" w:cs="Calibri"/>
        </w:rPr>
      </w:pPr>
      <w:r w:rsidRPr="008963AF">
        <w:rPr>
          <w:rFonts w:ascii="Calibri" w:hAnsi="Calibri" w:cs="Calibri"/>
          <w:shd w:val="clear" w:color="auto" w:fill="FFFFFF"/>
        </w:rPr>
        <w:t xml:space="preserve">Additionally, the mandatory Industrial Based Internship program structured within the syllabus </w:t>
      </w:r>
      <w:r w:rsidRPr="008963AF">
        <w:rPr>
          <w:rFonts w:ascii="Calibri" w:hAnsi="Calibri" w:cs="Calibri"/>
        </w:rPr>
        <w:t xml:space="preserve">ensures that the course is hands – on, competency based, market-driven and addresses the needs of the workplace as well as promoting employability, soft, generic and life skills in partnership with private sector and professional bodies. It also improves collaboration between industry, professional </w:t>
      </w:r>
      <w:proofErr w:type="gramStart"/>
      <w:r w:rsidRPr="008963AF">
        <w:rPr>
          <w:rFonts w:ascii="Calibri" w:hAnsi="Calibri" w:cs="Calibri"/>
        </w:rPr>
        <w:t>bodies</w:t>
      </w:r>
      <w:proofErr w:type="gramEnd"/>
      <w:r w:rsidRPr="008963AF">
        <w:rPr>
          <w:rFonts w:ascii="Calibri" w:hAnsi="Calibri" w:cs="Calibri"/>
        </w:rPr>
        <w:t xml:space="preserve"> and the university in determining competences of the graduates. As such, graduates are easily assimilated into relevant industries immediately after graduation</w:t>
      </w:r>
      <w:r w:rsidR="00D90AEE" w:rsidRPr="008963AF">
        <w:rPr>
          <w:rFonts w:ascii="Calibri" w:hAnsi="Calibri" w:cs="Calibri"/>
        </w:rPr>
        <w:t xml:space="preserve"> as Professional Engineer</w:t>
      </w:r>
      <w:r w:rsidRPr="008963AF">
        <w:rPr>
          <w:rFonts w:ascii="Calibri" w:hAnsi="Calibri" w:cs="Calibri"/>
        </w:rPr>
        <w:t>s.</w:t>
      </w:r>
    </w:p>
    <w:p w14:paraId="56131531" w14:textId="77777777" w:rsidR="00E57E82" w:rsidRPr="008963AF" w:rsidRDefault="00C97F01" w:rsidP="001E1227">
      <w:pPr>
        <w:pStyle w:val="Heading3"/>
      </w:pPr>
      <w:bookmarkStart w:id="67" w:name="_Toc5642502"/>
      <w:r w:rsidRPr="008963AF">
        <w:t>2.3.2</w:t>
      </w:r>
      <w:r w:rsidRPr="008963AF">
        <w:tab/>
      </w:r>
      <w:r w:rsidR="00E57E82" w:rsidRPr="008963AF">
        <w:t>Justification of the Program</w:t>
      </w:r>
      <w:bookmarkEnd w:id="67"/>
    </w:p>
    <w:p w14:paraId="3520D6C3" w14:textId="77777777" w:rsidR="00E57E82" w:rsidRPr="008963AF" w:rsidRDefault="00E57E82" w:rsidP="00E57E82">
      <w:pPr>
        <w:rPr>
          <w:rFonts w:ascii="Calibri" w:hAnsi="Calibri" w:cs="Calibri"/>
        </w:rPr>
      </w:pPr>
    </w:p>
    <w:p w14:paraId="47DBC823" w14:textId="77777777" w:rsidR="00E57E82" w:rsidRPr="008963AF" w:rsidRDefault="00E57E82" w:rsidP="00E57E82">
      <w:pPr>
        <w:spacing w:line="360" w:lineRule="auto"/>
        <w:jc w:val="both"/>
        <w:rPr>
          <w:rFonts w:ascii="Calibri" w:hAnsi="Calibri" w:cs="Calibri"/>
        </w:rPr>
      </w:pPr>
      <w:r w:rsidRPr="008963AF">
        <w:rPr>
          <w:rFonts w:ascii="Calibri" w:hAnsi="Calibri" w:cs="Calibri"/>
        </w:rPr>
        <w:t>The programme prepares the candidates to funct</w:t>
      </w:r>
      <w:r w:rsidR="00C97F01" w:rsidRPr="008963AF">
        <w:rPr>
          <w:rFonts w:ascii="Calibri" w:hAnsi="Calibri" w:cs="Calibri"/>
        </w:rPr>
        <w:t>ion as engineers</w:t>
      </w:r>
      <w:r w:rsidRPr="008963AF">
        <w:rPr>
          <w:rFonts w:ascii="Calibri" w:hAnsi="Calibri" w:cs="Calibri"/>
        </w:rPr>
        <w:t xml:space="preserve">. The </w:t>
      </w:r>
      <w:r w:rsidR="00D90AEE" w:rsidRPr="008963AF">
        <w:rPr>
          <w:rFonts w:ascii="Calibri" w:hAnsi="Calibri" w:cs="Calibri"/>
        </w:rPr>
        <w:t>electrical engineer is trained in</w:t>
      </w:r>
      <w:r w:rsidR="00C97F01" w:rsidRPr="008963AF">
        <w:rPr>
          <w:rFonts w:ascii="Calibri" w:hAnsi="Calibri" w:cs="Calibri"/>
        </w:rPr>
        <w:t xml:space="preserve"> preparing designs for</w:t>
      </w:r>
      <w:r w:rsidR="007D7160">
        <w:rPr>
          <w:rFonts w:ascii="Calibri" w:hAnsi="Calibri" w:cs="Calibri"/>
        </w:rPr>
        <w:t xml:space="preserve"> </w:t>
      </w:r>
      <w:r w:rsidRPr="008963AF">
        <w:rPr>
          <w:rFonts w:ascii="Calibri" w:hAnsi="Calibri" w:cs="Calibri"/>
          <w:b/>
        </w:rPr>
        <w:t xml:space="preserve">the art of production of artefacts, structures, and systems </w:t>
      </w:r>
      <w:r w:rsidR="00C97F01" w:rsidRPr="008963AF">
        <w:rPr>
          <w:rFonts w:ascii="Calibri" w:hAnsi="Calibri" w:cs="Calibri"/>
        </w:rPr>
        <w:t>to be implemented</w:t>
      </w:r>
      <w:r w:rsidR="007D7160">
        <w:rPr>
          <w:rFonts w:ascii="Calibri" w:hAnsi="Calibri" w:cs="Calibri"/>
        </w:rPr>
        <w:t xml:space="preserve"> </w:t>
      </w:r>
      <w:r w:rsidR="00C97F01" w:rsidRPr="008963AF">
        <w:rPr>
          <w:rFonts w:ascii="Calibri" w:hAnsi="Calibri" w:cs="Calibri"/>
        </w:rPr>
        <w:t>by electrical technologists</w:t>
      </w:r>
      <w:r w:rsidRPr="008963AF">
        <w:rPr>
          <w:rFonts w:ascii="Calibri" w:hAnsi="Calibri" w:cs="Calibri"/>
        </w:rPr>
        <w:t>. The graduates of this programme shall thus in the first instance be equipped with the skills to understand and accuratel</w:t>
      </w:r>
      <w:r w:rsidR="00C97F01" w:rsidRPr="008963AF">
        <w:rPr>
          <w:rFonts w:ascii="Calibri" w:hAnsi="Calibri" w:cs="Calibri"/>
        </w:rPr>
        <w:t>y come up with engineering designs</w:t>
      </w:r>
      <w:r w:rsidRPr="008963AF">
        <w:rPr>
          <w:rFonts w:ascii="Calibri" w:hAnsi="Calibri" w:cs="Calibri"/>
        </w:rPr>
        <w:t xml:space="preserve">. Besides, considerable time that has been allocated to laboratory work, the candidate </w:t>
      </w:r>
      <w:r w:rsidRPr="008963AF">
        <w:rPr>
          <w:rFonts w:ascii="Calibri" w:hAnsi="Calibri" w:cs="Calibri"/>
        </w:rPr>
        <w:lastRenderedPageBreak/>
        <w:t xml:space="preserve">also takes 36 weeks of practical attachment, of which 24 are taken on campus while 12 are taken in industry. In total 66.2% of the contact time is dedicated to practical work leaving 33.8% for theoretical study.  </w:t>
      </w:r>
    </w:p>
    <w:p w14:paraId="5599C3A0" w14:textId="77777777" w:rsidR="00E57E82" w:rsidRPr="008963AF" w:rsidRDefault="00E57E82" w:rsidP="00E57E82">
      <w:pPr>
        <w:spacing w:line="360" w:lineRule="auto"/>
        <w:jc w:val="both"/>
        <w:rPr>
          <w:rFonts w:ascii="Calibri" w:hAnsi="Calibri" w:cs="Calibri"/>
        </w:rPr>
      </w:pPr>
    </w:p>
    <w:p w14:paraId="06F2B3F6" w14:textId="77777777" w:rsidR="00E57E82" w:rsidRPr="008963AF" w:rsidRDefault="00E57E82" w:rsidP="00E57E82">
      <w:pPr>
        <w:spacing w:line="360" w:lineRule="auto"/>
        <w:jc w:val="both"/>
        <w:rPr>
          <w:rFonts w:ascii="Calibri" w:hAnsi="Calibri" w:cs="Calibri"/>
        </w:rPr>
      </w:pPr>
      <w:r w:rsidRPr="008963AF">
        <w:rPr>
          <w:rFonts w:ascii="Calibri" w:hAnsi="Calibri" w:cs="Calibri"/>
        </w:rPr>
        <w:t xml:space="preserve">Career Prospects </w:t>
      </w:r>
      <w:proofErr w:type="gramStart"/>
      <w:r w:rsidRPr="008963AF">
        <w:rPr>
          <w:rFonts w:ascii="Calibri" w:hAnsi="Calibri" w:cs="Calibri"/>
        </w:rPr>
        <w:t>include;</w:t>
      </w:r>
      <w:proofErr w:type="gramEnd"/>
    </w:p>
    <w:p w14:paraId="27EE87E3" w14:textId="77777777" w:rsidR="00E57E82" w:rsidRPr="008963AF" w:rsidRDefault="00E57E82" w:rsidP="00661F78">
      <w:pPr>
        <w:numPr>
          <w:ilvl w:val="0"/>
          <w:numId w:val="422"/>
        </w:numPr>
        <w:shd w:val="clear" w:color="auto" w:fill="FFFFFF"/>
        <w:spacing w:line="360" w:lineRule="auto"/>
        <w:jc w:val="both"/>
        <w:rPr>
          <w:rFonts w:ascii="Calibri" w:eastAsia="Times New Roman" w:hAnsi="Calibri" w:cs="Calibri"/>
          <w:lang w:eastAsia="en-GB"/>
        </w:rPr>
      </w:pPr>
      <w:r w:rsidRPr="008963AF">
        <w:rPr>
          <w:rFonts w:ascii="Calibri" w:eastAsia="Times New Roman" w:hAnsi="Calibri" w:cs="Calibri"/>
          <w:lang w:eastAsia="en-GB"/>
        </w:rPr>
        <w:t>All power generation, transmission, distribution companies</w:t>
      </w:r>
    </w:p>
    <w:p w14:paraId="04DFC6B1" w14:textId="77777777" w:rsidR="00E57E82" w:rsidRPr="008963AF" w:rsidRDefault="00E57E82" w:rsidP="00661F78">
      <w:pPr>
        <w:numPr>
          <w:ilvl w:val="0"/>
          <w:numId w:val="422"/>
        </w:numPr>
        <w:shd w:val="clear" w:color="auto" w:fill="FFFFFF"/>
        <w:spacing w:line="360" w:lineRule="auto"/>
        <w:jc w:val="both"/>
        <w:rPr>
          <w:rFonts w:ascii="Calibri" w:eastAsia="Times New Roman" w:hAnsi="Calibri" w:cs="Calibri"/>
          <w:lang w:eastAsia="en-GB"/>
        </w:rPr>
      </w:pPr>
      <w:r w:rsidRPr="008963AF">
        <w:rPr>
          <w:rFonts w:ascii="Calibri" w:eastAsia="Times New Roman" w:hAnsi="Calibri" w:cs="Calibri"/>
          <w:lang w:eastAsia="en-GB"/>
        </w:rPr>
        <w:t>Any industry in any sector may be textile, steel, cement, fertilizer, petrochemical, shipping, traction, automobile etc.</w:t>
      </w:r>
    </w:p>
    <w:p w14:paraId="17D622C2" w14:textId="77777777" w:rsidR="00E57E82" w:rsidRPr="008963AF" w:rsidRDefault="00E57E82" w:rsidP="00661F78">
      <w:pPr>
        <w:numPr>
          <w:ilvl w:val="0"/>
          <w:numId w:val="422"/>
        </w:numPr>
        <w:shd w:val="clear" w:color="auto" w:fill="FFFFFF"/>
        <w:spacing w:line="360" w:lineRule="auto"/>
        <w:jc w:val="both"/>
        <w:rPr>
          <w:rFonts w:ascii="Calibri" w:eastAsia="Times New Roman" w:hAnsi="Calibri" w:cs="Calibri"/>
          <w:lang w:eastAsia="en-GB"/>
        </w:rPr>
      </w:pPr>
      <w:r w:rsidRPr="008963AF">
        <w:rPr>
          <w:rFonts w:ascii="Calibri" w:eastAsia="Times New Roman" w:hAnsi="Calibri" w:cs="Calibri"/>
          <w:lang w:eastAsia="en-GB"/>
        </w:rPr>
        <w:t>Service sector companies like IT companies, banking, telecommunication etc.</w:t>
      </w:r>
    </w:p>
    <w:p w14:paraId="0D0037A2" w14:textId="77777777" w:rsidR="00C97F01" w:rsidRPr="008963AF" w:rsidRDefault="00E57E82" w:rsidP="00661F78">
      <w:pPr>
        <w:numPr>
          <w:ilvl w:val="0"/>
          <w:numId w:val="422"/>
        </w:numPr>
        <w:shd w:val="clear" w:color="auto" w:fill="FFFFFF"/>
        <w:spacing w:line="360" w:lineRule="auto"/>
        <w:jc w:val="both"/>
        <w:rPr>
          <w:rFonts w:ascii="Calibri" w:eastAsia="Times New Roman" w:hAnsi="Calibri" w:cs="Calibri"/>
          <w:lang w:eastAsia="en-GB"/>
        </w:rPr>
      </w:pPr>
      <w:r w:rsidRPr="008963AF">
        <w:rPr>
          <w:rFonts w:ascii="Calibri" w:eastAsia="Times New Roman" w:hAnsi="Calibri" w:cs="Calibri"/>
          <w:lang w:eastAsia="en-GB"/>
        </w:rPr>
        <w:t>Consulting companies</w:t>
      </w:r>
      <w:bookmarkStart w:id="68" w:name="_Toc426090258"/>
      <w:r w:rsidR="0097333E" w:rsidRPr="008963AF">
        <w:rPr>
          <w:rFonts w:ascii="Calibri" w:hAnsi="Calibri" w:cs="Calibri"/>
        </w:rPr>
        <w:tab/>
      </w:r>
    </w:p>
    <w:p w14:paraId="5C62FC72" w14:textId="77777777" w:rsidR="0097333E" w:rsidRPr="008963AF" w:rsidRDefault="00C97F01" w:rsidP="00C97F01">
      <w:pPr>
        <w:pStyle w:val="Heading2"/>
        <w:spacing w:line="360" w:lineRule="auto"/>
        <w:rPr>
          <w:rFonts w:ascii="Calibri" w:hAnsi="Calibri" w:cs="Calibri"/>
          <w:sz w:val="24"/>
          <w:szCs w:val="24"/>
        </w:rPr>
      </w:pPr>
      <w:r w:rsidRPr="008963AF">
        <w:rPr>
          <w:rFonts w:ascii="Calibri" w:hAnsi="Calibri" w:cs="Calibri"/>
          <w:sz w:val="24"/>
          <w:szCs w:val="24"/>
        </w:rPr>
        <w:tab/>
      </w:r>
      <w:bookmarkStart w:id="69" w:name="_Toc5642503"/>
      <w:r w:rsidRPr="008963AF">
        <w:rPr>
          <w:rFonts w:ascii="Calibri" w:hAnsi="Calibri" w:cs="Calibri"/>
          <w:sz w:val="24"/>
          <w:szCs w:val="24"/>
        </w:rPr>
        <w:t>Goals of the Program</w:t>
      </w:r>
      <w:bookmarkEnd w:id="68"/>
      <w:bookmarkEnd w:id="69"/>
    </w:p>
    <w:p w14:paraId="5C7B7CE6" w14:textId="77777777" w:rsidR="0097333E" w:rsidRPr="008963AF" w:rsidRDefault="0097333E" w:rsidP="0097333E">
      <w:pPr>
        <w:spacing w:line="360" w:lineRule="auto"/>
        <w:rPr>
          <w:rFonts w:ascii="Calibri" w:eastAsia="Arial Unicode MS" w:hAnsi="Calibri" w:cs="Calibri"/>
        </w:rPr>
      </w:pPr>
      <w:r w:rsidRPr="008963AF">
        <w:rPr>
          <w:rFonts w:ascii="Calibri" w:eastAsia="Arial Unicode MS" w:hAnsi="Calibri" w:cs="Calibri"/>
        </w:rPr>
        <w:t xml:space="preserve">The Bachelor of Engineering in Electrical and Electronic Engineering program aims to offer: </w:t>
      </w:r>
    </w:p>
    <w:p w14:paraId="08737B72" w14:textId="77777777" w:rsidR="00AF3A54" w:rsidRPr="008963AF" w:rsidRDefault="0097333E" w:rsidP="00661F78">
      <w:pPr>
        <w:pStyle w:val="ListParagraph"/>
        <w:numPr>
          <w:ilvl w:val="0"/>
          <w:numId w:val="414"/>
        </w:numPr>
        <w:spacing w:line="360" w:lineRule="auto"/>
        <w:jc w:val="both"/>
        <w:rPr>
          <w:rFonts w:cs="Calibri"/>
        </w:rPr>
      </w:pPr>
      <w:r w:rsidRPr="008963AF">
        <w:rPr>
          <w:rFonts w:cs="Calibri"/>
        </w:rPr>
        <w:t>Technical Knowledge and Skills: Deepening of the knowledge and design skills in Electrical</w:t>
      </w:r>
      <w:r w:rsidR="00AF3A54" w:rsidRPr="008963AF">
        <w:rPr>
          <w:rFonts w:cs="Calibri"/>
        </w:rPr>
        <w:t xml:space="preserve"> and Electronic</w:t>
      </w:r>
      <w:r w:rsidRPr="008963AF">
        <w:rPr>
          <w:rFonts w:cs="Calibri"/>
        </w:rPr>
        <w:t xml:space="preserve"> Engineering through advanced training</w:t>
      </w:r>
    </w:p>
    <w:p w14:paraId="51536981" w14:textId="77777777" w:rsidR="00AF3A54" w:rsidRPr="008963AF" w:rsidRDefault="006A377D" w:rsidP="00661F78">
      <w:pPr>
        <w:pStyle w:val="ListParagraph"/>
        <w:numPr>
          <w:ilvl w:val="0"/>
          <w:numId w:val="414"/>
        </w:numPr>
        <w:spacing w:line="360" w:lineRule="auto"/>
        <w:jc w:val="both"/>
        <w:rPr>
          <w:rFonts w:cs="Calibri"/>
          <w:color w:val="000000"/>
        </w:rPr>
      </w:pPr>
      <w:r w:rsidRPr="008963AF">
        <w:rPr>
          <w:rFonts w:cs="Calibri"/>
          <w:color w:val="000000"/>
        </w:rPr>
        <w:t xml:space="preserve">Academic qualifications: impart academic qualifications and skills that are </w:t>
      </w:r>
      <w:r w:rsidR="00AF3A54" w:rsidRPr="008963AF">
        <w:rPr>
          <w:rFonts w:cs="Calibri"/>
          <w:color w:val="000000"/>
        </w:rPr>
        <w:t xml:space="preserve">nationally, </w:t>
      </w:r>
      <w:proofErr w:type="gramStart"/>
      <w:r w:rsidR="00AF3A54" w:rsidRPr="008963AF">
        <w:rPr>
          <w:rFonts w:cs="Calibri"/>
          <w:color w:val="000000"/>
        </w:rPr>
        <w:t>regionally</w:t>
      </w:r>
      <w:proofErr w:type="gramEnd"/>
      <w:r w:rsidR="00AF3A54" w:rsidRPr="008963AF">
        <w:rPr>
          <w:rFonts w:cs="Calibri"/>
          <w:color w:val="000000"/>
        </w:rPr>
        <w:t xml:space="preserve"> and global</w:t>
      </w:r>
      <w:r w:rsidRPr="008963AF">
        <w:rPr>
          <w:rFonts w:cs="Calibri"/>
          <w:color w:val="000000"/>
        </w:rPr>
        <w:t>ly recognized as per the</w:t>
      </w:r>
      <w:r w:rsidR="00AF3A54" w:rsidRPr="008963AF">
        <w:rPr>
          <w:rFonts w:cs="Calibri"/>
          <w:color w:val="000000"/>
        </w:rPr>
        <w:t xml:space="preserve"> codes</w:t>
      </w:r>
      <w:r w:rsidRPr="008963AF">
        <w:rPr>
          <w:rFonts w:cs="Calibri"/>
          <w:color w:val="000000"/>
        </w:rPr>
        <w:t xml:space="preserve"> of various engineering bodies and institutions. </w:t>
      </w:r>
    </w:p>
    <w:p w14:paraId="08035056" w14:textId="77777777" w:rsidR="0097333E" w:rsidRPr="008963AF" w:rsidRDefault="0097333E" w:rsidP="00661F78">
      <w:pPr>
        <w:pStyle w:val="ListParagraph"/>
        <w:numPr>
          <w:ilvl w:val="0"/>
          <w:numId w:val="414"/>
        </w:numPr>
        <w:spacing w:line="360" w:lineRule="auto"/>
        <w:jc w:val="both"/>
        <w:rPr>
          <w:rFonts w:cs="Calibri"/>
        </w:rPr>
      </w:pPr>
      <w:r w:rsidRPr="008963AF">
        <w:rPr>
          <w:rFonts w:cs="Calibri"/>
        </w:rPr>
        <w:t xml:space="preserve">Innovative Skills: </w:t>
      </w:r>
      <w:r w:rsidR="00E00BCD" w:rsidRPr="008963AF">
        <w:rPr>
          <w:rFonts w:cs="Calibri"/>
        </w:rPr>
        <w:t>promote innovation in design, research and implementation of products and se</w:t>
      </w:r>
      <w:r w:rsidR="00DD23FB" w:rsidRPr="008963AF">
        <w:rPr>
          <w:rFonts w:cs="Calibri"/>
        </w:rPr>
        <w:t xml:space="preserve">rvices in this particular </w:t>
      </w:r>
      <w:proofErr w:type="gramStart"/>
      <w:r w:rsidR="00DD23FB" w:rsidRPr="008963AF">
        <w:rPr>
          <w:rFonts w:cs="Calibri"/>
        </w:rPr>
        <w:t>field</w:t>
      </w:r>
      <w:proofErr w:type="gramEnd"/>
      <w:r w:rsidR="00DD23FB" w:rsidRPr="008963AF">
        <w:rPr>
          <w:rFonts w:cs="Calibri"/>
        </w:rPr>
        <w:t xml:space="preserve"> hence, provide </w:t>
      </w:r>
      <w:r w:rsidRPr="008963AF">
        <w:rPr>
          <w:rFonts w:cs="Calibri"/>
        </w:rPr>
        <w:t>home-grown solutions to Kenya’s problems and the world as a whole.</w:t>
      </w:r>
    </w:p>
    <w:p w14:paraId="022D97E3" w14:textId="77777777" w:rsidR="0097333E" w:rsidRPr="008963AF" w:rsidRDefault="0097333E" w:rsidP="0097333E">
      <w:pPr>
        <w:pStyle w:val="Heading2"/>
        <w:spacing w:line="360" w:lineRule="auto"/>
        <w:rPr>
          <w:rFonts w:ascii="Calibri" w:hAnsi="Calibri" w:cs="Calibri"/>
          <w:sz w:val="24"/>
          <w:szCs w:val="24"/>
        </w:rPr>
      </w:pPr>
      <w:bookmarkStart w:id="70" w:name="_Toc426090259"/>
      <w:r w:rsidRPr="008963AF">
        <w:rPr>
          <w:rFonts w:ascii="Calibri" w:hAnsi="Calibri" w:cs="Calibri"/>
          <w:sz w:val="24"/>
          <w:szCs w:val="24"/>
        </w:rPr>
        <w:tab/>
      </w:r>
      <w:bookmarkStart w:id="71" w:name="_Toc5642504"/>
      <w:r w:rsidRPr="008963AF">
        <w:rPr>
          <w:rFonts w:ascii="Calibri" w:hAnsi="Calibri" w:cs="Calibri"/>
          <w:sz w:val="24"/>
          <w:szCs w:val="24"/>
        </w:rPr>
        <w:t>Expected Learning Outcomes</w:t>
      </w:r>
      <w:bookmarkEnd w:id="70"/>
      <w:bookmarkEnd w:id="71"/>
    </w:p>
    <w:p w14:paraId="2A288C20" w14:textId="77777777" w:rsidR="0097333E" w:rsidRPr="008963AF" w:rsidRDefault="0097333E" w:rsidP="007B280A">
      <w:pPr>
        <w:spacing w:line="360" w:lineRule="auto"/>
        <w:jc w:val="both"/>
        <w:rPr>
          <w:rFonts w:ascii="Calibri" w:hAnsi="Calibri" w:cs="Calibri"/>
        </w:rPr>
      </w:pPr>
      <w:r w:rsidRPr="008963AF">
        <w:rPr>
          <w:rFonts w:ascii="Calibri" w:hAnsi="Calibri" w:cs="Calibri"/>
        </w:rPr>
        <w:t>The objective in this programme is to offer education and training in electrical and electronic engineering and to equip the candidate with the skills that will normally allow for eventual practice as an engineer. At the end of the progra</w:t>
      </w:r>
      <w:r w:rsidR="00837505" w:rsidRPr="008963AF">
        <w:rPr>
          <w:rFonts w:ascii="Calibri" w:hAnsi="Calibri" w:cs="Calibri"/>
        </w:rPr>
        <w:t>m, the graduates</w:t>
      </w:r>
      <w:r w:rsidR="00AB384C" w:rsidRPr="008963AF">
        <w:rPr>
          <w:rFonts w:ascii="Calibri" w:hAnsi="Calibri" w:cs="Calibri"/>
        </w:rPr>
        <w:t xml:space="preserve"> are expected to have</w:t>
      </w:r>
      <w:r w:rsidR="00837505" w:rsidRPr="008963AF">
        <w:rPr>
          <w:rFonts w:ascii="Calibri" w:hAnsi="Calibri" w:cs="Calibri"/>
        </w:rPr>
        <w:t>:</w:t>
      </w:r>
    </w:p>
    <w:p w14:paraId="709464FE" w14:textId="77777777" w:rsidR="00C97F01" w:rsidRPr="008963AF" w:rsidRDefault="00C97F01" w:rsidP="00661F78">
      <w:pPr>
        <w:numPr>
          <w:ilvl w:val="0"/>
          <w:numId w:val="420"/>
        </w:numPr>
        <w:spacing w:line="360" w:lineRule="auto"/>
        <w:ind w:right="100"/>
        <w:rPr>
          <w:rFonts w:ascii="Calibri" w:eastAsia="MS PGothic" w:hAnsi="Calibri" w:cs="Calibri"/>
          <w:lang w:val="en-US" w:eastAsia="ja-JP"/>
        </w:rPr>
      </w:pPr>
      <w:r w:rsidRPr="008963AF">
        <w:rPr>
          <w:rFonts w:ascii="Calibri" w:eastAsia="MS PGothic" w:hAnsi="Calibri" w:cs="Calibri"/>
          <w:lang w:val="en-US" w:eastAsia="ja-JP"/>
        </w:rPr>
        <w:t>An ability to design a system, component, or process to meet desired needs within realistic constraints such as economic, environmental, social, political, ethical, health and safety, manufacturability, and sustainability.</w:t>
      </w:r>
    </w:p>
    <w:p w14:paraId="07F34C0E" w14:textId="77777777" w:rsidR="00C97F01" w:rsidRPr="008963AF" w:rsidRDefault="00C97F01" w:rsidP="00661F78">
      <w:pPr>
        <w:numPr>
          <w:ilvl w:val="0"/>
          <w:numId w:val="420"/>
        </w:numPr>
        <w:spacing w:line="360" w:lineRule="auto"/>
        <w:ind w:right="100"/>
        <w:rPr>
          <w:rFonts w:ascii="Calibri" w:eastAsia="MS PGothic" w:hAnsi="Calibri" w:cs="Calibri"/>
          <w:lang w:val="en-US" w:eastAsia="ja-JP"/>
        </w:rPr>
      </w:pPr>
      <w:r w:rsidRPr="008963AF">
        <w:rPr>
          <w:rFonts w:ascii="Calibri" w:eastAsia="MS PGothic" w:hAnsi="Calibri" w:cs="Calibri"/>
          <w:lang w:val="en-US" w:eastAsia="ja-JP"/>
        </w:rPr>
        <w:lastRenderedPageBreak/>
        <w:t>An ability to function on multidisciplinary teams while understanding the need for professional and ethical responsibility.</w:t>
      </w:r>
    </w:p>
    <w:p w14:paraId="1BB9583B" w14:textId="77777777" w:rsidR="00C97F01" w:rsidRPr="008963AF" w:rsidRDefault="00C97F01" w:rsidP="00661F78">
      <w:pPr>
        <w:numPr>
          <w:ilvl w:val="0"/>
          <w:numId w:val="420"/>
        </w:numPr>
        <w:spacing w:line="360" w:lineRule="auto"/>
        <w:ind w:right="100"/>
        <w:rPr>
          <w:rFonts w:ascii="Calibri" w:eastAsia="MS PGothic" w:hAnsi="Calibri" w:cs="Calibri"/>
          <w:lang w:val="en-US" w:eastAsia="ja-JP"/>
        </w:rPr>
      </w:pPr>
      <w:r w:rsidRPr="008963AF">
        <w:rPr>
          <w:rFonts w:ascii="Calibri" w:eastAsia="MS PGothic" w:hAnsi="Calibri" w:cs="Calibri"/>
          <w:lang w:val="en-US" w:eastAsia="ja-JP"/>
        </w:rPr>
        <w:t>An ability to communicate effectively and recognize of the need to engage in life−long learning habits.</w:t>
      </w:r>
    </w:p>
    <w:p w14:paraId="307A8A2E" w14:textId="77777777" w:rsidR="00C97F01" w:rsidRPr="008963AF" w:rsidRDefault="00C97F01" w:rsidP="00661F78">
      <w:pPr>
        <w:numPr>
          <w:ilvl w:val="0"/>
          <w:numId w:val="420"/>
        </w:numPr>
        <w:spacing w:line="360" w:lineRule="auto"/>
        <w:ind w:right="100"/>
        <w:rPr>
          <w:rFonts w:ascii="Calibri" w:eastAsia="MS PGothic" w:hAnsi="Calibri" w:cs="Calibri"/>
          <w:lang w:val="en-US" w:eastAsia="ja-JP"/>
        </w:rPr>
      </w:pPr>
      <w:r w:rsidRPr="008963AF">
        <w:rPr>
          <w:rFonts w:ascii="Calibri" w:eastAsia="MS PGothic" w:hAnsi="Calibri" w:cs="Calibri"/>
          <w:lang w:val="en-US" w:eastAsia="ja-JP"/>
        </w:rPr>
        <w:t>An ability to use the techniques, skills, and modern engineering tools necessary for engineering practice and understand the impact of engineering solutions in a global, economic, environmental, and societal context.</w:t>
      </w:r>
    </w:p>
    <w:p w14:paraId="6813C9C5" w14:textId="77777777" w:rsidR="0097333E" w:rsidRPr="008963AF" w:rsidRDefault="0097333E" w:rsidP="0097333E">
      <w:pPr>
        <w:pStyle w:val="Heading2"/>
        <w:spacing w:line="360" w:lineRule="auto"/>
        <w:rPr>
          <w:rFonts w:ascii="Calibri" w:hAnsi="Calibri" w:cs="Calibri"/>
          <w:sz w:val="24"/>
          <w:szCs w:val="24"/>
        </w:rPr>
      </w:pPr>
      <w:bookmarkStart w:id="72" w:name="_Toc426090260"/>
      <w:r w:rsidRPr="008963AF">
        <w:rPr>
          <w:rFonts w:ascii="Calibri" w:hAnsi="Calibri" w:cs="Calibri"/>
          <w:sz w:val="24"/>
          <w:szCs w:val="24"/>
        </w:rPr>
        <w:tab/>
      </w:r>
      <w:bookmarkStart w:id="73" w:name="_Toc5642505"/>
      <w:r w:rsidRPr="008963AF">
        <w:rPr>
          <w:rFonts w:ascii="Calibri" w:hAnsi="Calibri" w:cs="Calibri"/>
          <w:sz w:val="24"/>
          <w:szCs w:val="24"/>
        </w:rPr>
        <w:t>Mode of</w:t>
      </w:r>
      <w:bookmarkEnd w:id="72"/>
      <w:r w:rsidR="00792D09">
        <w:rPr>
          <w:rFonts w:ascii="Calibri" w:hAnsi="Calibri" w:cs="Calibri"/>
          <w:sz w:val="24"/>
          <w:szCs w:val="24"/>
        </w:rPr>
        <w:t xml:space="preserve"> Delivery</w:t>
      </w:r>
      <w:bookmarkEnd w:id="73"/>
    </w:p>
    <w:p w14:paraId="5A307A35" w14:textId="77777777" w:rsidR="0097333E" w:rsidRPr="008963AF" w:rsidRDefault="00792D09" w:rsidP="0097333E">
      <w:pPr>
        <w:spacing w:line="360" w:lineRule="auto"/>
        <w:rPr>
          <w:rFonts w:ascii="Calibri" w:hAnsi="Calibri" w:cs="Calibri"/>
          <w:color w:val="000000"/>
        </w:rPr>
      </w:pPr>
      <w:r>
        <w:rPr>
          <w:rFonts w:ascii="Calibri" w:hAnsi="Calibri" w:cs="Calibri"/>
          <w:color w:val="000000"/>
        </w:rPr>
        <w:t xml:space="preserve">The mode of </w:t>
      </w:r>
      <w:proofErr w:type="spellStart"/>
      <w:r>
        <w:rPr>
          <w:rFonts w:ascii="Calibri" w:hAnsi="Calibri" w:cs="Calibri"/>
          <w:color w:val="000000"/>
        </w:rPr>
        <w:t>delivery</w:t>
      </w:r>
      <w:r w:rsidR="007A72C5">
        <w:rPr>
          <w:rFonts w:ascii="Calibri" w:hAnsi="Calibri" w:cs="Calibri"/>
          <w:color w:val="000000"/>
        </w:rPr>
        <w:t>shall</w:t>
      </w:r>
      <w:proofErr w:type="spellEnd"/>
      <w:r w:rsidR="007A72C5">
        <w:rPr>
          <w:rFonts w:ascii="Calibri" w:hAnsi="Calibri" w:cs="Calibri"/>
          <w:color w:val="000000"/>
        </w:rPr>
        <w:t xml:space="preserve"> be</w:t>
      </w:r>
      <w:r>
        <w:rPr>
          <w:rFonts w:ascii="Calibri" w:hAnsi="Calibri" w:cs="Calibri"/>
          <w:color w:val="000000"/>
        </w:rPr>
        <w:t xml:space="preserve"> face to face </w:t>
      </w:r>
      <w:proofErr w:type="gramStart"/>
      <w:r>
        <w:rPr>
          <w:rFonts w:ascii="Calibri" w:hAnsi="Calibri" w:cs="Calibri"/>
          <w:color w:val="000000"/>
        </w:rPr>
        <w:t>learning,(</w:t>
      </w:r>
      <w:proofErr w:type="gramEnd"/>
      <w:r w:rsidR="0097333E" w:rsidRPr="008963AF">
        <w:rPr>
          <w:rFonts w:ascii="Calibri" w:hAnsi="Calibri" w:cs="Calibri"/>
          <w:color w:val="000000"/>
        </w:rPr>
        <w:t>full time</w:t>
      </w:r>
      <w:r w:rsidR="00AB384C" w:rsidRPr="008963AF">
        <w:rPr>
          <w:rFonts w:ascii="Calibri" w:hAnsi="Calibri" w:cs="Calibri"/>
          <w:color w:val="000000"/>
        </w:rPr>
        <w:t xml:space="preserve"> and </w:t>
      </w:r>
      <w:r w:rsidR="007A72C5">
        <w:rPr>
          <w:rFonts w:ascii="Calibri" w:hAnsi="Calibri" w:cs="Calibri"/>
          <w:color w:val="000000"/>
        </w:rPr>
        <w:t>part-time (</w:t>
      </w:r>
      <w:r w:rsidR="00AB384C" w:rsidRPr="008963AF">
        <w:rPr>
          <w:rFonts w:ascii="Calibri" w:hAnsi="Calibri" w:cs="Calibri"/>
          <w:color w:val="000000"/>
        </w:rPr>
        <w:t>evening</w:t>
      </w:r>
      <w:r>
        <w:rPr>
          <w:rFonts w:ascii="Calibri" w:hAnsi="Calibri" w:cs="Calibri"/>
          <w:color w:val="000000"/>
        </w:rPr>
        <w:t>)</w:t>
      </w:r>
      <w:r w:rsidR="007A72C5">
        <w:rPr>
          <w:rFonts w:ascii="Calibri" w:hAnsi="Calibri" w:cs="Calibri"/>
          <w:color w:val="000000"/>
        </w:rPr>
        <w:t>)</w:t>
      </w:r>
      <w:r w:rsidR="00AB384C" w:rsidRPr="008963AF">
        <w:rPr>
          <w:rFonts w:ascii="Calibri" w:hAnsi="Calibri" w:cs="Calibri"/>
          <w:color w:val="000000"/>
        </w:rPr>
        <w:t>.</w:t>
      </w:r>
    </w:p>
    <w:p w14:paraId="10CD35D3" w14:textId="77777777" w:rsidR="0097333E" w:rsidRPr="008963AF" w:rsidRDefault="0097333E" w:rsidP="0097333E">
      <w:pPr>
        <w:pStyle w:val="Heading2"/>
        <w:spacing w:line="360" w:lineRule="auto"/>
        <w:rPr>
          <w:rFonts w:ascii="Calibri" w:hAnsi="Calibri" w:cs="Calibri"/>
          <w:sz w:val="24"/>
          <w:szCs w:val="24"/>
        </w:rPr>
      </w:pPr>
      <w:bookmarkStart w:id="74" w:name="_Toc426090261"/>
      <w:r w:rsidRPr="008963AF">
        <w:rPr>
          <w:rFonts w:ascii="Calibri" w:hAnsi="Calibri" w:cs="Calibri"/>
          <w:sz w:val="24"/>
          <w:szCs w:val="24"/>
        </w:rPr>
        <w:tab/>
      </w:r>
      <w:bookmarkStart w:id="75" w:name="_Toc5642506"/>
      <w:r w:rsidRPr="008963AF">
        <w:rPr>
          <w:rFonts w:ascii="Calibri" w:hAnsi="Calibri" w:cs="Calibri"/>
          <w:sz w:val="24"/>
          <w:szCs w:val="24"/>
        </w:rPr>
        <w:t>Academic Regulations for the Program</w:t>
      </w:r>
      <w:bookmarkEnd w:id="74"/>
      <w:bookmarkEnd w:id="75"/>
    </w:p>
    <w:p w14:paraId="2B9688B7" w14:textId="77777777" w:rsidR="0097333E" w:rsidRPr="008963AF" w:rsidRDefault="0097333E" w:rsidP="001E1227">
      <w:pPr>
        <w:pStyle w:val="Heading3"/>
      </w:pPr>
      <w:bookmarkStart w:id="76" w:name="_Toc426090262"/>
      <w:bookmarkStart w:id="77" w:name="_Toc5642507"/>
      <w:r w:rsidRPr="008963AF">
        <w:t>Admission Requirements</w:t>
      </w:r>
      <w:bookmarkEnd w:id="76"/>
      <w:bookmarkEnd w:id="77"/>
    </w:p>
    <w:p w14:paraId="49079CA3" w14:textId="77777777" w:rsidR="00AB384C" w:rsidRPr="008963AF" w:rsidRDefault="00AB384C" w:rsidP="00AB384C">
      <w:pPr>
        <w:rPr>
          <w:rFonts w:ascii="Calibri" w:hAnsi="Calibri" w:cs="Calibri"/>
        </w:rPr>
      </w:pPr>
    </w:p>
    <w:p w14:paraId="4410EFFB" w14:textId="0B0625AA" w:rsidR="00AB384C" w:rsidRPr="00CC5CEE" w:rsidRDefault="00AB384C" w:rsidP="00661F78">
      <w:pPr>
        <w:numPr>
          <w:ilvl w:val="0"/>
          <w:numId w:val="423"/>
        </w:numPr>
        <w:spacing w:line="360" w:lineRule="auto"/>
        <w:jc w:val="both"/>
        <w:rPr>
          <w:rFonts w:ascii="Calibri" w:hAnsi="Calibri" w:cs="Calibri"/>
          <w:lang w:val="en-US"/>
        </w:rPr>
      </w:pPr>
      <w:r w:rsidRPr="00CC5CEE">
        <w:rPr>
          <w:rFonts w:ascii="Calibri" w:hAnsi="Calibri" w:cs="Calibri"/>
          <w:lang w:val="en-US"/>
        </w:rPr>
        <w:t>Common regulations gove</w:t>
      </w:r>
      <w:r w:rsidR="00423413" w:rsidRPr="00CC5CEE">
        <w:rPr>
          <w:rFonts w:ascii="Calibri" w:hAnsi="Calibri" w:cs="Calibri"/>
          <w:lang w:val="en-US"/>
        </w:rPr>
        <w:t>rning the Bachelor of Engineering</w:t>
      </w:r>
      <w:r w:rsidRPr="00CC5CEE">
        <w:rPr>
          <w:rFonts w:ascii="Calibri" w:hAnsi="Calibri" w:cs="Calibri"/>
          <w:lang w:val="en-US"/>
        </w:rPr>
        <w:t xml:space="preserve"> intake in all Faculties of The </w:t>
      </w:r>
      <w:r w:rsidR="006051FB">
        <w:rPr>
          <w:rFonts w:ascii="Calibri" w:hAnsi="Calibri" w:cs="Calibri"/>
          <w:lang w:val="en-US"/>
        </w:rPr>
        <w:t>Softcore University</w:t>
      </w:r>
      <w:r w:rsidRPr="00CC5CEE">
        <w:rPr>
          <w:rFonts w:ascii="Calibri" w:hAnsi="Calibri" w:cs="Calibri"/>
          <w:lang w:val="en-US"/>
        </w:rPr>
        <w:t xml:space="preserve"> of Kenya, and those in the School of Electrical and Electronic Engineering shall </w:t>
      </w:r>
      <w:proofErr w:type="gramStart"/>
      <w:r w:rsidRPr="00CC5CEE">
        <w:rPr>
          <w:rFonts w:ascii="Calibri" w:hAnsi="Calibri" w:cs="Calibri"/>
          <w:lang w:val="en-US"/>
        </w:rPr>
        <w:t>apply;</w:t>
      </w:r>
      <w:proofErr w:type="gramEnd"/>
      <w:r w:rsidRPr="00CC5CEE">
        <w:rPr>
          <w:rFonts w:ascii="Calibri" w:hAnsi="Calibri" w:cs="Calibri"/>
          <w:lang w:val="en-US"/>
        </w:rPr>
        <w:t xml:space="preserve"> </w:t>
      </w:r>
    </w:p>
    <w:p w14:paraId="58D3570F" w14:textId="77777777" w:rsidR="00AB384C" w:rsidRPr="00CC5CEE" w:rsidRDefault="00AB384C" w:rsidP="00AB384C">
      <w:pPr>
        <w:spacing w:line="360" w:lineRule="auto"/>
        <w:jc w:val="both"/>
        <w:rPr>
          <w:rFonts w:ascii="Calibri" w:hAnsi="Calibri" w:cs="Calibri"/>
          <w:lang w:val="en-US"/>
        </w:rPr>
      </w:pPr>
    </w:p>
    <w:p w14:paraId="3EBFC359" w14:textId="77777777" w:rsidR="00AB384C" w:rsidRPr="00CC5CEE" w:rsidRDefault="00AB384C" w:rsidP="00661F78">
      <w:pPr>
        <w:numPr>
          <w:ilvl w:val="0"/>
          <w:numId w:val="423"/>
        </w:numPr>
        <w:spacing w:line="360" w:lineRule="auto"/>
        <w:jc w:val="both"/>
        <w:rPr>
          <w:rFonts w:ascii="Calibri" w:hAnsi="Calibri" w:cs="Calibri"/>
        </w:rPr>
      </w:pPr>
      <w:r w:rsidRPr="00CC5CEE">
        <w:rPr>
          <w:rFonts w:ascii="Calibri" w:hAnsi="Calibri" w:cs="Calibri"/>
        </w:rPr>
        <w:t>Candidates shall be eligible for admission</w:t>
      </w:r>
      <w:r w:rsidR="00423413" w:rsidRPr="00CC5CEE">
        <w:rPr>
          <w:rFonts w:ascii="Calibri" w:hAnsi="Calibri" w:cs="Calibri"/>
        </w:rPr>
        <w:t xml:space="preserve"> into the Bachelor of Engineering</w:t>
      </w:r>
      <w:r w:rsidRPr="00CC5CEE">
        <w:rPr>
          <w:rFonts w:ascii="Calibri" w:hAnsi="Calibri" w:cs="Calibri"/>
        </w:rPr>
        <w:t xml:space="preserve"> in Electrical and Electronic Engineering degree in the School of </w:t>
      </w:r>
      <w:r w:rsidR="00423413" w:rsidRPr="00CC5CEE">
        <w:rPr>
          <w:rFonts w:ascii="Calibri" w:hAnsi="Calibri" w:cs="Calibri"/>
        </w:rPr>
        <w:t xml:space="preserve">Electrical and Electronic </w:t>
      </w:r>
      <w:r w:rsidRPr="00CC5CEE">
        <w:rPr>
          <w:rFonts w:ascii="Calibri" w:hAnsi="Calibri" w:cs="Calibri"/>
        </w:rPr>
        <w:t>Engineering in the following categories:</w:t>
      </w:r>
    </w:p>
    <w:p w14:paraId="5DB6128F" w14:textId="77777777" w:rsidR="00AB384C" w:rsidRPr="008963AF" w:rsidRDefault="00AB384C" w:rsidP="00AB384C">
      <w:pPr>
        <w:rPr>
          <w:rFonts w:ascii="Calibri" w:hAnsi="Calibri" w:cs="Calibri"/>
          <w:b/>
        </w:rPr>
      </w:pPr>
      <w:bookmarkStart w:id="78" w:name="_Toc364918471"/>
      <w:bookmarkStart w:id="79" w:name="_Toc426868841"/>
      <w:r w:rsidRPr="008963AF">
        <w:rPr>
          <w:rFonts w:ascii="Calibri" w:hAnsi="Calibri" w:cs="Calibri"/>
          <w:b/>
        </w:rPr>
        <w:t>KCSE Candidates</w:t>
      </w:r>
      <w:bookmarkEnd w:id="78"/>
      <w:bookmarkEnd w:id="79"/>
    </w:p>
    <w:p w14:paraId="2CF2E100" w14:textId="77777777" w:rsidR="00AB384C" w:rsidRPr="008963AF" w:rsidRDefault="00AB384C" w:rsidP="00AB384C">
      <w:pPr>
        <w:spacing w:line="360" w:lineRule="auto"/>
        <w:jc w:val="both"/>
        <w:rPr>
          <w:rFonts w:ascii="Calibri" w:hAnsi="Calibri" w:cs="Calibri"/>
        </w:rPr>
      </w:pPr>
      <w:r w:rsidRPr="008963AF">
        <w:rPr>
          <w:rFonts w:ascii="Calibri" w:hAnsi="Calibri" w:cs="Calibri"/>
        </w:rPr>
        <w:t>The basic admission requirement shall be the minimum entry requirements set for entry into the public universities, which is at least an average grade of C+ in the Kenya Certificate of Secondary Education (KCSE).</w:t>
      </w:r>
    </w:p>
    <w:p w14:paraId="7CAE89CC" w14:textId="77777777" w:rsidR="00AB384C" w:rsidRPr="008963AF" w:rsidRDefault="00AB384C" w:rsidP="00AB384C">
      <w:pPr>
        <w:spacing w:line="360" w:lineRule="auto"/>
        <w:rPr>
          <w:rFonts w:ascii="Calibri" w:hAnsi="Calibri" w:cs="Calibri"/>
        </w:rPr>
      </w:pPr>
      <w:r w:rsidRPr="008963AF">
        <w:rPr>
          <w:rFonts w:ascii="Calibri" w:hAnsi="Calibri" w:cs="Calibri"/>
        </w:rPr>
        <w:t>In addition, candidates are expected to have obtained at least a grade C+ in each of the cluster subjects in following cluster of subjects in KCSE examinations:</w:t>
      </w:r>
    </w:p>
    <w:p w14:paraId="4EE95E48" w14:textId="77777777" w:rsidR="00AB384C" w:rsidRPr="008963AF" w:rsidRDefault="00AB384C" w:rsidP="00AB384C">
      <w:pPr>
        <w:spacing w:line="360" w:lineRule="auto"/>
        <w:rPr>
          <w:rFonts w:ascii="Calibri" w:hAnsi="Calibri" w:cs="Calibri"/>
          <w:b/>
          <w:i/>
        </w:rPr>
      </w:pPr>
      <w:r w:rsidRPr="008963AF">
        <w:rPr>
          <w:rFonts w:ascii="Calibri" w:hAnsi="Calibri" w:cs="Calibri"/>
          <w:b/>
          <w:i/>
        </w:rPr>
        <w:t>Cluster Subjects</w:t>
      </w:r>
    </w:p>
    <w:p w14:paraId="69D2BDB4" w14:textId="77777777" w:rsidR="00AB384C" w:rsidRPr="008963AF" w:rsidRDefault="00AB384C" w:rsidP="00AB384C">
      <w:pPr>
        <w:numPr>
          <w:ilvl w:val="0"/>
          <w:numId w:val="1"/>
        </w:numPr>
        <w:spacing w:line="360" w:lineRule="auto"/>
        <w:jc w:val="both"/>
        <w:rPr>
          <w:rFonts w:ascii="Calibri" w:hAnsi="Calibri" w:cs="Calibri"/>
        </w:rPr>
      </w:pPr>
      <w:r w:rsidRPr="008963AF">
        <w:rPr>
          <w:rFonts w:ascii="Calibri" w:hAnsi="Calibri" w:cs="Calibri"/>
        </w:rPr>
        <w:t>Mathematics</w:t>
      </w:r>
    </w:p>
    <w:p w14:paraId="54C4A284" w14:textId="77777777" w:rsidR="00AB384C" w:rsidRPr="008963AF" w:rsidRDefault="00AB384C" w:rsidP="00AB384C">
      <w:pPr>
        <w:numPr>
          <w:ilvl w:val="0"/>
          <w:numId w:val="1"/>
        </w:numPr>
        <w:spacing w:line="360" w:lineRule="auto"/>
        <w:jc w:val="both"/>
        <w:rPr>
          <w:rFonts w:ascii="Calibri" w:hAnsi="Calibri" w:cs="Calibri"/>
        </w:rPr>
      </w:pPr>
      <w:r w:rsidRPr="008963AF">
        <w:rPr>
          <w:rFonts w:ascii="Calibri" w:hAnsi="Calibri" w:cs="Calibri"/>
        </w:rPr>
        <w:t>Physics</w:t>
      </w:r>
    </w:p>
    <w:p w14:paraId="169B9306" w14:textId="77777777" w:rsidR="00AB384C" w:rsidRPr="008963AF" w:rsidRDefault="00AB384C" w:rsidP="00AB384C">
      <w:pPr>
        <w:numPr>
          <w:ilvl w:val="0"/>
          <w:numId w:val="1"/>
        </w:numPr>
        <w:spacing w:line="360" w:lineRule="auto"/>
        <w:jc w:val="both"/>
        <w:rPr>
          <w:rFonts w:ascii="Calibri" w:hAnsi="Calibri" w:cs="Calibri"/>
        </w:rPr>
      </w:pPr>
      <w:r w:rsidRPr="008963AF">
        <w:rPr>
          <w:rFonts w:ascii="Calibri" w:hAnsi="Calibri" w:cs="Calibri"/>
        </w:rPr>
        <w:lastRenderedPageBreak/>
        <w:t>Chemistry</w:t>
      </w:r>
    </w:p>
    <w:p w14:paraId="69640453" w14:textId="77777777" w:rsidR="00AB384C" w:rsidRPr="008963AF" w:rsidRDefault="00AB384C" w:rsidP="00AB384C">
      <w:pPr>
        <w:numPr>
          <w:ilvl w:val="0"/>
          <w:numId w:val="1"/>
        </w:numPr>
        <w:spacing w:line="360" w:lineRule="auto"/>
        <w:jc w:val="both"/>
        <w:rPr>
          <w:rFonts w:ascii="Calibri" w:hAnsi="Calibri" w:cs="Calibri"/>
        </w:rPr>
      </w:pPr>
      <w:r w:rsidRPr="008963AF">
        <w:rPr>
          <w:rFonts w:ascii="Calibri" w:hAnsi="Calibri" w:cs="Calibri"/>
        </w:rPr>
        <w:t>Biology/any Group III/any Group IV/any Group V.</w:t>
      </w:r>
    </w:p>
    <w:p w14:paraId="3D06D85E" w14:textId="77777777" w:rsidR="00AB384C" w:rsidRPr="008963AF" w:rsidRDefault="00AB384C" w:rsidP="00AB384C">
      <w:pPr>
        <w:spacing w:line="360" w:lineRule="auto"/>
        <w:rPr>
          <w:rFonts w:ascii="Calibri" w:hAnsi="Calibri" w:cs="Calibri"/>
          <w:b/>
          <w:i/>
        </w:rPr>
      </w:pPr>
      <w:r w:rsidRPr="008963AF">
        <w:rPr>
          <w:rFonts w:ascii="Calibri" w:hAnsi="Calibri" w:cs="Calibri"/>
          <w:b/>
          <w:i/>
        </w:rPr>
        <w:t>KCSE Subject Grouping</w:t>
      </w:r>
    </w:p>
    <w:p w14:paraId="4AA75D6C" w14:textId="77777777" w:rsidR="00AB384C" w:rsidRPr="008963AF" w:rsidRDefault="00AB384C" w:rsidP="00AB384C">
      <w:pPr>
        <w:spacing w:line="360" w:lineRule="auto"/>
        <w:ind w:left="720"/>
        <w:rPr>
          <w:rFonts w:ascii="Calibri" w:hAnsi="Calibri" w:cs="Calibri"/>
        </w:rPr>
      </w:pPr>
      <w:r w:rsidRPr="008963AF">
        <w:rPr>
          <w:rFonts w:ascii="Calibri" w:hAnsi="Calibri" w:cs="Calibri"/>
          <w:b/>
        </w:rPr>
        <w:t xml:space="preserve">Group I: </w:t>
      </w:r>
      <w:r w:rsidR="00DC1A7E">
        <w:rPr>
          <w:rFonts w:ascii="Calibri" w:hAnsi="Calibri" w:cs="Calibri"/>
        </w:rPr>
        <w:t>English, Kiswahili.</w:t>
      </w:r>
    </w:p>
    <w:p w14:paraId="11B7D8D2" w14:textId="77777777" w:rsidR="00AB384C" w:rsidRPr="008963AF" w:rsidRDefault="00AB384C" w:rsidP="00AB384C">
      <w:pPr>
        <w:spacing w:line="360" w:lineRule="auto"/>
        <w:ind w:left="720"/>
        <w:rPr>
          <w:rFonts w:ascii="Calibri" w:hAnsi="Calibri" w:cs="Calibri"/>
        </w:rPr>
      </w:pPr>
      <w:r w:rsidRPr="008963AF">
        <w:rPr>
          <w:rFonts w:ascii="Calibri" w:hAnsi="Calibri" w:cs="Calibri"/>
          <w:b/>
        </w:rPr>
        <w:t>Group II</w:t>
      </w:r>
      <w:r w:rsidRPr="008963AF">
        <w:rPr>
          <w:rFonts w:ascii="Calibri" w:hAnsi="Calibri" w:cs="Calibri"/>
        </w:rPr>
        <w:t>: Biology, Physics, Chemistry</w:t>
      </w:r>
    </w:p>
    <w:p w14:paraId="5505A8EF" w14:textId="77777777" w:rsidR="00AB384C" w:rsidRPr="008963AF" w:rsidRDefault="00AB384C" w:rsidP="00AB384C">
      <w:pPr>
        <w:spacing w:line="360" w:lineRule="auto"/>
        <w:ind w:left="720"/>
        <w:rPr>
          <w:rFonts w:ascii="Calibri" w:hAnsi="Calibri" w:cs="Calibri"/>
        </w:rPr>
      </w:pPr>
      <w:r w:rsidRPr="008963AF">
        <w:rPr>
          <w:rFonts w:ascii="Calibri" w:hAnsi="Calibri" w:cs="Calibri"/>
          <w:b/>
        </w:rPr>
        <w:t>Group III</w:t>
      </w:r>
      <w:r w:rsidRPr="008963AF">
        <w:rPr>
          <w:rFonts w:ascii="Calibri" w:hAnsi="Calibri" w:cs="Calibri"/>
        </w:rPr>
        <w:t>: History and Government, Geography, Christian Religious Education, Islamic Religious Education, Hindu Religious Education</w:t>
      </w:r>
    </w:p>
    <w:p w14:paraId="552EBEF3" w14:textId="77777777" w:rsidR="00AB384C" w:rsidRPr="008963AF" w:rsidRDefault="00AB384C" w:rsidP="00AB384C">
      <w:pPr>
        <w:spacing w:line="360" w:lineRule="auto"/>
        <w:ind w:left="720"/>
        <w:rPr>
          <w:rFonts w:ascii="Calibri" w:hAnsi="Calibri" w:cs="Calibri"/>
        </w:rPr>
      </w:pPr>
      <w:r w:rsidRPr="008963AF">
        <w:rPr>
          <w:rFonts w:ascii="Calibri" w:hAnsi="Calibri" w:cs="Calibri"/>
          <w:b/>
        </w:rPr>
        <w:t xml:space="preserve">Group IV: </w:t>
      </w:r>
      <w:r w:rsidRPr="008963AF">
        <w:rPr>
          <w:rFonts w:ascii="Calibri" w:hAnsi="Calibri" w:cs="Calibri"/>
        </w:rPr>
        <w:t>Home Science, Art and Design, Agriculture, Aviation Technology, Computer Studies</w:t>
      </w:r>
    </w:p>
    <w:p w14:paraId="7D606037" w14:textId="77777777" w:rsidR="00AB384C" w:rsidRPr="008963AF" w:rsidRDefault="00AB384C" w:rsidP="00AB384C">
      <w:pPr>
        <w:spacing w:line="360" w:lineRule="auto"/>
        <w:ind w:left="720"/>
        <w:rPr>
          <w:rFonts w:ascii="Calibri" w:hAnsi="Calibri" w:cs="Calibri"/>
        </w:rPr>
      </w:pPr>
      <w:r w:rsidRPr="008963AF">
        <w:rPr>
          <w:rFonts w:ascii="Calibri" w:hAnsi="Calibri" w:cs="Calibri"/>
          <w:b/>
        </w:rPr>
        <w:t xml:space="preserve">Group V: </w:t>
      </w:r>
      <w:r w:rsidRPr="008963AF">
        <w:rPr>
          <w:rFonts w:ascii="Calibri" w:hAnsi="Calibri" w:cs="Calibri"/>
        </w:rPr>
        <w:t>French, German, Arabic, Music, Business Studies</w:t>
      </w:r>
    </w:p>
    <w:p w14:paraId="75582C6B" w14:textId="77777777" w:rsidR="00AB384C" w:rsidRPr="008963AF" w:rsidRDefault="00AB384C" w:rsidP="00AB384C">
      <w:pPr>
        <w:rPr>
          <w:rFonts w:ascii="Calibri" w:hAnsi="Calibri" w:cs="Calibri"/>
          <w:b/>
        </w:rPr>
      </w:pPr>
      <w:bookmarkStart w:id="80" w:name="_Toc364918472"/>
      <w:bookmarkStart w:id="81" w:name="_Toc426868842"/>
      <w:r w:rsidRPr="008963AF">
        <w:rPr>
          <w:rFonts w:ascii="Calibri" w:hAnsi="Calibri" w:cs="Calibri"/>
          <w:b/>
        </w:rPr>
        <w:t>A-Levels or Equivalent</w:t>
      </w:r>
      <w:bookmarkEnd w:id="80"/>
      <w:bookmarkEnd w:id="81"/>
    </w:p>
    <w:p w14:paraId="52ACEA40" w14:textId="77777777" w:rsidR="00AB384C" w:rsidRPr="008963AF" w:rsidRDefault="00AB384C" w:rsidP="00AB384C">
      <w:pPr>
        <w:spacing w:line="360" w:lineRule="auto"/>
        <w:rPr>
          <w:rFonts w:ascii="Calibri" w:hAnsi="Calibri" w:cs="Calibri"/>
        </w:rPr>
      </w:pPr>
      <w:r w:rsidRPr="008963AF">
        <w:rPr>
          <w:rFonts w:ascii="Calibri" w:hAnsi="Calibri" w:cs="Calibri"/>
        </w:rPr>
        <w:t xml:space="preserve">Candidates should have a minimum of two (2) principal passes in Mathematics and </w:t>
      </w:r>
      <w:proofErr w:type="gramStart"/>
      <w:r w:rsidRPr="008963AF">
        <w:rPr>
          <w:rFonts w:ascii="Calibri" w:hAnsi="Calibri" w:cs="Calibri"/>
        </w:rPr>
        <w:t>Physics  and</w:t>
      </w:r>
      <w:proofErr w:type="gramEnd"/>
      <w:r w:rsidRPr="008963AF">
        <w:rPr>
          <w:rFonts w:ascii="Calibri" w:hAnsi="Calibri" w:cs="Calibri"/>
        </w:rPr>
        <w:t xml:space="preserve"> a subsidiary level pass in Chemistry with a credit pass in English at O-Level</w:t>
      </w:r>
    </w:p>
    <w:p w14:paraId="4EA369F2" w14:textId="77777777" w:rsidR="00AB384C" w:rsidRPr="008963AF" w:rsidRDefault="00AB384C" w:rsidP="00AB384C">
      <w:pPr>
        <w:rPr>
          <w:rFonts w:ascii="Calibri" w:hAnsi="Calibri" w:cs="Calibri"/>
        </w:rPr>
      </w:pPr>
    </w:p>
    <w:p w14:paraId="6E245ACD" w14:textId="77777777" w:rsidR="0097333E" w:rsidRPr="00CC5CEE" w:rsidRDefault="0097333E" w:rsidP="001E1227">
      <w:pPr>
        <w:pStyle w:val="Heading3"/>
      </w:pPr>
      <w:bookmarkStart w:id="82" w:name="_Toc426090263"/>
      <w:bookmarkStart w:id="83" w:name="_Toc5642508"/>
      <w:r w:rsidRPr="00CC5CEE">
        <w:t>Exemption from any Courses in the Programme</w:t>
      </w:r>
      <w:bookmarkEnd w:id="82"/>
      <w:bookmarkEnd w:id="83"/>
    </w:p>
    <w:p w14:paraId="03BC6E47" w14:textId="77777777" w:rsidR="00AB384C" w:rsidRPr="00CC5CEE" w:rsidRDefault="00AB384C" w:rsidP="00AB384C">
      <w:pPr>
        <w:spacing w:line="360" w:lineRule="auto"/>
        <w:jc w:val="both"/>
        <w:rPr>
          <w:rFonts w:ascii="Calibri" w:hAnsi="Calibri" w:cs="Calibri"/>
        </w:rPr>
      </w:pPr>
    </w:p>
    <w:p w14:paraId="6EDF3A62" w14:textId="77777777" w:rsidR="00AB384C" w:rsidRPr="00CC5CEE" w:rsidRDefault="00AB384C" w:rsidP="00661F78">
      <w:pPr>
        <w:numPr>
          <w:ilvl w:val="0"/>
          <w:numId w:val="424"/>
        </w:numPr>
        <w:spacing w:line="360" w:lineRule="auto"/>
        <w:jc w:val="both"/>
        <w:rPr>
          <w:rFonts w:ascii="Calibri" w:hAnsi="Calibri" w:cs="Calibri"/>
        </w:rPr>
      </w:pPr>
      <w:r w:rsidRPr="00CC5CEE">
        <w:rPr>
          <w:rFonts w:ascii="Calibri" w:hAnsi="Calibri" w:cs="Calibri"/>
        </w:rPr>
        <w:t>The point of entry into the programme for candidates wi</w:t>
      </w:r>
      <w:r w:rsidR="001E1227" w:rsidRPr="00CC5CEE">
        <w:rPr>
          <w:rFonts w:ascii="Calibri" w:hAnsi="Calibri" w:cs="Calibri"/>
        </w:rPr>
        <w:t>th qualifications other than KCS</w:t>
      </w:r>
      <w:r w:rsidRPr="00CC5CEE">
        <w:rPr>
          <w:rFonts w:ascii="Calibri" w:hAnsi="Calibri" w:cs="Calibri"/>
        </w:rPr>
        <w:t xml:space="preserve">E, A-Levels shall be approved by Senate on the recommendations of the Academic Board of the Faculty of Engineering Science and </w:t>
      </w:r>
      <w:proofErr w:type="gramStart"/>
      <w:r w:rsidRPr="00CC5CEE">
        <w:rPr>
          <w:rFonts w:ascii="Calibri" w:hAnsi="Calibri" w:cs="Calibri"/>
        </w:rPr>
        <w:t>Technology, and</w:t>
      </w:r>
      <w:proofErr w:type="gramEnd"/>
      <w:r w:rsidRPr="00CC5CEE">
        <w:rPr>
          <w:rFonts w:ascii="Calibri" w:hAnsi="Calibri" w:cs="Calibri"/>
        </w:rPr>
        <w:t xml:space="preserve"> shall be based on the qualifications of the applicant.</w:t>
      </w:r>
    </w:p>
    <w:p w14:paraId="04CFC255" w14:textId="77777777" w:rsidR="00AB384C" w:rsidRPr="00CC5CEE" w:rsidRDefault="00AB384C" w:rsidP="00AB384C">
      <w:pPr>
        <w:spacing w:line="360" w:lineRule="auto"/>
        <w:jc w:val="both"/>
        <w:rPr>
          <w:rFonts w:ascii="Calibri" w:hAnsi="Calibri" w:cs="Calibri"/>
        </w:rPr>
      </w:pPr>
    </w:p>
    <w:p w14:paraId="315EECC1" w14:textId="77777777" w:rsidR="00AB384C" w:rsidRPr="00CC5CEE" w:rsidRDefault="00AB384C" w:rsidP="00661F78">
      <w:pPr>
        <w:numPr>
          <w:ilvl w:val="0"/>
          <w:numId w:val="424"/>
        </w:numPr>
        <w:spacing w:line="360" w:lineRule="auto"/>
        <w:jc w:val="both"/>
        <w:rPr>
          <w:rFonts w:ascii="Calibri" w:hAnsi="Calibri" w:cs="Calibri"/>
        </w:rPr>
      </w:pPr>
      <w:r w:rsidRPr="00CC5CEE">
        <w:rPr>
          <w:rFonts w:ascii="Calibri" w:hAnsi="Calibri" w:cs="Calibri"/>
        </w:rPr>
        <w:t xml:space="preserve">Where a candidate wishes to be exempted from any course or courses of study, such candidate shall make a written formal application to the Registrar (Academic) justifying the request and attaching evidence of the credentials which support such request. Such a candidate may be required to sit and pass an exemption examination set and administered by the </w:t>
      </w:r>
      <w:proofErr w:type="gramStart"/>
      <w:r w:rsidRPr="00CC5CEE">
        <w:rPr>
          <w:rFonts w:ascii="Calibri" w:hAnsi="Calibri" w:cs="Calibri"/>
        </w:rPr>
        <w:t>School</w:t>
      </w:r>
      <w:proofErr w:type="gramEnd"/>
      <w:r w:rsidRPr="00CC5CEE">
        <w:rPr>
          <w:rFonts w:ascii="Calibri" w:hAnsi="Calibri" w:cs="Calibri"/>
        </w:rPr>
        <w:t xml:space="preserve"> and approved under the authority of the Senate on the recommendation of the Faculty Academic Board.</w:t>
      </w:r>
    </w:p>
    <w:p w14:paraId="21AD7298" w14:textId="77777777" w:rsidR="00AB384C" w:rsidRPr="00CC5CEE" w:rsidRDefault="00AB384C" w:rsidP="00AB384C">
      <w:pPr>
        <w:spacing w:line="360" w:lineRule="auto"/>
        <w:jc w:val="both"/>
        <w:rPr>
          <w:rFonts w:ascii="Calibri" w:hAnsi="Calibri" w:cs="Calibri"/>
        </w:rPr>
      </w:pPr>
    </w:p>
    <w:p w14:paraId="1611F9D4" w14:textId="77777777" w:rsidR="00AB384C" w:rsidRPr="00CC5CEE" w:rsidRDefault="00AB384C" w:rsidP="00661F78">
      <w:pPr>
        <w:numPr>
          <w:ilvl w:val="0"/>
          <w:numId w:val="424"/>
        </w:numPr>
        <w:spacing w:line="360" w:lineRule="auto"/>
        <w:jc w:val="both"/>
        <w:rPr>
          <w:rFonts w:ascii="Calibri" w:hAnsi="Calibri" w:cs="Calibri"/>
        </w:rPr>
      </w:pPr>
      <w:r w:rsidRPr="00CC5CEE">
        <w:rPr>
          <w:rFonts w:ascii="Calibri" w:hAnsi="Calibri" w:cs="Calibri"/>
        </w:rPr>
        <w:lastRenderedPageBreak/>
        <w:t>Based on the assessment of the exemption examination, the Academic Board of the Faculty of Engineering Science</w:t>
      </w:r>
      <w:r w:rsidR="005646AE" w:rsidRPr="00CC5CEE">
        <w:rPr>
          <w:rFonts w:ascii="Calibri" w:hAnsi="Calibri" w:cs="Calibri"/>
        </w:rPr>
        <w:t>s</w:t>
      </w:r>
      <w:r w:rsidRPr="00CC5CEE">
        <w:rPr>
          <w:rFonts w:ascii="Calibri" w:hAnsi="Calibri" w:cs="Calibri"/>
        </w:rPr>
        <w:t xml:space="preserve"> and Technology shall make its recommendation to the University Senate. </w:t>
      </w:r>
    </w:p>
    <w:p w14:paraId="4AA9EDDE" w14:textId="77777777" w:rsidR="00AB384C" w:rsidRPr="008963AF" w:rsidRDefault="00AB384C" w:rsidP="00AB384C">
      <w:pPr>
        <w:spacing w:line="360" w:lineRule="auto"/>
        <w:ind w:left="360"/>
        <w:jc w:val="both"/>
        <w:rPr>
          <w:rFonts w:ascii="Calibri" w:hAnsi="Calibri" w:cs="Calibri"/>
        </w:rPr>
      </w:pPr>
      <w:r w:rsidRPr="008963AF">
        <w:rPr>
          <w:rFonts w:ascii="Calibri" w:hAnsi="Calibri" w:cs="Calibri"/>
        </w:rPr>
        <w:t>The decision of the Senate shall be communicated to the Faculty Academic Board who in turn shall communicate the decision to the candidate.</w:t>
      </w:r>
    </w:p>
    <w:p w14:paraId="74172BCC" w14:textId="77777777" w:rsidR="00AB384C" w:rsidRPr="008963AF" w:rsidRDefault="00AB384C" w:rsidP="00AB384C">
      <w:pPr>
        <w:rPr>
          <w:rFonts w:ascii="Calibri" w:hAnsi="Calibri" w:cs="Calibri"/>
        </w:rPr>
      </w:pPr>
    </w:p>
    <w:p w14:paraId="37F81C42" w14:textId="77777777" w:rsidR="0097333E" w:rsidRPr="008963AF" w:rsidRDefault="0097333E" w:rsidP="001E1227">
      <w:pPr>
        <w:pStyle w:val="Heading3"/>
      </w:pPr>
      <w:bookmarkStart w:id="84" w:name="_Toc426090264"/>
      <w:bookmarkStart w:id="85" w:name="_Toc5642509"/>
      <w:r w:rsidRPr="008963AF">
        <w:t>Course Requirements</w:t>
      </w:r>
      <w:bookmarkEnd w:id="84"/>
      <w:bookmarkEnd w:id="85"/>
    </w:p>
    <w:p w14:paraId="4460E03A" w14:textId="77777777" w:rsidR="0097333E" w:rsidRPr="008963AF" w:rsidRDefault="0097333E" w:rsidP="00661F78">
      <w:pPr>
        <w:pStyle w:val="Heading4"/>
        <w:keepNext w:val="0"/>
        <w:numPr>
          <w:ilvl w:val="0"/>
          <w:numId w:val="410"/>
        </w:numPr>
        <w:spacing w:after="120" w:line="360" w:lineRule="auto"/>
        <w:ind w:left="360"/>
        <w:jc w:val="both"/>
        <w:rPr>
          <w:rFonts w:ascii="Calibri" w:hAnsi="Calibri" w:cs="Calibri"/>
          <w:sz w:val="24"/>
        </w:rPr>
      </w:pPr>
      <w:r w:rsidRPr="008963AF">
        <w:rPr>
          <w:rFonts w:ascii="Calibri" w:hAnsi="Calibri" w:cs="Calibri"/>
          <w:sz w:val="24"/>
        </w:rPr>
        <w:t>Students class attendance</w:t>
      </w:r>
    </w:p>
    <w:p w14:paraId="5386D927" w14:textId="77777777" w:rsidR="0097333E" w:rsidRPr="008963AF" w:rsidRDefault="0097333E" w:rsidP="008C116B">
      <w:pPr>
        <w:spacing w:line="360" w:lineRule="auto"/>
        <w:jc w:val="both"/>
        <w:rPr>
          <w:rFonts w:ascii="Calibri" w:eastAsia="Arial Unicode MS" w:hAnsi="Calibri" w:cs="Calibri"/>
        </w:rPr>
      </w:pPr>
      <w:r w:rsidRPr="008963AF">
        <w:rPr>
          <w:rFonts w:ascii="Calibri" w:eastAsia="Arial Unicode MS" w:hAnsi="Calibri" w:cs="Calibri"/>
        </w:rPr>
        <w:t xml:space="preserve">A candidate shall be required to attend not less than </w:t>
      </w:r>
      <w:r w:rsidR="00157A39" w:rsidRPr="008963AF">
        <w:rPr>
          <w:rFonts w:ascii="Calibri" w:eastAsia="Arial Unicode MS" w:hAnsi="Calibri" w:cs="Calibri"/>
        </w:rPr>
        <w:t>75%</w:t>
      </w:r>
      <w:r w:rsidRPr="008963AF">
        <w:rPr>
          <w:rFonts w:ascii="Calibri" w:eastAsia="Arial Unicode MS" w:hAnsi="Calibri" w:cs="Calibri"/>
        </w:rPr>
        <w:t xml:space="preserve"> of the total contact hours of each of the prescribed courses. The fulfilment of the requirement shall be a condition for admission to the examinations for the course at the end of the respective semester of study.</w:t>
      </w:r>
    </w:p>
    <w:p w14:paraId="77457CF7" w14:textId="77777777" w:rsidR="0097333E" w:rsidRPr="008963AF" w:rsidRDefault="0097333E" w:rsidP="00661F78">
      <w:pPr>
        <w:pStyle w:val="Heading4"/>
        <w:keepNext w:val="0"/>
        <w:numPr>
          <w:ilvl w:val="0"/>
          <w:numId w:val="410"/>
        </w:numPr>
        <w:spacing w:after="120" w:line="360" w:lineRule="auto"/>
        <w:ind w:left="360"/>
        <w:jc w:val="both"/>
        <w:rPr>
          <w:rFonts w:ascii="Calibri" w:eastAsia="Arial Unicode MS" w:hAnsi="Calibri" w:cs="Calibri"/>
          <w:sz w:val="24"/>
        </w:rPr>
      </w:pPr>
      <w:r w:rsidRPr="008963AF">
        <w:rPr>
          <w:rFonts w:ascii="Calibri" w:eastAsia="Arial Unicode MS" w:hAnsi="Calibri" w:cs="Calibri"/>
          <w:sz w:val="24"/>
        </w:rPr>
        <w:t>Obligation of the Lecturer</w:t>
      </w:r>
    </w:p>
    <w:p w14:paraId="3FD7FABA" w14:textId="77777777" w:rsidR="0097333E" w:rsidRPr="008963AF" w:rsidRDefault="0097333E" w:rsidP="008C116B">
      <w:pPr>
        <w:spacing w:line="360" w:lineRule="auto"/>
        <w:jc w:val="both"/>
        <w:rPr>
          <w:rFonts w:ascii="Calibri" w:hAnsi="Calibri" w:cs="Calibri"/>
        </w:rPr>
      </w:pPr>
      <w:r w:rsidRPr="008963AF">
        <w:rPr>
          <w:rFonts w:ascii="Calibri" w:hAnsi="Calibri" w:cs="Calibri"/>
        </w:rPr>
        <w:t>A lecturer is mandated by the University to give lectures to students as stipulated by the curriculum of study.  The lecturer shall provide all course instructional materials in time; and shall also examine, mark and award scores as is common practice in all institutions of learning, based on the curriculum. The lecturer shall ensure that all work destined for a semester is covered in time and that students are ready to take examinations.</w:t>
      </w:r>
    </w:p>
    <w:p w14:paraId="5BBA9A18" w14:textId="77777777" w:rsidR="0097333E" w:rsidRPr="008963AF" w:rsidRDefault="0097333E" w:rsidP="001E1227">
      <w:pPr>
        <w:pStyle w:val="Heading3"/>
      </w:pPr>
      <w:bookmarkStart w:id="86" w:name="_Toc426090265"/>
      <w:bookmarkStart w:id="87" w:name="_Toc5642510"/>
      <w:r w:rsidRPr="008963AF">
        <w:t>Student Assessment Policy/Criteria</w:t>
      </w:r>
      <w:bookmarkEnd w:id="86"/>
      <w:bookmarkEnd w:id="87"/>
    </w:p>
    <w:p w14:paraId="20B67379" w14:textId="77777777" w:rsidR="0097333E" w:rsidRPr="008963AF" w:rsidRDefault="0097333E" w:rsidP="00661F78">
      <w:pPr>
        <w:pStyle w:val="Heading4"/>
        <w:keepNext w:val="0"/>
        <w:numPr>
          <w:ilvl w:val="0"/>
          <w:numId w:val="411"/>
        </w:numPr>
        <w:spacing w:after="120" w:line="360" w:lineRule="auto"/>
        <w:ind w:left="360"/>
        <w:jc w:val="both"/>
        <w:rPr>
          <w:rFonts w:ascii="Calibri" w:hAnsi="Calibri" w:cs="Calibri"/>
          <w:sz w:val="24"/>
        </w:rPr>
      </w:pPr>
      <w:r w:rsidRPr="008963AF">
        <w:rPr>
          <w:rFonts w:ascii="Calibri" w:hAnsi="Calibri" w:cs="Calibri"/>
          <w:sz w:val="24"/>
        </w:rPr>
        <w:t>Course Units</w:t>
      </w:r>
    </w:p>
    <w:p w14:paraId="127899E3" w14:textId="77777777" w:rsidR="0097333E" w:rsidRPr="008963AF" w:rsidRDefault="0097333E" w:rsidP="00661F78">
      <w:pPr>
        <w:pStyle w:val="ListParagraph"/>
        <w:numPr>
          <w:ilvl w:val="0"/>
          <w:numId w:val="401"/>
        </w:numPr>
        <w:spacing w:after="120" w:line="360" w:lineRule="auto"/>
        <w:contextualSpacing w:val="0"/>
        <w:jc w:val="both"/>
        <w:rPr>
          <w:rFonts w:cs="Calibri"/>
        </w:rPr>
      </w:pPr>
      <w:r w:rsidRPr="008963AF">
        <w:rPr>
          <w:rFonts w:cs="Calibri"/>
        </w:rPr>
        <w:t>Courses shall be evaluated in terms of course units. A course unit shall be defined as comprising of 48 contact hours made up as four (4) hours of lecture/tutorial/practical per week for twelve (12) weeks. All other course units shall be taken as a proportion of one unit of 48 contact hours.</w:t>
      </w:r>
    </w:p>
    <w:p w14:paraId="37B46465" w14:textId="77777777" w:rsidR="0097333E" w:rsidRPr="008963AF" w:rsidRDefault="0097333E" w:rsidP="00661F78">
      <w:pPr>
        <w:pStyle w:val="ListParagraph"/>
        <w:numPr>
          <w:ilvl w:val="0"/>
          <w:numId w:val="401"/>
        </w:numPr>
        <w:spacing w:after="120" w:line="360" w:lineRule="auto"/>
        <w:contextualSpacing w:val="0"/>
        <w:jc w:val="both"/>
        <w:rPr>
          <w:rFonts w:cs="Calibri"/>
        </w:rPr>
      </w:pPr>
      <w:r w:rsidRPr="008963AF">
        <w:rPr>
          <w:rFonts w:cs="Calibri"/>
        </w:rPr>
        <w:t>The complete assessment of a course unit shall consist of Continuous Assessment Tests (CATs), course/laboratory/field assignments and relevant end of semester written/performance examinations where applicable.</w:t>
      </w:r>
    </w:p>
    <w:p w14:paraId="1E7C42BF" w14:textId="77777777" w:rsidR="0097333E" w:rsidRPr="008963AF" w:rsidRDefault="0097333E" w:rsidP="00661F78">
      <w:pPr>
        <w:pStyle w:val="ListParagraph"/>
        <w:numPr>
          <w:ilvl w:val="0"/>
          <w:numId w:val="401"/>
        </w:numPr>
        <w:spacing w:after="120" w:line="360" w:lineRule="auto"/>
        <w:contextualSpacing w:val="0"/>
        <w:jc w:val="both"/>
        <w:rPr>
          <w:rFonts w:eastAsia="Arial Unicode MS" w:cs="Calibri"/>
        </w:rPr>
      </w:pPr>
      <w:r w:rsidRPr="008963AF">
        <w:rPr>
          <w:rFonts w:eastAsia="Arial Unicode MS" w:cs="Calibri"/>
        </w:rPr>
        <w:lastRenderedPageBreak/>
        <w:t>Continuous assessment tests shall constitute:</w:t>
      </w:r>
    </w:p>
    <w:p w14:paraId="20195AE0" w14:textId="77777777" w:rsidR="0097333E" w:rsidRPr="008963AF" w:rsidRDefault="0097333E" w:rsidP="00661F78">
      <w:pPr>
        <w:pStyle w:val="ListParagraph"/>
        <w:numPr>
          <w:ilvl w:val="0"/>
          <w:numId w:val="402"/>
        </w:numPr>
        <w:spacing w:after="120" w:line="360" w:lineRule="auto"/>
        <w:contextualSpacing w:val="0"/>
        <w:jc w:val="both"/>
        <w:rPr>
          <w:rFonts w:eastAsia="Arial Unicode MS" w:cs="Calibri"/>
        </w:rPr>
      </w:pPr>
      <w:r w:rsidRPr="008963AF">
        <w:rPr>
          <w:rFonts w:eastAsia="Arial Unicode MS" w:cs="Calibri"/>
        </w:rPr>
        <w:t xml:space="preserve">30% while written end-of semester examinations constitute 70% of the total marks in the lecture-based course </w:t>
      </w:r>
      <w:proofErr w:type="gramStart"/>
      <w:r w:rsidRPr="008963AF">
        <w:rPr>
          <w:rFonts w:eastAsia="Arial Unicode MS" w:cs="Calibri"/>
        </w:rPr>
        <w:t>units;</w:t>
      </w:r>
      <w:proofErr w:type="gramEnd"/>
    </w:p>
    <w:p w14:paraId="07C013C7" w14:textId="77777777" w:rsidR="0097333E" w:rsidRPr="008963AF" w:rsidRDefault="0097333E" w:rsidP="00661F78">
      <w:pPr>
        <w:pStyle w:val="ListParagraph"/>
        <w:numPr>
          <w:ilvl w:val="0"/>
          <w:numId w:val="402"/>
        </w:numPr>
        <w:spacing w:after="120" w:line="360" w:lineRule="auto"/>
        <w:contextualSpacing w:val="0"/>
        <w:jc w:val="both"/>
        <w:rPr>
          <w:rFonts w:eastAsia="Arial Unicode MS" w:cs="Calibri"/>
        </w:rPr>
      </w:pPr>
      <w:r w:rsidRPr="008963AF">
        <w:rPr>
          <w:rFonts w:eastAsia="Arial Unicode MS" w:cs="Calibri"/>
        </w:rPr>
        <w:t>100% of the marks in the practical oriented course units.</w:t>
      </w:r>
    </w:p>
    <w:p w14:paraId="6EC368F2" w14:textId="77777777" w:rsidR="0097333E" w:rsidRPr="008963AF" w:rsidRDefault="0097333E" w:rsidP="00661F78">
      <w:pPr>
        <w:pStyle w:val="Heading4"/>
        <w:keepNext w:val="0"/>
        <w:numPr>
          <w:ilvl w:val="0"/>
          <w:numId w:val="411"/>
        </w:numPr>
        <w:spacing w:after="120" w:line="360" w:lineRule="auto"/>
        <w:ind w:left="360"/>
        <w:jc w:val="both"/>
        <w:rPr>
          <w:rFonts w:ascii="Calibri" w:hAnsi="Calibri" w:cs="Calibri"/>
          <w:sz w:val="24"/>
        </w:rPr>
      </w:pPr>
      <w:r w:rsidRPr="008963AF">
        <w:rPr>
          <w:rFonts w:ascii="Calibri" w:hAnsi="Calibri" w:cs="Calibri"/>
          <w:sz w:val="24"/>
        </w:rPr>
        <w:t>Course Work</w:t>
      </w:r>
    </w:p>
    <w:p w14:paraId="599DF9D5" w14:textId="77777777" w:rsidR="0097333E" w:rsidRPr="008963AF" w:rsidRDefault="0097333E" w:rsidP="00661F78">
      <w:pPr>
        <w:pStyle w:val="ListParagraph"/>
        <w:numPr>
          <w:ilvl w:val="0"/>
          <w:numId w:val="399"/>
        </w:numPr>
        <w:spacing w:after="120" w:line="360" w:lineRule="auto"/>
        <w:contextualSpacing w:val="0"/>
        <w:jc w:val="both"/>
        <w:rPr>
          <w:rFonts w:cs="Calibri"/>
        </w:rPr>
      </w:pPr>
      <w:r w:rsidRPr="008963AF">
        <w:rPr>
          <w:rFonts w:cs="Calibri"/>
        </w:rPr>
        <w:t xml:space="preserve">Overall continuous assessment marks shall be attained from grades achieved within the semester’s term papers (assignments), written assignments, field assignments, and attendance, or any combination of these relevant to each course. </w:t>
      </w:r>
    </w:p>
    <w:p w14:paraId="1C864C34" w14:textId="77777777" w:rsidR="00AB384C" w:rsidRPr="008963AF" w:rsidRDefault="00AB384C" w:rsidP="00661F78">
      <w:pPr>
        <w:numPr>
          <w:ilvl w:val="0"/>
          <w:numId w:val="399"/>
        </w:numPr>
        <w:spacing w:line="360" w:lineRule="auto"/>
        <w:jc w:val="both"/>
        <w:rPr>
          <w:rFonts w:ascii="Calibri" w:hAnsi="Calibri" w:cs="Calibri"/>
        </w:rPr>
      </w:pPr>
      <w:r w:rsidRPr="008963AF">
        <w:rPr>
          <w:rFonts w:ascii="Calibri" w:hAnsi="Calibri" w:cs="Calibri"/>
        </w:rPr>
        <w:t>Practical exercises and industrial attachment assignments shall be examined as part of the respective year of study. A candidate shall complete all such exercises satisfactorily before graduating.</w:t>
      </w:r>
    </w:p>
    <w:p w14:paraId="672628FA" w14:textId="77777777" w:rsidR="00AB384C" w:rsidRPr="008963AF" w:rsidRDefault="00AB384C" w:rsidP="00661F78">
      <w:pPr>
        <w:numPr>
          <w:ilvl w:val="0"/>
          <w:numId w:val="399"/>
        </w:numPr>
        <w:spacing w:line="360" w:lineRule="auto"/>
        <w:jc w:val="both"/>
        <w:rPr>
          <w:rFonts w:ascii="Calibri" w:hAnsi="Calibri" w:cs="Calibri"/>
        </w:rPr>
      </w:pPr>
      <w:r w:rsidRPr="008963AF">
        <w:rPr>
          <w:rFonts w:ascii="Calibri" w:hAnsi="Calibri" w:cs="Calibri"/>
        </w:rPr>
        <w:t xml:space="preserve">The respective weights in the final course assessment as made up of </w:t>
      </w:r>
      <w:r w:rsidRPr="008963AF">
        <w:rPr>
          <w:rFonts w:ascii="Calibri" w:hAnsi="Calibri" w:cs="Calibri"/>
          <w:i/>
        </w:rPr>
        <w:t>coursework</w:t>
      </w:r>
      <w:r w:rsidRPr="008963AF">
        <w:rPr>
          <w:rFonts w:ascii="Calibri" w:hAnsi="Calibri" w:cs="Calibri"/>
        </w:rPr>
        <w:t xml:space="preserve"> and the </w:t>
      </w:r>
      <w:r w:rsidRPr="008963AF">
        <w:rPr>
          <w:rFonts w:ascii="Calibri" w:hAnsi="Calibri" w:cs="Calibri"/>
          <w:i/>
        </w:rPr>
        <w:t>end of semester examination</w:t>
      </w:r>
      <w:r w:rsidRPr="008963AF">
        <w:rPr>
          <w:rFonts w:ascii="Calibri" w:hAnsi="Calibri" w:cs="Calibri"/>
        </w:rPr>
        <w:t xml:space="preserve"> shall be as specified in the approved curriculum for the respective courses of study. Details of the distribution of marks in this respect for the various courses in this programme are as given in section 8 of these regulations</w:t>
      </w:r>
    </w:p>
    <w:p w14:paraId="3DFEE09A" w14:textId="77777777" w:rsidR="0097333E" w:rsidRPr="008963AF" w:rsidRDefault="0097333E" w:rsidP="00661F78">
      <w:pPr>
        <w:pStyle w:val="ListParagraph"/>
        <w:numPr>
          <w:ilvl w:val="0"/>
          <w:numId w:val="399"/>
        </w:numPr>
        <w:spacing w:after="120" w:line="360" w:lineRule="auto"/>
        <w:contextualSpacing w:val="0"/>
        <w:jc w:val="both"/>
        <w:rPr>
          <w:rFonts w:cs="Calibri"/>
        </w:rPr>
      </w:pPr>
      <w:r w:rsidRPr="008963AF">
        <w:rPr>
          <w:rFonts w:cs="Calibri"/>
        </w:rPr>
        <w:t>In the total assessment of the lecture-based coursework, the various components shall be weighted as follows:</w:t>
      </w:r>
    </w:p>
    <w:p w14:paraId="75FB4F5B" w14:textId="77777777" w:rsidR="0097333E" w:rsidRPr="008963AF" w:rsidRDefault="0097333E" w:rsidP="0097333E">
      <w:pPr>
        <w:spacing w:line="360" w:lineRule="auto"/>
        <w:ind w:left="1440"/>
        <w:rPr>
          <w:rFonts w:ascii="Calibri" w:hAnsi="Calibri" w:cs="Calibri"/>
        </w:rPr>
      </w:pPr>
      <w:r w:rsidRPr="008963AF">
        <w:rPr>
          <w:rFonts w:ascii="Calibri" w:hAnsi="Calibri" w:cs="Calibri"/>
        </w:rPr>
        <w:t>Laboratory/Course work</w:t>
      </w:r>
      <w:r w:rsidRPr="008963AF">
        <w:rPr>
          <w:rFonts w:ascii="Calibri" w:hAnsi="Calibri" w:cs="Calibri"/>
        </w:rPr>
        <w:tab/>
      </w:r>
      <w:r w:rsidRPr="008963AF">
        <w:rPr>
          <w:rFonts w:ascii="Calibri" w:hAnsi="Calibri" w:cs="Calibri"/>
        </w:rPr>
        <w:tab/>
      </w:r>
      <w:r w:rsidRPr="008963AF">
        <w:rPr>
          <w:rFonts w:ascii="Calibri" w:hAnsi="Calibri" w:cs="Calibri"/>
        </w:rPr>
        <w:tab/>
        <w:t xml:space="preserve">– </w:t>
      </w:r>
      <w:r w:rsidRPr="008963AF">
        <w:rPr>
          <w:rFonts w:ascii="Calibri" w:hAnsi="Calibri" w:cs="Calibri"/>
        </w:rPr>
        <w:tab/>
      </w:r>
      <w:r w:rsidR="00EB60C0" w:rsidRPr="008963AF">
        <w:rPr>
          <w:rFonts w:ascii="Calibri" w:hAnsi="Calibri" w:cs="Calibri"/>
        </w:rPr>
        <w:t>1</w:t>
      </w:r>
      <w:r w:rsidRPr="008963AF">
        <w:rPr>
          <w:rFonts w:ascii="Calibri" w:hAnsi="Calibri" w:cs="Calibri"/>
        </w:rPr>
        <w:t>5%</w:t>
      </w:r>
    </w:p>
    <w:p w14:paraId="452046FA" w14:textId="77777777" w:rsidR="0097333E" w:rsidRPr="008963AF" w:rsidRDefault="0097333E" w:rsidP="0097333E">
      <w:pPr>
        <w:spacing w:line="360" w:lineRule="auto"/>
        <w:ind w:left="1440"/>
        <w:rPr>
          <w:rFonts w:ascii="Calibri" w:hAnsi="Calibri" w:cs="Calibri"/>
        </w:rPr>
      </w:pPr>
      <w:r w:rsidRPr="008963AF">
        <w:rPr>
          <w:rFonts w:ascii="Calibri" w:hAnsi="Calibri" w:cs="Calibri"/>
        </w:rPr>
        <w:t xml:space="preserve">Continuous assessment tests </w:t>
      </w:r>
      <w:r w:rsidRPr="008963AF">
        <w:rPr>
          <w:rFonts w:ascii="Calibri" w:hAnsi="Calibri" w:cs="Calibri"/>
        </w:rPr>
        <w:tab/>
      </w:r>
      <w:r w:rsidRPr="008963AF">
        <w:rPr>
          <w:rFonts w:ascii="Calibri" w:hAnsi="Calibri" w:cs="Calibri"/>
        </w:rPr>
        <w:tab/>
      </w:r>
      <w:r w:rsidRPr="008963AF">
        <w:rPr>
          <w:rFonts w:ascii="Calibri" w:hAnsi="Calibri" w:cs="Calibri"/>
        </w:rPr>
        <w:tab/>
        <w:t xml:space="preserve">– </w:t>
      </w:r>
      <w:r w:rsidRPr="008963AF">
        <w:rPr>
          <w:rFonts w:ascii="Calibri" w:hAnsi="Calibri" w:cs="Calibri"/>
        </w:rPr>
        <w:tab/>
        <w:t>10%</w:t>
      </w:r>
    </w:p>
    <w:p w14:paraId="024FB479" w14:textId="77777777" w:rsidR="0097333E" w:rsidRPr="008963AF" w:rsidRDefault="0097333E" w:rsidP="0097333E">
      <w:pPr>
        <w:spacing w:line="360" w:lineRule="auto"/>
        <w:ind w:left="1440"/>
        <w:rPr>
          <w:rFonts w:ascii="Calibri" w:hAnsi="Calibri" w:cs="Calibri"/>
        </w:rPr>
      </w:pPr>
      <w:r w:rsidRPr="008963AF">
        <w:rPr>
          <w:rFonts w:ascii="Calibri" w:hAnsi="Calibri" w:cs="Calibri"/>
        </w:rPr>
        <w:t xml:space="preserve">General </w:t>
      </w:r>
      <w:proofErr w:type="gramStart"/>
      <w:r w:rsidRPr="008963AF">
        <w:rPr>
          <w:rFonts w:ascii="Calibri" w:hAnsi="Calibri" w:cs="Calibri"/>
        </w:rPr>
        <w:t xml:space="preserve">assignments  </w:t>
      </w:r>
      <w:r w:rsidRPr="008963AF">
        <w:rPr>
          <w:rFonts w:ascii="Calibri" w:hAnsi="Calibri" w:cs="Calibri"/>
        </w:rPr>
        <w:tab/>
      </w:r>
      <w:proofErr w:type="gramEnd"/>
      <w:r w:rsidRPr="008963AF">
        <w:rPr>
          <w:rFonts w:ascii="Calibri" w:hAnsi="Calibri" w:cs="Calibri"/>
        </w:rPr>
        <w:tab/>
      </w:r>
      <w:r w:rsidRPr="008963AF">
        <w:rPr>
          <w:rFonts w:ascii="Calibri" w:hAnsi="Calibri" w:cs="Calibri"/>
        </w:rPr>
        <w:tab/>
      </w:r>
      <w:r w:rsidRPr="008963AF">
        <w:rPr>
          <w:rFonts w:ascii="Calibri" w:hAnsi="Calibri" w:cs="Calibri"/>
        </w:rPr>
        <w:tab/>
        <w:t xml:space="preserve">– </w:t>
      </w:r>
      <w:r w:rsidRPr="008963AF">
        <w:rPr>
          <w:rFonts w:ascii="Calibri" w:hAnsi="Calibri" w:cs="Calibri"/>
        </w:rPr>
        <w:tab/>
        <w:t>5%</w:t>
      </w:r>
    </w:p>
    <w:p w14:paraId="46CB3CA8" w14:textId="77777777" w:rsidR="0097333E" w:rsidRPr="008963AF" w:rsidRDefault="0097333E" w:rsidP="00661F78">
      <w:pPr>
        <w:pStyle w:val="Heading4"/>
        <w:keepNext w:val="0"/>
        <w:numPr>
          <w:ilvl w:val="0"/>
          <w:numId w:val="411"/>
        </w:numPr>
        <w:spacing w:after="120" w:line="360" w:lineRule="auto"/>
        <w:ind w:left="360"/>
        <w:jc w:val="both"/>
        <w:rPr>
          <w:rFonts w:ascii="Calibri" w:hAnsi="Calibri" w:cs="Calibri"/>
          <w:sz w:val="24"/>
        </w:rPr>
      </w:pPr>
      <w:r w:rsidRPr="008963AF">
        <w:rPr>
          <w:rFonts w:ascii="Calibri" w:hAnsi="Calibri" w:cs="Calibri"/>
          <w:sz w:val="24"/>
        </w:rPr>
        <w:t>End of Semester Examinations</w:t>
      </w:r>
    </w:p>
    <w:p w14:paraId="7DE2C36F" w14:textId="77777777" w:rsidR="0097333E" w:rsidRPr="008963AF" w:rsidRDefault="0097333E" w:rsidP="00661F78">
      <w:pPr>
        <w:pStyle w:val="ListParagraph"/>
        <w:numPr>
          <w:ilvl w:val="0"/>
          <w:numId w:val="403"/>
        </w:numPr>
        <w:spacing w:after="120" w:line="360" w:lineRule="auto"/>
        <w:contextualSpacing w:val="0"/>
        <w:jc w:val="both"/>
        <w:rPr>
          <w:rFonts w:cs="Calibri"/>
        </w:rPr>
      </w:pPr>
      <w:r w:rsidRPr="008963AF">
        <w:rPr>
          <w:rFonts w:cs="Calibri"/>
        </w:rPr>
        <w:t xml:space="preserve">All courses taken </w:t>
      </w:r>
      <w:proofErr w:type="gramStart"/>
      <w:r w:rsidRPr="008963AF">
        <w:rPr>
          <w:rFonts w:cs="Calibri"/>
        </w:rPr>
        <w:t>in a given</w:t>
      </w:r>
      <w:proofErr w:type="gramEnd"/>
      <w:r w:rsidRPr="008963AF">
        <w:rPr>
          <w:rFonts w:cs="Calibri"/>
        </w:rPr>
        <w:t xml:space="preserve"> semester shall be examined by ordinary university examinations at the end of that semester unless otherwise stated.</w:t>
      </w:r>
    </w:p>
    <w:p w14:paraId="7F707853" w14:textId="77777777" w:rsidR="0097333E" w:rsidRPr="008963AF" w:rsidRDefault="0097333E" w:rsidP="00661F78">
      <w:pPr>
        <w:pStyle w:val="ListParagraph"/>
        <w:numPr>
          <w:ilvl w:val="0"/>
          <w:numId w:val="403"/>
        </w:numPr>
        <w:spacing w:after="120" w:line="360" w:lineRule="auto"/>
        <w:contextualSpacing w:val="0"/>
        <w:jc w:val="both"/>
        <w:rPr>
          <w:rFonts w:eastAsia="Arial Unicode MS" w:cs="Calibri"/>
        </w:rPr>
      </w:pPr>
      <w:r w:rsidRPr="008963AF">
        <w:rPr>
          <w:rFonts w:eastAsia="Arial Unicode MS" w:cs="Calibri"/>
        </w:rPr>
        <w:t xml:space="preserve">A written examination for one course unit, where it applies, shall extend over a minimum of two (2) hours. </w:t>
      </w:r>
    </w:p>
    <w:p w14:paraId="18C503DD" w14:textId="77777777" w:rsidR="0097333E" w:rsidRPr="008963AF" w:rsidRDefault="0097333E" w:rsidP="00661F78">
      <w:pPr>
        <w:pStyle w:val="ListParagraph"/>
        <w:numPr>
          <w:ilvl w:val="0"/>
          <w:numId w:val="403"/>
        </w:numPr>
        <w:spacing w:after="120" w:line="360" w:lineRule="auto"/>
        <w:contextualSpacing w:val="0"/>
        <w:jc w:val="both"/>
        <w:rPr>
          <w:rFonts w:eastAsia="Arial Unicode MS" w:cs="Calibri"/>
        </w:rPr>
      </w:pPr>
      <w:r w:rsidRPr="008963AF">
        <w:rPr>
          <w:rFonts w:eastAsia="Arial Unicode MS" w:cs="Calibri"/>
        </w:rPr>
        <w:lastRenderedPageBreak/>
        <w:t>The pass mark in e</w:t>
      </w:r>
      <w:r w:rsidR="004535A7" w:rsidRPr="008963AF">
        <w:rPr>
          <w:rFonts w:eastAsia="Arial Unicode MS" w:cs="Calibri"/>
        </w:rPr>
        <w:t>ach course of study shall be fo</w:t>
      </w:r>
      <w:r w:rsidRPr="008963AF">
        <w:rPr>
          <w:rFonts w:eastAsia="Arial Unicode MS" w:cs="Calibri"/>
        </w:rPr>
        <w:t>rty percent (40%) of the maximum mark possible in the course.</w:t>
      </w:r>
    </w:p>
    <w:p w14:paraId="5931E490" w14:textId="77777777" w:rsidR="0097333E" w:rsidRPr="008963AF" w:rsidRDefault="0097333E" w:rsidP="00661F78">
      <w:pPr>
        <w:pStyle w:val="Heading4"/>
        <w:keepNext w:val="0"/>
        <w:numPr>
          <w:ilvl w:val="0"/>
          <w:numId w:val="411"/>
        </w:numPr>
        <w:spacing w:after="120" w:line="360" w:lineRule="auto"/>
        <w:ind w:left="360"/>
        <w:jc w:val="both"/>
        <w:rPr>
          <w:rFonts w:ascii="Calibri" w:hAnsi="Calibri" w:cs="Calibri"/>
          <w:sz w:val="24"/>
        </w:rPr>
      </w:pPr>
      <w:r w:rsidRPr="008963AF">
        <w:rPr>
          <w:rFonts w:ascii="Calibri" w:hAnsi="Calibri" w:cs="Calibri"/>
          <w:sz w:val="24"/>
        </w:rPr>
        <w:t>Special Examinations</w:t>
      </w:r>
    </w:p>
    <w:p w14:paraId="6A1A59C0" w14:textId="77777777" w:rsidR="0097333E" w:rsidRPr="008963AF" w:rsidRDefault="0097333E" w:rsidP="00661F78">
      <w:pPr>
        <w:pStyle w:val="ListParagraph"/>
        <w:numPr>
          <w:ilvl w:val="0"/>
          <w:numId w:val="400"/>
        </w:numPr>
        <w:spacing w:after="120" w:line="360" w:lineRule="auto"/>
        <w:contextualSpacing w:val="0"/>
        <w:jc w:val="both"/>
        <w:rPr>
          <w:rFonts w:cs="Calibri"/>
        </w:rPr>
      </w:pPr>
      <w:r w:rsidRPr="008963AF">
        <w:rPr>
          <w:rFonts w:cs="Calibri"/>
        </w:rPr>
        <w:t>A candidate who fails to take prescribed examinations on medical grounds or other justifiable grounds, may, on the recommendation by the School Board of Examiners and the Faculty Academic Board, be allowed by Senate to take special examinations on a date prescribed by the Faculty Academic Board.</w:t>
      </w:r>
    </w:p>
    <w:p w14:paraId="0FF21B1B" w14:textId="77777777" w:rsidR="0097333E" w:rsidRPr="008963AF" w:rsidRDefault="0097333E" w:rsidP="00661F78">
      <w:pPr>
        <w:pStyle w:val="ListParagraph"/>
        <w:numPr>
          <w:ilvl w:val="0"/>
          <w:numId w:val="400"/>
        </w:numPr>
        <w:spacing w:after="120" w:line="360" w:lineRule="auto"/>
        <w:contextualSpacing w:val="0"/>
        <w:jc w:val="both"/>
        <w:rPr>
          <w:rFonts w:cs="Calibri"/>
        </w:rPr>
      </w:pPr>
      <w:r w:rsidRPr="008963AF">
        <w:rPr>
          <w:rFonts w:cs="Calibri"/>
        </w:rPr>
        <w:t xml:space="preserve">Examinations taken under this clause shall be treated in the same way as an ordinary university examination and shall be graded in full.  </w:t>
      </w:r>
    </w:p>
    <w:p w14:paraId="5606940E" w14:textId="77777777" w:rsidR="0097333E" w:rsidRPr="00F26C8C" w:rsidRDefault="0097333E" w:rsidP="00661F78">
      <w:pPr>
        <w:pStyle w:val="Heading4"/>
        <w:keepNext w:val="0"/>
        <w:numPr>
          <w:ilvl w:val="0"/>
          <w:numId w:val="411"/>
        </w:numPr>
        <w:spacing w:after="120" w:line="360" w:lineRule="auto"/>
        <w:ind w:left="360"/>
        <w:jc w:val="both"/>
        <w:rPr>
          <w:rFonts w:ascii="New times roman" w:hAnsi="New times roman" w:cs="Calibri" w:hint="eastAsia"/>
          <w:sz w:val="24"/>
        </w:rPr>
      </w:pPr>
      <w:r w:rsidRPr="00F26C8C">
        <w:rPr>
          <w:rFonts w:ascii="New times roman" w:hAnsi="New times roman" w:cs="Calibri"/>
          <w:sz w:val="24"/>
        </w:rPr>
        <w:t>Supplementary Examinations</w:t>
      </w:r>
    </w:p>
    <w:p w14:paraId="556AAE3B" w14:textId="77777777" w:rsidR="00C21B8B" w:rsidRPr="00F26C8C" w:rsidRDefault="0097333E" w:rsidP="00661F78">
      <w:pPr>
        <w:pStyle w:val="ListParagraph"/>
        <w:numPr>
          <w:ilvl w:val="0"/>
          <w:numId w:val="400"/>
        </w:numPr>
        <w:spacing w:after="120" w:line="360" w:lineRule="auto"/>
        <w:contextualSpacing w:val="0"/>
        <w:jc w:val="both"/>
        <w:rPr>
          <w:rFonts w:ascii="Calibri Light" w:hAnsi="Calibri Light"/>
        </w:rPr>
      </w:pPr>
      <w:r w:rsidRPr="007A72C5">
        <w:rPr>
          <w:rFonts w:cs="Calibri"/>
        </w:rPr>
        <w:t xml:space="preserve">A candidate who </w:t>
      </w:r>
      <w:r w:rsidR="00C21B8B" w:rsidRPr="007A72C5">
        <w:rPr>
          <w:rFonts w:cs="Calibri"/>
        </w:rPr>
        <w:t xml:space="preserve">obtains an aggregate mark of not less than 40%, and has failed in not more than the equivalent of one-third (1/3) of all the course units for the particular year of study taken shall, on the recommendations of the School Board of Examiners and the </w:t>
      </w:r>
      <w:r w:rsidR="0086578C" w:rsidRPr="007A72C5">
        <w:rPr>
          <w:rFonts w:cs="Calibri"/>
        </w:rPr>
        <w:t xml:space="preserve">Faculty </w:t>
      </w:r>
      <w:r w:rsidR="00C21B8B" w:rsidRPr="007A72C5">
        <w:rPr>
          <w:rFonts w:cs="Calibri"/>
        </w:rPr>
        <w:t>Academic Board and approval by the Senate, be allowed to take supplementary examinations in the failed courses within three months from the date the examination results are declared by the School Board of Examiners.</w:t>
      </w:r>
    </w:p>
    <w:p w14:paraId="78AB02C5" w14:textId="77777777" w:rsidR="0097333E" w:rsidRPr="00F26C8C" w:rsidRDefault="0097333E" w:rsidP="00661F78">
      <w:pPr>
        <w:pStyle w:val="ListParagraph"/>
        <w:numPr>
          <w:ilvl w:val="0"/>
          <w:numId w:val="425"/>
        </w:numPr>
        <w:spacing w:after="120" w:line="360" w:lineRule="auto"/>
        <w:contextualSpacing w:val="0"/>
        <w:jc w:val="both"/>
        <w:rPr>
          <w:rFonts w:cs="Calibri"/>
        </w:rPr>
      </w:pPr>
      <w:r w:rsidRPr="00F26C8C">
        <w:rPr>
          <w:rFonts w:cs="Calibri"/>
        </w:rPr>
        <w:t>A pass obtained in a supplementary examination shall be entered as 40%, which shall then also be the mark entered in the candidate’s official academic record.</w:t>
      </w:r>
    </w:p>
    <w:p w14:paraId="53962AA3" w14:textId="77777777" w:rsidR="0097333E" w:rsidRPr="00F26C8C" w:rsidRDefault="0097333E" w:rsidP="00661F78">
      <w:pPr>
        <w:pStyle w:val="ListParagraph"/>
        <w:numPr>
          <w:ilvl w:val="0"/>
          <w:numId w:val="425"/>
        </w:numPr>
        <w:spacing w:after="120" w:line="360" w:lineRule="auto"/>
        <w:contextualSpacing w:val="0"/>
        <w:jc w:val="both"/>
        <w:rPr>
          <w:rFonts w:cs="Calibri"/>
        </w:rPr>
      </w:pPr>
      <w:r w:rsidRPr="00F26C8C">
        <w:rPr>
          <w:rFonts w:cs="Calibri"/>
        </w:rPr>
        <w:t>There shall be no supplementary in the practical courses.</w:t>
      </w:r>
    </w:p>
    <w:p w14:paraId="42EE9EC9" w14:textId="77777777" w:rsidR="003B360B" w:rsidRPr="007A72C5" w:rsidRDefault="003B360B" w:rsidP="00661F78">
      <w:pPr>
        <w:pStyle w:val="ListParagraph"/>
        <w:numPr>
          <w:ilvl w:val="0"/>
          <w:numId w:val="425"/>
        </w:numPr>
        <w:spacing w:after="120" w:line="360" w:lineRule="auto"/>
        <w:contextualSpacing w:val="0"/>
        <w:jc w:val="both"/>
        <w:rPr>
          <w:rFonts w:cs="Calibri"/>
        </w:rPr>
      </w:pPr>
      <w:r w:rsidRPr="00F26C8C">
        <w:rPr>
          <w:rFonts w:cs="Calibri"/>
        </w:rPr>
        <w:t>A candidate who fails in a practical course shall re-take the course when next offered.</w:t>
      </w:r>
    </w:p>
    <w:p w14:paraId="574E4A41" w14:textId="77777777" w:rsidR="003B360B" w:rsidRPr="00F26C8C" w:rsidRDefault="003B360B" w:rsidP="00661F78">
      <w:pPr>
        <w:pStyle w:val="Heading4"/>
        <w:numPr>
          <w:ilvl w:val="0"/>
          <w:numId w:val="411"/>
        </w:numPr>
      </w:pPr>
      <w:r w:rsidRPr="00F26C8C">
        <w:t>Re-Take Examinations</w:t>
      </w:r>
    </w:p>
    <w:p w14:paraId="71837328" w14:textId="77777777" w:rsidR="003B360B" w:rsidRPr="00F26C8C" w:rsidRDefault="003B360B" w:rsidP="00661F78">
      <w:pPr>
        <w:numPr>
          <w:ilvl w:val="0"/>
          <w:numId w:val="429"/>
        </w:numPr>
        <w:spacing w:line="360" w:lineRule="auto"/>
        <w:ind w:left="360"/>
        <w:jc w:val="both"/>
        <w:rPr>
          <w:rFonts w:ascii="Calibri" w:hAnsi="Calibri"/>
        </w:rPr>
      </w:pPr>
      <w:r w:rsidRPr="00F26C8C">
        <w:rPr>
          <w:rFonts w:ascii="Calibri" w:hAnsi="Calibri"/>
        </w:rPr>
        <w:t>A candidate who:</w:t>
      </w:r>
    </w:p>
    <w:p w14:paraId="5AE5B3AD" w14:textId="77777777" w:rsidR="003B360B" w:rsidRPr="00F26C8C" w:rsidRDefault="003B360B" w:rsidP="00661F78">
      <w:pPr>
        <w:numPr>
          <w:ilvl w:val="0"/>
          <w:numId w:val="428"/>
        </w:numPr>
        <w:spacing w:line="360" w:lineRule="auto"/>
        <w:ind w:left="706" w:hanging="288"/>
        <w:jc w:val="both"/>
        <w:rPr>
          <w:rFonts w:ascii="Calibri" w:hAnsi="Calibri"/>
        </w:rPr>
      </w:pPr>
      <w:r w:rsidRPr="00F26C8C">
        <w:rPr>
          <w:rFonts w:ascii="Calibri" w:hAnsi="Calibri"/>
        </w:rPr>
        <w:t>has failed in more than the equivalent of one-third (1/3) but in not more than the equivalent of two-thirds (2/3) of the course units taken and has obtained an aggregate mark of not less than forty percent (40%),</w:t>
      </w:r>
    </w:p>
    <w:p w14:paraId="392ACE49" w14:textId="77777777" w:rsidR="003B360B" w:rsidRPr="00F26C8C" w:rsidRDefault="003B360B" w:rsidP="0086578C">
      <w:pPr>
        <w:spacing w:line="360" w:lineRule="auto"/>
        <w:ind w:left="360"/>
        <w:rPr>
          <w:rFonts w:ascii="Calibri" w:hAnsi="Calibri"/>
        </w:rPr>
      </w:pPr>
      <w:r w:rsidRPr="00F26C8C">
        <w:rPr>
          <w:rFonts w:ascii="Calibri" w:hAnsi="Calibri"/>
        </w:rPr>
        <w:t xml:space="preserve"> OR</w:t>
      </w:r>
    </w:p>
    <w:p w14:paraId="3A38A993" w14:textId="77777777" w:rsidR="003B360B" w:rsidRPr="00F26C8C" w:rsidRDefault="003B360B" w:rsidP="0086578C">
      <w:pPr>
        <w:spacing w:line="360" w:lineRule="auto"/>
        <w:ind w:left="360"/>
        <w:rPr>
          <w:rFonts w:ascii="Calibri" w:hAnsi="Calibri"/>
        </w:rPr>
      </w:pPr>
    </w:p>
    <w:p w14:paraId="2ACE4B30" w14:textId="77777777" w:rsidR="003B360B" w:rsidRPr="00F26C8C" w:rsidRDefault="003B360B" w:rsidP="00661F78">
      <w:pPr>
        <w:numPr>
          <w:ilvl w:val="0"/>
          <w:numId w:val="428"/>
        </w:numPr>
        <w:spacing w:line="360" w:lineRule="auto"/>
        <w:ind w:left="706" w:hanging="288"/>
        <w:jc w:val="both"/>
        <w:rPr>
          <w:rFonts w:ascii="Calibri" w:hAnsi="Calibri"/>
        </w:rPr>
      </w:pPr>
      <w:r w:rsidRPr="00F26C8C">
        <w:rPr>
          <w:rFonts w:ascii="Calibri" w:hAnsi="Calibri"/>
        </w:rPr>
        <w:t xml:space="preserve">has an aggregate mark of less than forty percent (40%) and has failed in not more than two-thirds (2/3) of the course units taken, </w:t>
      </w:r>
    </w:p>
    <w:p w14:paraId="472741A9" w14:textId="77777777" w:rsidR="003B360B" w:rsidRPr="00F26C8C" w:rsidRDefault="003B360B" w:rsidP="0086578C">
      <w:pPr>
        <w:pStyle w:val="ListParagraph"/>
        <w:spacing w:line="360" w:lineRule="auto"/>
        <w:ind w:left="0"/>
      </w:pPr>
    </w:p>
    <w:p w14:paraId="480EC656" w14:textId="77777777" w:rsidR="003B360B" w:rsidRPr="00F26C8C" w:rsidRDefault="003B360B" w:rsidP="0086578C">
      <w:pPr>
        <w:spacing w:line="360" w:lineRule="auto"/>
        <w:ind w:left="360"/>
        <w:rPr>
          <w:rFonts w:ascii="Calibri" w:hAnsi="Calibri"/>
        </w:rPr>
      </w:pPr>
      <w:r w:rsidRPr="00F26C8C">
        <w:rPr>
          <w:rFonts w:ascii="Calibri" w:hAnsi="Calibri"/>
        </w:rPr>
        <w:t>OR</w:t>
      </w:r>
    </w:p>
    <w:p w14:paraId="79DBB831" w14:textId="77777777" w:rsidR="003B360B" w:rsidRPr="00F26C8C" w:rsidRDefault="003B360B" w:rsidP="0086578C">
      <w:pPr>
        <w:spacing w:line="360" w:lineRule="auto"/>
        <w:ind w:left="360"/>
        <w:rPr>
          <w:rFonts w:ascii="Calibri" w:hAnsi="Calibri"/>
        </w:rPr>
      </w:pPr>
    </w:p>
    <w:p w14:paraId="7D361FAA" w14:textId="77777777" w:rsidR="003B360B" w:rsidRPr="00F26C8C" w:rsidRDefault="003B360B" w:rsidP="00661F78">
      <w:pPr>
        <w:numPr>
          <w:ilvl w:val="0"/>
          <w:numId w:val="428"/>
        </w:numPr>
        <w:spacing w:line="360" w:lineRule="auto"/>
        <w:ind w:left="1140"/>
        <w:jc w:val="both"/>
        <w:rPr>
          <w:rFonts w:ascii="Calibri" w:hAnsi="Calibri"/>
        </w:rPr>
      </w:pPr>
      <w:r w:rsidRPr="00F26C8C">
        <w:rPr>
          <w:rFonts w:ascii="Calibri" w:hAnsi="Calibri"/>
        </w:rPr>
        <w:t xml:space="preserve">has failed a supplementary examination   </w:t>
      </w:r>
    </w:p>
    <w:p w14:paraId="2069C44E" w14:textId="77777777" w:rsidR="003B360B" w:rsidRPr="00F26C8C" w:rsidRDefault="003B360B" w:rsidP="0086578C">
      <w:pPr>
        <w:pStyle w:val="ListParagraph"/>
        <w:spacing w:line="360" w:lineRule="auto"/>
        <w:ind w:left="0"/>
      </w:pPr>
    </w:p>
    <w:p w14:paraId="149CAE71" w14:textId="77777777" w:rsidR="003B360B" w:rsidRPr="00F26C8C" w:rsidRDefault="003B360B" w:rsidP="0086578C">
      <w:pPr>
        <w:pStyle w:val="ListParagraph"/>
        <w:spacing w:line="360" w:lineRule="auto"/>
        <w:ind w:left="360"/>
        <w:jc w:val="both"/>
      </w:pPr>
      <w:r w:rsidRPr="00F26C8C">
        <w:t xml:space="preserve">shall, on the recommendations of the School Board of Examiners and the College Academic Board and approval by the Senate, not be allowed to proceed to the next year of study, or in the case of a final year candidate, not be allowed to graduate, but shall instead be required to </w:t>
      </w:r>
      <w:r w:rsidRPr="00F26C8C">
        <w:rPr>
          <w:i/>
        </w:rPr>
        <w:t>re-take</w:t>
      </w:r>
      <w:r w:rsidRPr="00F26C8C">
        <w:t xml:space="preserve"> the failed courses in the next academic year.</w:t>
      </w:r>
    </w:p>
    <w:p w14:paraId="59DCF12D" w14:textId="77777777" w:rsidR="003B360B" w:rsidRPr="00F26C8C" w:rsidRDefault="003B360B" w:rsidP="0086578C">
      <w:pPr>
        <w:pStyle w:val="ListParagraph"/>
        <w:spacing w:line="360" w:lineRule="auto"/>
        <w:ind w:left="0"/>
      </w:pPr>
    </w:p>
    <w:p w14:paraId="0C1D3A2C" w14:textId="77777777" w:rsidR="003B360B" w:rsidRPr="00F26C8C" w:rsidRDefault="003B360B" w:rsidP="00661F78">
      <w:pPr>
        <w:numPr>
          <w:ilvl w:val="0"/>
          <w:numId w:val="429"/>
        </w:numPr>
        <w:spacing w:line="360" w:lineRule="auto"/>
        <w:ind w:left="360"/>
        <w:jc w:val="both"/>
        <w:rPr>
          <w:rFonts w:ascii="Calibri" w:hAnsi="Calibri"/>
        </w:rPr>
      </w:pPr>
      <w:r w:rsidRPr="00F26C8C">
        <w:rPr>
          <w:rFonts w:ascii="Calibri" w:hAnsi="Calibri"/>
        </w:rPr>
        <w:t>A re-take examination shall consist in the candidate taking the full prescribed course of study for the course unit including lectures, coursework, continuous assessment tests, all other assignments, and the examination.</w:t>
      </w:r>
    </w:p>
    <w:p w14:paraId="584D4FE6" w14:textId="77777777" w:rsidR="003B360B" w:rsidRPr="00F26C8C" w:rsidRDefault="003B360B" w:rsidP="0086578C">
      <w:pPr>
        <w:pStyle w:val="ListParagraph"/>
        <w:spacing w:line="360" w:lineRule="auto"/>
        <w:ind w:left="0"/>
      </w:pPr>
    </w:p>
    <w:p w14:paraId="28FF00F3" w14:textId="77777777" w:rsidR="003B360B" w:rsidRPr="00F26C8C" w:rsidRDefault="003B360B" w:rsidP="00661F78">
      <w:pPr>
        <w:numPr>
          <w:ilvl w:val="0"/>
          <w:numId w:val="429"/>
        </w:numPr>
        <w:spacing w:line="360" w:lineRule="auto"/>
        <w:ind w:left="360"/>
        <w:jc w:val="both"/>
        <w:rPr>
          <w:rFonts w:ascii="Calibri" w:hAnsi="Calibri"/>
        </w:rPr>
      </w:pPr>
      <w:r w:rsidRPr="00F26C8C">
        <w:rPr>
          <w:rFonts w:ascii="Calibri" w:hAnsi="Calibri"/>
        </w:rPr>
        <w:t>A pass obtained in a re-take examination shall be entered as 40%, which shall then also be the mark entered in the candidate’s academic record.</w:t>
      </w:r>
    </w:p>
    <w:p w14:paraId="59D42E50" w14:textId="77777777" w:rsidR="003B360B" w:rsidRPr="00F26C8C" w:rsidRDefault="003B360B" w:rsidP="0086578C">
      <w:pPr>
        <w:pStyle w:val="ListParagraph"/>
        <w:spacing w:line="360" w:lineRule="auto"/>
        <w:ind w:left="360"/>
      </w:pPr>
    </w:p>
    <w:p w14:paraId="3C018A34" w14:textId="77777777" w:rsidR="003B360B" w:rsidRPr="00F26C8C" w:rsidRDefault="003B360B" w:rsidP="00661F78">
      <w:pPr>
        <w:numPr>
          <w:ilvl w:val="0"/>
          <w:numId w:val="429"/>
        </w:numPr>
        <w:spacing w:line="360" w:lineRule="auto"/>
        <w:ind w:left="360"/>
        <w:jc w:val="both"/>
        <w:rPr>
          <w:rFonts w:ascii="Calibri" w:hAnsi="Calibri"/>
        </w:rPr>
      </w:pPr>
      <w:r w:rsidRPr="00F26C8C">
        <w:rPr>
          <w:rFonts w:ascii="Calibri" w:hAnsi="Calibri"/>
        </w:rPr>
        <w:t>Where a candidate has obtained a pass in a re-take examination, the mark as adopted at 40% shall be used to calculate a new aggregate mark for the candidate; such aggregate mark shall then be the one to be officially adopted.</w:t>
      </w:r>
    </w:p>
    <w:p w14:paraId="221FD03F" w14:textId="77777777" w:rsidR="003B360B" w:rsidRPr="00F26C8C" w:rsidRDefault="003B360B" w:rsidP="0086578C">
      <w:pPr>
        <w:pStyle w:val="ListParagraph"/>
        <w:spacing w:after="120" w:line="360" w:lineRule="auto"/>
        <w:contextualSpacing w:val="0"/>
        <w:jc w:val="both"/>
        <w:rPr>
          <w:rFonts w:cs="Calibri"/>
        </w:rPr>
      </w:pPr>
    </w:p>
    <w:p w14:paraId="3984D52F" w14:textId="77777777" w:rsidR="0097333E" w:rsidRPr="00F26C8C" w:rsidRDefault="0097333E" w:rsidP="00661F78">
      <w:pPr>
        <w:pStyle w:val="Heading4"/>
        <w:keepNext w:val="0"/>
        <w:numPr>
          <w:ilvl w:val="0"/>
          <w:numId w:val="411"/>
        </w:numPr>
        <w:spacing w:after="120" w:line="360" w:lineRule="auto"/>
        <w:ind w:left="360"/>
        <w:jc w:val="both"/>
        <w:rPr>
          <w:rFonts w:ascii="Calibri" w:hAnsi="Calibri" w:cs="Calibri"/>
          <w:sz w:val="24"/>
        </w:rPr>
      </w:pPr>
      <w:r w:rsidRPr="00F26C8C">
        <w:rPr>
          <w:rFonts w:ascii="Calibri" w:hAnsi="Calibri" w:cs="Calibri"/>
          <w:sz w:val="24"/>
        </w:rPr>
        <w:t>Discontinuation from Course of Study</w:t>
      </w:r>
    </w:p>
    <w:p w14:paraId="37F32CD0" w14:textId="77777777" w:rsidR="003D5B82" w:rsidRPr="00F26C8C" w:rsidRDefault="003D5B82" w:rsidP="0086578C">
      <w:pPr>
        <w:spacing w:line="360" w:lineRule="auto"/>
        <w:jc w:val="both"/>
        <w:rPr>
          <w:rFonts w:ascii="Calibri" w:hAnsi="Calibri"/>
        </w:rPr>
      </w:pPr>
      <w:r w:rsidRPr="00F26C8C">
        <w:rPr>
          <w:rFonts w:ascii="Calibri" w:hAnsi="Calibri"/>
        </w:rPr>
        <w:t xml:space="preserve">A candidate who: </w:t>
      </w:r>
    </w:p>
    <w:p w14:paraId="070AFF02" w14:textId="77777777" w:rsidR="003D5B82" w:rsidRPr="00F26C8C" w:rsidRDefault="003D5B82" w:rsidP="00661F78">
      <w:pPr>
        <w:numPr>
          <w:ilvl w:val="0"/>
          <w:numId w:val="426"/>
        </w:numPr>
        <w:spacing w:line="360" w:lineRule="auto"/>
        <w:ind w:left="432" w:hanging="288"/>
        <w:jc w:val="both"/>
        <w:rPr>
          <w:rFonts w:ascii="Calibri" w:hAnsi="Calibri"/>
        </w:rPr>
      </w:pPr>
      <w:r w:rsidRPr="00F26C8C">
        <w:rPr>
          <w:rFonts w:ascii="Calibri" w:hAnsi="Calibri"/>
        </w:rPr>
        <w:t>has failed to take prescribed examinations without good cause,</w:t>
      </w:r>
    </w:p>
    <w:p w14:paraId="4BE5A23A" w14:textId="77777777" w:rsidR="003D5B82" w:rsidRPr="00F26C8C" w:rsidRDefault="003D5B82" w:rsidP="0086578C">
      <w:pPr>
        <w:spacing w:line="360" w:lineRule="auto"/>
        <w:ind w:left="1008" w:hanging="288"/>
        <w:jc w:val="both"/>
        <w:rPr>
          <w:rFonts w:ascii="Calibri" w:hAnsi="Calibri"/>
        </w:rPr>
      </w:pPr>
      <w:r w:rsidRPr="00F26C8C">
        <w:rPr>
          <w:rFonts w:ascii="Calibri" w:hAnsi="Calibri"/>
        </w:rPr>
        <w:t>OR</w:t>
      </w:r>
    </w:p>
    <w:p w14:paraId="438D753E" w14:textId="77777777" w:rsidR="003D5B82" w:rsidRPr="00F26C8C" w:rsidRDefault="003D5B82" w:rsidP="00661F78">
      <w:pPr>
        <w:numPr>
          <w:ilvl w:val="0"/>
          <w:numId w:val="426"/>
        </w:numPr>
        <w:spacing w:line="360" w:lineRule="auto"/>
        <w:ind w:left="432" w:hanging="288"/>
        <w:jc w:val="both"/>
        <w:rPr>
          <w:rFonts w:ascii="Calibri" w:hAnsi="Calibri"/>
        </w:rPr>
      </w:pPr>
      <w:r w:rsidRPr="00F26C8C">
        <w:rPr>
          <w:rFonts w:ascii="Calibri" w:hAnsi="Calibri"/>
        </w:rPr>
        <w:lastRenderedPageBreak/>
        <w:t>has failed in more than two-thirds (2/3) of the course units taken in the respective year of study,</w:t>
      </w:r>
    </w:p>
    <w:p w14:paraId="24D7B420" w14:textId="77777777" w:rsidR="003D5B82" w:rsidRPr="00F26C8C" w:rsidRDefault="003D5B82" w:rsidP="0086578C">
      <w:pPr>
        <w:spacing w:line="360" w:lineRule="auto"/>
        <w:ind w:left="720"/>
        <w:jc w:val="both"/>
        <w:rPr>
          <w:rFonts w:ascii="Calibri" w:hAnsi="Calibri"/>
        </w:rPr>
      </w:pPr>
      <w:r w:rsidRPr="00F26C8C">
        <w:rPr>
          <w:rFonts w:ascii="Calibri" w:hAnsi="Calibri"/>
        </w:rPr>
        <w:t xml:space="preserve">OR </w:t>
      </w:r>
    </w:p>
    <w:p w14:paraId="0225F8FC" w14:textId="77777777" w:rsidR="003D5B82" w:rsidRPr="00F26C8C" w:rsidRDefault="003D5B82" w:rsidP="00661F78">
      <w:pPr>
        <w:numPr>
          <w:ilvl w:val="0"/>
          <w:numId w:val="426"/>
        </w:numPr>
        <w:spacing w:line="360" w:lineRule="auto"/>
        <w:ind w:left="432" w:hanging="288"/>
        <w:jc w:val="both"/>
        <w:rPr>
          <w:rFonts w:ascii="Calibri" w:hAnsi="Calibri"/>
        </w:rPr>
      </w:pPr>
      <w:r w:rsidRPr="00F26C8C">
        <w:rPr>
          <w:rFonts w:ascii="Calibri" w:hAnsi="Calibri"/>
        </w:rPr>
        <w:t>has failed in any course after four attempts,</w:t>
      </w:r>
    </w:p>
    <w:p w14:paraId="05CD885C" w14:textId="77777777" w:rsidR="003D5B82" w:rsidRPr="00F26C8C" w:rsidRDefault="003D5B82" w:rsidP="0086578C">
      <w:pPr>
        <w:spacing w:line="360" w:lineRule="auto"/>
        <w:ind w:left="720"/>
        <w:jc w:val="both"/>
        <w:rPr>
          <w:rFonts w:ascii="Calibri" w:hAnsi="Calibri"/>
        </w:rPr>
      </w:pPr>
      <w:r w:rsidRPr="00F26C8C">
        <w:rPr>
          <w:rFonts w:ascii="Calibri" w:hAnsi="Calibri"/>
        </w:rPr>
        <w:t>OR</w:t>
      </w:r>
    </w:p>
    <w:p w14:paraId="38F4D65D" w14:textId="77777777" w:rsidR="003D5B82" w:rsidRPr="007A72C5" w:rsidRDefault="003D5B82" w:rsidP="00661F78">
      <w:pPr>
        <w:numPr>
          <w:ilvl w:val="0"/>
          <w:numId w:val="426"/>
        </w:numPr>
        <w:spacing w:line="360" w:lineRule="auto"/>
        <w:ind w:left="432" w:hanging="288"/>
        <w:jc w:val="both"/>
        <w:rPr>
          <w:rFonts w:ascii="Calibri" w:hAnsi="Calibri"/>
        </w:rPr>
      </w:pPr>
      <w:r w:rsidRPr="007A72C5">
        <w:rPr>
          <w:rFonts w:ascii="Calibri" w:hAnsi="Calibri"/>
        </w:rPr>
        <w:t>has exhausted the maximum period allowed for registration on the course or part thereof without passing the prescribed examinations, shall, on the recommendation of the School Board of Examiners and the approval of Senate, be discontinued from the course of study</w:t>
      </w:r>
      <w:r w:rsidR="001E1227" w:rsidRPr="007A72C5">
        <w:rPr>
          <w:rFonts w:ascii="Calibri" w:hAnsi="Calibri"/>
        </w:rPr>
        <w:t>.</w:t>
      </w:r>
    </w:p>
    <w:p w14:paraId="23D08D50" w14:textId="77777777" w:rsidR="0097333E" w:rsidRPr="00F26C8C" w:rsidRDefault="0097333E" w:rsidP="00661F78">
      <w:pPr>
        <w:pStyle w:val="Heading3"/>
        <w:numPr>
          <w:ilvl w:val="1"/>
          <w:numId w:val="413"/>
        </w:numPr>
      </w:pPr>
      <w:bookmarkStart w:id="88" w:name="_Toc426090266"/>
      <w:bookmarkStart w:id="89" w:name="_Toc5642511"/>
      <w:r w:rsidRPr="00F26C8C">
        <w:t>Grading System</w:t>
      </w:r>
      <w:bookmarkEnd w:id="88"/>
      <w:bookmarkEnd w:id="89"/>
    </w:p>
    <w:p w14:paraId="12C9F0F6" w14:textId="77777777" w:rsidR="0097333E" w:rsidRPr="00F26C8C" w:rsidRDefault="0097333E" w:rsidP="00661F78">
      <w:pPr>
        <w:pStyle w:val="ListParagraph"/>
        <w:numPr>
          <w:ilvl w:val="0"/>
          <w:numId w:val="404"/>
        </w:numPr>
        <w:spacing w:after="120" w:line="360" w:lineRule="auto"/>
        <w:ind w:left="720"/>
        <w:contextualSpacing w:val="0"/>
        <w:jc w:val="both"/>
        <w:rPr>
          <w:rFonts w:cs="Calibri"/>
        </w:rPr>
      </w:pPr>
      <w:r w:rsidRPr="00F26C8C">
        <w:rPr>
          <w:rFonts w:cs="Calibri"/>
        </w:rPr>
        <w:t xml:space="preserve">The aggregate mark </w:t>
      </w:r>
      <w:r w:rsidR="00B829B0">
        <w:rPr>
          <w:rFonts w:cs="Calibri"/>
        </w:rPr>
        <w:t xml:space="preserve">(X) </w:t>
      </w:r>
      <w:r w:rsidRPr="00F26C8C">
        <w:rPr>
          <w:rFonts w:cs="Calibri"/>
        </w:rPr>
        <w:t>obtained for any given course shall be graded as follows:</w:t>
      </w:r>
    </w:p>
    <w:p w14:paraId="682DB800" w14:textId="77777777" w:rsidR="0097333E" w:rsidRPr="00F26C8C" w:rsidRDefault="007A72C5" w:rsidP="0097333E">
      <w:pPr>
        <w:spacing w:line="360" w:lineRule="auto"/>
        <w:ind w:left="2160"/>
        <w:rPr>
          <w:rFonts w:ascii="Calibri" w:hAnsi="Calibri" w:cs="Calibri"/>
        </w:rPr>
      </w:pPr>
      <w:r>
        <w:rPr>
          <w:rFonts w:ascii="Calibri" w:hAnsi="Calibri" w:cs="Calibri"/>
        </w:rPr>
        <w:t xml:space="preserve">X ≥ </w:t>
      </w:r>
      <w:r w:rsidR="0097333E" w:rsidRPr="00F26C8C">
        <w:rPr>
          <w:rFonts w:ascii="Calibri" w:hAnsi="Calibri" w:cs="Calibri"/>
        </w:rPr>
        <w:t xml:space="preserve">70% </w:t>
      </w:r>
      <w:r>
        <w:rPr>
          <w:rFonts w:ascii="Calibri" w:hAnsi="Calibri" w:cs="Calibri"/>
        </w:rPr>
        <w:tab/>
      </w:r>
      <w:r w:rsidR="00B829B0">
        <w:rPr>
          <w:rFonts w:ascii="Calibri" w:hAnsi="Calibri" w:cs="Calibri"/>
        </w:rPr>
        <w:tab/>
      </w:r>
      <w:r w:rsidR="0097333E" w:rsidRPr="00F26C8C">
        <w:rPr>
          <w:rFonts w:ascii="Calibri" w:hAnsi="Calibri" w:cs="Calibri"/>
        </w:rPr>
        <w:t>-</w:t>
      </w:r>
      <w:r w:rsidR="0097333E" w:rsidRPr="00F26C8C">
        <w:rPr>
          <w:rFonts w:ascii="Calibri" w:hAnsi="Calibri" w:cs="Calibri"/>
        </w:rPr>
        <w:tab/>
        <w:t>A</w:t>
      </w:r>
    </w:p>
    <w:p w14:paraId="3CF8BF67" w14:textId="77777777" w:rsidR="0097333E" w:rsidRPr="00F26C8C" w:rsidRDefault="00A34151" w:rsidP="0097333E">
      <w:pPr>
        <w:spacing w:line="360" w:lineRule="auto"/>
        <w:ind w:left="2160"/>
        <w:rPr>
          <w:rFonts w:ascii="Calibri" w:hAnsi="Calibri" w:cs="Calibri"/>
        </w:rPr>
      </w:pPr>
      <w:r w:rsidRPr="00F26C8C">
        <w:rPr>
          <w:rFonts w:ascii="Calibri" w:hAnsi="Calibri" w:cs="Calibri"/>
        </w:rPr>
        <w:t xml:space="preserve">60% </w:t>
      </w:r>
      <w:r w:rsidR="007A72C5">
        <w:rPr>
          <w:rFonts w:ascii="Calibri" w:hAnsi="Calibri" w:cs="Calibri"/>
        </w:rPr>
        <w:sym w:font="Symbol" w:char="F0A3"/>
      </w:r>
      <w:r w:rsidR="007A72C5">
        <w:rPr>
          <w:rFonts w:ascii="Calibri" w:hAnsi="Calibri" w:cs="Calibri"/>
        </w:rPr>
        <w:t xml:space="preserve"> X &lt;70</w:t>
      </w:r>
      <w:r w:rsidR="0097333E" w:rsidRPr="00F26C8C">
        <w:rPr>
          <w:rFonts w:ascii="Calibri" w:hAnsi="Calibri" w:cs="Calibri"/>
        </w:rPr>
        <w:t>%</w:t>
      </w:r>
      <w:r w:rsidR="00B829B0">
        <w:rPr>
          <w:rFonts w:ascii="Calibri" w:hAnsi="Calibri" w:cs="Calibri"/>
        </w:rPr>
        <w:tab/>
      </w:r>
      <w:r w:rsidR="0097333E" w:rsidRPr="00F26C8C">
        <w:rPr>
          <w:rFonts w:ascii="Calibri" w:hAnsi="Calibri" w:cs="Calibri"/>
        </w:rPr>
        <w:tab/>
        <w:t>-</w:t>
      </w:r>
      <w:r w:rsidR="0097333E" w:rsidRPr="00F26C8C">
        <w:rPr>
          <w:rFonts w:ascii="Calibri" w:hAnsi="Calibri" w:cs="Calibri"/>
        </w:rPr>
        <w:tab/>
        <w:t>B</w:t>
      </w:r>
    </w:p>
    <w:p w14:paraId="2DD39F5F" w14:textId="77777777" w:rsidR="0097333E" w:rsidRPr="00F26C8C" w:rsidRDefault="00A34151" w:rsidP="0097333E">
      <w:pPr>
        <w:spacing w:line="360" w:lineRule="auto"/>
        <w:ind w:left="2160"/>
        <w:rPr>
          <w:rFonts w:ascii="Calibri" w:hAnsi="Calibri" w:cs="Calibri"/>
        </w:rPr>
      </w:pPr>
      <w:r w:rsidRPr="00F26C8C">
        <w:rPr>
          <w:rFonts w:ascii="Calibri" w:hAnsi="Calibri" w:cs="Calibri"/>
        </w:rPr>
        <w:t xml:space="preserve">50% </w:t>
      </w:r>
      <w:r w:rsidR="007A72C5">
        <w:rPr>
          <w:rFonts w:ascii="Calibri" w:hAnsi="Calibri" w:cs="Calibri"/>
        </w:rPr>
        <w:sym w:font="Symbol" w:char="F0A3"/>
      </w:r>
      <w:r w:rsidR="007A72C5">
        <w:rPr>
          <w:rFonts w:ascii="Calibri" w:hAnsi="Calibri" w:cs="Calibri"/>
        </w:rPr>
        <w:t xml:space="preserve"> X &lt;</w:t>
      </w:r>
      <w:r w:rsidR="00B829B0">
        <w:rPr>
          <w:rFonts w:ascii="Calibri" w:hAnsi="Calibri" w:cs="Calibri"/>
        </w:rPr>
        <w:t>60</w:t>
      </w:r>
      <w:r w:rsidR="0097333E" w:rsidRPr="00F26C8C">
        <w:rPr>
          <w:rFonts w:ascii="Calibri" w:hAnsi="Calibri" w:cs="Calibri"/>
        </w:rPr>
        <w:t>%</w:t>
      </w:r>
      <w:r w:rsidR="00B829B0">
        <w:rPr>
          <w:rFonts w:ascii="Calibri" w:hAnsi="Calibri" w:cs="Calibri"/>
        </w:rPr>
        <w:tab/>
      </w:r>
      <w:r w:rsidR="0097333E" w:rsidRPr="00F26C8C">
        <w:rPr>
          <w:rFonts w:ascii="Calibri" w:hAnsi="Calibri" w:cs="Calibri"/>
        </w:rPr>
        <w:tab/>
        <w:t>-</w:t>
      </w:r>
      <w:r w:rsidR="0097333E" w:rsidRPr="00F26C8C">
        <w:rPr>
          <w:rFonts w:ascii="Calibri" w:hAnsi="Calibri" w:cs="Calibri"/>
        </w:rPr>
        <w:tab/>
        <w:t>C</w:t>
      </w:r>
    </w:p>
    <w:p w14:paraId="2A95C7E5" w14:textId="77777777" w:rsidR="0097333E" w:rsidRPr="00F26C8C" w:rsidRDefault="00A34151" w:rsidP="0097333E">
      <w:pPr>
        <w:spacing w:line="360" w:lineRule="auto"/>
        <w:ind w:left="2160"/>
        <w:rPr>
          <w:rFonts w:ascii="Calibri" w:hAnsi="Calibri" w:cs="Calibri"/>
        </w:rPr>
      </w:pPr>
      <w:r w:rsidRPr="00F26C8C">
        <w:rPr>
          <w:rFonts w:ascii="Calibri" w:hAnsi="Calibri" w:cs="Calibri"/>
        </w:rPr>
        <w:t xml:space="preserve">40% </w:t>
      </w:r>
      <w:r w:rsidR="00B829B0">
        <w:rPr>
          <w:rFonts w:ascii="Calibri" w:hAnsi="Calibri" w:cs="Calibri"/>
        </w:rPr>
        <w:sym w:font="Symbol" w:char="F0A3"/>
      </w:r>
      <w:r w:rsidR="00B829B0">
        <w:rPr>
          <w:rFonts w:ascii="Calibri" w:hAnsi="Calibri" w:cs="Calibri"/>
        </w:rPr>
        <w:t xml:space="preserve"> X &lt;</w:t>
      </w:r>
      <w:r w:rsidRPr="00F26C8C">
        <w:rPr>
          <w:rFonts w:ascii="Calibri" w:hAnsi="Calibri" w:cs="Calibri"/>
        </w:rPr>
        <w:t>49</w:t>
      </w:r>
      <w:r w:rsidR="0097333E" w:rsidRPr="00F26C8C">
        <w:rPr>
          <w:rFonts w:ascii="Calibri" w:hAnsi="Calibri" w:cs="Calibri"/>
        </w:rPr>
        <w:t>%</w:t>
      </w:r>
      <w:r w:rsidR="0097333E" w:rsidRPr="00F26C8C">
        <w:rPr>
          <w:rFonts w:ascii="Calibri" w:hAnsi="Calibri" w:cs="Calibri"/>
        </w:rPr>
        <w:tab/>
      </w:r>
      <w:r w:rsidR="00EB60C0" w:rsidRPr="00F26C8C">
        <w:rPr>
          <w:rFonts w:ascii="Calibri" w:hAnsi="Calibri" w:cs="Calibri"/>
        </w:rPr>
        <w:tab/>
      </w:r>
      <w:r w:rsidR="00B829B0">
        <w:rPr>
          <w:rFonts w:ascii="Calibri" w:hAnsi="Calibri" w:cs="Calibri"/>
        </w:rPr>
        <w:t>-</w:t>
      </w:r>
      <w:r w:rsidR="00B829B0">
        <w:rPr>
          <w:rFonts w:ascii="Calibri" w:hAnsi="Calibri" w:cs="Calibri"/>
        </w:rPr>
        <w:tab/>
      </w:r>
      <w:r w:rsidR="0097333E" w:rsidRPr="00F26C8C">
        <w:rPr>
          <w:rFonts w:ascii="Calibri" w:hAnsi="Calibri" w:cs="Calibri"/>
        </w:rPr>
        <w:t>D</w:t>
      </w:r>
    </w:p>
    <w:p w14:paraId="4F226180" w14:textId="77777777" w:rsidR="0097333E" w:rsidRPr="00F26C8C" w:rsidRDefault="00B829B0" w:rsidP="0097333E">
      <w:pPr>
        <w:spacing w:line="360" w:lineRule="auto"/>
        <w:ind w:left="2160"/>
        <w:rPr>
          <w:rFonts w:ascii="Calibri" w:hAnsi="Calibri" w:cs="Calibri"/>
        </w:rPr>
      </w:pPr>
      <w:r>
        <w:rPr>
          <w:rFonts w:ascii="Calibri" w:hAnsi="Calibri" w:cs="Calibri"/>
        </w:rPr>
        <w:t>X &lt;</w:t>
      </w:r>
      <w:r w:rsidR="0097333E" w:rsidRPr="00F26C8C">
        <w:rPr>
          <w:rFonts w:ascii="Calibri" w:hAnsi="Calibri" w:cs="Calibri"/>
        </w:rPr>
        <w:t xml:space="preserve"> 40%</w:t>
      </w:r>
      <w:r w:rsidR="0097333E" w:rsidRPr="00F26C8C">
        <w:rPr>
          <w:rFonts w:ascii="Calibri" w:hAnsi="Calibri" w:cs="Calibri"/>
        </w:rPr>
        <w:tab/>
      </w:r>
      <w:r>
        <w:rPr>
          <w:rFonts w:ascii="Calibri" w:hAnsi="Calibri" w:cs="Calibri"/>
        </w:rPr>
        <w:tab/>
      </w:r>
      <w:r w:rsidR="0097333E" w:rsidRPr="00F26C8C">
        <w:rPr>
          <w:rFonts w:ascii="Calibri" w:hAnsi="Calibri" w:cs="Calibri"/>
        </w:rPr>
        <w:t>-</w:t>
      </w:r>
      <w:r w:rsidR="0097333E" w:rsidRPr="00F26C8C">
        <w:rPr>
          <w:rFonts w:ascii="Calibri" w:hAnsi="Calibri" w:cs="Calibri"/>
        </w:rPr>
        <w:tab/>
        <w:t>FAIL</w:t>
      </w:r>
    </w:p>
    <w:p w14:paraId="75034603" w14:textId="77777777" w:rsidR="0097333E" w:rsidRPr="00F26C8C" w:rsidRDefault="0097333E" w:rsidP="00661F78">
      <w:pPr>
        <w:pStyle w:val="ListParagraph"/>
        <w:numPr>
          <w:ilvl w:val="0"/>
          <w:numId w:val="404"/>
        </w:numPr>
        <w:spacing w:after="120" w:line="360" w:lineRule="auto"/>
        <w:ind w:left="720"/>
        <w:contextualSpacing w:val="0"/>
        <w:jc w:val="both"/>
        <w:rPr>
          <w:rFonts w:cs="Calibri"/>
        </w:rPr>
      </w:pPr>
      <w:r w:rsidRPr="00F26C8C">
        <w:rPr>
          <w:rFonts w:cs="Calibri"/>
        </w:rPr>
        <w:t xml:space="preserve">Except as may be hereinafter provided, </w:t>
      </w:r>
      <w:proofErr w:type="gramStart"/>
      <w:r w:rsidRPr="00F26C8C">
        <w:rPr>
          <w:rFonts w:cs="Calibri"/>
        </w:rPr>
        <w:t>in order to</w:t>
      </w:r>
      <w:proofErr w:type="gramEnd"/>
      <w:r w:rsidRPr="00F26C8C">
        <w:rPr>
          <w:rFonts w:cs="Calibri"/>
        </w:rPr>
        <w:t xml:space="preserve"> be allowed to proceed to the next year of study, a candidate shall have passed in each of the core courses taken in the current year of study.</w:t>
      </w:r>
    </w:p>
    <w:p w14:paraId="19A1CB1E" w14:textId="77777777" w:rsidR="00476427" w:rsidRPr="00F26C8C" w:rsidRDefault="00476427" w:rsidP="00661F78">
      <w:pPr>
        <w:pStyle w:val="Heading3"/>
        <w:numPr>
          <w:ilvl w:val="1"/>
          <w:numId w:val="413"/>
        </w:numPr>
      </w:pPr>
      <w:bookmarkStart w:id="90" w:name="_Toc5642512"/>
      <w:r w:rsidRPr="00F26C8C">
        <w:t>Compensation Marks</w:t>
      </w:r>
      <w:bookmarkEnd w:id="90"/>
    </w:p>
    <w:p w14:paraId="6EF9F245" w14:textId="77777777" w:rsidR="00476427" w:rsidRPr="00F26C8C" w:rsidRDefault="00476427" w:rsidP="00661F78">
      <w:pPr>
        <w:numPr>
          <w:ilvl w:val="0"/>
          <w:numId w:val="427"/>
        </w:numPr>
        <w:spacing w:line="360" w:lineRule="auto"/>
        <w:ind w:left="360"/>
        <w:jc w:val="both"/>
        <w:rPr>
          <w:rFonts w:ascii="Calibri" w:hAnsi="Calibri"/>
        </w:rPr>
      </w:pPr>
      <w:r w:rsidRPr="00F26C8C">
        <w:rPr>
          <w:rFonts w:ascii="Calibri" w:hAnsi="Calibri"/>
        </w:rPr>
        <w:t>In the final year of study, a mark between 38% and 39% inclusive may be considered qualified for the rule of compensation, provided that the candidate has an aggregate mark of at least 50%.</w:t>
      </w:r>
    </w:p>
    <w:p w14:paraId="05D04000" w14:textId="77777777" w:rsidR="00476427" w:rsidRPr="00F26C8C" w:rsidRDefault="00476427" w:rsidP="0086578C">
      <w:pPr>
        <w:spacing w:line="360" w:lineRule="auto"/>
        <w:jc w:val="both"/>
        <w:rPr>
          <w:rFonts w:ascii="Calibri" w:hAnsi="Calibri"/>
        </w:rPr>
      </w:pPr>
    </w:p>
    <w:p w14:paraId="2133E817" w14:textId="77777777" w:rsidR="00476427" w:rsidRPr="00F26C8C" w:rsidRDefault="00476427" w:rsidP="00661F78">
      <w:pPr>
        <w:numPr>
          <w:ilvl w:val="0"/>
          <w:numId w:val="427"/>
        </w:numPr>
        <w:spacing w:line="360" w:lineRule="auto"/>
        <w:ind w:left="360"/>
        <w:jc w:val="both"/>
        <w:rPr>
          <w:rFonts w:ascii="Calibri" w:hAnsi="Calibri"/>
        </w:rPr>
      </w:pPr>
      <w:r w:rsidRPr="00F26C8C">
        <w:rPr>
          <w:rFonts w:ascii="Calibri" w:hAnsi="Calibri"/>
        </w:rPr>
        <w:t xml:space="preserve">Compensation may be allowed in a maximum of equivalent of two course units only and shall be applied by taking two marks in a passed subject with a mark above 50% to make up for every failed mark, provided that the grade in accordance with 4.5 (c) of the </w:t>
      </w:r>
      <w:proofErr w:type="gramStart"/>
      <w:r w:rsidRPr="00F26C8C">
        <w:rPr>
          <w:rFonts w:ascii="Calibri" w:hAnsi="Calibri"/>
        </w:rPr>
        <w:t>subject</w:t>
      </w:r>
      <w:proofErr w:type="gramEnd"/>
      <w:r w:rsidRPr="00F26C8C">
        <w:rPr>
          <w:rFonts w:ascii="Calibri" w:hAnsi="Calibri"/>
        </w:rPr>
        <w:t xml:space="preserve"> from which the marks have been removed shall not be degraded.</w:t>
      </w:r>
    </w:p>
    <w:p w14:paraId="5F5B74A6" w14:textId="77777777" w:rsidR="00476427" w:rsidRPr="00F26C8C" w:rsidRDefault="00476427" w:rsidP="0086578C">
      <w:pPr>
        <w:pStyle w:val="ListParagraph"/>
        <w:spacing w:line="360" w:lineRule="auto"/>
        <w:ind w:left="360"/>
      </w:pPr>
    </w:p>
    <w:p w14:paraId="5296EA48" w14:textId="77777777" w:rsidR="00476427" w:rsidRPr="00F26C8C" w:rsidRDefault="00476427" w:rsidP="00661F78">
      <w:pPr>
        <w:numPr>
          <w:ilvl w:val="0"/>
          <w:numId w:val="427"/>
        </w:numPr>
        <w:spacing w:line="360" w:lineRule="auto"/>
        <w:ind w:left="360"/>
        <w:jc w:val="both"/>
        <w:rPr>
          <w:rFonts w:ascii="Calibri" w:hAnsi="Calibri"/>
        </w:rPr>
      </w:pPr>
      <w:r w:rsidRPr="00F26C8C">
        <w:rPr>
          <w:rFonts w:ascii="Calibri" w:hAnsi="Calibri"/>
        </w:rPr>
        <w:lastRenderedPageBreak/>
        <w:t xml:space="preserve">After compensation, the candidate’s new aggregate mark shall be calculated </w:t>
      </w:r>
      <w:proofErr w:type="gramStart"/>
      <w:r w:rsidRPr="00F26C8C">
        <w:rPr>
          <w:rFonts w:ascii="Calibri" w:hAnsi="Calibri"/>
        </w:rPr>
        <w:t>on the basis of</w:t>
      </w:r>
      <w:proofErr w:type="gramEnd"/>
      <w:r w:rsidRPr="00F26C8C">
        <w:rPr>
          <w:rFonts w:ascii="Calibri" w:hAnsi="Calibri"/>
        </w:rPr>
        <w:t xml:space="preserve"> the individual course marks given after compensation and a candidate’s degree shall be graded according to the newly calculated aggregate.</w:t>
      </w:r>
    </w:p>
    <w:p w14:paraId="02A6AE2B" w14:textId="77777777" w:rsidR="00BB207B" w:rsidRPr="00F26C8C" w:rsidRDefault="00BB207B" w:rsidP="0086578C">
      <w:pPr>
        <w:pStyle w:val="ListParagraph"/>
        <w:spacing w:after="120" w:line="360" w:lineRule="auto"/>
        <w:contextualSpacing w:val="0"/>
        <w:jc w:val="both"/>
        <w:rPr>
          <w:rFonts w:cs="Calibri"/>
        </w:rPr>
      </w:pPr>
    </w:p>
    <w:p w14:paraId="4F744B36" w14:textId="77777777" w:rsidR="0097333E" w:rsidRPr="00F26C8C" w:rsidRDefault="0097333E" w:rsidP="00661F78">
      <w:pPr>
        <w:pStyle w:val="Heading3"/>
        <w:numPr>
          <w:ilvl w:val="1"/>
          <w:numId w:val="413"/>
        </w:numPr>
      </w:pPr>
      <w:bookmarkStart w:id="91" w:name="_Toc426090267"/>
      <w:bookmarkStart w:id="92" w:name="_Toc5642513"/>
      <w:r w:rsidRPr="00F26C8C">
        <w:t>Examination Regulations</w:t>
      </w:r>
      <w:bookmarkEnd w:id="91"/>
      <w:bookmarkEnd w:id="92"/>
    </w:p>
    <w:p w14:paraId="3B763B2D" w14:textId="77777777" w:rsidR="0097333E" w:rsidRPr="00F26C8C" w:rsidRDefault="0097333E" w:rsidP="00661F78">
      <w:pPr>
        <w:pStyle w:val="Heading4"/>
        <w:keepNext w:val="0"/>
        <w:numPr>
          <w:ilvl w:val="0"/>
          <w:numId w:val="412"/>
        </w:numPr>
        <w:spacing w:after="120" w:line="360" w:lineRule="auto"/>
        <w:jc w:val="both"/>
        <w:rPr>
          <w:rFonts w:ascii="Calibri" w:hAnsi="Calibri" w:cs="Calibri"/>
          <w:sz w:val="24"/>
        </w:rPr>
      </w:pPr>
      <w:r w:rsidRPr="00F26C8C">
        <w:rPr>
          <w:rFonts w:ascii="Calibri" w:hAnsi="Calibri" w:cs="Calibri"/>
          <w:sz w:val="24"/>
        </w:rPr>
        <w:t>Examination and Research Malpractices</w:t>
      </w:r>
    </w:p>
    <w:p w14:paraId="41C8EEAF" w14:textId="77777777" w:rsidR="0097333E" w:rsidRPr="00F26C8C" w:rsidRDefault="0097333E" w:rsidP="0097333E">
      <w:pPr>
        <w:spacing w:line="360" w:lineRule="auto"/>
        <w:rPr>
          <w:rFonts w:ascii="Calibri" w:hAnsi="Calibri" w:cs="Calibri"/>
        </w:rPr>
      </w:pPr>
      <w:r w:rsidRPr="00F26C8C">
        <w:rPr>
          <w:rFonts w:ascii="Calibri" w:hAnsi="Calibri" w:cs="Calibri"/>
        </w:rPr>
        <w:t xml:space="preserve">The following academic malpractices are considered </w:t>
      </w:r>
      <w:proofErr w:type="gramStart"/>
      <w:r w:rsidRPr="00F26C8C">
        <w:rPr>
          <w:rFonts w:ascii="Calibri" w:hAnsi="Calibri" w:cs="Calibri"/>
        </w:rPr>
        <w:t>serious</w:t>
      </w:r>
      <w:proofErr w:type="gramEnd"/>
      <w:r w:rsidRPr="00F26C8C">
        <w:rPr>
          <w:rFonts w:ascii="Calibri" w:hAnsi="Calibri" w:cs="Calibri"/>
        </w:rPr>
        <w:t xml:space="preserve"> and any student found guilty of committing any of them shall be liable to discontinuation or expulsion from the University:</w:t>
      </w:r>
    </w:p>
    <w:p w14:paraId="54799866" w14:textId="77777777" w:rsidR="0097333E" w:rsidRPr="00F26C8C" w:rsidRDefault="0097333E" w:rsidP="00661F78">
      <w:pPr>
        <w:pStyle w:val="ListParagraph"/>
        <w:numPr>
          <w:ilvl w:val="0"/>
          <w:numId w:val="398"/>
        </w:numPr>
        <w:spacing w:after="120" w:line="360" w:lineRule="auto"/>
        <w:contextualSpacing w:val="0"/>
        <w:jc w:val="both"/>
        <w:rPr>
          <w:rFonts w:cs="Calibri"/>
        </w:rPr>
      </w:pPr>
      <w:r w:rsidRPr="00F26C8C">
        <w:rPr>
          <w:rFonts w:cs="Calibri"/>
        </w:rPr>
        <w:t>Copying or reading from another candidate’s script or from any other unauthorized source.</w:t>
      </w:r>
    </w:p>
    <w:p w14:paraId="57D85F50" w14:textId="77777777" w:rsidR="0097333E" w:rsidRPr="00F26C8C" w:rsidRDefault="0097333E" w:rsidP="00661F78">
      <w:pPr>
        <w:pStyle w:val="ListParagraph"/>
        <w:numPr>
          <w:ilvl w:val="0"/>
          <w:numId w:val="398"/>
        </w:numPr>
        <w:spacing w:after="120" w:line="360" w:lineRule="auto"/>
        <w:contextualSpacing w:val="0"/>
        <w:jc w:val="both"/>
        <w:rPr>
          <w:rFonts w:cs="Calibri"/>
        </w:rPr>
      </w:pPr>
      <w:r w:rsidRPr="00F26C8C">
        <w:rPr>
          <w:rFonts w:cs="Calibri"/>
        </w:rPr>
        <w:t xml:space="preserve">Bringing into the Examination Room any unauthorized materials relevant to the examination, </w:t>
      </w:r>
      <w:proofErr w:type="gramStart"/>
      <w:r w:rsidRPr="00F26C8C">
        <w:rPr>
          <w:rFonts w:cs="Calibri"/>
        </w:rPr>
        <w:t>e.g.</w:t>
      </w:r>
      <w:proofErr w:type="gramEnd"/>
      <w:r w:rsidRPr="00F26C8C">
        <w:rPr>
          <w:rFonts w:cs="Calibri"/>
        </w:rPr>
        <w:t xml:space="preserve"> books, notes, electronic devices with pre-set formulae, mobile phones, pre-written answers, etc.</w:t>
      </w:r>
    </w:p>
    <w:p w14:paraId="22CD6D3C" w14:textId="77777777" w:rsidR="0097333E" w:rsidRPr="00F26C8C" w:rsidRDefault="0097333E" w:rsidP="00661F78">
      <w:pPr>
        <w:pStyle w:val="ListParagraph"/>
        <w:numPr>
          <w:ilvl w:val="0"/>
          <w:numId w:val="398"/>
        </w:numPr>
        <w:spacing w:after="120" w:line="360" w:lineRule="auto"/>
        <w:contextualSpacing w:val="0"/>
        <w:jc w:val="both"/>
        <w:rPr>
          <w:rFonts w:cs="Calibri"/>
        </w:rPr>
      </w:pPr>
      <w:r w:rsidRPr="00F26C8C">
        <w:rPr>
          <w:rFonts w:cs="Calibri"/>
        </w:rPr>
        <w:t xml:space="preserve">Abetting, </w:t>
      </w:r>
      <w:proofErr w:type="gramStart"/>
      <w:r w:rsidRPr="00F26C8C">
        <w:rPr>
          <w:rFonts w:cs="Calibri"/>
        </w:rPr>
        <w:t>aiding</w:t>
      </w:r>
      <w:proofErr w:type="gramEnd"/>
      <w:r w:rsidRPr="00F26C8C">
        <w:rPr>
          <w:rFonts w:cs="Calibri"/>
        </w:rPr>
        <w:t xml:space="preserve"> or covering up an examination malpractice.</w:t>
      </w:r>
    </w:p>
    <w:p w14:paraId="3DE46339" w14:textId="77777777" w:rsidR="0097333E" w:rsidRPr="00F26C8C" w:rsidRDefault="0097333E" w:rsidP="00661F78">
      <w:pPr>
        <w:pStyle w:val="ListParagraph"/>
        <w:numPr>
          <w:ilvl w:val="0"/>
          <w:numId w:val="398"/>
        </w:numPr>
        <w:spacing w:after="120" w:line="360" w:lineRule="auto"/>
        <w:contextualSpacing w:val="0"/>
        <w:jc w:val="both"/>
        <w:rPr>
          <w:rFonts w:cs="Calibri"/>
        </w:rPr>
      </w:pPr>
      <w:r w:rsidRPr="00F26C8C">
        <w:rPr>
          <w:rFonts w:cs="Calibri"/>
        </w:rPr>
        <w:t>Seeking or obtaining a deferment of examination on false pretence.</w:t>
      </w:r>
    </w:p>
    <w:p w14:paraId="7DBF6608" w14:textId="77777777" w:rsidR="0097333E" w:rsidRPr="00F26C8C" w:rsidRDefault="0097333E" w:rsidP="00661F78">
      <w:pPr>
        <w:pStyle w:val="ListParagraph"/>
        <w:numPr>
          <w:ilvl w:val="0"/>
          <w:numId w:val="398"/>
        </w:numPr>
        <w:spacing w:after="120" w:line="360" w:lineRule="auto"/>
        <w:contextualSpacing w:val="0"/>
        <w:jc w:val="both"/>
        <w:rPr>
          <w:rFonts w:cs="Calibri"/>
        </w:rPr>
      </w:pPr>
      <w:r w:rsidRPr="00F26C8C">
        <w:rPr>
          <w:rFonts w:cs="Calibri"/>
        </w:rPr>
        <w:t>Plagiarism</w:t>
      </w:r>
    </w:p>
    <w:p w14:paraId="32BA496D" w14:textId="77777777" w:rsidR="0097333E" w:rsidRPr="00F26C8C" w:rsidRDefault="0097333E" w:rsidP="00661F78">
      <w:pPr>
        <w:pStyle w:val="ListParagraph"/>
        <w:numPr>
          <w:ilvl w:val="0"/>
          <w:numId w:val="398"/>
        </w:numPr>
        <w:spacing w:after="120" w:line="360" w:lineRule="auto"/>
        <w:contextualSpacing w:val="0"/>
        <w:jc w:val="both"/>
        <w:rPr>
          <w:rFonts w:cs="Calibri"/>
        </w:rPr>
      </w:pPr>
      <w:r w:rsidRPr="00F26C8C">
        <w:rPr>
          <w:rFonts w:cs="Calibri"/>
        </w:rPr>
        <w:t>Giving false or forged research data and/ or results and purporting them to be true.</w:t>
      </w:r>
    </w:p>
    <w:p w14:paraId="2F9FB2A4" w14:textId="77777777" w:rsidR="0097333E" w:rsidRPr="00F26C8C" w:rsidRDefault="0097333E" w:rsidP="00661F78">
      <w:pPr>
        <w:pStyle w:val="ListParagraph"/>
        <w:numPr>
          <w:ilvl w:val="0"/>
          <w:numId w:val="398"/>
        </w:numPr>
        <w:spacing w:after="120" w:line="360" w:lineRule="auto"/>
        <w:contextualSpacing w:val="0"/>
        <w:jc w:val="both"/>
        <w:rPr>
          <w:rFonts w:cs="Calibri"/>
        </w:rPr>
      </w:pPr>
      <w:r w:rsidRPr="00F26C8C">
        <w:rPr>
          <w:rFonts w:cs="Calibri"/>
        </w:rPr>
        <w:t>Any deviation from the research/project procedures as prescribed in the approved research proposal without consent of the designated supervisors.</w:t>
      </w:r>
    </w:p>
    <w:p w14:paraId="1C950177" w14:textId="77777777" w:rsidR="0097333E" w:rsidRPr="00F26C8C" w:rsidRDefault="0097333E" w:rsidP="00661F78">
      <w:pPr>
        <w:pStyle w:val="ListParagraph"/>
        <w:numPr>
          <w:ilvl w:val="0"/>
          <w:numId w:val="398"/>
        </w:numPr>
        <w:spacing w:after="120" w:line="360" w:lineRule="auto"/>
        <w:contextualSpacing w:val="0"/>
        <w:jc w:val="both"/>
        <w:rPr>
          <w:rFonts w:cs="Calibri"/>
        </w:rPr>
      </w:pPr>
      <w:r w:rsidRPr="00F26C8C">
        <w:rPr>
          <w:rFonts w:cs="Calibri"/>
        </w:rPr>
        <w:t>Any other misconduct relating to Research and Examinations.</w:t>
      </w:r>
    </w:p>
    <w:p w14:paraId="1B65FB70" w14:textId="77777777" w:rsidR="0097333E" w:rsidRPr="00F26C8C" w:rsidRDefault="0097333E" w:rsidP="00661F78">
      <w:pPr>
        <w:pStyle w:val="Heading4"/>
        <w:keepNext w:val="0"/>
        <w:numPr>
          <w:ilvl w:val="0"/>
          <w:numId w:val="412"/>
        </w:numPr>
        <w:spacing w:after="120" w:line="360" w:lineRule="auto"/>
        <w:jc w:val="both"/>
        <w:rPr>
          <w:rFonts w:ascii="Calibri" w:hAnsi="Calibri" w:cs="Calibri"/>
          <w:sz w:val="24"/>
        </w:rPr>
      </w:pPr>
      <w:r w:rsidRPr="00F26C8C">
        <w:rPr>
          <w:rFonts w:ascii="Calibri" w:hAnsi="Calibri" w:cs="Calibri"/>
          <w:sz w:val="24"/>
        </w:rPr>
        <w:t>Disciplinary Procedures and Penalties</w:t>
      </w:r>
    </w:p>
    <w:p w14:paraId="326BBCEC" w14:textId="77777777" w:rsidR="0097333E" w:rsidRPr="00F26C8C" w:rsidRDefault="0097333E" w:rsidP="00661F78">
      <w:pPr>
        <w:pStyle w:val="ListParagraph"/>
        <w:numPr>
          <w:ilvl w:val="0"/>
          <w:numId w:val="405"/>
        </w:numPr>
        <w:spacing w:after="120" w:line="360" w:lineRule="auto"/>
        <w:contextualSpacing w:val="0"/>
        <w:jc w:val="both"/>
        <w:rPr>
          <w:rFonts w:cs="Calibri"/>
        </w:rPr>
      </w:pPr>
      <w:r w:rsidRPr="00F26C8C">
        <w:rPr>
          <w:rFonts w:cs="Calibri"/>
        </w:rPr>
        <w:t>Any examination malpractices shall be reported to the administrators where the course is taught. The report should include statements by the student involved, invigilators and examiners.</w:t>
      </w:r>
    </w:p>
    <w:p w14:paraId="6A3B7D47" w14:textId="77777777" w:rsidR="0097333E" w:rsidRPr="00F26C8C" w:rsidRDefault="0097333E" w:rsidP="00661F78">
      <w:pPr>
        <w:pStyle w:val="ListParagraph"/>
        <w:numPr>
          <w:ilvl w:val="0"/>
          <w:numId w:val="405"/>
        </w:numPr>
        <w:spacing w:after="120" w:line="360" w:lineRule="auto"/>
        <w:contextualSpacing w:val="0"/>
        <w:jc w:val="both"/>
        <w:rPr>
          <w:rFonts w:cs="Calibri"/>
        </w:rPr>
      </w:pPr>
      <w:r w:rsidRPr="00F26C8C">
        <w:rPr>
          <w:rFonts w:cs="Calibri"/>
        </w:rPr>
        <w:lastRenderedPageBreak/>
        <w:t xml:space="preserve">On receiving the report, the Executive Dean of the faculty shall convene within two weeks after the report, a faculty disciplinary committee to deliberate on the case. </w:t>
      </w:r>
    </w:p>
    <w:p w14:paraId="0741FAF1" w14:textId="77777777" w:rsidR="0097333E" w:rsidRPr="00F26C8C" w:rsidRDefault="0097333E" w:rsidP="00661F78">
      <w:pPr>
        <w:pStyle w:val="ListParagraph"/>
        <w:numPr>
          <w:ilvl w:val="0"/>
          <w:numId w:val="405"/>
        </w:numPr>
        <w:spacing w:after="120" w:line="360" w:lineRule="auto"/>
        <w:contextualSpacing w:val="0"/>
        <w:jc w:val="both"/>
        <w:rPr>
          <w:rFonts w:cs="Calibri"/>
        </w:rPr>
      </w:pPr>
      <w:r w:rsidRPr="00F26C8C">
        <w:rPr>
          <w:rFonts w:cs="Calibri"/>
        </w:rPr>
        <w:t>A sub- committee shall be set up to conduct its procedures in accordance with protocols stipulated by the faculty students’ disciplinary committee.</w:t>
      </w:r>
    </w:p>
    <w:p w14:paraId="0944A37B" w14:textId="77777777" w:rsidR="0097333E" w:rsidRPr="008963AF" w:rsidRDefault="0097333E" w:rsidP="00661F78">
      <w:pPr>
        <w:pStyle w:val="ListParagraph"/>
        <w:numPr>
          <w:ilvl w:val="0"/>
          <w:numId w:val="405"/>
        </w:numPr>
        <w:spacing w:after="120" w:line="360" w:lineRule="auto"/>
        <w:contextualSpacing w:val="0"/>
        <w:jc w:val="both"/>
        <w:rPr>
          <w:rFonts w:cs="Calibri"/>
        </w:rPr>
      </w:pPr>
      <w:r w:rsidRPr="008963AF">
        <w:rPr>
          <w:rFonts w:cs="Calibri"/>
        </w:rPr>
        <w:t>The recommendations of the sub-committee shall be reported to the Faculty Board of Examiners and the Senate as soon as possible, but before the Senate deliberates on the relevant examination results.</w:t>
      </w:r>
    </w:p>
    <w:p w14:paraId="29405471" w14:textId="77777777" w:rsidR="0097333E" w:rsidRPr="008963AF" w:rsidRDefault="0097333E" w:rsidP="00661F78">
      <w:pPr>
        <w:pStyle w:val="ListParagraph"/>
        <w:numPr>
          <w:ilvl w:val="0"/>
          <w:numId w:val="405"/>
        </w:numPr>
        <w:spacing w:after="120" w:line="360" w:lineRule="auto"/>
        <w:contextualSpacing w:val="0"/>
        <w:jc w:val="both"/>
        <w:rPr>
          <w:rFonts w:cs="Calibri"/>
        </w:rPr>
      </w:pPr>
      <w:r w:rsidRPr="008963AF">
        <w:rPr>
          <w:rFonts w:cs="Calibri"/>
        </w:rPr>
        <w:t>After Senate deliberation, the recommendation shall be forwarded to the Vice Chancellor for consideration.</w:t>
      </w:r>
    </w:p>
    <w:p w14:paraId="23F433B7" w14:textId="77777777" w:rsidR="0097333E" w:rsidRPr="008963AF" w:rsidRDefault="0097333E" w:rsidP="00661F78">
      <w:pPr>
        <w:pStyle w:val="ListParagraph"/>
        <w:numPr>
          <w:ilvl w:val="0"/>
          <w:numId w:val="405"/>
        </w:numPr>
        <w:spacing w:after="120" w:line="360" w:lineRule="auto"/>
        <w:contextualSpacing w:val="0"/>
        <w:jc w:val="both"/>
        <w:rPr>
          <w:rFonts w:cs="Calibri"/>
        </w:rPr>
      </w:pPr>
      <w:r w:rsidRPr="008963AF">
        <w:rPr>
          <w:rFonts w:cs="Calibri"/>
        </w:rPr>
        <w:t>Discontinued or suspended students may appeal to the Senate through its chairman within a period of thirty days from the day of discontinuation/suspension. An appeal not submitted within the period shall not be considered.</w:t>
      </w:r>
    </w:p>
    <w:p w14:paraId="6A70C3F4" w14:textId="77777777" w:rsidR="0097333E" w:rsidRPr="008963AF" w:rsidRDefault="0097333E" w:rsidP="00661F78">
      <w:pPr>
        <w:pStyle w:val="ListParagraph"/>
        <w:numPr>
          <w:ilvl w:val="0"/>
          <w:numId w:val="405"/>
        </w:numPr>
        <w:spacing w:after="120" w:line="360" w:lineRule="auto"/>
        <w:contextualSpacing w:val="0"/>
        <w:jc w:val="both"/>
        <w:rPr>
          <w:rFonts w:cs="Calibri"/>
        </w:rPr>
      </w:pPr>
      <w:r w:rsidRPr="008963AF">
        <w:rPr>
          <w:rFonts w:cs="Calibri"/>
        </w:rPr>
        <w:t xml:space="preserve">The University may rescind any degree, diploma or certificate awarded to any person who, while registered in a particular program, committed an academic offence which, if it had been detected before graduation, would have resulted in expulsion. Notification of a rescinded degree, diploma or certificate shall be communicated to all relevant parties. </w:t>
      </w:r>
    </w:p>
    <w:p w14:paraId="031A44A1" w14:textId="77777777" w:rsidR="0097333E" w:rsidRPr="008963AF" w:rsidRDefault="0097333E" w:rsidP="00661F78">
      <w:pPr>
        <w:pStyle w:val="Heading3"/>
        <w:numPr>
          <w:ilvl w:val="1"/>
          <w:numId w:val="413"/>
        </w:numPr>
      </w:pPr>
      <w:bookmarkStart w:id="93" w:name="_Toc426090268"/>
      <w:bookmarkStart w:id="94" w:name="_Toc5642514"/>
      <w:r w:rsidRPr="008963AF">
        <w:t>Moderation of Examinations</w:t>
      </w:r>
      <w:bookmarkEnd w:id="93"/>
      <w:bookmarkEnd w:id="94"/>
    </w:p>
    <w:p w14:paraId="21C797ED" w14:textId="77777777" w:rsidR="0097333E" w:rsidRPr="008963AF" w:rsidRDefault="0097333E" w:rsidP="0097333E">
      <w:pPr>
        <w:spacing w:line="360" w:lineRule="auto"/>
        <w:rPr>
          <w:rFonts w:ascii="Calibri" w:hAnsi="Calibri" w:cs="Calibri"/>
        </w:rPr>
      </w:pPr>
      <w:bookmarkStart w:id="95" w:name="_Toc426090269"/>
      <w:r w:rsidRPr="008963AF">
        <w:rPr>
          <w:rFonts w:ascii="Calibri" w:hAnsi="Calibri" w:cs="Calibri"/>
        </w:rPr>
        <w:t xml:space="preserve">The lecturers will deliberate on the following to moderate the </w:t>
      </w:r>
      <w:proofErr w:type="gramStart"/>
      <w:r w:rsidRPr="008963AF">
        <w:rPr>
          <w:rFonts w:ascii="Calibri" w:hAnsi="Calibri" w:cs="Calibri"/>
        </w:rPr>
        <w:t>examinations;</w:t>
      </w:r>
      <w:proofErr w:type="gramEnd"/>
      <w:r w:rsidRPr="008963AF">
        <w:rPr>
          <w:rFonts w:ascii="Calibri" w:hAnsi="Calibri" w:cs="Calibri"/>
        </w:rPr>
        <w:t xml:space="preserve"> </w:t>
      </w:r>
    </w:p>
    <w:p w14:paraId="011C24DD" w14:textId="77777777" w:rsidR="0097333E" w:rsidRPr="008963AF" w:rsidRDefault="0097333E" w:rsidP="00661F78">
      <w:pPr>
        <w:pStyle w:val="ListParagraph"/>
        <w:numPr>
          <w:ilvl w:val="0"/>
          <w:numId w:val="415"/>
        </w:numPr>
        <w:spacing w:after="120" w:line="360" w:lineRule="auto"/>
        <w:contextualSpacing w:val="0"/>
        <w:jc w:val="both"/>
        <w:rPr>
          <w:rFonts w:cs="Calibri"/>
        </w:rPr>
      </w:pPr>
      <w:r w:rsidRPr="008963AF">
        <w:rPr>
          <w:rFonts w:cs="Calibri"/>
        </w:rPr>
        <w:t xml:space="preserve">Coverage of course content in the relevant semester </w:t>
      </w:r>
    </w:p>
    <w:p w14:paraId="2FBEDA86" w14:textId="77777777" w:rsidR="0097333E" w:rsidRPr="008963AF" w:rsidRDefault="0097333E" w:rsidP="00661F78">
      <w:pPr>
        <w:pStyle w:val="ListParagraph"/>
        <w:numPr>
          <w:ilvl w:val="0"/>
          <w:numId w:val="415"/>
        </w:numPr>
        <w:spacing w:after="120" w:line="360" w:lineRule="auto"/>
        <w:contextualSpacing w:val="0"/>
        <w:jc w:val="both"/>
        <w:rPr>
          <w:rFonts w:cs="Calibri"/>
        </w:rPr>
      </w:pPr>
      <w:r w:rsidRPr="008963AF">
        <w:rPr>
          <w:rFonts w:cs="Calibri"/>
        </w:rPr>
        <w:t xml:space="preserve">Adherence to Blooms taxonomy- Knowledge, Comprehension, Application, Analysis and Evaluation. </w:t>
      </w:r>
    </w:p>
    <w:p w14:paraId="47D20EE9" w14:textId="77777777" w:rsidR="0097333E" w:rsidRPr="008963AF" w:rsidRDefault="0097333E" w:rsidP="00661F78">
      <w:pPr>
        <w:pStyle w:val="ListParagraph"/>
        <w:numPr>
          <w:ilvl w:val="0"/>
          <w:numId w:val="415"/>
        </w:numPr>
        <w:spacing w:after="120" w:line="360" w:lineRule="auto"/>
        <w:contextualSpacing w:val="0"/>
        <w:jc w:val="both"/>
        <w:rPr>
          <w:rFonts w:cs="Calibri"/>
        </w:rPr>
      </w:pPr>
      <w:r w:rsidRPr="008963AF">
        <w:rPr>
          <w:rFonts w:cs="Calibri"/>
        </w:rPr>
        <w:t xml:space="preserve">Validity of the questions: Do they measure? What are they supposed to measure? How broad is the domain to be tested? How complete is the coverage? </w:t>
      </w:r>
    </w:p>
    <w:p w14:paraId="6092E9E1" w14:textId="77777777" w:rsidR="0097333E" w:rsidRPr="008963AF" w:rsidRDefault="0097333E" w:rsidP="00661F78">
      <w:pPr>
        <w:pStyle w:val="ListParagraph"/>
        <w:numPr>
          <w:ilvl w:val="0"/>
          <w:numId w:val="415"/>
        </w:numPr>
        <w:spacing w:after="120" w:line="360" w:lineRule="auto"/>
        <w:contextualSpacing w:val="0"/>
        <w:jc w:val="both"/>
        <w:rPr>
          <w:rFonts w:cs="Calibri"/>
        </w:rPr>
      </w:pPr>
      <w:r w:rsidRPr="008963AF">
        <w:rPr>
          <w:rFonts w:cs="Calibri"/>
        </w:rPr>
        <w:t xml:space="preserve">Utility - The purpose of the assessment and what to be assessed. - The duration of the examination - The group to be assessed </w:t>
      </w:r>
    </w:p>
    <w:p w14:paraId="7F234E2D" w14:textId="77777777" w:rsidR="0097333E" w:rsidRPr="008963AF" w:rsidRDefault="0097333E" w:rsidP="00661F78">
      <w:pPr>
        <w:pStyle w:val="ListParagraph"/>
        <w:numPr>
          <w:ilvl w:val="0"/>
          <w:numId w:val="415"/>
        </w:numPr>
        <w:spacing w:after="120" w:line="360" w:lineRule="auto"/>
        <w:contextualSpacing w:val="0"/>
        <w:jc w:val="both"/>
        <w:rPr>
          <w:rFonts w:cs="Calibri"/>
        </w:rPr>
      </w:pPr>
      <w:r w:rsidRPr="008963AF">
        <w:rPr>
          <w:rFonts w:cs="Calibri"/>
        </w:rPr>
        <w:t xml:space="preserve">Credibility - Are the scores to be reported in relation to those of other examinations on fixed standard? - Are the results believable? </w:t>
      </w:r>
    </w:p>
    <w:p w14:paraId="087B14B4" w14:textId="77777777" w:rsidR="0097333E" w:rsidRPr="008963AF" w:rsidRDefault="0097333E" w:rsidP="00661F78">
      <w:pPr>
        <w:pStyle w:val="ListParagraph"/>
        <w:numPr>
          <w:ilvl w:val="0"/>
          <w:numId w:val="415"/>
        </w:numPr>
        <w:spacing w:after="120" w:line="360" w:lineRule="auto"/>
        <w:contextualSpacing w:val="0"/>
        <w:jc w:val="both"/>
        <w:rPr>
          <w:rFonts w:cs="Calibri"/>
        </w:rPr>
      </w:pPr>
      <w:r w:rsidRPr="008963AF">
        <w:rPr>
          <w:rFonts w:cs="Calibri"/>
        </w:rPr>
        <w:lastRenderedPageBreak/>
        <w:t xml:space="preserve">Fairness - This involves provisions made for students with limited proficiency </w:t>
      </w:r>
      <w:proofErr w:type="gramStart"/>
      <w:r w:rsidRPr="008963AF">
        <w:rPr>
          <w:rFonts w:cs="Calibri"/>
        </w:rPr>
        <w:t>e.g.</w:t>
      </w:r>
      <w:proofErr w:type="gramEnd"/>
      <w:r w:rsidRPr="008963AF">
        <w:rPr>
          <w:rFonts w:cs="Calibri"/>
        </w:rPr>
        <w:t xml:space="preserve"> language. - Are the tests items gender or culturally biased? </w:t>
      </w:r>
    </w:p>
    <w:p w14:paraId="74D5F6B5" w14:textId="77777777" w:rsidR="0097333E" w:rsidRPr="008963AF" w:rsidRDefault="0097333E" w:rsidP="00661F78">
      <w:pPr>
        <w:pStyle w:val="ListParagraph"/>
        <w:numPr>
          <w:ilvl w:val="0"/>
          <w:numId w:val="415"/>
        </w:numPr>
        <w:spacing w:after="120" w:line="360" w:lineRule="auto"/>
        <w:contextualSpacing w:val="0"/>
        <w:jc w:val="both"/>
        <w:rPr>
          <w:rFonts w:cs="Calibri"/>
        </w:rPr>
      </w:pPr>
      <w:r w:rsidRPr="008963AF">
        <w:rPr>
          <w:rFonts w:cs="Calibri"/>
        </w:rPr>
        <w:t xml:space="preserve">Reliability - consistency between test items, between earlier and later measures, between skills and qualities </w:t>
      </w:r>
    </w:p>
    <w:p w14:paraId="4F667C3B" w14:textId="77777777" w:rsidR="0097333E" w:rsidRPr="008963AF" w:rsidRDefault="0097333E" w:rsidP="0097333E">
      <w:pPr>
        <w:spacing w:line="360" w:lineRule="auto"/>
        <w:rPr>
          <w:rFonts w:ascii="Calibri" w:hAnsi="Calibri" w:cs="Calibri"/>
          <w:b/>
        </w:rPr>
      </w:pPr>
      <w:r w:rsidRPr="008963AF">
        <w:rPr>
          <w:rFonts w:ascii="Calibri" w:hAnsi="Calibri" w:cs="Calibri"/>
          <w:b/>
        </w:rPr>
        <w:t xml:space="preserve">Formatting question items: </w:t>
      </w:r>
    </w:p>
    <w:p w14:paraId="29B8D4A7" w14:textId="77777777" w:rsidR="0097333E" w:rsidRPr="008963AF" w:rsidRDefault="0097333E" w:rsidP="00661F78">
      <w:pPr>
        <w:pStyle w:val="ListParagraph"/>
        <w:numPr>
          <w:ilvl w:val="0"/>
          <w:numId w:val="416"/>
        </w:numPr>
        <w:spacing w:after="120" w:line="360" w:lineRule="auto"/>
        <w:contextualSpacing w:val="0"/>
        <w:jc w:val="both"/>
        <w:rPr>
          <w:rFonts w:cs="Calibri"/>
        </w:rPr>
      </w:pPr>
      <w:r w:rsidRPr="008963AF">
        <w:rPr>
          <w:rFonts w:cs="Calibri"/>
        </w:rPr>
        <w:t xml:space="preserve">Objective questions – multiple choices, matching, etc. </w:t>
      </w:r>
    </w:p>
    <w:p w14:paraId="32C2CFC1" w14:textId="77777777" w:rsidR="0097333E" w:rsidRPr="008963AF" w:rsidRDefault="0097333E" w:rsidP="00661F78">
      <w:pPr>
        <w:pStyle w:val="ListParagraph"/>
        <w:numPr>
          <w:ilvl w:val="0"/>
          <w:numId w:val="416"/>
        </w:numPr>
        <w:spacing w:after="120" w:line="360" w:lineRule="auto"/>
        <w:contextualSpacing w:val="0"/>
        <w:jc w:val="both"/>
        <w:rPr>
          <w:rFonts w:cs="Calibri"/>
        </w:rPr>
      </w:pPr>
      <w:r w:rsidRPr="008963AF">
        <w:rPr>
          <w:rFonts w:cs="Calibri"/>
        </w:rPr>
        <w:t xml:space="preserve">Subjective questions – short answer, fill-in </w:t>
      </w:r>
    </w:p>
    <w:p w14:paraId="76A8E4B8" w14:textId="77777777" w:rsidR="0097333E" w:rsidRPr="008963AF" w:rsidRDefault="0097333E" w:rsidP="00661F78">
      <w:pPr>
        <w:pStyle w:val="ListParagraph"/>
        <w:numPr>
          <w:ilvl w:val="0"/>
          <w:numId w:val="416"/>
        </w:numPr>
        <w:spacing w:after="120" w:line="360" w:lineRule="auto"/>
        <w:contextualSpacing w:val="0"/>
        <w:jc w:val="both"/>
        <w:rPr>
          <w:rFonts w:cs="Calibri"/>
        </w:rPr>
      </w:pPr>
      <w:r w:rsidRPr="008963AF">
        <w:rPr>
          <w:rFonts w:cs="Calibri"/>
        </w:rPr>
        <w:t xml:space="preserve">Item analysis – difficulty verses easy, discrimination </w:t>
      </w:r>
    </w:p>
    <w:p w14:paraId="485B5D3B" w14:textId="77777777" w:rsidR="005A64C7" w:rsidRPr="00B829B0" w:rsidRDefault="0097333E" w:rsidP="00661F78">
      <w:pPr>
        <w:pStyle w:val="ListParagraph"/>
        <w:numPr>
          <w:ilvl w:val="0"/>
          <w:numId w:val="416"/>
        </w:numPr>
        <w:spacing w:after="120" w:line="360" w:lineRule="auto"/>
        <w:contextualSpacing w:val="0"/>
        <w:jc w:val="both"/>
        <w:rPr>
          <w:rFonts w:cs="Calibri"/>
        </w:rPr>
      </w:pPr>
      <w:r w:rsidRPr="008963AF">
        <w:rPr>
          <w:rFonts w:cs="Calibri"/>
        </w:rPr>
        <w:t xml:space="preserve">Alternative assessment –attachment </w:t>
      </w:r>
    </w:p>
    <w:p w14:paraId="741479F8" w14:textId="77777777" w:rsidR="0097333E" w:rsidRPr="008963AF" w:rsidRDefault="0097333E" w:rsidP="0097333E">
      <w:pPr>
        <w:spacing w:line="360" w:lineRule="auto"/>
        <w:rPr>
          <w:rFonts w:ascii="Calibri" w:hAnsi="Calibri" w:cs="Calibri"/>
          <w:b/>
        </w:rPr>
      </w:pPr>
      <w:r w:rsidRPr="008963AF">
        <w:rPr>
          <w:rFonts w:ascii="Calibri" w:hAnsi="Calibri" w:cs="Calibri"/>
          <w:b/>
        </w:rPr>
        <w:t xml:space="preserve">Internal examiner: </w:t>
      </w:r>
    </w:p>
    <w:p w14:paraId="5098219E" w14:textId="77777777" w:rsidR="0097333E" w:rsidRPr="008963AF" w:rsidRDefault="0097333E" w:rsidP="00661F78">
      <w:pPr>
        <w:pStyle w:val="ListParagraph"/>
        <w:numPr>
          <w:ilvl w:val="2"/>
          <w:numId w:val="412"/>
        </w:numPr>
        <w:spacing w:after="120" w:line="360" w:lineRule="auto"/>
        <w:ind w:left="284"/>
        <w:contextualSpacing w:val="0"/>
        <w:jc w:val="both"/>
        <w:rPr>
          <w:rFonts w:cs="Calibri"/>
        </w:rPr>
      </w:pPr>
      <w:r w:rsidRPr="008963AF">
        <w:rPr>
          <w:rFonts w:cs="Calibri"/>
        </w:rPr>
        <w:t xml:space="preserve">Is the unit lecturer, who shall award CAT marks and examination marks following the laid down </w:t>
      </w:r>
      <w:proofErr w:type="gramStart"/>
      <w:r w:rsidRPr="008963AF">
        <w:rPr>
          <w:rFonts w:cs="Calibri"/>
        </w:rPr>
        <w:t>criteria</w:t>
      </w:r>
      <w:proofErr w:type="gramEnd"/>
      <w:r w:rsidRPr="008963AF">
        <w:rPr>
          <w:rFonts w:cs="Calibri"/>
        </w:rPr>
        <w:t xml:space="preserve"> </w:t>
      </w:r>
    </w:p>
    <w:p w14:paraId="774E946B" w14:textId="77777777" w:rsidR="0097333E" w:rsidRPr="008963AF" w:rsidRDefault="0097333E" w:rsidP="00661F78">
      <w:pPr>
        <w:pStyle w:val="ListParagraph"/>
        <w:numPr>
          <w:ilvl w:val="2"/>
          <w:numId w:val="412"/>
        </w:numPr>
        <w:spacing w:after="120" w:line="360" w:lineRule="auto"/>
        <w:ind w:left="284"/>
        <w:contextualSpacing w:val="0"/>
        <w:jc w:val="both"/>
        <w:rPr>
          <w:rFonts w:cs="Calibri"/>
        </w:rPr>
      </w:pPr>
      <w:r w:rsidRPr="008963AF">
        <w:rPr>
          <w:rFonts w:cs="Calibri"/>
        </w:rPr>
        <w:t xml:space="preserve">Shall hand in marks for moderation by the department </w:t>
      </w:r>
    </w:p>
    <w:p w14:paraId="1CA0CDE6" w14:textId="77777777" w:rsidR="0097333E" w:rsidRPr="008963AF" w:rsidRDefault="0097333E" w:rsidP="00661F78">
      <w:pPr>
        <w:pStyle w:val="ListParagraph"/>
        <w:numPr>
          <w:ilvl w:val="2"/>
          <w:numId w:val="412"/>
        </w:numPr>
        <w:spacing w:after="120" w:line="360" w:lineRule="auto"/>
        <w:ind w:left="284"/>
        <w:contextualSpacing w:val="0"/>
        <w:jc w:val="both"/>
        <w:rPr>
          <w:rFonts w:cs="Calibri"/>
        </w:rPr>
      </w:pPr>
      <w:r w:rsidRPr="008963AF">
        <w:rPr>
          <w:rFonts w:cs="Calibri"/>
        </w:rPr>
        <w:t xml:space="preserve">The internal examiner may be asked by the department to review the marks upwards or downwards depending on the circumstances that warrant such a review. </w:t>
      </w:r>
    </w:p>
    <w:p w14:paraId="6007C24D" w14:textId="77777777" w:rsidR="0097333E" w:rsidRPr="008963AF" w:rsidRDefault="0097333E" w:rsidP="0097333E">
      <w:pPr>
        <w:spacing w:line="360" w:lineRule="auto"/>
        <w:rPr>
          <w:rFonts w:ascii="Calibri" w:hAnsi="Calibri" w:cs="Calibri"/>
          <w:b/>
        </w:rPr>
      </w:pPr>
      <w:r w:rsidRPr="008963AF">
        <w:rPr>
          <w:rFonts w:ascii="Calibri" w:hAnsi="Calibri" w:cs="Calibri"/>
          <w:b/>
        </w:rPr>
        <w:t xml:space="preserve">External examiner: </w:t>
      </w:r>
    </w:p>
    <w:p w14:paraId="24B5E455" w14:textId="77777777" w:rsidR="0097333E" w:rsidRPr="008963AF" w:rsidRDefault="0097333E" w:rsidP="00661F78">
      <w:pPr>
        <w:pStyle w:val="ListParagraph"/>
        <w:numPr>
          <w:ilvl w:val="5"/>
          <w:numId w:val="412"/>
        </w:numPr>
        <w:spacing w:after="120" w:line="360" w:lineRule="auto"/>
        <w:ind w:left="284"/>
        <w:contextualSpacing w:val="0"/>
        <w:jc w:val="both"/>
        <w:rPr>
          <w:rFonts w:cs="Calibri"/>
        </w:rPr>
      </w:pPr>
      <w:r w:rsidRPr="008963AF">
        <w:rPr>
          <w:rFonts w:cs="Calibri"/>
        </w:rPr>
        <w:t xml:space="preserve">Shall receive all the departmental scripts, and their marking schemes </w:t>
      </w:r>
    </w:p>
    <w:p w14:paraId="71055AFB" w14:textId="77777777" w:rsidR="0097333E" w:rsidRPr="008963AF" w:rsidRDefault="0097333E" w:rsidP="00661F78">
      <w:pPr>
        <w:pStyle w:val="ListParagraph"/>
        <w:numPr>
          <w:ilvl w:val="5"/>
          <w:numId w:val="412"/>
        </w:numPr>
        <w:spacing w:after="120" w:line="360" w:lineRule="auto"/>
        <w:ind w:left="284"/>
        <w:contextualSpacing w:val="0"/>
        <w:jc w:val="both"/>
        <w:rPr>
          <w:rFonts w:cs="Calibri"/>
        </w:rPr>
      </w:pPr>
      <w:r w:rsidRPr="008963AF">
        <w:rPr>
          <w:rFonts w:cs="Calibri"/>
        </w:rPr>
        <w:t xml:space="preserve">Shall go through the scripts to ascertain the validity of the scores </w:t>
      </w:r>
    </w:p>
    <w:p w14:paraId="758041AC" w14:textId="77777777" w:rsidR="0097333E" w:rsidRPr="008963AF" w:rsidRDefault="0097333E" w:rsidP="00661F78">
      <w:pPr>
        <w:pStyle w:val="ListParagraph"/>
        <w:numPr>
          <w:ilvl w:val="5"/>
          <w:numId w:val="412"/>
        </w:numPr>
        <w:spacing w:after="120" w:line="360" w:lineRule="auto"/>
        <w:ind w:left="284"/>
        <w:contextualSpacing w:val="0"/>
        <w:jc w:val="both"/>
        <w:rPr>
          <w:rFonts w:cs="Calibri"/>
        </w:rPr>
      </w:pPr>
      <w:r w:rsidRPr="008963AF">
        <w:rPr>
          <w:rFonts w:cs="Calibri"/>
        </w:rPr>
        <w:t xml:space="preserve">May review the marks upwards or downwards if necessary </w:t>
      </w:r>
    </w:p>
    <w:p w14:paraId="5464524D" w14:textId="77777777" w:rsidR="0097333E" w:rsidRPr="008963AF" w:rsidRDefault="0097333E" w:rsidP="00661F78">
      <w:pPr>
        <w:pStyle w:val="ListParagraph"/>
        <w:numPr>
          <w:ilvl w:val="5"/>
          <w:numId w:val="412"/>
        </w:numPr>
        <w:spacing w:after="120" w:line="360" w:lineRule="auto"/>
        <w:ind w:left="284"/>
        <w:contextualSpacing w:val="0"/>
        <w:jc w:val="both"/>
        <w:rPr>
          <w:rFonts w:cs="Calibri"/>
        </w:rPr>
      </w:pPr>
      <w:r w:rsidRPr="008963AF">
        <w:rPr>
          <w:rFonts w:cs="Calibri"/>
        </w:rPr>
        <w:t xml:space="preserve">Write a report about the examination to the department to assist in examination marking and moderation in future </w:t>
      </w:r>
    </w:p>
    <w:p w14:paraId="27B646B1" w14:textId="77777777" w:rsidR="0097333E" w:rsidRPr="008963AF" w:rsidRDefault="0097333E" w:rsidP="00661F78">
      <w:pPr>
        <w:pStyle w:val="ListParagraph"/>
        <w:numPr>
          <w:ilvl w:val="5"/>
          <w:numId w:val="412"/>
        </w:numPr>
        <w:spacing w:after="120" w:line="360" w:lineRule="auto"/>
        <w:ind w:left="284"/>
        <w:contextualSpacing w:val="0"/>
        <w:jc w:val="both"/>
        <w:rPr>
          <w:rFonts w:cs="Calibri"/>
        </w:rPr>
      </w:pPr>
      <w:r w:rsidRPr="008963AF">
        <w:rPr>
          <w:rFonts w:cs="Calibri"/>
        </w:rPr>
        <w:t>Reviewed marks by the external examiner shall be taken as final marks in a particular course unit.</w:t>
      </w:r>
    </w:p>
    <w:p w14:paraId="16C2AB4D" w14:textId="77777777" w:rsidR="0097333E" w:rsidRPr="008963AF" w:rsidRDefault="0097333E" w:rsidP="00661F78">
      <w:pPr>
        <w:pStyle w:val="Heading3"/>
        <w:numPr>
          <w:ilvl w:val="0"/>
          <w:numId w:val="413"/>
        </w:numPr>
      </w:pPr>
      <w:bookmarkStart w:id="96" w:name="_Toc5642515"/>
      <w:r w:rsidRPr="008963AF">
        <w:lastRenderedPageBreak/>
        <w:t>Graduation Requirements</w:t>
      </w:r>
      <w:bookmarkEnd w:id="95"/>
      <w:bookmarkEnd w:id="96"/>
    </w:p>
    <w:p w14:paraId="453268E3" w14:textId="77777777" w:rsidR="0097333E" w:rsidRPr="008963AF" w:rsidRDefault="0097333E" w:rsidP="0097333E">
      <w:pPr>
        <w:spacing w:line="360" w:lineRule="auto"/>
        <w:rPr>
          <w:rFonts w:ascii="Calibri" w:hAnsi="Calibri" w:cs="Calibri"/>
        </w:rPr>
      </w:pPr>
      <w:r w:rsidRPr="008963AF">
        <w:rPr>
          <w:rFonts w:ascii="Calibri" w:hAnsi="Calibri" w:cs="Calibri"/>
        </w:rPr>
        <w:t xml:space="preserve">A candidate shall be awarded a </w:t>
      </w:r>
      <w:proofErr w:type="gramStart"/>
      <w:r w:rsidRPr="008963AF">
        <w:rPr>
          <w:rFonts w:ascii="Calibri" w:hAnsi="Calibri" w:cs="Calibri"/>
        </w:rPr>
        <w:t>Bachelor’s</w:t>
      </w:r>
      <w:proofErr w:type="gramEnd"/>
      <w:r w:rsidRPr="008963AF">
        <w:rPr>
          <w:rFonts w:ascii="Calibri" w:hAnsi="Calibri" w:cs="Calibri"/>
        </w:rPr>
        <w:t xml:space="preserve"> degree in Electrical and Electronic Engineering of the School/Faculty, if:</w:t>
      </w:r>
    </w:p>
    <w:p w14:paraId="39EEA3FB" w14:textId="6F8F6C6A" w:rsidR="0097333E" w:rsidRPr="008963AF" w:rsidRDefault="0097333E" w:rsidP="00661F78">
      <w:pPr>
        <w:pStyle w:val="ListParagraph"/>
        <w:numPr>
          <w:ilvl w:val="0"/>
          <w:numId w:val="417"/>
        </w:numPr>
        <w:spacing w:after="120" w:line="360" w:lineRule="auto"/>
        <w:contextualSpacing w:val="0"/>
        <w:jc w:val="both"/>
        <w:rPr>
          <w:rFonts w:cs="Calibri"/>
          <w:color w:val="00B050"/>
        </w:rPr>
      </w:pPr>
      <w:bookmarkStart w:id="97" w:name="_Toc426090270"/>
      <w:r w:rsidRPr="008963AF">
        <w:rPr>
          <w:rFonts w:cs="Calibri"/>
        </w:rPr>
        <w:t xml:space="preserve">He/she has been registered for the Bachelor of </w:t>
      </w:r>
      <w:r w:rsidR="00224AB0" w:rsidRPr="008963AF">
        <w:rPr>
          <w:rFonts w:cs="Calibri"/>
        </w:rPr>
        <w:t>Engineering</w:t>
      </w:r>
      <w:r w:rsidR="005A64C7" w:rsidRPr="008963AF">
        <w:rPr>
          <w:rFonts w:cs="Calibri"/>
        </w:rPr>
        <w:t xml:space="preserve"> in Electrical and Electronic E</w:t>
      </w:r>
      <w:r w:rsidR="00AB04DC" w:rsidRPr="008963AF">
        <w:rPr>
          <w:rFonts w:cs="Calibri"/>
        </w:rPr>
        <w:t xml:space="preserve">ngineering </w:t>
      </w:r>
      <w:r w:rsidRPr="008963AF">
        <w:rPr>
          <w:rFonts w:cs="Calibri"/>
        </w:rPr>
        <w:t xml:space="preserve">as a student in The </w:t>
      </w:r>
      <w:r w:rsidR="006051FB">
        <w:rPr>
          <w:rFonts w:cs="Calibri"/>
        </w:rPr>
        <w:t>Softcore University</w:t>
      </w:r>
      <w:r w:rsidRPr="008963AF">
        <w:rPr>
          <w:rFonts w:cs="Calibri"/>
        </w:rPr>
        <w:t xml:space="preserve"> of Kenya for a pe</w:t>
      </w:r>
      <w:r w:rsidR="005A64C7" w:rsidRPr="008963AF">
        <w:rPr>
          <w:rFonts w:cs="Calibri"/>
        </w:rPr>
        <w:t xml:space="preserve">riod of at least </w:t>
      </w:r>
      <w:r w:rsidR="00AB04DC" w:rsidRPr="008963AF">
        <w:rPr>
          <w:rFonts w:cs="Calibri"/>
        </w:rPr>
        <w:t>36</w:t>
      </w:r>
      <w:r w:rsidRPr="008963AF">
        <w:rPr>
          <w:rFonts w:cs="Calibri"/>
        </w:rPr>
        <w:t xml:space="preserve"> months (6 semesters). </w:t>
      </w:r>
    </w:p>
    <w:p w14:paraId="1315B405" w14:textId="77777777" w:rsidR="0097333E" w:rsidRPr="008963AF" w:rsidRDefault="0097333E" w:rsidP="00661F78">
      <w:pPr>
        <w:pStyle w:val="ListParagraph"/>
        <w:numPr>
          <w:ilvl w:val="0"/>
          <w:numId w:val="417"/>
        </w:numPr>
        <w:spacing w:after="120" w:line="360" w:lineRule="auto"/>
        <w:contextualSpacing w:val="0"/>
        <w:jc w:val="both"/>
        <w:rPr>
          <w:rFonts w:cs="Calibri"/>
        </w:rPr>
      </w:pPr>
      <w:r w:rsidRPr="008963AF">
        <w:rPr>
          <w:rFonts w:cs="Calibri"/>
        </w:rPr>
        <w:t xml:space="preserve">He/she has performed such other work and complied with such other conditions as may be stipulated, or after satisfying the requirements for the award of the Bachelor of Science in Electrical and Electronics Engineering, in the School/Faculty concerned after being admitted as a student. </w:t>
      </w:r>
    </w:p>
    <w:p w14:paraId="42A7E381" w14:textId="77777777" w:rsidR="0097333E" w:rsidRPr="008963AF" w:rsidRDefault="0097333E" w:rsidP="00661F78">
      <w:pPr>
        <w:pStyle w:val="ListParagraph"/>
        <w:numPr>
          <w:ilvl w:val="0"/>
          <w:numId w:val="417"/>
        </w:numPr>
        <w:spacing w:after="120" w:line="360" w:lineRule="auto"/>
        <w:contextualSpacing w:val="0"/>
        <w:jc w:val="both"/>
        <w:rPr>
          <w:rFonts w:cs="Calibri"/>
        </w:rPr>
      </w:pPr>
      <w:r w:rsidRPr="008963AF">
        <w:rPr>
          <w:rFonts w:cs="Calibri"/>
        </w:rPr>
        <w:t>Senate may extend the period of study only on special circumstances as Senate may from time to time determine.</w:t>
      </w:r>
    </w:p>
    <w:p w14:paraId="3DCFB4D7" w14:textId="77777777" w:rsidR="0097333E" w:rsidRPr="008963AF" w:rsidRDefault="001E1227" w:rsidP="001E1227">
      <w:pPr>
        <w:pStyle w:val="Heading3"/>
      </w:pPr>
      <w:bookmarkStart w:id="98" w:name="_Toc5642516"/>
      <w:r>
        <w:t>2.7.5</w:t>
      </w:r>
      <w:r w:rsidR="0097333E" w:rsidRPr="008963AF">
        <w:tab/>
        <w:t>Award, Designation and Classification of the Degree</w:t>
      </w:r>
      <w:bookmarkEnd w:id="97"/>
      <w:bookmarkEnd w:id="98"/>
    </w:p>
    <w:p w14:paraId="645961F0" w14:textId="77777777" w:rsidR="0097333E" w:rsidRDefault="0097333E" w:rsidP="008C116B">
      <w:pPr>
        <w:spacing w:line="360" w:lineRule="auto"/>
        <w:jc w:val="both"/>
        <w:rPr>
          <w:rFonts w:ascii="Calibri" w:hAnsi="Calibri" w:cs="Calibri"/>
        </w:rPr>
      </w:pPr>
      <w:bookmarkStart w:id="99" w:name="_Toc426090271"/>
      <w:r w:rsidRPr="008963AF">
        <w:rPr>
          <w:rFonts w:ascii="Calibri" w:hAnsi="Calibri" w:cs="Calibri"/>
        </w:rPr>
        <w:t xml:space="preserve">a) Designation of the </w:t>
      </w:r>
      <w:proofErr w:type="gramStart"/>
      <w:r w:rsidRPr="008963AF">
        <w:rPr>
          <w:rFonts w:ascii="Calibri" w:hAnsi="Calibri" w:cs="Calibri"/>
        </w:rPr>
        <w:t>Bachelor</w:t>
      </w:r>
      <w:proofErr w:type="gramEnd"/>
      <w:r w:rsidRPr="008963AF">
        <w:rPr>
          <w:rFonts w:ascii="Calibri" w:hAnsi="Calibri" w:cs="Calibri"/>
        </w:rPr>
        <w:t xml:space="preserve"> degree to be awarded under these regulations shall be the </w:t>
      </w:r>
      <w:r w:rsidRPr="00B829B0">
        <w:rPr>
          <w:rFonts w:ascii="Calibri" w:hAnsi="Calibri" w:cs="Calibri"/>
          <w:b/>
        </w:rPr>
        <w:t xml:space="preserve">Bachelor of Engineering in </w:t>
      </w:r>
      <w:r w:rsidR="00EB60C0" w:rsidRPr="00B829B0">
        <w:rPr>
          <w:rFonts w:ascii="Calibri" w:hAnsi="Calibri" w:cs="Calibri"/>
          <w:b/>
        </w:rPr>
        <w:t xml:space="preserve">Electrical and Electronic </w:t>
      </w:r>
      <w:r w:rsidRPr="00B829B0">
        <w:rPr>
          <w:rFonts w:ascii="Calibri" w:hAnsi="Calibri" w:cs="Calibri"/>
          <w:b/>
        </w:rPr>
        <w:t>Engineering</w:t>
      </w:r>
      <w:r w:rsidRPr="008963AF">
        <w:rPr>
          <w:rFonts w:ascii="Calibri" w:hAnsi="Calibri" w:cs="Calibri"/>
        </w:rPr>
        <w:t xml:space="preserve"> and shall be </w:t>
      </w:r>
      <w:r w:rsidR="005C1B20" w:rsidRPr="008963AF">
        <w:rPr>
          <w:rFonts w:ascii="Calibri" w:hAnsi="Calibri" w:cs="Calibri"/>
        </w:rPr>
        <w:t xml:space="preserve">abbreviated as </w:t>
      </w:r>
      <w:r w:rsidR="005C1B20" w:rsidRPr="00B829B0">
        <w:rPr>
          <w:rFonts w:ascii="Calibri" w:hAnsi="Calibri" w:cs="Calibri"/>
          <w:b/>
        </w:rPr>
        <w:t xml:space="preserve">BEng. Electrical </w:t>
      </w:r>
      <w:r w:rsidRPr="00B829B0">
        <w:rPr>
          <w:rFonts w:ascii="Calibri" w:hAnsi="Calibri" w:cs="Calibri"/>
          <w:b/>
        </w:rPr>
        <w:t>and Electronic Engineering</w:t>
      </w:r>
      <w:r w:rsidRPr="008963AF">
        <w:rPr>
          <w:rFonts w:ascii="Calibri" w:hAnsi="Calibri" w:cs="Calibri"/>
        </w:rPr>
        <w:t xml:space="preserve">. </w:t>
      </w:r>
    </w:p>
    <w:p w14:paraId="540F191D" w14:textId="77777777" w:rsidR="00B829B0" w:rsidRPr="008963AF" w:rsidRDefault="00B829B0" w:rsidP="008C116B">
      <w:pPr>
        <w:spacing w:line="360" w:lineRule="auto"/>
        <w:jc w:val="both"/>
        <w:rPr>
          <w:rFonts w:ascii="Calibri" w:hAnsi="Calibri" w:cs="Calibri"/>
        </w:rPr>
      </w:pPr>
    </w:p>
    <w:p w14:paraId="62436113" w14:textId="77777777" w:rsidR="0097333E" w:rsidRPr="008963AF" w:rsidRDefault="0097333E" w:rsidP="0097333E">
      <w:pPr>
        <w:spacing w:line="360" w:lineRule="auto"/>
        <w:rPr>
          <w:rFonts w:ascii="Calibri" w:hAnsi="Calibri" w:cs="Calibri"/>
        </w:rPr>
      </w:pPr>
      <w:r w:rsidRPr="008963AF">
        <w:rPr>
          <w:rFonts w:ascii="Calibri" w:hAnsi="Calibri" w:cs="Calibri"/>
        </w:rPr>
        <w:t xml:space="preserve">b) </w:t>
      </w:r>
      <w:r w:rsidRPr="0057110B">
        <w:rPr>
          <w:rFonts w:ascii="Calibri" w:hAnsi="Calibri" w:cs="Calibri"/>
          <w:b/>
        </w:rPr>
        <w:t>The Final Aggregate Mark</w:t>
      </w:r>
    </w:p>
    <w:p w14:paraId="4DEFF330" w14:textId="77777777" w:rsidR="0097333E" w:rsidRPr="008963AF" w:rsidRDefault="0097333E" w:rsidP="008C116B">
      <w:pPr>
        <w:spacing w:line="360" w:lineRule="auto"/>
        <w:jc w:val="both"/>
        <w:rPr>
          <w:rFonts w:ascii="Calibri" w:hAnsi="Calibri" w:cs="Calibri"/>
        </w:rPr>
      </w:pPr>
      <w:r w:rsidRPr="008963AF">
        <w:rPr>
          <w:rFonts w:ascii="Calibri" w:hAnsi="Calibri" w:cs="Calibri"/>
        </w:rPr>
        <w:t xml:space="preserve">The final award for the degree shall be based on assessment of the performance of the candidate in the </w:t>
      </w:r>
      <w:r w:rsidR="00B829B0" w:rsidRPr="00B829B0">
        <w:rPr>
          <w:rFonts w:ascii="Calibri" w:hAnsi="Calibri" w:cs="Calibri"/>
          <w:b/>
        </w:rPr>
        <w:t>final</w:t>
      </w:r>
      <w:r w:rsidRPr="00B829B0">
        <w:rPr>
          <w:rFonts w:ascii="Calibri" w:hAnsi="Calibri" w:cs="Calibri"/>
          <w:b/>
        </w:rPr>
        <w:t xml:space="preserve"> 3 years</w:t>
      </w:r>
      <w:r w:rsidRPr="008963AF">
        <w:rPr>
          <w:rFonts w:ascii="Calibri" w:hAnsi="Calibri" w:cs="Calibri"/>
        </w:rPr>
        <w:t xml:space="preserve"> of study. The total aggregate mark shall be calculated by adding up all the marks scored by the candidate in the individual courses in the </w:t>
      </w:r>
      <w:r w:rsidR="00B829B0">
        <w:rPr>
          <w:rFonts w:ascii="Calibri" w:hAnsi="Calibri" w:cs="Calibri"/>
        </w:rPr>
        <w:t>final</w:t>
      </w:r>
      <w:r w:rsidRPr="008963AF">
        <w:rPr>
          <w:rFonts w:ascii="Calibri" w:hAnsi="Calibri" w:cs="Calibri"/>
        </w:rPr>
        <w:t xml:space="preserve"> 3 years of study as weighted in accordance with the respective subject units. The final mark shall be represented as a percentage of the total mark and shall be adopted as rounded to the nearest integer. </w:t>
      </w:r>
    </w:p>
    <w:p w14:paraId="095157C0" w14:textId="77777777" w:rsidR="0097333E" w:rsidRPr="008963AF" w:rsidRDefault="0097333E" w:rsidP="0097333E">
      <w:pPr>
        <w:spacing w:line="360" w:lineRule="auto"/>
        <w:rPr>
          <w:rFonts w:ascii="Calibri" w:hAnsi="Calibri" w:cs="Calibri"/>
        </w:rPr>
      </w:pPr>
      <w:r w:rsidRPr="008963AF">
        <w:rPr>
          <w:rFonts w:ascii="Calibri" w:hAnsi="Calibri" w:cs="Calibri"/>
        </w:rPr>
        <w:t xml:space="preserve">c) Classification of the Bachelor of Engineering Degree </w:t>
      </w:r>
    </w:p>
    <w:p w14:paraId="10A01607" w14:textId="77777777" w:rsidR="0097333E" w:rsidRPr="008963AF" w:rsidRDefault="0097333E" w:rsidP="008C116B">
      <w:pPr>
        <w:spacing w:line="360" w:lineRule="auto"/>
        <w:jc w:val="both"/>
        <w:rPr>
          <w:rFonts w:ascii="Calibri" w:hAnsi="Calibri" w:cs="Calibri"/>
        </w:rPr>
      </w:pPr>
      <w:r w:rsidRPr="008963AF">
        <w:rPr>
          <w:rFonts w:ascii="Calibri" w:hAnsi="Calibri" w:cs="Calibri"/>
        </w:rPr>
        <w:t xml:space="preserve">A candidate who qualifies for the award of the Bachelor of Engineering in Electrical and Electronics Engineering Degree shall be placed in one of the classes to be described as </w:t>
      </w:r>
    </w:p>
    <w:p w14:paraId="6879C3A3" w14:textId="77777777" w:rsidR="0097333E" w:rsidRPr="008963AF" w:rsidRDefault="0097333E" w:rsidP="00661F78">
      <w:pPr>
        <w:pStyle w:val="ListParagraph"/>
        <w:numPr>
          <w:ilvl w:val="0"/>
          <w:numId w:val="418"/>
        </w:numPr>
        <w:spacing w:after="120" w:line="360" w:lineRule="auto"/>
        <w:ind w:left="1170"/>
        <w:contextualSpacing w:val="0"/>
        <w:jc w:val="both"/>
        <w:rPr>
          <w:rFonts w:cs="Calibri"/>
        </w:rPr>
      </w:pPr>
      <w:r w:rsidRPr="008963AF">
        <w:rPr>
          <w:rFonts w:cs="Calibri"/>
        </w:rPr>
        <w:t xml:space="preserve">First Class Honours, </w:t>
      </w:r>
    </w:p>
    <w:p w14:paraId="22532DCA" w14:textId="77777777" w:rsidR="0097333E" w:rsidRPr="008963AF" w:rsidRDefault="0097333E" w:rsidP="00661F78">
      <w:pPr>
        <w:pStyle w:val="ListParagraph"/>
        <w:numPr>
          <w:ilvl w:val="0"/>
          <w:numId w:val="418"/>
        </w:numPr>
        <w:spacing w:after="120" w:line="360" w:lineRule="auto"/>
        <w:ind w:left="1170"/>
        <w:contextualSpacing w:val="0"/>
        <w:jc w:val="both"/>
        <w:rPr>
          <w:rFonts w:cs="Calibri"/>
        </w:rPr>
      </w:pPr>
      <w:r w:rsidRPr="008963AF">
        <w:rPr>
          <w:rFonts w:cs="Calibri"/>
        </w:rPr>
        <w:t xml:space="preserve">Second Class Honours (Upper Division), </w:t>
      </w:r>
    </w:p>
    <w:p w14:paraId="6C107599" w14:textId="77777777" w:rsidR="0097333E" w:rsidRPr="008963AF" w:rsidRDefault="0097333E" w:rsidP="00661F78">
      <w:pPr>
        <w:pStyle w:val="ListParagraph"/>
        <w:numPr>
          <w:ilvl w:val="0"/>
          <w:numId w:val="418"/>
        </w:numPr>
        <w:spacing w:after="120" w:line="360" w:lineRule="auto"/>
        <w:ind w:left="1170"/>
        <w:contextualSpacing w:val="0"/>
        <w:jc w:val="both"/>
        <w:rPr>
          <w:rFonts w:cs="Calibri"/>
        </w:rPr>
      </w:pPr>
      <w:r w:rsidRPr="008963AF">
        <w:rPr>
          <w:rFonts w:cs="Calibri"/>
        </w:rPr>
        <w:lastRenderedPageBreak/>
        <w:t xml:space="preserve">Second Class (Lower Division) and Pass. </w:t>
      </w:r>
    </w:p>
    <w:p w14:paraId="4E7C58E8" w14:textId="77777777" w:rsidR="0097333E" w:rsidRPr="008963AF" w:rsidRDefault="0097333E" w:rsidP="0097333E">
      <w:pPr>
        <w:spacing w:line="360" w:lineRule="auto"/>
        <w:rPr>
          <w:rFonts w:ascii="Calibri" w:hAnsi="Calibri" w:cs="Calibri"/>
        </w:rPr>
      </w:pPr>
      <w:r w:rsidRPr="008963AF">
        <w:rPr>
          <w:rFonts w:ascii="Calibri" w:hAnsi="Calibri" w:cs="Calibri"/>
        </w:rPr>
        <w:t xml:space="preserve">The classification of the final award shall be based on aggregate score </w:t>
      </w:r>
      <w:r w:rsidR="00B829B0">
        <w:rPr>
          <w:rFonts w:ascii="Calibri" w:hAnsi="Calibri" w:cs="Calibri"/>
        </w:rPr>
        <w:t xml:space="preserve">(X) </w:t>
      </w:r>
      <w:r w:rsidRPr="008963AF">
        <w:rPr>
          <w:rFonts w:ascii="Calibri" w:hAnsi="Calibri" w:cs="Calibri"/>
        </w:rPr>
        <w:t>obtained as follows</w:t>
      </w:r>
    </w:p>
    <w:p w14:paraId="136B8C88" w14:textId="77777777" w:rsidR="0097333E" w:rsidRPr="008963AF" w:rsidRDefault="0097333E" w:rsidP="00661F78">
      <w:pPr>
        <w:pStyle w:val="ListParagraph"/>
        <w:numPr>
          <w:ilvl w:val="0"/>
          <w:numId w:val="419"/>
        </w:numPr>
        <w:spacing w:after="120" w:line="360" w:lineRule="auto"/>
        <w:ind w:left="1080"/>
        <w:contextualSpacing w:val="0"/>
        <w:jc w:val="both"/>
        <w:rPr>
          <w:rFonts w:cs="Calibri"/>
        </w:rPr>
      </w:pPr>
      <w:r w:rsidRPr="008963AF">
        <w:rPr>
          <w:rFonts w:cs="Calibri"/>
        </w:rPr>
        <w:t>First Class Honours</w:t>
      </w:r>
      <w:r w:rsidRPr="008963AF">
        <w:rPr>
          <w:rFonts w:cs="Calibri"/>
        </w:rPr>
        <w:tab/>
      </w:r>
      <w:r w:rsidRPr="008963AF">
        <w:rPr>
          <w:rFonts w:cs="Calibri"/>
        </w:rPr>
        <w:tab/>
      </w:r>
      <w:r w:rsidRPr="008963AF">
        <w:rPr>
          <w:rFonts w:cs="Calibri"/>
        </w:rPr>
        <w:tab/>
      </w:r>
      <w:r w:rsidR="00B829B0">
        <w:rPr>
          <w:rFonts w:cs="Calibri"/>
        </w:rPr>
        <w:t>-</w:t>
      </w:r>
      <w:r w:rsidR="00B829B0">
        <w:rPr>
          <w:rFonts w:cs="Calibri"/>
        </w:rPr>
        <w:tab/>
        <w:t>X≥ 70%</w:t>
      </w:r>
    </w:p>
    <w:p w14:paraId="1FFB057D" w14:textId="77777777" w:rsidR="0097333E" w:rsidRPr="008963AF" w:rsidRDefault="0097333E" w:rsidP="00661F78">
      <w:pPr>
        <w:pStyle w:val="ListParagraph"/>
        <w:numPr>
          <w:ilvl w:val="0"/>
          <w:numId w:val="419"/>
        </w:numPr>
        <w:spacing w:after="120" w:line="360" w:lineRule="auto"/>
        <w:ind w:left="1080"/>
        <w:contextualSpacing w:val="0"/>
        <w:jc w:val="both"/>
        <w:rPr>
          <w:rFonts w:cs="Calibri"/>
        </w:rPr>
      </w:pPr>
      <w:r w:rsidRPr="008963AF">
        <w:rPr>
          <w:rFonts w:cs="Calibri"/>
        </w:rPr>
        <w:t>Second Class Honours (Upper Division)</w:t>
      </w:r>
      <w:r w:rsidRPr="008963AF">
        <w:rPr>
          <w:rFonts w:cs="Calibri"/>
        </w:rPr>
        <w:tab/>
        <w:t xml:space="preserve"> - </w:t>
      </w:r>
      <w:r w:rsidR="00B829B0">
        <w:rPr>
          <w:rFonts w:cs="Calibri"/>
        </w:rPr>
        <w:tab/>
      </w:r>
      <w:r w:rsidRPr="008963AF">
        <w:rPr>
          <w:rFonts w:cs="Calibri"/>
        </w:rPr>
        <w:t xml:space="preserve">60% </w:t>
      </w:r>
      <w:r w:rsidR="00B829B0">
        <w:rPr>
          <w:rFonts w:cs="Calibri"/>
        </w:rPr>
        <w:sym w:font="Symbol" w:char="F0A3"/>
      </w:r>
      <w:r w:rsidR="00B829B0">
        <w:rPr>
          <w:rFonts w:cs="Calibri"/>
        </w:rPr>
        <w:t xml:space="preserve"> X &lt;70</w:t>
      </w:r>
      <w:r w:rsidRPr="008963AF">
        <w:rPr>
          <w:rFonts w:cs="Calibri"/>
        </w:rPr>
        <w:t xml:space="preserve">% </w:t>
      </w:r>
    </w:p>
    <w:p w14:paraId="7C0E5C35" w14:textId="77777777" w:rsidR="0097333E" w:rsidRPr="008963AF" w:rsidRDefault="0097333E" w:rsidP="00661F78">
      <w:pPr>
        <w:pStyle w:val="ListParagraph"/>
        <w:numPr>
          <w:ilvl w:val="0"/>
          <w:numId w:val="419"/>
        </w:numPr>
        <w:spacing w:after="120" w:line="360" w:lineRule="auto"/>
        <w:ind w:left="1080"/>
        <w:contextualSpacing w:val="0"/>
        <w:jc w:val="both"/>
        <w:rPr>
          <w:rFonts w:cs="Calibri"/>
        </w:rPr>
      </w:pPr>
      <w:r w:rsidRPr="008963AF">
        <w:rPr>
          <w:rFonts w:cs="Calibri"/>
        </w:rPr>
        <w:t>Second Class (Lower Division)</w:t>
      </w:r>
      <w:r w:rsidRPr="008963AF">
        <w:rPr>
          <w:rFonts w:cs="Calibri"/>
        </w:rPr>
        <w:tab/>
      </w:r>
      <w:r w:rsidRPr="008963AF">
        <w:rPr>
          <w:rFonts w:cs="Calibri"/>
        </w:rPr>
        <w:tab/>
        <w:t xml:space="preserve"> - </w:t>
      </w:r>
      <w:r w:rsidR="00B829B0">
        <w:rPr>
          <w:rFonts w:cs="Calibri"/>
        </w:rPr>
        <w:tab/>
      </w:r>
      <w:r w:rsidRPr="008963AF">
        <w:rPr>
          <w:rFonts w:cs="Calibri"/>
        </w:rPr>
        <w:t xml:space="preserve">50% </w:t>
      </w:r>
      <w:r w:rsidR="00B829B0">
        <w:rPr>
          <w:rFonts w:cs="Calibri"/>
        </w:rPr>
        <w:sym w:font="Symbol" w:char="F0A3"/>
      </w:r>
      <w:r w:rsidR="00B829B0">
        <w:rPr>
          <w:rFonts w:cs="Calibri"/>
        </w:rPr>
        <w:t xml:space="preserve"> X &lt;60</w:t>
      </w:r>
      <w:r w:rsidRPr="008963AF">
        <w:rPr>
          <w:rFonts w:cs="Calibri"/>
        </w:rPr>
        <w:t xml:space="preserve">% </w:t>
      </w:r>
    </w:p>
    <w:p w14:paraId="4DF44840" w14:textId="77777777" w:rsidR="0097333E" w:rsidRPr="008963AF" w:rsidRDefault="0097333E" w:rsidP="00661F78">
      <w:pPr>
        <w:pStyle w:val="ListParagraph"/>
        <w:numPr>
          <w:ilvl w:val="0"/>
          <w:numId w:val="419"/>
        </w:numPr>
        <w:spacing w:after="120" w:line="360" w:lineRule="auto"/>
        <w:ind w:left="1080"/>
        <w:contextualSpacing w:val="0"/>
        <w:jc w:val="both"/>
        <w:rPr>
          <w:rFonts w:cs="Calibri"/>
        </w:rPr>
      </w:pPr>
      <w:r w:rsidRPr="008963AF">
        <w:rPr>
          <w:rFonts w:cs="Calibri"/>
        </w:rPr>
        <w:t>Pass</w:t>
      </w:r>
      <w:r w:rsidRPr="008963AF">
        <w:rPr>
          <w:rFonts w:cs="Calibri"/>
        </w:rPr>
        <w:tab/>
      </w:r>
      <w:r w:rsidRPr="008963AF">
        <w:rPr>
          <w:rFonts w:cs="Calibri"/>
        </w:rPr>
        <w:tab/>
      </w:r>
      <w:r w:rsidRPr="008963AF">
        <w:rPr>
          <w:rFonts w:cs="Calibri"/>
        </w:rPr>
        <w:tab/>
      </w:r>
      <w:r w:rsidRPr="008963AF">
        <w:rPr>
          <w:rFonts w:cs="Calibri"/>
        </w:rPr>
        <w:tab/>
      </w:r>
      <w:r w:rsidR="008C116B" w:rsidRPr="008963AF">
        <w:rPr>
          <w:rFonts w:cs="Calibri"/>
        </w:rPr>
        <w:tab/>
      </w:r>
      <w:r w:rsidRPr="008963AF">
        <w:rPr>
          <w:rFonts w:cs="Calibri"/>
        </w:rPr>
        <w:t xml:space="preserve">- </w:t>
      </w:r>
      <w:r w:rsidR="00B829B0">
        <w:rPr>
          <w:rFonts w:cs="Calibri"/>
        </w:rPr>
        <w:tab/>
      </w:r>
      <w:r w:rsidRPr="008963AF">
        <w:rPr>
          <w:rFonts w:cs="Calibri"/>
        </w:rPr>
        <w:t xml:space="preserve">40% </w:t>
      </w:r>
      <w:r w:rsidR="00B829B0">
        <w:rPr>
          <w:rFonts w:cs="Calibri"/>
        </w:rPr>
        <w:sym w:font="Symbol" w:char="F0A3"/>
      </w:r>
      <w:r w:rsidR="00B829B0">
        <w:rPr>
          <w:rFonts w:cs="Calibri"/>
        </w:rPr>
        <w:t xml:space="preserve"> X &lt;50</w:t>
      </w:r>
      <w:r w:rsidRPr="008963AF">
        <w:rPr>
          <w:rFonts w:cs="Calibri"/>
        </w:rPr>
        <w:t xml:space="preserve">% </w:t>
      </w:r>
    </w:p>
    <w:p w14:paraId="2F84A7C7" w14:textId="77777777" w:rsidR="00F210F8" w:rsidRDefault="00F210F8" w:rsidP="0097333E">
      <w:pPr>
        <w:spacing w:line="360" w:lineRule="auto"/>
        <w:rPr>
          <w:rFonts w:ascii="Calibri" w:hAnsi="Calibri" w:cs="Calibri"/>
        </w:rPr>
      </w:pPr>
    </w:p>
    <w:p w14:paraId="0F253FAF" w14:textId="77777777" w:rsidR="00F210F8" w:rsidRPr="003047A4" w:rsidRDefault="00F210F8" w:rsidP="00661F78">
      <w:pPr>
        <w:pStyle w:val="ListParagraph"/>
        <w:numPr>
          <w:ilvl w:val="0"/>
          <w:numId w:val="430"/>
        </w:numPr>
        <w:spacing w:line="360" w:lineRule="auto"/>
        <w:jc w:val="both"/>
      </w:pPr>
      <w:r w:rsidRPr="003047A4">
        <w:rPr>
          <w:b/>
        </w:rPr>
        <w:t xml:space="preserve">No candidate who has at ANY stage in the programme failed in an ordinary university examination shall qualify for the award of the </w:t>
      </w:r>
      <w:proofErr w:type="gramStart"/>
      <w:r w:rsidRPr="003047A4">
        <w:rPr>
          <w:b/>
        </w:rPr>
        <w:t>First Class</w:t>
      </w:r>
      <w:proofErr w:type="gramEnd"/>
      <w:r w:rsidRPr="003047A4">
        <w:rPr>
          <w:b/>
        </w:rPr>
        <w:t xml:space="preserve"> Honours Degree</w:t>
      </w:r>
      <w:r w:rsidRPr="003047A4">
        <w:t xml:space="preserve">. </w:t>
      </w:r>
    </w:p>
    <w:p w14:paraId="2308CD81" w14:textId="77777777" w:rsidR="0097333E" w:rsidRDefault="00F210F8" w:rsidP="00661F78">
      <w:pPr>
        <w:pStyle w:val="ListParagraph"/>
        <w:numPr>
          <w:ilvl w:val="0"/>
          <w:numId w:val="430"/>
        </w:numPr>
        <w:spacing w:line="360" w:lineRule="auto"/>
        <w:jc w:val="both"/>
        <w:rPr>
          <w:b/>
        </w:rPr>
      </w:pPr>
      <w:r w:rsidRPr="003047A4">
        <w:rPr>
          <w:b/>
        </w:rPr>
        <w:t xml:space="preserve">No Candidate who has at any stage </w:t>
      </w:r>
      <w:r w:rsidR="00150F85">
        <w:rPr>
          <w:b/>
        </w:rPr>
        <w:t xml:space="preserve">in the programme </w:t>
      </w:r>
      <w:r w:rsidRPr="003047A4">
        <w:rPr>
          <w:b/>
        </w:rPr>
        <w:t xml:space="preserve">been </w:t>
      </w:r>
      <w:r>
        <w:rPr>
          <w:b/>
        </w:rPr>
        <w:t>convicted of a</w:t>
      </w:r>
      <w:r w:rsidRPr="003047A4">
        <w:rPr>
          <w:b/>
        </w:rPr>
        <w:t xml:space="preserve">n </w:t>
      </w:r>
      <w:r>
        <w:rPr>
          <w:b/>
        </w:rPr>
        <w:t>Exam Malpractice</w:t>
      </w:r>
      <w:r w:rsidRPr="003047A4">
        <w:rPr>
          <w:b/>
        </w:rPr>
        <w:t xml:space="preserve"> shall qualify for the award of an Honours Degree</w:t>
      </w:r>
      <w:r>
        <w:rPr>
          <w:b/>
        </w:rPr>
        <w:t>.</w:t>
      </w:r>
    </w:p>
    <w:p w14:paraId="23C098CB" w14:textId="77777777" w:rsidR="00CD5FB8" w:rsidRPr="00CD5FB8" w:rsidRDefault="00CD5FB8" w:rsidP="00CD5FB8">
      <w:pPr>
        <w:spacing w:line="360" w:lineRule="auto"/>
        <w:jc w:val="both"/>
        <w:rPr>
          <w:b/>
        </w:rPr>
      </w:pPr>
    </w:p>
    <w:p w14:paraId="2EB26FCD" w14:textId="77777777" w:rsidR="00A838CE" w:rsidRDefault="00A838CE" w:rsidP="00A838CE">
      <w:pPr>
        <w:pStyle w:val="Heading3"/>
      </w:pPr>
      <w:bookmarkStart w:id="100" w:name="_Toc5642517"/>
      <w:bookmarkStart w:id="101" w:name="_Toc426090273"/>
      <w:bookmarkEnd w:id="99"/>
      <w:r>
        <w:t>2.7.6 Description of project</w:t>
      </w:r>
      <w:bookmarkEnd w:id="100"/>
    </w:p>
    <w:p w14:paraId="0E77CCF7" w14:textId="77777777" w:rsidR="00A838CE" w:rsidRDefault="00A838CE" w:rsidP="00A838CE"/>
    <w:p w14:paraId="24FEC9C4" w14:textId="77777777" w:rsidR="00F5218A" w:rsidRPr="00F5218A" w:rsidRDefault="00F5218A" w:rsidP="00F5218A">
      <w:pPr>
        <w:numPr>
          <w:ilvl w:val="0"/>
          <w:numId w:val="503"/>
        </w:numPr>
        <w:rPr>
          <w:b/>
        </w:rPr>
      </w:pPr>
      <w:r w:rsidRPr="00F5218A">
        <w:rPr>
          <w:b/>
        </w:rPr>
        <w:t>Institutional definition of project</w:t>
      </w:r>
    </w:p>
    <w:p w14:paraId="5D8F3A38" w14:textId="77777777" w:rsidR="00F5218A" w:rsidRDefault="00F5218A" w:rsidP="00A838CE"/>
    <w:p w14:paraId="5AB96443" w14:textId="77777777" w:rsidR="005B2973" w:rsidRDefault="0061271D" w:rsidP="005B2973">
      <w:pPr>
        <w:spacing w:line="360" w:lineRule="auto"/>
        <w:rPr>
          <w:rFonts w:asciiTheme="minorHAnsi" w:hAnsiTheme="minorHAnsi"/>
        </w:rPr>
      </w:pPr>
      <w:r w:rsidRPr="005B2973">
        <w:rPr>
          <w:rFonts w:asciiTheme="minorHAnsi" w:hAnsiTheme="minorHAnsi"/>
        </w:rPr>
        <w:t>During the 5</w:t>
      </w:r>
      <w:r w:rsidRPr="005B2973">
        <w:rPr>
          <w:rFonts w:asciiTheme="minorHAnsi" w:hAnsiTheme="minorHAnsi"/>
          <w:vertAlign w:val="superscript"/>
        </w:rPr>
        <w:t>th</w:t>
      </w:r>
      <w:r w:rsidRPr="005B2973">
        <w:rPr>
          <w:rFonts w:asciiTheme="minorHAnsi" w:hAnsiTheme="minorHAnsi"/>
        </w:rPr>
        <w:t xml:space="preserve"> year of study, every student shall undertake a final year project. </w:t>
      </w:r>
      <w:r w:rsidR="005B2973" w:rsidRPr="005B2973">
        <w:rPr>
          <w:rFonts w:asciiTheme="minorHAnsi" w:hAnsiTheme="minorHAnsi"/>
        </w:rPr>
        <w:t xml:space="preserve">The student is expected to complete the design, assembly and testing of the project and submit the design phase report and give an oral presentation and a demonstration on the functioning of the project to a panel of examiners. The number of students undertaking a particular project shall be limited to a maximum of two students. The project seminar presentation is expected to cover any or </w:t>
      </w:r>
      <w:proofErr w:type="gramStart"/>
      <w:r w:rsidR="005B2973" w:rsidRPr="005B2973">
        <w:rPr>
          <w:rFonts w:asciiTheme="minorHAnsi" w:hAnsiTheme="minorHAnsi"/>
        </w:rPr>
        <w:t>all of</w:t>
      </w:r>
      <w:proofErr w:type="gramEnd"/>
      <w:r w:rsidR="005B2973" w:rsidRPr="005B2973">
        <w:rPr>
          <w:rFonts w:asciiTheme="minorHAnsi" w:hAnsiTheme="minorHAnsi"/>
        </w:rPr>
        <w:t xml:space="preserve"> the following topics: Electronics, Communication, Electronic instrumentation, power systems.</w:t>
      </w:r>
    </w:p>
    <w:p w14:paraId="15484A17" w14:textId="77777777" w:rsidR="00C2163E" w:rsidRPr="00C2163E" w:rsidRDefault="00C2163E" w:rsidP="00C2163E">
      <w:pPr>
        <w:spacing w:line="360" w:lineRule="auto"/>
        <w:rPr>
          <w:rFonts w:asciiTheme="minorHAnsi" w:hAnsiTheme="minorHAnsi"/>
        </w:rPr>
      </w:pPr>
    </w:p>
    <w:p w14:paraId="114F0F7A" w14:textId="77777777" w:rsidR="005B2973" w:rsidRDefault="005B2973" w:rsidP="00330D54">
      <w:pPr>
        <w:pStyle w:val="ListParagraph"/>
        <w:numPr>
          <w:ilvl w:val="0"/>
          <w:numId w:val="503"/>
        </w:numPr>
        <w:spacing w:line="360" w:lineRule="auto"/>
        <w:rPr>
          <w:rFonts w:asciiTheme="minorHAnsi" w:hAnsiTheme="minorHAnsi"/>
          <w:b/>
        </w:rPr>
      </w:pPr>
      <w:r w:rsidRPr="00C2163E">
        <w:rPr>
          <w:rFonts w:asciiTheme="minorHAnsi" w:hAnsiTheme="minorHAnsi"/>
          <w:b/>
        </w:rPr>
        <w:t>Rationale of the project in the programme</w:t>
      </w:r>
    </w:p>
    <w:p w14:paraId="21117ADD" w14:textId="77777777" w:rsidR="00C2163E" w:rsidRPr="000D0A2D" w:rsidRDefault="00C2163E" w:rsidP="00330D54">
      <w:pPr>
        <w:pStyle w:val="ListParagraph"/>
        <w:numPr>
          <w:ilvl w:val="0"/>
          <w:numId w:val="504"/>
        </w:numPr>
        <w:spacing w:after="160" w:line="276" w:lineRule="auto"/>
      </w:pPr>
      <w:r w:rsidRPr="000D0A2D">
        <w:t>appreciate the applications of the theory learnt in class in addressing real world problems</w:t>
      </w:r>
    </w:p>
    <w:p w14:paraId="36A324F6" w14:textId="77777777" w:rsidR="00C2163E" w:rsidRPr="000D0A2D" w:rsidRDefault="00C2163E" w:rsidP="00330D54">
      <w:pPr>
        <w:pStyle w:val="ListParagraph"/>
        <w:numPr>
          <w:ilvl w:val="0"/>
          <w:numId w:val="504"/>
        </w:numPr>
        <w:spacing w:after="160" w:line="276" w:lineRule="auto"/>
      </w:pPr>
      <w:r w:rsidRPr="000D0A2D">
        <w:t>develop the ability to identify and dene real world engineering problems</w:t>
      </w:r>
    </w:p>
    <w:p w14:paraId="2BCDBF72" w14:textId="77777777" w:rsidR="00C2163E" w:rsidRPr="000D0A2D" w:rsidRDefault="00C2163E" w:rsidP="00330D54">
      <w:pPr>
        <w:pStyle w:val="ListParagraph"/>
        <w:numPr>
          <w:ilvl w:val="0"/>
          <w:numId w:val="504"/>
        </w:numPr>
        <w:spacing w:after="160" w:line="276" w:lineRule="auto"/>
      </w:pPr>
      <w:r w:rsidRPr="000D0A2D">
        <w:t>develop the ability to design an engineering system, component or process that meets a desired need</w:t>
      </w:r>
    </w:p>
    <w:p w14:paraId="0F36363C" w14:textId="77777777" w:rsidR="00C2163E" w:rsidRPr="000D0A2D" w:rsidRDefault="00C2163E" w:rsidP="00330D54">
      <w:pPr>
        <w:pStyle w:val="ListParagraph"/>
        <w:numPr>
          <w:ilvl w:val="0"/>
          <w:numId w:val="504"/>
        </w:numPr>
        <w:spacing w:after="160" w:line="276" w:lineRule="auto"/>
      </w:pPr>
      <w:r w:rsidRPr="000D0A2D">
        <w:lastRenderedPageBreak/>
        <w:t>develop the ability to design, implement and test the product, using appropriate tools and techniques</w:t>
      </w:r>
    </w:p>
    <w:p w14:paraId="2DCB49A8" w14:textId="77777777" w:rsidR="00C2163E" w:rsidRPr="000D0A2D" w:rsidRDefault="00C2163E" w:rsidP="00330D54">
      <w:pPr>
        <w:pStyle w:val="ListParagraph"/>
        <w:numPr>
          <w:ilvl w:val="0"/>
          <w:numId w:val="504"/>
        </w:numPr>
        <w:spacing w:after="160" w:line="276" w:lineRule="auto"/>
      </w:pPr>
      <w:r w:rsidRPr="000D0A2D">
        <w:t>develop the ability to analyse, demonstrate and orally present experimental results/</w:t>
      </w:r>
      <w:proofErr w:type="spellStart"/>
      <w:r w:rsidRPr="000D0A2D">
        <w:t>researchfi</w:t>
      </w:r>
      <w:r w:rsidR="007E139B">
        <w:t>ndings</w:t>
      </w:r>
      <w:proofErr w:type="spellEnd"/>
    </w:p>
    <w:p w14:paraId="6AD56BCC" w14:textId="77777777" w:rsidR="00C2163E" w:rsidRPr="00C2163E" w:rsidRDefault="00C2163E" w:rsidP="00C2163E">
      <w:pPr>
        <w:spacing w:line="360" w:lineRule="auto"/>
        <w:rPr>
          <w:rFonts w:asciiTheme="minorHAnsi" w:hAnsiTheme="minorHAnsi"/>
          <w:b/>
        </w:rPr>
      </w:pPr>
    </w:p>
    <w:p w14:paraId="1895730A" w14:textId="77777777" w:rsidR="005B2973" w:rsidRDefault="005B2973" w:rsidP="00330D54">
      <w:pPr>
        <w:pStyle w:val="ListParagraph"/>
        <w:numPr>
          <w:ilvl w:val="0"/>
          <w:numId w:val="503"/>
        </w:numPr>
        <w:spacing w:line="360" w:lineRule="auto"/>
        <w:rPr>
          <w:rFonts w:asciiTheme="minorHAnsi" w:hAnsiTheme="minorHAnsi"/>
          <w:b/>
        </w:rPr>
      </w:pPr>
      <w:r w:rsidRPr="00C2163E">
        <w:rPr>
          <w:rFonts w:asciiTheme="minorHAnsi" w:hAnsiTheme="minorHAnsi"/>
          <w:b/>
        </w:rPr>
        <w:t>Facets of the project</w:t>
      </w:r>
    </w:p>
    <w:p w14:paraId="386AF8E9" w14:textId="77777777" w:rsidR="007E139B" w:rsidRPr="000D0A2D" w:rsidRDefault="007E139B" w:rsidP="00330D54">
      <w:pPr>
        <w:pStyle w:val="ListParagraph"/>
        <w:numPr>
          <w:ilvl w:val="0"/>
          <w:numId w:val="506"/>
        </w:numPr>
        <w:spacing w:after="160" w:line="276" w:lineRule="auto"/>
      </w:pPr>
      <w:r w:rsidRPr="000D0A2D">
        <w:t xml:space="preserve">develop an electrical/electronic engineering project, </w:t>
      </w:r>
      <w:proofErr w:type="gramStart"/>
      <w:r w:rsidRPr="000D0A2D">
        <w:t>manage</w:t>
      </w:r>
      <w:proofErr w:type="gramEnd"/>
      <w:r w:rsidRPr="000D0A2D">
        <w:t xml:space="preserve"> and execute it</w:t>
      </w:r>
    </w:p>
    <w:p w14:paraId="7ADBD7E9" w14:textId="77777777" w:rsidR="007E139B" w:rsidRPr="000D0A2D" w:rsidRDefault="007E139B" w:rsidP="00330D54">
      <w:pPr>
        <w:pStyle w:val="ListParagraph"/>
        <w:numPr>
          <w:ilvl w:val="0"/>
          <w:numId w:val="506"/>
        </w:numPr>
        <w:spacing w:after="160" w:line="276" w:lineRule="auto"/>
      </w:pPr>
      <w:r w:rsidRPr="000D0A2D">
        <w:t>use relevant tools and demonstrate practical skills in implementing the project objectives</w:t>
      </w:r>
    </w:p>
    <w:p w14:paraId="5EF6FA9B" w14:textId="77777777" w:rsidR="007E139B" w:rsidRPr="000D0A2D" w:rsidRDefault="007E139B" w:rsidP="00330D54">
      <w:pPr>
        <w:pStyle w:val="ListParagraph"/>
        <w:numPr>
          <w:ilvl w:val="0"/>
          <w:numId w:val="506"/>
        </w:numPr>
        <w:spacing w:after="160" w:line="276" w:lineRule="auto"/>
      </w:pPr>
      <w:r w:rsidRPr="000D0A2D">
        <w:t>test and commission the designed product</w:t>
      </w:r>
    </w:p>
    <w:p w14:paraId="43F8FAFA" w14:textId="77777777" w:rsidR="007E139B" w:rsidRPr="000D0A2D" w:rsidRDefault="007E139B" w:rsidP="00330D54">
      <w:pPr>
        <w:pStyle w:val="ListParagraph"/>
        <w:numPr>
          <w:ilvl w:val="0"/>
          <w:numId w:val="506"/>
        </w:numPr>
        <w:spacing w:after="160" w:line="276" w:lineRule="auto"/>
      </w:pPr>
      <w:r w:rsidRPr="000D0A2D">
        <w:t>produce a project report</w:t>
      </w:r>
    </w:p>
    <w:p w14:paraId="41C12D86" w14:textId="77777777" w:rsidR="007E139B" w:rsidRPr="00D54E88" w:rsidRDefault="007E139B" w:rsidP="00330D54">
      <w:pPr>
        <w:pStyle w:val="ListParagraph"/>
        <w:numPr>
          <w:ilvl w:val="0"/>
          <w:numId w:val="506"/>
        </w:numPr>
        <w:spacing w:after="160" w:line="276" w:lineRule="auto"/>
      </w:pPr>
      <w:r w:rsidRPr="000D0A2D">
        <w:t>present the project work to the departmental examination board</w:t>
      </w:r>
    </w:p>
    <w:p w14:paraId="2AFC4C51" w14:textId="77777777" w:rsidR="005B2973" w:rsidRDefault="00C2163E" w:rsidP="00330D54">
      <w:pPr>
        <w:pStyle w:val="ListParagraph"/>
        <w:numPr>
          <w:ilvl w:val="0"/>
          <w:numId w:val="503"/>
        </w:numPr>
        <w:spacing w:line="360" w:lineRule="auto"/>
        <w:rPr>
          <w:rFonts w:asciiTheme="minorHAnsi" w:hAnsiTheme="minorHAnsi"/>
          <w:b/>
        </w:rPr>
      </w:pPr>
      <w:r w:rsidRPr="00C2163E">
        <w:rPr>
          <w:rFonts w:asciiTheme="minorHAnsi" w:hAnsiTheme="minorHAnsi"/>
          <w:b/>
        </w:rPr>
        <w:t>R</w:t>
      </w:r>
      <w:r w:rsidR="005B2973" w:rsidRPr="00C2163E">
        <w:rPr>
          <w:rFonts w:asciiTheme="minorHAnsi" w:hAnsiTheme="minorHAnsi"/>
          <w:b/>
        </w:rPr>
        <w:t>egulati</w:t>
      </w:r>
      <w:r w:rsidRPr="00C2163E">
        <w:rPr>
          <w:rFonts w:asciiTheme="minorHAnsi" w:hAnsiTheme="minorHAnsi"/>
          <w:b/>
        </w:rPr>
        <w:t>ons of the project</w:t>
      </w:r>
    </w:p>
    <w:p w14:paraId="2C0882B7" w14:textId="77777777" w:rsidR="00C2163E" w:rsidRPr="007E139B" w:rsidRDefault="00C2163E" w:rsidP="00330D54">
      <w:pPr>
        <w:pStyle w:val="ListParagraph"/>
        <w:numPr>
          <w:ilvl w:val="0"/>
          <w:numId w:val="505"/>
        </w:numPr>
        <w:autoSpaceDE w:val="0"/>
        <w:autoSpaceDN w:val="0"/>
        <w:adjustRightInd w:val="0"/>
        <w:spacing w:line="276" w:lineRule="auto"/>
      </w:pPr>
      <w:r w:rsidRPr="007E139B">
        <w:t>Project proposal and examination. Examinable components include proposal</w:t>
      </w:r>
      <w:r w:rsidR="007E139B" w:rsidRPr="007E139B">
        <w:t xml:space="preserve"> write up and oral presentation</w:t>
      </w:r>
    </w:p>
    <w:p w14:paraId="5D8B5E4D" w14:textId="77777777" w:rsidR="00C2163E" w:rsidRPr="007E139B" w:rsidRDefault="00C2163E" w:rsidP="00330D54">
      <w:pPr>
        <w:pStyle w:val="ListParagraph"/>
        <w:numPr>
          <w:ilvl w:val="0"/>
          <w:numId w:val="505"/>
        </w:numPr>
        <w:autoSpaceDE w:val="0"/>
        <w:autoSpaceDN w:val="0"/>
        <w:adjustRightInd w:val="0"/>
        <w:spacing w:line="276" w:lineRule="auto"/>
      </w:pPr>
      <w:r w:rsidRPr="007E139B">
        <w:t>Project implementation in consultation with the supervisor</w:t>
      </w:r>
    </w:p>
    <w:p w14:paraId="46AD962D" w14:textId="77777777" w:rsidR="00C2163E" w:rsidRPr="00D54E88" w:rsidRDefault="00C2163E" w:rsidP="00330D54">
      <w:pPr>
        <w:pStyle w:val="ListParagraph"/>
        <w:numPr>
          <w:ilvl w:val="0"/>
          <w:numId w:val="505"/>
        </w:numPr>
        <w:autoSpaceDE w:val="0"/>
        <w:autoSpaceDN w:val="0"/>
        <w:adjustRightInd w:val="0"/>
        <w:spacing w:line="276" w:lineRule="auto"/>
      </w:pPr>
      <w:r w:rsidRPr="007E139B">
        <w:t>Project final examination. The examinable components include dissertation write up, oral present</w:t>
      </w:r>
      <w:r w:rsidR="007E139B" w:rsidRPr="007E139B">
        <w:t>ation and project demonstration</w:t>
      </w:r>
    </w:p>
    <w:p w14:paraId="0C670CE6" w14:textId="77777777" w:rsidR="00A838CE" w:rsidRDefault="00A838CE" w:rsidP="005B2973">
      <w:pPr>
        <w:pStyle w:val="Heading1"/>
      </w:pPr>
      <w:bookmarkStart w:id="102" w:name="_Toc5642518"/>
      <w:r w:rsidRPr="00F5218A">
        <w:t>2.8 Course evaluation</w:t>
      </w:r>
      <w:bookmarkEnd w:id="102"/>
    </w:p>
    <w:p w14:paraId="68669125" w14:textId="77777777" w:rsidR="00D54E88" w:rsidRPr="00D54E88" w:rsidRDefault="00D54E88" w:rsidP="00D54E88">
      <w:pPr>
        <w:rPr>
          <w:lang w:val="en-US"/>
        </w:rPr>
      </w:pPr>
    </w:p>
    <w:p w14:paraId="41DB1E1F" w14:textId="77777777" w:rsidR="00A838CE" w:rsidRDefault="005A4198" w:rsidP="005A4198">
      <w:pPr>
        <w:spacing w:line="276" w:lineRule="auto"/>
        <w:rPr>
          <w:rFonts w:asciiTheme="minorHAnsi" w:hAnsiTheme="minorHAnsi"/>
          <w:lang w:val="en-US"/>
        </w:rPr>
      </w:pPr>
      <w:proofErr w:type="spellStart"/>
      <w:r>
        <w:rPr>
          <w:rFonts w:asciiTheme="minorHAnsi" w:hAnsiTheme="minorHAnsi"/>
          <w:lang w:val="en-US"/>
        </w:rPr>
        <w:t>Thecourse</w:t>
      </w:r>
      <w:proofErr w:type="spellEnd"/>
      <w:r>
        <w:rPr>
          <w:rFonts w:asciiTheme="minorHAnsi" w:hAnsiTheme="minorHAnsi"/>
          <w:lang w:val="en-US"/>
        </w:rPr>
        <w:t xml:space="preserve"> shall be evaluated through the following mechanism:</w:t>
      </w:r>
    </w:p>
    <w:p w14:paraId="0E1F5166" w14:textId="77777777" w:rsidR="005A4198" w:rsidRPr="005A4198" w:rsidRDefault="005A4198" w:rsidP="00330D54">
      <w:pPr>
        <w:pStyle w:val="ListParagraph"/>
        <w:numPr>
          <w:ilvl w:val="0"/>
          <w:numId w:val="495"/>
        </w:numPr>
        <w:spacing w:line="276" w:lineRule="auto"/>
        <w:rPr>
          <w:rFonts w:asciiTheme="minorHAnsi" w:hAnsiTheme="minorHAnsi"/>
          <w:lang w:val="en-US"/>
        </w:rPr>
      </w:pPr>
      <w:r w:rsidRPr="005A4198">
        <w:rPr>
          <w:rFonts w:asciiTheme="minorHAnsi" w:hAnsiTheme="minorHAnsi"/>
          <w:lang w:val="en-US"/>
        </w:rPr>
        <w:t>Student surveys which shall be conducted every semester</w:t>
      </w:r>
    </w:p>
    <w:p w14:paraId="62826A21" w14:textId="77777777" w:rsidR="005A4198" w:rsidRPr="005A4198" w:rsidRDefault="005A4198" w:rsidP="00330D54">
      <w:pPr>
        <w:pStyle w:val="ListParagraph"/>
        <w:numPr>
          <w:ilvl w:val="0"/>
          <w:numId w:val="495"/>
        </w:numPr>
        <w:spacing w:line="276" w:lineRule="auto"/>
        <w:rPr>
          <w:rFonts w:asciiTheme="minorHAnsi" w:hAnsiTheme="minorHAnsi"/>
          <w:lang w:val="en-US"/>
        </w:rPr>
      </w:pPr>
      <w:r w:rsidRPr="005A4198">
        <w:rPr>
          <w:rFonts w:asciiTheme="minorHAnsi" w:hAnsiTheme="minorHAnsi"/>
          <w:lang w:val="en-US"/>
        </w:rPr>
        <w:t>External examiners report</w:t>
      </w:r>
    </w:p>
    <w:p w14:paraId="402E570B" w14:textId="77777777" w:rsidR="005A4198" w:rsidRPr="005A4198" w:rsidRDefault="005A4198" w:rsidP="00330D54">
      <w:pPr>
        <w:pStyle w:val="ListParagraph"/>
        <w:numPr>
          <w:ilvl w:val="0"/>
          <w:numId w:val="495"/>
        </w:numPr>
        <w:spacing w:line="276" w:lineRule="auto"/>
        <w:rPr>
          <w:rFonts w:asciiTheme="minorHAnsi" w:hAnsiTheme="minorHAnsi"/>
          <w:lang w:val="en-US"/>
        </w:rPr>
      </w:pPr>
      <w:r w:rsidRPr="005A4198">
        <w:rPr>
          <w:rFonts w:asciiTheme="minorHAnsi" w:hAnsiTheme="minorHAnsi"/>
          <w:lang w:val="en-US"/>
        </w:rPr>
        <w:t>Periodic departmental workshops to evaluate the courses offered</w:t>
      </w:r>
      <w:r w:rsidR="00F5218A">
        <w:rPr>
          <w:rFonts w:asciiTheme="minorHAnsi" w:hAnsiTheme="minorHAnsi"/>
          <w:lang w:val="en-US"/>
        </w:rPr>
        <w:t xml:space="preserve"> after every five years.</w:t>
      </w:r>
    </w:p>
    <w:p w14:paraId="4CCE1FC8" w14:textId="77777777" w:rsidR="00A838CE" w:rsidRPr="00A838CE" w:rsidRDefault="00A838CE" w:rsidP="00A838CE">
      <w:pPr>
        <w:rPr>
          <w:lang w:val="en-US"/>
        </w:rPr>
      </w:pPr>
    </w:p>
    <w:p w14:paraId="1AA60CE2" w14:textId="77777777" w:rsidR="0097333E" w:rsidRDefault="00CD5FB8" w:rsidP="00CD5FB8">
      <w:pPr>
        <w:pStyle w:val="Heading1"/>
      </w:pPr>
      <w:bookmarkStart w:id="103" w:name="_Toc5642519"/>
      <w:r>
        <w:t>2</w:t>
      </w:r>
      <w:r w:rsidR="00A838CE">
        <w:t>.9</w:t>
      </w:r>
      <w:r w:rsidR="0097333E" w:rsidRPr="008963AF">
        <w:t>Management and Administration of the Program</w:t>
      </w:r>
      <w:bookmarkEnd w:id="101"/>
      <w:bookmarkEnd w:id="103"/>
    </w:p>
    <w:p w14:paraId="6F48E9AE" w14:textId="77777777" w:rsidR="00CD5FB8" w:rsidRPr="00CD5FB8" w:rsidRDefault="00CD5FB8" w:rsidP="00CD5FB8">
      <w:pPr>
        <w:rPr>
          <w:lang w:val="en-US"/>
        </w:rPr>
      </w:pPr>
    </w:p>
    <w:p w14:paraId="5B399F29" w14:textId="77777777" w:rsidR="0097333E" w:rsidRPr="008963AF" w:rsidRDefault="0097333E" w:rsidP="00661F78">
      <w:pPr>
        <w:pStyle w:val="ListParagraph"/>
        <w:numPr>
          <w:ilvl w:val="0"/>
          <w:numId w:val="406"/>
        </w:numPr>
        <w:spacing w:after="120" w:line="360" w:lineRule="auto"/>
        <w:contextualSpacing w:val="0"/>
        <w:jc w:val="both"/>
        <w:rPr>
          <w:rFonts w:cs="Calibri"/>
        </w:rPr>
      </w:pPr>
      <w:r w:rsidRPr="008963AF">
        <w:rPr>
          <w:rFonts w:cs="Calibri"/>
        </w:rPr>
        <w:t>The program is housed in the Department of Electrical and Power Engineering under the School of Electrical and Electronics Engineering in the Faculty of Engineering Sciences and Technology.</w:t>
      </w:r>
    </w:p>
    <w:p w14:paraId="4C9BD7E9" w14:textId="77777777" w:rsidR="0097333E" w:rsidRPr="008963AF" w:rsidRDefault="0097333E" w:rsidP="00661F78">
      <w:pPr>
        <w:pStyle w:val="ListParagraph"/>
        <w:numPr>
          <w:ilvl w:val="0"/>
          <w:numId w:val="406"/>
        </w:numPr>
        <w:spacing w:after="120" w:line="360" w:lineRule="auto"/>
        <w:contextualSpacing w:val="0"/>
        <w:jc w:val="both"/>
        <w:rPr>
          <w:rFonts w:cs="Calibri"/>
        </w:rPr>
      </w:pPr>
      <w:r w:rsidRPr="008963AF">
        <w:rPr>
          <w:rFonts w:cs="Calibri"/>
        </w:rPr>
        <w:t xml:space="preserve">The </w:t>
      </w:r>
      <w:r w:rsidR="00AB04DC" w:rsidRPr="008963AF">
        <w:rPr>
          <w:rFonts w:cs="Calibri"/>
        </w:rPr>
        <w:t>chairperson</w:t>
      </w:r>
      <w:r w:rsidRPr="008963AF">
        <w:rPr>
          <w:rFonts w:cs="Calibri"/>
        </w:rPr>
        <w:t xml:space="preserve"> of the Department and staff shall take charge of administering of the program.</w:t>
      </w:r>
    </w:p>
    <w:p w14:paraId="11B6F4B1" w14:textId="77777777" w:rsidR="0097333E" w:rsidRPr="008963AF" w:rsidRDefault="0097333E" w:rsidP="00661F78">
      <w:pPr>
        <w:pStyle w:val="ListParagraph"/>
        <w:numPr>
          <w:ilvl w:val="0"/>
          <w:numId w:val="406"/>
        </w:numPr>
        <w:spacing w:after="120" w:line="360" w:lineRule="auto"/>
        <w:contextualSpacing w:val="0"/>
        <w:jc w:val="both"/>
        <w:rPr>
          <w:rFonts w:cs="Calibri"/>
        </w:rPr>
      </w:pPr>
      <w:r w:rsidRPr="008963AF">
        <w:rPr>
          <w:rFonts w:cs="Calibri"/>
        </w:rPr>
        <w:t>Quality assurance mechanisms will be put in place through, coverage of course content, preparation of course outlines, coursework, end of semester examinations, external examination benchmarking and lecturer appraisal.</w:t>
      </w:r>
    </w:p>
    <w:p w14:paraId="32D5E51F" w14:textId="77777777" w:rsidR="0097333E" w:rsidRPr="008963AF" w:rsidRDefault="00A838CE" w:rsidP="00CD5FB8">
      <w:pPr>
        <w:pStyle w:val="Heading1"/>
      </w:pPr>
      <w:bookmarkStart w:id="104" w:name="_Toc426090274"/>
      <w:bookmarkStart w:id="105" w:name="_Toc5642520"/>
      <w:r>
        <w:lastRenderedPageBreak/>
        <w:t>2.10</w:t>
      </w:r>
      <w:r w:rsidR="0097333E" w:rsidRPr="008963AF">
        <w:t>Courses/Units offered for the Program</w:t>
      </w:r>
      <w:bookmarkEnd w:id="104"/>
      <w:bookmarkEnd w:id="105"/>
    </w:p>
    <w:p w14:paraId="52C3A04A" w14:textId="77777777" w:rsidR="005C1B20" w:rsidRPr="008963AF" w:rsidRDefault="005C1B20" w:rsidP="005C1B20">
      <w:pPr>
        <w:spacing w:line="360" w:lineRule="auto"/>
        <w:jc w:val="both"/>
        <w:rPr>
          <w:rFonts w:ascii="Calibri" w:hAnsi="Calibri" w:cs="Calibri"/>
        </w:rPr>
      </w:pPr>
      <w:r w:rsidRPr="008963AF">
        <w:rPr>
          <w:rFonts w:ascii="Calibri" w:hAnsi="Calibri" w:cs="Calibri"/>
        </w:rPr>
        <w:t xml:space="preserve">The programme is covered in 5376 hours and 98.5 course units. Considering then that a nominal hour for a practical semester is counted as only half a contact hour, the total contact hours on the programme comes to 3,840 of which 1,268 are dedicated to lectures while 2,572 shall be taken up by practical and tutorial work. </w:t>
      </w:r>
      <w:proofErr w:type="gramStart"/>
      <w:r w:rsidRPr="008963AF">
        <w:rPr>
          <w:rFonts w:ascii="Calibri" w:hAnsi="Calibri" w:cs="Calibri"/>
        </w:rPr>
        <w:t>Thus</w:t>
      </w:r>
      <w:proofErr w:type="gramEnd"/>
      <w:r w:rsidRPr="008963AF">
        <w:rPr>
          <w:rFonts w:ascii="Calibri" w:hAnsi="Calibri" w:cs="Calibri"/>
        </w:rPr>
        <w:t xml:space="preserve"> on the programme, 33.0% of the contact time shall be allocated to lectures while 67.0% shall be taken up by practical and tutorial work.</w:t>
      </w:r>
    </w:p>
    <w:p w14:paraId="35E92268" w14:textId="77777777" w:rsidR="005C1B20" w:rsidRPr="008963AF" w:rsidRDefault="005C1B20" w:rsidP="005C1B20">
      <w:pPr>
        <w:spacing w:line="360" w:lineRule="auto"/>
        <w:jc w:val="both"/>
        <w:rPr>
          <w:rFonts w:ascii="Calibri" w:hAnsi="Calibri" w:cs="Calibri"/>
        </w:rPr>
      </w:pPr>
    </w:p>
    <w:p w14:paraId="4BD9BC5C" w14:textId="77777777" w:rsidR="00DB6EAF" w:rsidRPr="00F26C8C" w:rsidRDefault="00AC664E" w:rsidP="0097333E">
      <w:pPr>
        <w:spacing w:line="360" w:lineRule="auto"/>
        <w:jc w:val="both"/>
        <w:rPr>
          <w:rFonts w:ascii="Calibri" w:hAnsi="Calibri" w:cs="Calibri"/>
        </w:rPr>
      </w:pPr>
      <w:r w:rsidRPr="00F26C8C">
        <w:rPr>
          <w:rFonts w:ascii="Calibri" w:hAnsi="Calibri" w:cs="Calibri"/>
        </w:rPr>
        <w:t>Students will be admitt</w:t>
      </w:r>
      <w:r w:rsidR="009648AC" w:rsidRPr="00F26C8C">
        <w:rPr>
          <w:rFonts w:ascii="Calibri" w:hAnsi="Calibri" w:cs="Calibri"/>
        </w:rPr>
        <w:t>ed into the four options</w:t>
      </w:r>
      <w:r w:rsidRPr="00F26C8C">
        <w:rPr>
          <w:rFonts w:ascii="Calibri" w:hAnsi="Calibri" w:cs="Calibri"/>
        </w:rPr>
        <w:t xml:space="preserve">, namely </w:t>
      </w:r>
      <w:r w:rsidRPr="00F26C8C">
        <w:rPr>
          <w:rFonts w:ascii="Calibri" w:hAnsi="Calibri" w:cs="Calibri"/>
          <w:i/>
        </w:rPr>
        <w:t>power systems engineering</w:t>
      </w:r>
      <w:r w:rsidRPr="00F26C8C">
        <w:rPr>
          <w:rFonts w:ascii="Calibri" w:hAnsi="Calibri" w:cs="Calibri"/>
        </w:rPr>
        <w:t xml:space="preserve">, </w:t>
      </w:r>
      <w:r w:rsidRPr="00F26C8C">
        <w:rPr>
          <w:rFonts w:ascii="Calibri" w:hAnsi="Calibri" w:cs="Calibri"/>
          <w:i/>
        </w:rPr>
        <w:t>telecommunication systems engineering</w:t>
      </w:r>
      <w:r w:rsidRPr="00F26C8C">
        <w:rPr>
          <w:rFonts w:ascii="Calibri" w:hAnsi="Calibri" w:cs="Calibri"/>
        </w:rPr>
        <w:t xml:space="preserve">, </w:t>
      </w:r>
      <w:r w:rsidRPr="00F26C8C">
        <w:rPr>
          <w:rFonts w:ascii="Calibri" w:hAnsi="Calibri" w:cs="Calibri"/>
          <w:i/>
        </w:rPr>
        <w:t xml:space="preserve">instrumentation and control </w:t>
      </w:r>
      <w:r w:rsidR="005C1B20" w:rsidRPr="00F26C8C">
        <w:rPr>
          <w:rFonts w:ascii="Calibri" w:hAnsi="Calibri" w:cs="Calibri"/>
          <w:i/>
        </w:rPr>
        <w:t>engineering</w:t>
      </w:r>
      <w:r w:rsidR="005C1B20" w:rsidRPr="00F26C8C">
        <w:rPr>
          <w:rFonts w:ascii="Calibri" w:hAnsi="Calibri" w:cs="Calibri"/>
        </w:rPr>
        <w:t>, e</w:t>
      </w:r>
      <w:r w:rsidRPr="00F26C8C">
        <w:rPr>
          <w:rFonts w:ascii="Calibri" w:hAnsi="Calibri" w:cs="Calibri"/>
          <w:i/>
        </w:rPr>
        <w:t>lectronic and computer engineerin</w:t>
      </w:r>
      <w:r w:rsidR="0086578C" w:rsidRPr="00F26C8C">
        <w:rPr>
          <w:rFonts w:ascii="Calibri" w:hAnsi="Calibri" w:cs="Calibri"/>
          <w:i/>
        </w:rPr>
        <w:t xml:space="preserve">g. </w:t>
      </w:r>
      <w:r w:rsidR="00DB6EAF" w:rsidRPr="00F26C8C">
        <w:rPr>
          <w:rFonts w:ascii="Calibri" w:hAnsi="Calibri" w:cs="Calibri"/>
          <w:i/>
        </w:rPr>
        <w:t>The option taken shall be determined at entry into the programme</w:t>
      </w:r>
    </w:p>
    <w:p w14:paraId="7B1BE152" w14:textId="77777777" w:rsidR="00BE6694" w:rsidRPr="00F26C8C" w:rsidRDefault="00BE6694" w:rsidP="0097333E">
      <w:pPr>
        <w:spacing w:line="360" w:lineRule="auto"/>
        <w:jc w:val="both"/>
        <w:rPr>
          <w:rFonts w:ascii="Calibri" w:hAnsi="Calibri" w:cs="Calibri"/>
        </w:rPr>
      </w:pPr>
      <w:r w:rsidRPr="00F26C8C">
        <w:rPr>
          <w:rFonts w:ascii="Calibri" w:hAnsi="Calibri" w:cs="Calibri"/>
        </w:rPr>
        <w:t xml:space="preserve">select a particular subject area of specialisation and then take all the respective electives in the cluster. </w:t>
      </w:r>
    </w:p>
    <w:p w14:paraId="77A00710" w14:textId="77777777" w:rsidR="00AC664E" w:rsidRPr="00F26C8C" w:rsidRDefault="00AC664E" w:rsidP="00AC664E">
      <w:pPr>
        <w:spacing w:line="360" w:lineRule="auto"/>
        <w:jc w:val="both"/>
        <w:rPr>
          <w:rFonts w:ascii="Calibri" w:hAnsi="Calibri" w:cs="Calibri"/>
        </w:rPr>
      </w:pPr>
      <w:r w:rsidRPr="00F26C8C">
        <w:rPr>
          <w:rFonts w:ascii="Calibri" w:hAnsi="Calibri" w:cs="Calibri"/>
        </w:rPr>
        <w:t xml:space="preserve">The units of study in the first, second, third, and fourth years of study are all </w:t>
      </w:r>
      <w:r w:rsidR="003F7E9D" w:rsidRPr="00F26C8C">
        <w:rPr>
          <w:rFonts w:ascii="Calibri" w:hAnsi="Calibri" w:cs="Calibri"/>
        </w:rPr>
        <w:t>common to all options,</w:t>
      </w:r>
      <w:r w:rsidRPr="00F26C8C">
        <w:rPr>
          <w:rFonts w:ascii="Calibri" w:hAnsi="Calibri" w:cs="Calibri"/>
        </w:rPr>
        <w:t xml:space="preserve"> while in the </w:t>
      </w:r>
      <w:r w:rsidR="00EF4739" w:rsidRPr="00F26C8C">
        <w:rPr>
          <w:rFonts w:ascii="Calibri" w:hAnsi="Calibri" w:cs="Calibri"/>
        </w:rPr>
        <w:t>fif</w:t>
      </w:r>
      <w:r w:rsidRPr="00F26C8C">
        <w:rPr>
          <w:rFonts w:ascii="Calibri" w:hAnsi="Calibri" w:cs="Calibri"/>
        </w:rPr>
        <w:t xml:space="preserve">th year of study, </w:t>
      </w:r>
      <w:r w:rsidR="003F7E9D" w:rsidRPr="00F26C8C">
        <w:rPr>
          <w:rFonts w:ascii="Calibri" w:hAnsi="Calibri" w:cs="Calibri"/>
        </w:rPr>
        <w:t>a student takes eight common units with eight units being option dependent. The common</w:t>
      </w:r>
      <w:r w:rsidRPr="00F26C8C">
        <w:rPr>
          <w:rFonts w:ascii="Calibri" w:hAnsi="Calibri" w:cs="Calibri"/>
        </w:rPr>
        <w:t xml:space="preserve"> courses constitut</w:t>
      </w:r>
      <w:r w:rsidR="003F7E9D" w:rsidRPr="00F26C8C">
        <w:rPr>
          <w:rFonts w:ascii="Calibri" w:hAnsi="Calibri" w:cs="Calibri"/>
        </w:rPr>
        <w:t>e four units of project. The option dependent units</w:t>
      </w:r>
      <w:r w:rsidRPr="00F26C8C">
        <w:rPr>
          <w:rFonts w:ascii="Calibri" w:hAnsi="Calibri" w:cs="Calibri"/>
        </w:rPr>
        <w:t xml:space="preserve"> are grouped into the four subject areas, namely, </w:t>
      </w:r>
      <w:r w:rsidRPr="00F26C8C">
        <w:rPr>
          <w:rFonts w:ascii="Calibri" w:hAnsi="Calibri" w:cs="Calibri"/>
          <w:i/>
        </w:rPr>
        <w:t>power systems engineering</w:t>
      </w:r>
      <w:r w:rsidRPr="00F26C8C">
        <w:rPr>
          <w:rFonts w:ascii="Calibri" w:hAnsi="Calibri" w:cs="Calibri"/>
        </w:rPr>
        <w:t xml:space="preserve">, </w:t>
      </w:r>
      <w:r w:rsidRPr="00F26C8C">
        <w:rPr>
          <w:rFonts w:ascii="Calibri" w:hAnsi="Calibri" w:cs="Calibri"/>
          <w:i/>
        </w:rPr>
        <w:t>telecommunication systems engineering</w:t>
      </w:r>
      <w:r w:rsidRPr="00F26C8C">
        <w:rPr>
          <w:rFonts w:ascii="Calibri" w:hAnsi="Calibri" w:cs="Calibri"/>
        </w:rPr>
        <w:t xml:space="preserve">, </w:t>
      </w:r>
      <w:r w:rsidRPr="00F26C8C">
        <w:rPr>
          <w:rFonts w:ascii="Calibri" w:hAnsi="Calibri" w:cs="Calibri"/>
          <w:i/>
        </w:rPr>
        <w:t>instrumentation and control engineering</w:t>
      </w:r>
      <w:r w:rsidRPr="00F26C8C">
        <w:rPr>
          <w:rFonts w:ascii="Calibri" w:hAnsi="Calibri" w:cs="Calibri"/>
        </w:rPr>
        <w:t xml:space="preserve">, and </w:t>
      </w:r>
      <w:r w:rsidRPr="00F26C8C">
        <w:rPr>
          <w:rFonts w:ascii="Calibri" w:hAnsi="Calibri" w:cs="Calibri"/>
          <w:i/>
        </w:rPr>
        <w:t>electronic and computer engineering</w:t>
      </w:r>
      <w:r w:rsidR="003F7E9D" w:rsidRPr="00F26C8C">
        <w:rPr>
          <w:rFonts w:ascii="Calibri" w:hAnsi="Calibri" w:cs="Calibri"/>
        </w:rPr>
        <w:t>. Each of these option areas has eight units</w:t>
      </w:r>
      <w:r w:rsidRPr="00F26C8C">
        <w:rPr>
          <w:rFonts w:ascii="Calibri" w:hAnsi="Calibri" w:cs="Calibri"/>
        </w:rPr>
        <w:t>, wit</w:t>
      </w:r>
      <w:r w:rsidR="003F7E9D" w:rsidRPr="00F26C8C">
        <w:rPr>
          <w:rFonts w:ascii="Calibri" w:hAnsi="Calibri" w:cs="Calibri"/>
        </w:rPr>
        <w:t>h four units</w:t>
      </w:r>
      <w:r w:rsidRPr="00F26C8C">
        <w:rPr>
          <w:rFonts w:ascii="Calibri" w:hAnsi="Calibri" w:cs="Calibri"/>
        </w:rPr>
        <w:t xml:space="preserve"> to be taken in the second semester while the other four are to be taken in the third semester. </w:t>
      </w:r>
    </w:p>
    <w:p w14:paraId="513BEFD1" w14:textId="77777777" w:rsidR="00BE6694" w:rsidRPr="00F26C8C" w:rsidRDefault="00BE6694" w:rsidP="0097333E">
      <w:pPr>
        <w:spacing w:line="360" w:lineRule="auto"/>
        <w:jc w:val="both"/>
        <w:rPr>
          <w:rFonts w:ascii="Calibri" w:hAnsi="Calibri" w:cs="Calibri"/>
        </w:rPr>
      </w:pPr>
    </w:p>
    <w:p w14:paraId="036BFA46" w14:textId="77777777" w:rsidR="00BE6694" w:rsidRPr="00F26C8C" w:rsidRDefault="00BE6694" w:rsidP="0097333E">
      <w:pPr>
        <w:spacing w:line="360" w:lineRule="auto"/>
        <w:jc w:val="both"/>
        <w:rPr>
          <w:rFonts w:ascii="Calibri" w:hAnsi="Calibri" w:cs="Calibri"/>
        </w:rPr>
      </w:pPr>
      <w:r w:rsidRPr="00F26C8C">
        <w:rPr>
          <w:rFonts w:ascii="Calibri" w:hAnsi="Calibri" w:cs="Calibri"/>
        </w:rPr>
        <w:t xml:space="preserve">In addition, the student is required to cover two non-credit units on ‘Health and Emerging Diseases’ and ‘Drug and Substance Abuse’ each of which is to be covered in 24 hours. These non-credit courses shall have to be taken and passed in Part I of the course of study. The two courses shall be assessed </w:t>
      </w:r>
      <w:proofErr w:type="gramStart"/>
      <w:r w:rsidRPr="00F26C8C">
        <w:rPr>
          <w:rFonts w:ascii="Calibri" w:hAnsi="Calibri" w:cs="Calibri"/>
        </w:rPr>
        <w:t>on the basis of</w:t>
      </w:r>
      <w:proofErr w:type="gramEnd"/>
      <w:r w:rsidRPr="00F26C8C">
        <w:rPr>
          <w:rFonts w:ascii="Calibri" w:hAnsi="Calibri" w:cs="Calibri"/>
        </w:rPr>
        <w:t xml:space="preserve"> ‘pass’ and ‘fail’ and a student shall not be allowed to proceed to the second part of the course without having obtained a ‘pass’ in each of the courses. The marks obtained in each of the courses shall however not be used in determining the final grade of the student in any of the examinations.    </w:t>
      </w:r>
    </w:p>
    <w:p w14:paraId="606CFEA2" w14:textId="77777777" w:rsidR="00BE6694" w:rsidRPr="00F26C8C" w:rsidRDefault="00BE6694" w:rsidP="0097333E">
      <w:pPr>
        <w:spacing w:line="360" w:lineRule="auto"/>
        <w:jc w:val="both"/>
        <w:rPr>
          <w:rFonts w:ascii="Calibri" w:hAnsi="Calibri" w:cs="Calibri"/>
        </w:rPr>
      </w:pPr>
    </w:p>
    <w:p w14:paraId="50717753" w14:textId="77777777" w:rsidR="00BE6694" w:rsidRPr="00F26C8C" w:rsidRDefault="00BE6694" w:rsidP="0097333E">
      <w:pPr>
        <w:spacing w:line="360" w:lineRule="auto"/>
        <w:jc w:val="both"/>
        <w:rPr>
          <w:rFonts w:ascii="Calibri" w:hAnsi="Calibri" w:cs="Calibri"/>
        </w:rPr>
      </w:pPr>
      <w:bookmarkStart w:id="106" w:name="_Toc5642521"/>
      <w:r w:rsidRPr="00CD5FB8">
        <w:rPr>
          <w:rStyle w:val="Heading3Char"/>
        </w:rPr>
        <w:t>The distribution</w:t>
      </w:r>
      <w:bookmarkEnd w:id="106"/>
      <w:r w:rsidRPr="00F26C8C">
        <w:rPr>
          <w:rFonts w:ascii="Calibri" w:hAnsi="Calibri" w:cs="Calibri"/>
        </w:rPr>
        <w:t xml:space="preserve"> of the contact hours by subject areas is as indicated.</w:t>
      </w:r>
    </w:p>
    <w:p w14:paraId="2BFB8944" w14:textId="77777777" w:rsidR="00BE6694" w:rsidRPr="008963AF" w:rsidRDefault="00BE6694" w:rsidP="00BE6694">
      <w:pPr>
        <w:jc w:val="both"/>
        <w:rPr>
          <w:rFonts w:ascii="Calibri" w:hAnsi="Calibri" w:cs="Calibri"/>
          <w:sz w:val="20"/>
          <w:szCs w:val="20"/>
        </w:rPr>
      </w:pPr>
    </w:p>
    <w:p w14:paraId="6BCDAE92" w14:textId="77777777" w:rsidR="00BE6694" w:rsidRPr="008963AF" w:rsidRDefault="00BE6694" w:rsidP="00BE6694">
      <w:pPr>
        <w:jc w:val="both"/>
        <w:rPr>
          <w:rFonts w:ascii="Calibri" w:hAnsi="Calibri" w:cs="Calibri"/>
          <w:sz w:val="20"/>
          <w:szCs w:val="20"/>
        </w:rPr>
      </w:pPr>
    </w:p>
    <w:tbl>
      <w:tblPr>
        <w:tblW w:w="8108" w:type="dxa"/>
        <w:tblInd w:w="452" w:type="dxa"/>
        <w:tblLook w:val="04A0" w:firstRow="1" w:lastRow="0" w:firstColumn="1" w:lastColumn="0" w:noHBand="0" w:noVBand="1"/>
      </w:tblPr>
      <w:tblGrid>
        <w:gridCol w:w="2536"/>
        <w:gridCol w:w="1080"/>
        <w:gridCol w:w="1072"/>
        <w:gridCol w:w="1080"/>
        <w:gridCol w:w="1162"/>
        <w:gridCol w:w="1178"/>
      </w:tblGrid>
      <w:tr w:rsidR="00BE6694" w:rsidRPr="008963AF" w14:paraId="51D208DC" w14:textId="77777777" w:rsidTr="002A1FF8">
        <w:trPr>
          <w:trHeight w:val="540"/>
        </w:trPr>
        <w:tc>
          <w:tcPr>
            <w:tcW w:w="2536" w:type="dxa"/>
            <w:tcBorders>
              <w:top w:val="single" w:sz="8" w:space="0" w:color="auto"/>
              <w:left w:val="single" w:sz="8" w:space="0" w:color="auto"/>
              <w:bottom w:val="single" w:sz="8" w:space="0" w:color="auto"/>
              <w:right w:val="single" w:sz="8" w:space="0" w:color="auto"/>
            </w:tcBorders>
            <w:shd w:val="clear" w:color="auto" w:fill="auto"/>
            <w:vAlign w:val="bottom"/>
          </w:tcPr>
          <w:p w14:paraId="4CAF1212" w14:textId="77777777" w:rsidR="00BE6694" w:rsidRPr="008963AF" w:rsidRDefault="00BE6694" w:rsidP="002A1FF8">
            <w:pPr>
              <w:rPr>
                <w:rFonts w:ascii="Calibri" w:hAnsi="Calibri" w:cs="Calibri"/>
                <w:b/>
                <w:bCs/>
                <w:color w:val="000000"/>
              </w:rPr>
            </w:pPr>
            <w:r w:rsidRPr="008963AF">
              <w:rPr>
                <w:rFonts w:ascii="Calibri" w:hAnsi="Calibri" w:cs="Calibri"/>
                <w:b/>
                <w:bCs/>
                <w:color w:val="000000"/>
              </w:rPr>
              <w:t>Subject Area</w:t>
            </w:r>
          </w:p>
        </w:tc>
        <w:tc>
          <w:tcPr>
            <w:tcW w:w="1080" w:type="dxa"/>
            <w:tcBorders>
              <w:top w:val="single" w:sz="8" w:space="0" w:color="auto"/>
              <w:left w:val="nil"/>
              <w:bottom w:val="single" w:sz="8" w:space="0" w:color="auto"/>
              <w:right w:val="single" w:sz="4" w:space="0" w:color="auto"/>
            </w:tcBorders>
            <w:shd w:val="clear" w:color="auto" w:fill="auto"/>
            <w:vAlign w:val="bottom"/>
          </w:tcPr>
          <w:p w14:paraId="73552044" w14:textId="77777777" w:rsidR="00BE6694" w:rsidRPr="008963AF" w:rsidRDefault="00BE6694" w:rsidP="002A1FF8">
            <w:pPr>
              <w:rPr>
                <w:rFonts w:ascii="Calibri" w:hAnsi="Calibri" w:cs="Calibri"/>
                <w:b/>
                <w:bCs/>
                <w:color w:val="000000"/>
              </w:rPr>
            </w:pPr>
            <w:r w:rsidRPr="008963AF">
              <w:rPr>
                <w:rFonts w:ascii="Calibri" w:hAnsi="Calibri" w:cs="Calibri"/>
                <w:b/>
                <w:bCs/>
                <w:color w:val="000000"/>
              </w:rPr>
              <w:t>Nominal Hours</w:t>
            </w:r>
          </w:p>
        </w:tc>
        <w:tc>
          <w:tcPr>
            <w:tcW w:w="1072" w:type="dxa"/>
            <w:tcBorders>
              <w:top w:val="single" w:sz="8" w:space="0" w:color="auto"/>
              <w:left w:val="single" w:sz="4" w:space="0" w:color="auto"/>
              <w:bottom w:val="single" w:sz="8" w:space="0" w:color="auto"/>
              <w:right w:val="single" w:sz="4" w:space="0" w:color="auto"/>
            </w:tcBorders>
            <w:shd w:val="clear" w:color="auto" w:fill="auto"/>
            <w:vAlign w:val="bottom"/>
          </w:tcPr>
          <w:p w14:paraId="23C3C7D7" w14:textId="77777777" w:rsidR="00BE6694" w:rsidRPr="008963AF" w:rsidRDefault="00BE6694" w:rsidP="002A1FF8">
            <w:pPr>
              <w:rPr>
                <w:rFonts w:ascii="Calibri" w:hAnsi="Calibri" w:cs="Calibri"/>
                <w:b/>
                <w:bCs/>
                <w:color w:val="000000"/>
              </w:rPr>
            </w:pPr>
            <w:r w:rsidRPr="008963AF">
              <w:rPr>
                <w:rFonts w:ascii="Calibri" w:hAnsi="Calibri" w:cs="Calibri"/>
                <w:b/>
                <w:bCs/>
                <w:color w:val="000000"/>
              </w:rPr>
              <w:t>Contact Hours</w:t>
            </w:r>
          </w:p>
        </w:tc>
        <w:tc>
          <w:tcPr>
            <w:tcW w:w="1080" w:type="dxa"/>
            <w:tcBorders>
              <w:top w:val="single" w:sz="8" w:space="0" w:color="auto"/>
              <w:left w:val="nil"/>
              <w:bottom w:val="single" w:sz="8" w:space="0" w:color="auto"/>
              <w:right w:val="single" w:sz="4" w:space="0" w:color="auto"/>
            </w:tcBorders>
            <w:shd w:val="clear" w:color="auto" w:fill="auto"/>
            <w:vAlign w:val="bottom"/>
          </w:tcPr>
          <w:p w14:paraId="28D655C1" w14:textId="77777777" w:rsidR="00BE6694" w:rsidRPr="008963AF" w:rsidRDefault="00BE6694" w:rsidP="002A1FF8">
            <w:pPr>
              <w:rPr>
                <w:rFonts w:ascii="Calibri" w:hAnsi="Calibri" w:cs="Calibri"/>
                <w:b/>
                <w:bCs/>
                <w:color w:val="000000"/>
              </w:rPr>
            </w:pPr>
            <w:r w:rsidRPr="008963AF">
              <w:rPr>
                <w:rFonts w:ascii="Calibri" w:hAnsi="Calibri" w:cs="Calibri"/>
                <w:b/>
                <w:bCs/>
                <w:color w:val="000000"/>
              </w:rPr>
              <w:t>Units</w:t>
            </w:r>
          </w:p>
        </w:tc>
        <w:tc>
          <w:tcPr>
            <w:tcW w:w="1162" w:type="dxa"/>
            <w:tcBorders>
              <w:top w:val="single" w:sz="8" w:space="0" w:color="auto"/>
              <w:left w:val="nil"/>
              <w:bottom w:val="single" w:sz="8" w:space="0" w:color="auto"/>
              <w:right w:val="single" w:sz="8" w:space="0" w:color="auto"/>
            </w:tcBorders>
            <w:shd w:val="clear" w:color="auto" w:fill="auto"/>
            <w:vAlign w:val="bottom"/>
          </w:tcPr>
          <w:p w14:paraId="41A48E00" w14:textId="77777777" w:rsidR="00BE6694" w:rsidRPr="008963AF" w:rsidRDefault="00BE6694" w:rsidP="002A1FF8">
            <w:pPr>
              <w:rPr>
                <w:rFonts w:ascii="Calibri" w:hAnsi="Calibri" w:cs="Calibri"/>
                <w:b/>
                <w:bCs/>
                <w:color w:val="000000"/>
              </w:rPr>
            </w:pPr>
            <w:r w:rsidRPr="008963AF">
              <w:rPr>
                <w:rFonts w:ascii="Calibri" w:hAnsi="Calibri" w:cs="Calibri"/>
                <w:b/>
                <w:bCs/>
                <w:color w:val="000000"/>
              </w:rPr>
              <w:t>% Nominal Hrs / Units</w:t>
            </w:r>
          </w:p>
        </w:tc>
        <w:tc>
          <w:tcPr>
            <w:tcW w:w="1178" w:type="dxa"/>
            <w:tcBorders>
              <w:top w:val="single" w:sz="8" w:space="0" w:color="auto"/>
              <w:left w:val="single" w:sz="4" w:space="0" w:color="auto"/>
              <w:bottom w:val="single" w:sz="8" w:space="0" w:color="auto"/>
              <w:right w:val="single" w:sz="8" w:space="0" w:color="auto"/>
            </w:tcBorders>
            <w:shd w:val="clear" w:color="auto" w:fill="auto"/>
            <w:vAlign w:val="bottom"/>
          </w:tcPr>
          <w:p w14:paraId="60E87B60" w14:textId="77777777" w:rsidR="00BE6694" w:rsidRPr="008963AF" w:rsidRDefault="00BE6694" w:rsidP="002A1FF8">
            <w:pPr>
              <w:rPr>
                <w:rFonts w:ascii="Calibri" w:hAnsi="Calibri" w:cs="Calibri"/>
                <w:b/>
                <w:bCs/>
                <w:color w:val="000000"/>
              </w:rPr>
            </w:pPr>
            <w:r w:rsidRPr="008963AF">
              <w:rPr>
                <w:rFonts w:ascii="Calibri" w:hAnsi="Calibri" w:cs="Calibri"/>
                <w:b/>
                <w:bCs/>
                <w:color w:val="000000"/>
              </w:rPr>
              <w:t>% Contact Hrs / Units</w:t>
            </w:r>
          </w:p>
        </w:tc>
      </w:tr>
      <w:tr w:rsidR="00BE6694" w:rsidRPr="008963AF" w14:paraId="05C1AD93" w14:textId="77777777" w:rsidTr="002A1FF8">
        <w:trPr>
          <w:trHeight w:val="300"/>
        </w:trPr>
        <w:tc>
          <w:tcPr>
            <w:tcW w:w="2536" w:type="dxa"/>
            <w:tcBorders>
              <w:top w:val="nil"/>
              <w:left w:val="single" w:sz="8" w:space="0" w:color="auto"/>
              <w:bottom w:val="single" w:sz="4" w:space="0" w:color="auto"/>
              <w:right w:val="single" w:sz="8" w:space="0" w:color="auto"/>
            </w:tcBorders>
            <w:shd w:val="clear" w:color="auto" w:fill="auto"/>
            <w:noWrap/>
            <w:vAlign w:val="bottom"/>
          </w:tcPr>
          <w:p w14:paraId="01AACAD9" w14:textId="77777777" w:rsidR="00BE6694" w:rsidRPr="008963AF" w:rsidRDefault="00BE6694" w:rsidP="002A1FF8">
            <w:pPr>
              <w:rPr>
                <w:rFonts w:ascii="Calibri" w:hAnsi="Calibri" w:cs="Calibri"/>
                <w:color w:val="000000"/>
              </w:rPr>
            </w:pPr>
            <w:r w:rsidRPr="008963AF">
              <w:rPr>
                <w:rFonts w:ascii="Calibri" w:hAnsi="Calibri" w:cs="Calibri"/>
                <w:color w:val="000000"/>
              </w:rPr>
              <w:t xml:space="preserve">Engineering Science and Design </w:t>
            </w:r>
          </w:p>
        </w:tc>
        <w:tc>
          <w:tcPr>
            <w:tcW w:w="1080" w:type="dxa"/>
            <w:tcBorders>
              <w:top w:val="nil"/>
              <w:left w:val="nil"/>
              <w:bottom w:val="single" w:sz="4" w:space="0" w:color="auto"/>
              <w:right w:val="single" w:sz="4" w:space="0" w:color="auto"/>
            </w:tcBorders>
            <w:shd w:val="clear" w:color="auto" w:fill="auto"/>
            <w:noWrap/>
            <w:vAlign w:val="bottom"/>
          </w:tcPr>
          <w:p w14:paraId="1034A207" w14:textId="77777777" w:rsidR="00BE6694" w:rsidRPr="008963AF" w:rsidRDefault="00BE6694" w:rsidP="002A1FF8">
            <w:pPr>
              <w:jc w:val="right"/>
              <w:rPr>
                <w:rFonts w:ascii="Calibri" w:hAnsi="Calibri" w:cs="Calibri"/>
                <w:color w:val="000000"/>
              </w:rPr>
            </w:pPr>
            <w:r w:rsidRPr="008963AF">
              <w:rPr>
                <w:rFonts w:ascii="Calibri" w:hAnsi="Calibri" w:cs="Calibri"/>
                <w:color w:val="000000"/>
              </w:rPr>
              <w:t>2604</w:t>
            </w:r>
          </w:p>
        </w:tc>
        <w:tc>
          <w:tcPr>
            <w:tcW w:w="1072" w:type="dxa"/>
            <w:tcBorders>
              <w:top w:val="nil"/>
              <w:left w:val="nil"/>
              <w:bottom w:val="single" w:sz="4" w:space="0" w:color="auto"/>
              <w:right w:val="single" w:sz="4" w:space="0" w:color="auto"/>
            </w:tcBorders>
            <w:shd w:val="clear" w:color="auto" w:fill="auto"/>
            <w:noWrap/>
            <w:vAlign w:val="bottom"/>
          </w:tcPr>
          <w:p w14:paraId="4E38AD0D" w14:textId="77777777" w:rsidR="00BE6694" w:rsidRPr="008963AF" w:rsidRDefault="00BE6694" w:rsidP="002A1FF8">
            <w:pPr>
              <w:jc w:val="right"/>
              <w:rPr>
                <w:rFonts w:ascii="Calibri" w:hAnsi="Calibri" w:cs="Calibri"/>
                <w:color w:val="000000"/>
              </w:rPr>
            </w:pPr>
            <w:r w:rsidRPr="008963AF">
              <w:rPr>
                <w:rFonts w:ascii="Calibri" w:hAnsi="Calibri" w:cs="Calibri"/>
                <w:color w:val="000000"/>
              </w:rPr>
              <w:t>2604</w:t>
            </w:r>
          </w:p>
        </w:tc>
        <w:tc>
          <w:tcPr>
            <w:tcW w:w="1080" w:type="dxa"/>
            <w:tcBorders>
              <w:top w:val="nil"/>
              <w:left w:val="nil"/>
              <w:bottom w:val="single" w:sz="4" w:space="0" w:color="auto"/>
              <w:right w:val="single" w:sz="4" w:space="0" w:color="auto"/>
            </w:tcBorders>
            <w:shd w:val="clear" w:color="auto" w:fill="auto"/>
            <w:noWrap/>
            <w:vAlign w:val="bottom"/>
          </w:tcPr>
          <w:p w14:paraId="6F53B9A4" w14:textId="77777777" w:rsidR="00BE6694" w:rsidRPr="008963AF" w:rsidRDefault="00BE6694" w:rsidP="002A1FF8">
            <w:pPr>
              <w:jc w:val="right"/>
              <w:rPr>
                <w:rFonts w:ascii="Calibri" w:hAnsi="Calibri" w:cs="Calibri"/>
                <w:color w:val="000000"/>
              </w:rPr>
            </w:pPr>
            <w:r w:rsidRPr="008963AF">
              <w:rPr>
                <w:rFonts w:ascii="Calibri" w:hAnsi="Calibri" w:cs="Calibri"/>
                <w:color w:val="000000"/>
              </w:rPr>
              <w:t>54.25</w:t>
            </w:r>
          </w:p>
        </w:tc>
        <w:tc>
          <w:tcPr>
            <w:tcW w:w="1162" w:type="dxa"/>
            <w:tcBorders>
              <w:top w:val="nil"/>
              <w:left w:val="nil"/>
              <w:bottom w:val="single" w:sz="4" w:space="0" w:color="auto"/>
              <w:right w:val="nil"/>
            </w:tcBorders>
            <w:shd w:val="clear" w:color="auto" w:fill="auto"/>
            <w:noWrap/>
            <w:vAlign w:val="bottom"/>
          </w:tcPr>
          <w:p w14:paraId="7A05B452" w14:textId="77777777" w:rsidR="00BE6694" w:rsidRPr="008963AF" w:rsidRDefault="00BE6694" w:rsidP="002A1FF8">
            <w:pPr>
              <w:jc w:val="right"/>
              <w:rPr>
                <w:rFonts w:ascii="Calibri" w:hAnsi="Calibri" w:cs="Calibri"/>
                <w:color w:val="000000"/>
              </w:rPr>
            </w:pPr>
            <w:r w:rsidRPr="008963AF">
              <w:rPr>
                <w:rFonts w:ascii="Calibri" w:hAnsi="Calibri" w:cs="Calibri"/>
                <w:color w:val="000000"/>
              </w:rPr>
              <w:t>48.4%</w:t>
            </w:r>
          </w:p>
        </w:tc>
        <w:tc>
          <w:tcPr>
            <w:tcW w:w="1178" w:type="dxa"/>
            <w:tcBorders>
              <w:top w:val="nil"/>
              <w:left w:val="single" w:sz="4" w:space="0" w:color="auto"/>
              <w:bottom w:val="single" w:sz="4" w:space="0" w:color="auto"/>
              <w:right w:val="single" w:sz="8" w:space="0" w:color="auto"/>
            </w:tcBorders>
            <w:shd w:val="clear" w:color="auto" w:fill="auto"/>
            <w:noWrap/>
            <w:vAlign w:val="bottom"/>
          </w:tcPr>
          <w:p w14:paraId="47E3B5C9" w14:textId="77777777" w:rsidR="00BE6694" w:rsidRPr="008963AF" w:rsidRDefault="00BE6694" w:rsidP="002A1FF8">
            <w:pPr>
              <w:jc w:val="right"/>
              <w:rPr>
                <w:rFonts w:ascii="Calibri" w:hAnsi="Calibri" w:cs="Calibri"/>
                <w:color w:val="000000"/>
              </w:rPr>
            </w:pPr>
            <w:r w:rsidRPr="008963AF">
              <w:rPr>
                <w:rFonts w:ascii="Calibri" w:hAnsi="Calibri" w:cs="Calibri"/>
                <w:color w:val="000000"/>
              </w:rPr>
              <w:t>55.1%</w:t>
            </w:r>
          </w:p>
        </w:tc>
      </w:tr>
      <w:tr w:rsidR="00BE6694" w:rsidRPr="008963AF" w14:paraId="35C5606F" w14:textId="77777777" w:rsidTr="002A1FF8">
        <w:trPr>
          <w:trHeight w:val="300"/>
        </w:trPr>
        <w:tc>
          <w:tcPr>
            <w:tcW w:w="2536" w:type="dxa"/>
            <w:tcBorders>
              <w:top w:val="nil"/>
              <w:left w:val="single" w:sz="8" w:space="0" w:color="auto"/>
              <w:bottom w:val="single" w:sz="4" w:space="0" w:color="auto"/>
              <w:right w:val="single" w:sz="8" w:space="0" w:color="auto"/>
            </w:tcBorders>
            <w:shd w:val="clear" w:color="auto" w:fill="auto"/>
            <w:noWrap/>
            <w:vAlign w:val="bottom"/>
          </w:tcPr>
          <w:p w14:paraId="722C93CD" w14:textId="77777777" w:rsidR="00BE6694" w:rsidRPr="008963AF" w:rsidRDefault="00BE6694" w:rsidP="002A1FF8">
            <w:pPr>
              <w:rPr>
                <w:rFonts w:ascii="Calibri" w:hAnsi="Calibri" w:cs="Calibri"/>
                <w:color w:val="000000"/>
              </w:rPr>
            </w:pPr>
            <w:r w:rsidRPr="008963AF">
              <w:rPr>
                <w:rFonts w:ascii="Calibri" w:hAnsi="Calibri" w:cs="Calibri"/>
                <w:color w:val="000000"/>
              </w:rPr>
              <w:t>Engineering Projects</w:t>
            </w:r>
          </w:p>
        </w:tc>
        <w:tc>
          <w:tcPr>
            <w:tcW w:w="1080" w:type="dxa"/>
            <w:tcBorders>
              <w:top w:val="nil"/>
              <w:left w:val="nil"/>
              <w:bottom w:val="single" w:sz="4" w:space="0" w:color="auto"/>
              <w:right w:val="single" w:sz="4" w:space="0" w:color="auto"/>
            </w:tcBorders>
            <w:shd w:val="clear" w:color="auto" w:fill="auto"/>
            <w:noWrap/>
            <w:vAlign w:val="bottom"/>
          </w:tcPr>
          <w:p w14:paraId="332F108A" w14:textId="77777777" w:rsidR="00BE6694" w:rsidRPr="008963AF" w:rsidRDefault="00BE6694" w:rsidP="002A1FF8">
            <w:pPr>
              <w:jc w:val="right"/>
              <w:rPr>
                <w:rFonts w:ascii="Calibri" w:hAnsi="Calibri" w:cs="Calibri"/>
                <w:color w:val="000000"/>
              </w:rPr>
            </w:pPr>
            <w:r w:rsidRPr="008963AF">
              <w:rPr>
                <w:rFonts w:ascii="Calibri" w:hAnsi="Calibri" w:cs="Calibri"/>
                <w:color w:val="000000"/>
              </w:rPr>
              <w:t>1056</w:t>
            </w:r>
          </w:p>
        </w:tc>
        <w:tc>
          <w:tcPr>
            <w:tcW w:w="1072" w:type="dxa"/>
            <w:tcBorders>
              <w:top w:val="nil"/>
              <w:left w:val="nil"/>
              <w:bottom w:val="single" w:sz="4" w:space="0" w:color="auto"/>
              <w:right w:val="single" w:sz="4" w:space="0" w:color="auto"/>
            </w:tcBorders>
            <w:shd w:val="clear" w:color="auto" w:fill="auto"/>
            <w:noWrap/>
            <w:vAlign w:val="bottom"/>
          </w:tcPr>
          <w:p w14:paraId="2F9A5BB8" w14:textId="77777777" w:rsidR="00BE6694" w:rsidRPr="008963AF" w:rsidRDefault="00BE6694" w:rsidP="002A1FF8">
            <w:pPr>
              <w:jc w:val="right"/>
              <w:rPr>
                <w:rFonts w:ascii="Calibri" w:hAnsi="Calibri" w:cs="Calibri"/>
                <w:color w:val="000000"/>
              </w:rPr>
            </w:pPr>
            <w:r w:rsidRPr="008963AF">
              <w:rPr>
                <w:rFonts w:ascii="Calibri" w:hAnsi="Calibri" w:cs="Calibri"/>
                <w:color w:val="000000"/>
              </w:rPr>
              <w:t>624</w:t>
            </w:r>
          </w:p>
        </w:tc>
        <w:tc>
          <w:tcPr>
            <w:tcW w:w="1080" w:type="dxa"/>
            <w:tcBorders>
              <w:top w:val="nil"/>
              <w:left w:val="nil"/>
              <w:bottom w:val="single" w:sz="4" w:space="0" w:color="auto"/>
              <w:right w:val="single" w:sz="4" w:space="0" w:color="auto"/>
            </w:tcBorders>
            <w:shd w:val="clear" w:color="auto" w:fill="auto"/>
            <w:noWrap/>
            <w:vAlign w:val="bottom"/>
          </w:tcPr>
          <w:p w14:paraId="4FBD76A9" w14:textId="77777777" w:rsidR="00BE6694" w:rsidRPr="008963AF" w:rsidRDefault="00BE6694" w:rsidP="002A1FF8">
            <w:pPr>
              <w:jc w:val="right"/>
              <w:rPr>
                <w:rFonts w:ascii="Calibri" w:hAnsi="Calibri" w:cs="Calibri"/>
                <w:color w:val="000000"/>
              </w:rPr>
            </w:pPr>
            <w:r w:rsidRPr="008963AF">
              <w:rPr>
                <w:rFonts w:ascii="Calibri" w:hAnsi="Calibri" w:cs="Calibri"/>
                <w:color w:val="000000"/>
              </w:rPr>
              <w:t>13</w:t>
            </w:r>
          </w:p>
        </w:tc>
        <w:tc>
          <w:tcPr>
            <w:tcW w:w="1162" w:type="dxa"/>
            <w:tcBorders>
              <w:top w:val="nil"/>
              <w:left w:val="nil"/>
              <w:bottom w:val="single" w:sz="4" w:space="0" w:color="auto"/>
              <w:right w:val="nil"/>
            </w:tcBorders>
            <w:shd w:val="clear" w:color="auto" w:fill="auto"/>
            <w:noWrap/>
            <w:vAlign w:val="bottom"/>
          </w:tcPr>
          <w:p w14:paraId="327E22E9" w14:textId="77777777" w:rsidR="00BE6694" w:rsidRPr="008963AF" w:rsidRDefault="00BE6694" w:rsidP="002A1FF8">
            <w:pPr>
              <w:jc w:val="right"/>
              <w:rPr>
                <w:rFonts w:ascii="Calibri" w:hAnsi="Calibri" w:cs="Calibri"/>
                <w:color w:val="000000"/>
              </w:rPr>
            </w:pPr>
            <w:r w:rsidRPr="008963AF">
              <w:rPr>
                <w:rFonts w:ascii="Calibri" w:hAnsi="Calibri" w:cs="Calibri"/>
                <w:color w:val="000000"/>
              </w:rPr>
              <w:t>19.6%</w:t>
            </w:r>
          </w:p>
        </w:tc>
        <w:tc>
          <w:tcPr>
            <w:tcW w:w="1178" w:type="dxa"/>
            <w:tcBorders>
              <w:top w:val="nil"/>
              <w:left w:val="single" w:sz="4" w:space="0" w:color="auto"/>
              <w:bottom w:val="single" w:sz="4" w:space="0" w:color="auto"/>
              <w:right w:val="single" w:sz="8" w:space="0" w:color="auto"/>
            </w:tcBorders>
            <w:shd w:val="clear" w:color="auto" w:fill="auto"/>
            <w:noWrap/>
            <w:vAlign w:val="bottom"/>
          </w:tcPr>
          <w:p w14:paraId="2C0E259A" w14:textId="77777777" w:rsidR="00BE6694" w:rsidRPr="008963AF" w:rsidRDefault="00BE6694" w:rsidP="002A1FF8">
            <w:pPr>
              <w:jc w:val="right"/>
              <w:rPr>
                <w:rFonts w:ascii="Calibri" w:hAnsi="Calibri" w:cs="Calibri"/>
                <w:color w:val="000000"/>
              </w:rPr>
            </w:pPr>
            <w:r w:rsidRPr="008963AF">
              <w:rPr>
                <w:rFonts w:ascii="Calibri" w:hAnsi="Calibri" w:cs="Calibri"/>
                <w:color w:val="000000"/>
              </w:rPr>
              <w:t>13.2%</w:t>
            </w:r>
          </w:p>
        </w:tc>
      </w:tr>
      <w:tr w:rsidR="00BE6694" w:rsidRPr="008963AF" w14:paraId="3ADAAE92" w14:textId="77777777" w:rsidTr="002A1FF8">
        <w:trPr>
          <w:trHeight w:val="300"/>
        </w:trPr>
        <w:tc>
          <w:tcPr>
            <w:tcW w:w="2536" w:type="dxa"/>
            <w:tcBorders>
              <w:top w:val="nil"/>
              <w:left w:val="single" w:sz="8" w:space="0" w:color="auto"/>
              <w:bottom w:val="single" w:sz="4" w:space="0" w:color="auto"/>
              <w:right w:val="single" w:sz="8" w:space="0" w:color="auto"/>
            </w:tcBorders>
            <w:shd w:val="clear" w:color="auto" w:fill="auto"/>
            <w:noWrap/>
            <w:vAlign w:val="bottom"/>
          </w:tcPr>
          <w:p w14:paraId="701153D8" w14:textId="77777777" w:rsidR="00BE6694" w:rsidRPr="008963AF" w:rsidRDefault="00BE6694" w:rsidP="002A1FF8">
            <w:pPr>
              <w:rPr>
                <w:rFonts w:ascii="Calibri" w:hAnsi="Calibri" w:cs="Calibri"/>
                <w:color w:val="000000"/>
              </w:rPr>
            </w:pPr>
            <w:r w:rsidRPr="008963AF">
              <w:rPr>
                <w:rFonts w:ascii="Calibri" w:hAnsi="Calibri" w:cs="Calibri"/>
                <w:color w:val="000000"/>
              </w:rPr>
              <w:t>Mathematics</w:t>
            </w:r>
          </w:p>
        </w:tc>
        <w:tc>
          <w:tcPr>
            <w:tcW w:w="1080" w:type="dxa"/>
            <w:tcBorders>
              <w:top w:val="nil"/>
              <w:left w:val="nil"/>
              <w:bottom w:val="single" w:sz="4" w:space="0" w:color="auto"/>
              <w:right w:val="single" w:sz="4" w:space="0" w:color="auto"/>
            </w:tcBorders>
            <w:shd w:val="clear" w:color="auto" w:fill="auto"/>
            <w:noWrap/>
            <w:vAlign w:val="bottom"/>
          </w:tcPr>
          <w:p w14:paraId="63CA7748" w14:textId="77777777" w:rsidR="00BE6694" w:rsidRPr="008963AF" w:rsidRDefault="00BE6694" w:rsidP="002A1FF8">
            <w:pPr>
              <w:jc w:val="right"/>
              <w:rPr>
                <w:rFonts w:ascii="Calibri" w:hAnsi="Calibri" w:cs="Calibri"/>
                <w:color w:val="000000"/>
              </w:rPr>
            </w:pPr>
            <w:r w:rsidRPr="008963AF">
              <w:rPr>
                <w:rFonts w:ascii="Calibri" w:hAnsi="Calibri" w:cs="Calibri"/>
                <w:color w:val="000000"/>
              </w:rPr>
              <w:t>480</w:t>
            </w:r>
          </w:p>
        </w:tc>
        <w:tc>
          <w:tcPr>
            <w:tcW w:w="1072" w:type="dxa"/>
            <w:tcBorders>
              <w:top w:val="nil"/>
              <w:left w:val="nil"/>
              <w:bottom w:val="single" w:sz="4" w:space="0" w:color="auto"/>
              <w:right w:val="single" w:sz="4" w:space="0" w:color="auto"/>
            </w:tcBorders>
            <w:shd w:val="clear" w:color="auto" w:fill="auto"/>
            <w:noWrap/>
            <w:vAlign w:val="bottom"/>
          </w:tcPr>
          <w:p w14:paraId="694F020F" w14:textId="77777777" w:rsidR="00BE6694" w:rsidRPr="008963AF" w:rsidRDefault="00BE6694" w:rsidP="002A1FF8">
            <w:pPr>
              <w:jc w:val="right"/>
              <w:rPr>
                <w:rFonts w:ascii="Calibri" w:hAnsi="Calibri" w:cs="Calibri"/>
                <w:color w:val="000000"/>
              </w:rPr>
            </w:pPr>
            <w:r w:rsidRPr="008963AF">
              <w:rPr>
                <w:rFonts w:ascii="Calibri" w:hAnsi="Calibri" w:cs="Calibri"/>
                <w:color w:val="000000"/>
              </w:rPr>
              <w:t>480</w:t>
            </w:r>
          </w:p>
        </w:tc>
        <w:tc>
          <w:tcPr>
            <w:tcW w:w="1080" w:type="dxa"/>
            <w:tcBorders>
              <w:top w:val="nil"/>
              <w:left w:val="nil"/>
              <w:bottom w:val="single" w:sz="4" w:space="0" w:color="auto"/>
              <w:right w:val="single" w:sz="4" w:space="0" w:color="auto"/>
            </w:tcBorders>
            <w:shd w:val="clear" w:color="auto" w:fill="auto"/>
            <w:noWrap/>
            <w:vAlign w:val="bottom"/>
          </w:tcPr>
          <w:p w14:paraId="170EF1C9" w14:textId="77777777" w:rsidR="00BE6694" w:rsidRPr="008963AF" w:rsidRDefault="00BE6694" w:rsidP="002A1FF8">
            <w:pPr>
              <w:jc w:val="right"/>
              <w:rPr>
                <w:rFonts w:ascii="Calibri" w:hAnsi="Calibri" w:cs="Calibri"/>
                <w:color w:val="000000"/>
              </w:rPr>
            </w:pPr>
            <w:r w:rsidRPr="008963AF">
              <w:rPr>
                <w:rFonts w:ascii="Calibri" w:hAnsi="Calibri" w:cs="Calibri"/>
                <w:color w:val="000000"/>
              </w:rPr>
              <w:t>10</w:t>
            </w:r>
          </w:p>
        </w:tc>
        <w:tc>
          <w:tcPr>
            <w:tcW w:w="1162" w:type="dxa"/>
            <w:tcBorders>
              <w:top w:val="nil"/>
              <w:left w:val="nil"/>
              <w:bottom w:val="single" w:sz="4" w:space="0" w:color="auto"/>
              <w:right w:val="nil"/>
            </w:tcBorders>
            <w:shd w:val="clear" w:color="auto" w:fill="auto"/>
            <w:noWrap/>
            <w:vAlign w:val="bottom"/>
          </w:tcPr>
          <w:p w14:paraId="335E7AEC" w14:textId="77777777" w:rsidR="00BE6694" w:rsidRPr="008963AF" w:rsidRDefault="00BE6694" w:rsidP="002A1FF8">
            <w:pPr>
              <w:jc w:val="right"/>
              <w:rPr>
                <w:rFonts w:ascii="Calibri" w:hAnsi="Calibri" w:cs="Calibri"/>
                <w:color w:val="000000"/>
              </w:rPr>
            </w:pPr>
            <w:r w:rsidRPr="008963AF">
              <w:rPr>
                <w:rFonts w:ascii="Calibri" w:hAnsi="Calibri" w:cs="Calibri"/>
                <w:color w:val="000000"/>
              </w:rPr>
              <w:t>8.9%</w:t>
            </w:r>
          </w:p>
        </w:tc>
        <w:tc>
          <w:tcPr>
            <w:tcW w:w="1178" w:type="dxa"/>
            <w:tcBorders>
              <w:top w:val="nil"/>
              <w:left w:val="single" w:sz="4" w:space="0" w:color="auto"/>
              <w:bottom w:val="single" w:sz="4" w:space="0" w:color="auto"/>
              <w:right w:val="single" w:sz="8" w:space="0" w:color="auto"/>
            </w:tcBorders>
            <w:shd w:val="clear" w:color="auto" w:fill="auto"/>
            <w:noWrap/>
            <w:vAlign w:val="bottom"/>
          </w:tcPr>
          <w:p w14:paraId="4A9E6D7A" w14:textId="77777777" w:rsidR="00BE6694" w:rsidRPr="008963AF" w:rsidRDefault="00BE6694" w:rsidP="002A1FF8">
            <w:pPr>
              <w:jc w:val="right"/>
              <w:rPr>
                <w:rFonts w:ascii="Calibri" w:hAnsi="Calibri" w:cs="Calibri"/>
                <w:color w:val="000000"/>
              </w:rPr>
            </w:pPr>
            <w:r w:rsidRPr="008963AF">
              <w:rPr>
                <w:rFonts w:ascii="Calibri" w:hAnsi="Calibri" w:cs="Calibri"/>
                <w:color w:val="000000"/>
              </w:rPr>
              <w:t>10.2%</w:t>
            </w:r>
          </w:p>
        </w:tc>
      </w:tr>
      <w:tr w:rsidR="00BE6694" w:rsidRPr="008963AF" w14:paraId="177A8B0F" w14:textId="77777777" w:rsidTr="002A1FF8">
        <w:trPr>
          <w:trHeight w:val="300"/>
        </w:trPr>
        <w:tc>
          <w:tcPr>
            <w:tcW w:w="2536" w:type="dxa"/>
            <w:tcBorders>
              <w:top w:val="nil"/>
              <w:left w:val="single" w:sz="8" w:space="0" w:color="auto"/>
              <w:bottom w:val="single" w:sz="4" w:space="0" w:color="auto"/>
              <w:right w:val="single" w:sz="8" w:space="0" w:color="auto"/>
            </w:tcBorders>
            <w:shd w:val="clear" w:color="auto" w:fill="auto"/>
            <w:noWrap/>
            <w:vAlign w:val="bottom"/>
          </w:tcPr>
          <w:p w14:paraId="7267FB4A" w14:textId="77777777" w:rsidR="00BE6694" w:rsidRPr="008963AF" w:rsidRDefault="00BE6694" w:rsidP="002A1FF8">
            <w:pPr>
              <w:rPr>
                <w:rFonts w:ascii="Calibri" w:hAnsi="Calibri" w:cs="Calibri"/>
                <w:color w:val="000000"/>
              </w:rPr>
            </w:pPr>
            <w:r w:rsidRPr="008963AF">
              <w:rPr>
                <w:rFonts w:ascii="Calibri" w:hAnsi="Calibri" w:cs="Calibri"/>
                <w:color w:val="000000"/>
              </w:rPr>
              <w:t>Basic Sciences</w:t>
            </w:r>
          </w:p>
        </w:tc>
        <w:tc>
          <w:tcPr>
            <w:tcW w:w="1080" w:type="dxa"/>
            <w:tcBorders>
              <w:top w:val="nil"/>
              <w:left w:val="nil"/>
              <w:bottom w:val="single" w:sz="4" w:space="0" w:color="auto"/>
              <w:right w:val="single" w:sz="4" w:space="0" w:color="auto"/>
            </w:tcBorders>
            <w:shd w:val="clear" w:color="auto" w:fill="auto"/>
            <w:noWrap/>
            <w:vAlign w:val="bottom"/>
          </w:tcPr>
          <w:p w14:paraId="1A204770" w14:textId="77777777" w:rsidR="00BE6694" w:rsidRPr="008963AF" w:rsidRDefault="00BE6694" w:rsidP="002A1FF8">
            <w:pPr>
              <w:jc w:val="right"/>
              <w:rPr>
                <w:rFonts w:ascii="Calibri" w:hAnsi="Calibri" w:cs="Calibri"/>
                <w:color w:val="000000"/>
              </w:rPr>
            </w:pPr>
            <w:r w:rsidRPr="008963AF">
              <w:rPr>
                <w:rFonts w:ascii="Calibri" w:hAnsi="Calibri" w:cs="Calibri"/>
                <w:color w:val="000000"/>
              </w:rPr>
              <w:t>432</w:t>
            </w:r>
          </w:p>
        </w:tc>
        <w:tc>
          <w:tcPr>
            <w:tcW w:w="1072" w:type="dxa"/>
            <w:tcBorders>
              <w:top w:val="nil"/>
              <w:left w:val="nil"/>
              <w:bottom w:val="single" w:sz="4" w:space="0" w:color="auto"/>
              <w:right w:val="single" w:sz="4" w:space="0" w:color="auto"/>
            </w:tcBorders>
            <w:shd w:val="clear" w:color="auto" w:fill="auto"/>
            <w:noWrap/>
            <w:vAlign w:val="bottom"/>
          </w:tcPr>
          <w:p w14:paraId="63614969" w14:textId="77777777" w:rsidR="00BE6694" w:rsidRPr="008963AF" w:rsidRDefault="00BE6694" w:rsidP="002A1FF8">
            <w:pPr>
              <w:jc w:val="right"/>
              <w:rPr>
                <w:rFonts w:ascii="Calibri" w:hAnsi="Calibri" w:cs="Calibri"/>
                <w:color w:val="000000"/>
              </w:rPr>
            </w:pPr>
            <w:r w:rsidRPr="008963AF">
              <w:rPr>
                <w:rFonts w:ascii="Calibri" w:hAnsi="Calibri" w:cs="Calibri"/>
                <w:color w:val="000000"/>
              </w:rPr>
              <w:t>432</w:t>
            </w:r>
          </w:p>
        </w:tc>
        <w:tc>
          <w:tcPr>
            <w:tcW w:w="1080" w:type="dxa"/>
            <w:tcBorders>
              <w:top w:val="nil"/>
              <w:left w:val="nil"/>
              <w:bottom w:val="single" w:sz="4" w:space="0" w:color="auto"/>
              <w:right w:val="single" w:sz="4" w:space="0" w:color="auto"/>
            </w:tcBorders>
            <w:shd w:val="clear" w:color="auto" w:fill="auto"/>
            <w:noWrap/>
            <w:vAlign w:val="bottom"/>
          </w:tcPr>
          <w:p w14:paraId="264A240D" w14:textId="77777777" w:rsidR="00BE6694" w:rsidRPr="008963AF" w:rsidRDefault="00BE6694" w:rsidP="002A1FF8">
            <w:pPr>
              <w:jc w:val="right"/>
              <w:rPr>
                <w:rFonts w:ascii="Calibri" w:hAnsi="Calibri" w:cs="Calibri"/>
                <w:color w:val="000000"/>
              </w:rPr>
            </w:pPr>
            <w:r w:rsidRPr="008963AF">
              <w:rPr>
                <w:rFonts w:ascii="Calibri" w:hAnsi="Calibri" w:cs="Calibri"/>
                <w:color w:val="000000"/>
              </w:rPr>
              <w:t>9</w:t>
            </w:r>
          </w:p>
        </w:tc>
        <w:tc>
          <w:tcPr>
            <w:tcW w:w="1162" w:type="dxa"/>
            <w:tcBorders>
              <w:top w:val="nil"/>
              <w:left w:val="nil"/>
              <w:bottom w:val="single" w:sz="4" w:space="0" w:color="auto"/>
              <w:right w:val="nil"/>
            </w:tcBorders>
            <w:shd w:val="clear" w:color="auto" w:fill="auto"/>
            <w:noWrap/>
            <w:vAlign w:val="bottom"/>
          </w:tcPr>
          <w:p w14:paraId="0555D793" w14:textId="77777777" w:rsidR="00BE6694" w:rsidRPr="008963AF" w:rsidRDefault="00BE6694" w:rsidP="002A1FF8">
            <w:pPr>
              <w:jc w:val="right"/>
              <w:rPr>
                <w:rFonts w:ascii="Calibri" w:hAnsi="Calibri" w:cs="Calibri"/>
                <w:color w:val="000000"/>
              </w:rPr>
            </w:pPr>
            <w:r w:rsidRPr="008963AF">
              <w:rPr>
                <w:rFonts w:ascii="Calibri" w:hAnsi="Calibri" w:cs="Calibri"/>
                <w:color w:val="000000"/>
              </w:rPr>
              <w:t>8.0%</w:t>
            </w:r>
          </w:p>
        </w:tc>
        <w:tc>
          <w:tcPr>
            <w:tcW w:w="1178" w:type="dxa"/>
            <w:tcBorders>
              <w:top w:val="nil"/>
              <w:left w:val="single" w:sz="4" w:space="0" w:color="auto"/>
              <w:bottom w:val="single" w:sz="4" w:space="0" w:color="auto"/>
              <w:right w:val="single" w:sz="8" w:space="0" w:color="auto"/>
            </w:tcBorders>
            <w:shd w:val="clear" w:color="auto" w:fill="auto"/>
            <w:noWrap/>
            <w:vAlign w:val="bottom"/>
          </w:tcPr>
          <w:p w14:paraId="493BD581" w14:textId="77777777" w:rsidR="00BE6694" w:rsidRPr="008963AF" w:rsidRDefault="00BE6694" w:rsidP="002A1FF8">
            <w:pPr>
              <w:jc w:val="right"/>
              <w:rPr>
                <w:rFonts w:ascii="Calibri" w:hAnsi="Calibri" w:cs="Calibri"/>
                <w:color w:val="000000"/>
              </w:rPr>
            </w:pPr>
            <w:r w:rsidRPr="008963AF">
              <w:rPr>
                <w:rFonts w:ascii="Calibri" w:hAnsi="Calibri" w:cs="Calibri"/>
                <w:color w:val="000000"/>
              </w:rPr>
              <w:t>9.1%</w:t>
            </w:r>
          </w:p>
        </w:tc>
      </w:tr>
      <w:tr w:rsidR="00BE6694" w:rsidRPr="008963AF" w14:paraId="198AA204" w14:textId="77777777" w:rsidTr="002A1FF8">
        <w:trPr>
          <w:trHeight w:val="300"/>
        </w:trPr>
        <w:tc>
          <w:tcPr>
            <w:tcW w:w="2536" w:type="dxa"/>
            <w:tcBorders>
              <w:top w:val="nil"/>
              <w:left w:val="single" w:sz="8" w:space="0" w:color="auto"/>
              <w:bottom w:val="single" w:sz="4" w:space="0" w:color="auto"/>
              <w:right w:val="single" w:sz="8" w:space="0" w:color="auto"/>
            </w:tcBorders>
            <w:shd w:val="clear" w:color="auto" w:fill="auto"/>
            <w:noWrap/>
            <w:vAlign w:val="bottom"/>
          </w:tcPr>
          <w:p w14:paraId="53358614" w14:textId="77777777" w:rsidR="00BE6694" w:rsidRPr="008963AF" w:rsidRDefault="00BE6694" w:rsidP="002A1FF8">
            <w:pPr>
              <w:rPr>
                <w:rFonts w:ascii="Calibri" w:hAnsi="Calibri" w:cs="Calibri"/>
                <w:color w:val="000000"/>
              </w:rPr>
            </w:pPr>
            <w:r w:rsidRPr="008963AF">
              <w:rPr>
                <w:rFonts w:ascii="Calibri" w:hAnsi="Calibri" w:cs="Calibri"/>
                <w:color w:val="000000"/>
              </w:rPr>
              <w:t xml:space="preserve">Industrial Attachment </w:t>
            </w:r>
          </w:p>
        </w:tc>
        <w:tc>
          <w:tcPr>
            <w:tcW w:w="1080" w:type="dxa"/>
            <w:tcBorders>
              <w:top w:val="nil"/>
              <w:left w:val="nil"/>
              <w:bottom w:val="single" w:sz="4" w:space="0" w:color="auto"/>
              <w:right w:val="single" w:sz="4" w:space="0" w:color="auto"/>
            </w:tcBorders>
            <w:shd w:val="clear" w:color="auto" w:fill="auto"/>
            <w:noWrap/>
            <w:vAlign w:val="bottom"/>
          </w:tcPr>
          <w:p w14:paraId="47659FFB" w14:textId="77777777" w:rsidR="00BE6694" w:rsidRPr="008963AF" w:rsidRDefault="00BE6694" w:rsidP="002A1FF8">
            <w:pPr>
              <w:jc w:val="right"/>
              <w:rPr>
                <w:rFonts w:ascii="Calibri" w:hAnsi="Calibri" w:cs="Calibri"/>
                <w:color w:val="000000"/>
              </w:rPr>
            </w:pPr>
            <w:r w:rsidRPr="008963AF">
              <w:rPr>
                <w:rFonts w:ascii="Calibri" w:hAnsi="Calibri" w:cs="Calibri"/>
                <w:color w:val="000000"/>
              </w:rPr>
              <w:t>432</w:t>
            </w:r>
          </w:p>
        </w:tc>
        <w:tc>
          <w:tcPr>
            <w:tcW w:w="1072" w:type="dxa"/>
            <w:tcBorders>
              <w:top w:val="nil"/>
              <w:left w:val="nil"/>
              <w:bottom w:val="single" w:sz="4" w:space="0" w:color="auto"/>
              <w:right w:val="single" w:sz="4" w:space="0" w:color="auto"/>
            </w:tcBorders>
            <w:shd w:val="clear" w:color="auto" w:fill="auto"/>
            <w:noWrap/>
            <w:vAlign w:val="bottom"/>
          </w:tcPr>
          <w:p w14:paraId="20B73D8C" w14:textId="77777777" w:rsidR="00BE6694" w:rsidRPr="008963AF" w:rsidRDefault="00BE6694" w:rsidP="002A1FF8">
            <w:pPr>
              <w:jc w:val="right"/>
              <w:rPr>
                <w:rFonts w:ascii="Calibri" w:hAnsi="Calibri" w:cs="Calibri"/>
                <w:color w:val="000000"/>
              </w:rPr>
            </w:pPr>
            <w:r w:rsidRPr="008963AF">
              <w:rPr>
                <w:rFonts w:ascii="Calibri" w:hAnsi="Calibri" w:cs="Calibri"/>
                <w:color w:val="000000"/>
              </w:rPr>
              <w:t>216</w:t>
            </w:r>
          </w:p>
        </w:tc>
        <w:tc>
          <w:tcPr>
            <w:tcW w:w="1080" w:type="dxa"/>
            <w:tcBorders>
              <w:top w:val="nil"/>
              <w:left w:val="nil"/>
              <w:bottom w:val="single" w:sz="4" w:space="0" w:color="auto"/>
              <w:right w:val="single" w:sz="4" w:space="0" w:color="auto"/>
            </w:tcBorders>
            <w:shd w:val="clear" w:color="auto" w:fill="auto"/>
            <w:noWrap/>
            <w:vAlign w:val="bottom"/>
          </w:tcPr>
          <w:p w14:paraId="30C0E3C6" w14:textId="77777777" w:rsidR="00BE6694" w:rsidRPr="008963AF" w:rsidRDefault="00BE6694" w:rsidP="002A1FF8">
            <w:pPr>
              <w:jc w:val="right"/>
              <w:rPr>
                <w:rFonts w:ascii="Calibri" w:hAnsi="Calibri" w:cs="Calibri"/>
                <w:color w:val="000000"/>
              </w:rPr>
            </w:pPr>
            <w:r w:rsidRPr="008963AF">
              <w:rPr>
                <w:rFonts w:ascii="Calibri" w:hAnsi="Calibri" w:cs="Calibri"/>
                <w:color w:val="000000"/>
              </w:rPr>
              <w:t>4.5</w:t>
            </w:r>
          </w:p>
        </w:tc>
        <w:tc>
          <w:tcPr>
            <w:tcW w:w="1162" w:type="dxa"/>
            <w:tcBorders>
              <w:top w:val="nil"/>
              <w:left w:val="nil"/>
              <w:bottom w:val="single" w:sz="4" w:space="0" w:color="auto"/>
              <w:right w:val="nil"/>
            </w:tcBorders>
            <w:shd w:val="clear" w:color="auto" w:fill="auto"/>
            <w:noWrap/>
            <w:vAlign w:val="bottom"/>
          </w:tcPr>
          <w:p w14:paraId="72EEFA71" w14:textId="77777777" w:rsidR="00BE6694" w:rsidRPr="008963AF" w:rsidRDefault="00BE6694" w:rsidP="002A1FF8">
            <w:pPr>
              <w:jc w:val="right"/>
              <w:rPr>
                <w:rFonts w:ascii="Calibri" w:hAnsi="Calibri" w:cs="Calibri"/>
                <w:color w:val="000000"/>
              </w:rPr>
            </w:pPr>
            <w:r w:rsidRPr="008963AF">
              <w:rPr>
                <w:rFonts w:ascii="Calibri" w:hAnsi="Calibri" w:cs="Calibri"/>
                <w:color w:val="000000"/>
              </w:rPr>
              <w:t>8.0%</w:t>
            </w:r>
          </w:p>
        </w:tc>
        <w:tc>
          <w:tcPr>
            <w:tcW w:w="1178" w:type="dxa"/>
            <w:tcBorders>
              <w:top w:val="nil"/>
              <w:left w:val="single" w:sz="4" w:space="0" w:color="auto"/>
              <w:bottom w:val="single" w:sz="4" w:space="0" w:color="auto"/>
              <w:right w:val="single" w:sz="8" w:space="0" w:color="auto"/>
            </w:tcBorders>
            <w:shd w:val="clear" w:color="auto" w:fill="auto"/>
            <w:noWrap/>
            <w:vAlign w:val="bottom"/>
          </w:tcPr>
          <w:p w14:paraId="550AC73F" w14:textId="77777777" w:rsidR="00BE6694" w:rsidRPr="008963AF" w:rsidRDefault="00BE6694" w:rsidP="002A1FF8">
            <w:pPr>
              <w:jc w:val="right"/>
              <w:rPr>
                <w:rFonts w:ascii="Calibri" w:hAnsi="Calibri" w:cs="Calibri"/>
                <w:color w:val="000000"/>
              </w:rPr>
            </w:pPr>
            <w:r w:rsidRPr="008963AF">
              <w:rPr>
                <w:rFonts w:ascii="Calibri" w:hAnsi="Calibri" w:cs="Calibri"/>
                <w:color w:val="000000"/>
              </w:rPr>
              <w:t>4.6%</w:t>
            </w:r>
          </w:p>
        </w:tc>
      </w:tr>
      <w:tr w:rsidR="00BE6694" w:rsidRPr="008963AF" w14:paraId="7A2E883E" w14:textId="77777777" w:rsidTr="002A1FF8">
        <w:trPr>
          <w:trHeight w:val="300"/>
        </w:trPr>
        <w:tc>
          <w:tcPr>
            <w:tcW w:w="2536" w:type="dxa"/>
            <w:tcBorders>
              <w:top w:val="nil"/>
              <w:left w:val="single" w:sz="8" w:space="0" w:color="auto"/>
              <w:bottom w:val="single" w:sz="4" w:space="0" w:color="auto"/>
              <w:right w:val="single" w:sz="8" w:space="0" w:color="auto"/>
            </w:tcBorders>
            <w:shd w:val="clear" w:color="auto" w:fill="auto"/>
            <w:noWrap/>
            <w:vAlign w:val="bottom"/>
          </w:tcPr>
          <w:p w14:paraId="76763D08" w14:textId="77777777" w:rsidR="00BE6694" w:rsidRPr="008963AF" w:rsidRDefault="00BE6694" w:rsidP="002A1FF8">
            <w:pPr>
              <w:rPr>
                <w:rFonts w:ascii="Calibri" w:hAnsi="Calibri" w:cs="Calibri"/>
                <w:color w:val="000000"/>
              </w:rPr>
            </w:pPr>
            <w:r w:rsidRPr="008963AF">
              <w:rPr>
                <w:rFonts w:ascii="Calibri" w:hAnsi="Calibri" w:cs="Calibri"/>
                <w:color w:val="000000"/>
              </w:rPr>
              <w:t>Social Sciences</w:t>
            </w:r>
          </w:p>
        </w:tc>
        <w:tc>
          <w:tcPr>
            <w:tcW w:w="1080" w:type="dxa"/>
            <w:tcBorders>
              <w:top w:val="nil"/>
              <w:left w:val="nil"/>
              <w:bottom w:val="single" w:sz="4" w:space="0" w:color="auto"/>
              <w:right w:val="single" w:sz="4" w:space="0" w:color="auto"/>
            </w:tcBorders>
            <w:shd w:val="clear" w:color="auto" w:fill="auto"/>
            <w:noWrap/>
            <w:vAlign w:val="bottom"/>
          </w:tcPr>
          <w:p w14:paraId="311043FC" w14:textId="77777777" w:rsidR="00BE6694" w:rsidRPr="008963AF" w:rsidRDefault="00BE6694" w:rsidP="002A1FF8">
            <w:pPr>
              <w:jc w:val="right"/>
              <w:rPr>
                <w:rFonts w:ascii="Calibri" w:hAnsi="Calibri" w:cs="Calibri"/>
                <w:color w:val="000000"/>
              </w:rPr>
            </w:pPr>
            <w:r w:rsidRPr="008963AF">
              <w:rPr>
                <w:rFonts w:ascii="Calibri" w:hAnsi="Calibri" w:cs="Calibri"/>
                <w:color w:val="000000"/>
              </w:rPr>
              <w:t>228</w:t>
            </w:r>
          </w:p>
        </w:tc>
        <w:tc>
          <w:tcPr>
            <w:tcW w:w="1072" w:type="dxa"/>
            <w:tcBorders>
              <w:top w:val="nil"/>
              <w:left w:val="nil"/>
              <w:bottom w:val="single" w:sz="4" w:space="0" w:color="auto"/>
              <w:right w:val="single" w:sz="4" w:space="0" w:color="auto"/>
            </w:tcBorders>
            <w:shd w:val="clear" w:color="auto" w:fill="auto"/>
            <w:noWrap/>
            <w:vAlign w:val="bottom"/>
          </w:tcPr>
          <w:p w14:paraId="580CD98F" w14:textId="77777777" w:rsidR="00BE6694" w:rsidRPr="008963AF" w:rsidRDefault="00BE6694" w:rsidP="002A1FF8">
            <w:pPr>
              <w:jc w:val="right"/>
              <w:rPr>
                <w:rFonts w:ascii="Calibri" w:hAnsi="Calibri" w:cs="Calibri"/>
                <w:color w:val="000000"/>
              </w:rPr>
            </w:pPr>
            <w:r w:rsidRPr="008963AF">
              <w:rPr>
                <w:rFonts w:ascii="Calibri" w:hAnsi="Calibri" w:cs="Calibri"/>
                <w:color w:val="000000"/>
              </w:rPr>
              <w:t>228</w:t>
            </w:r>
          </w:p>
        </w:tc>
        <w:tc>
          <w:tcPr>
            <w:tcW w:w="1080" w:type="dxa"/>
            <w:tcBorders>
              <w:top w:val="nil"/>
              <w:left w:val="nil"/>
              <w:bottom w:val="single" w:sz="4" w:space="0" w:color="auto"/>
              <w:right w:val="single" w:sz="4" w:space="0" w:color="auto"/>
            </w:tcBorders>
            <w:shd w:val="clear" w:color="auto" w:fill="auto"/>
            <w:noWrap/>
            <w:vAlign w:val="bottom"/>
          </w:tcPr>
          <w:p w14:paraId="000339F1" w14:textId="77777777" w:rsidR="00BE6694" w:rsidRPr="008963AF" w:rsidRDefault="00BE6694" w:rsidP="002A1FF8">
            <w:pPr>
              <w:jc w:val="right"/>
              <w:rPr>
                <w:rFonts w:ascii="Calibri" w:hAnsi="Calibri" w:cs="Calibri"/>
                <w:color w:val="000000"/>
              </w:rPr>
            </w:pPr>
            <w:r w:rsidRPr="008963AF">
              <w:rPr>
                <w:rFonts w:ascii="Calibri" w:hAnsi="Calibri" w:cs="Calibri"/>
                <w:color w:val="000000"/>
              </w:rPr>
              <w:t>4.75</w:t>
            </w:r>
          </w:p>
        </w:tc>
        <w:tc>
          <w:tcPr>
            <w:tcW w:w="1162" w:type="dxa"/>
            <w:tcBorders>
              <w:top w:val="nil"/>
              <w:left w:val="nil"/>
              <w:bottom w:val="single" w:sz="4" w:space="0" w:color="auto"/>
              <w:right w:val="nil"/>
            </w:tcBorders>
            <w:shd w:val="clear" w:color="auto" w:fill="auto"/>
            <w:noWrap/>
            <w:vAlign w:val="bottom"/>
          </w:tcPr>
          <w:p w14:paraId="16D270C0" w14:textId="77777777" w:rsidR="00BE6694" w:rsidRPr="008963AF" w:rsidRDefault="00BE6694" w:rsidP="002A1FF8">
            <w:pPr>
              <w:jc w:val="right"/>
              <w:rPr>
                <w:rFonts w:ascii="Calibri" w:hAnsi="Calibri" w:cs="Calibri"/>
                <w:color w:val="000000"/>
              </w:rPr>
            </w:pPr>
            <w:r w:rsidRPr="008963AF">
              <w:rPr>
                <w:rFonts w:ascii="Calibri" w:hAnsi="Calibri" w:cs="Calibri"/>
                <w:color w:val="000000"/>
              </w:rPr>
              <w:t>4.2%</w:t>
            </w:r>
          </w:p>
        </w:tc>
        <w:tc>
          <w:tcPr>
            <w:tcW w:w="1178" w:type="dxa"/>
            <w:tcBorders>
              <w:top w:val="nil"/>
              <w:left w:val="single" w:sz="4" w:space="0" w:color="auto"/>
              <w:bottom w:val="single" w:sz="4" w:space="0" w:color="auto"/>
              <w:right w:val="single" w:sz="8" w:space="0" w:color="auto"/>
            </w:tcBorders>
            <w:shd w:val="clear" w:color="auto" w:fill="auto"/>
            <w:noWrap/>
            <w:vAlign w:val="bottom"/>
          </w:tcPr>
          <w:p w14:paraId="223C30F2" w14:textId="77777777" w:rsidR="00BE6694" w:rsidRPr="008963AF" w:rsidRDefault="00BE6694" w:rsidP="002A1FF8">
            <w:pPr>
              <w:jc w:val="right"/>
              <w:rPr>
                <w:rFonts w:ascii="Calibri" w:hAnsi="Calibri" w:cs="Calibri"/>
                <w:color w:val="000000"/>
              </w:rPr>
            </w:pPr>
            <w:r w:rsidRPr="008963AF">
              <w:rPr>
                <w:rFonts w:ascii="Calibri" w:hAnsi="Calibri" w:cs="Calibri"/>
                <w:color w:val="000000"/>
              </w:rPr>
              <w:t>4.8%</w:t>
            </w:r>
          </w:p>
        </w:tc>
      </w:tr>
      <w:tr w:rsidR="00BE6694" w:rsidRPr="008963AF" w14:paraId="650A982F" w14:textId="77777777" w:rsidTr="002A1FF8">
        <w:trPr>
          <w:trHeight w:val="315"/>
        </w:trPr>
        <w:tc>
          <w:tcPr>
            <w:tcW w:w="2536" w:type="dxa"/>
            <w:tcBorders>
              <w:top w:val="nil"/>
              <w:left w:val="single" w:sz="8" w:space="0" w:color="auto"/>
              <w:bottom w:val="nil"/>
              <w:right w:val="single" w:sz="8" w:space="0" w:color="auto"/>
            </w:tcBorders>
            <w:shd w:val="clear" w:color="auto" w:fill="auto"/>
            <w:noWrap/>
            <w:vAlign w:val="bottom"/>
          </w:tcPr>
          <w:p w14:paraId="662DB04A" w14:textId="77777777" w:rsidR="00BE6694" w:rsidRPr="008963AF" w:rsidRDefault="00BE6694" w:rsidP="002A1FF8">
            <w:pPr>
              <w:rPr>
                <w:rFonts w:ascii="Calibri" w:hAnsi="Calibri" w:cs="Calibri"/>
                <w:color w:val="000000"/>
              </w:rPr>
            </w:pPr>
            <w:r w:rsidRPr="008963AF">
              <w:rPr>
                <w:rFonts w:ascii="Calibri" w:hAnsi="Calibri" w:cs="Calibri"/>
                <w:color w:val="000000"/>
              </w:rPr>
              <w:t>Professional Engineering Studies</w:t>
            </w:r>
          </w:p>
        </w:tc>
        <w:tc>
          <w:tcPr>
            <w:tcW w:w="1080" w:type="dxa"/>
            <w:tcBorders>
              <w:top w:val="nil"/>
              <w:left w:val="nil"/>
              <w:bottom w:val="nil"/>
              <w:right w:val="single" w:sz="4" w:space="0" w:color="auto"/>
            </w:tcBorders>
            <w:shd w:val="clear" w:color="auto" w:fill="auto"/>
            <w:noWrap/>
            <w:vAlign w:val="bottom"/>
          </w:tcPr>
          <w:p w14:paraId="01D0EF90" w14:textId="77777777" w:rsidR="00BE6694" w:rsidRPr="008963AF" w:rsidRDefault="00BE6694" w:rsidP="002A1FF8">
            <w:pPr>
              <w:jc w:val="right"/>
              <w:rPr>
                <w:rFonts w:ascii="Calibri" w:hAnsi="Calibri" w:cs="Calibri"/>
                <w:color w:val="000000"/>
              </w:rPr>
            </w:pPr>
            <w:r w:rsidRPr="008963AF">
              <w:rPr>
                <w:rFonts w:ascii="Calibri" w:hAnsi="Calibri" w:cs="Calibri"/>
                <w:color w:val="000000"/>
              </w:rPr>
              <w:t>144</w:t>
            </w:r>
          </w:p>
        </w:tc>
        <w:tc>
          <w:tcPr>
            <w:tcW w:w="1072" w:type="dxa"/>
            <w:tcBorders>
              <w:top w:val="nil"/>
              <w:left w:val="nil"/>
              <w:bottom w:val="nil"/>
              <w:right w:val="single" w:sz="4" w:space="0" w:color="auto"/>
            </w:tcBorders>
            <w:shd w:val="clear" w:color="auto" w:fill="auto"/>
            <w:noWrap/>
            <w:vAlign w:val="bottom"/>
          </w:tcPr>
          <w:p w14:paraId="47831146" w14:textId="77777777" w:rsidR="00BE6694" w:rsidRPr="008963AF" w:rsidRDefault="00BE6694" w:rsidP="002A1FF8">
            <w:pPr>
              <w:jc w:val="right"/>
              <w:rPr>
                <w:rFonts w:ascii="Calibri" w:hAnsi="Calibri" w:cs="Calibri"/>
                <w:color w:val="000000"/>
              </w:rPr>
            </w:pPr>
            <w:r w:rsidRPr="008963AF">
              <w:rPr>
                <w:rFonts w:ascii="Calibri" w:hAnsi="Calibri" w:cs="Calibri"/>
                <w:color w:val="000000"/>
              </w:rPr>
              <w:t>144</w:t>
            </w:r>
          </w:p>
        </w:tc>
        <w:tc>
          <w:tcPr>
            <w:tcW w:w="1080" w:type="dxa"/>
            <w:tcBorders>
              <w:top w:val="nil"/>
              <w:left w:val="nil"/>
              <w:bottom w:val="nil"/>
              <w:right w:val="single" w:sz="4" w:space="0" w:color="auto"/>
            </w:tcBorders>
            <w:shd w:val="clear" w:color="auto" w:fill="auto"/>
            <w:noWrap/>
            <w:vAlign w:val="bottom"/>
          </w:tcPr>
          <w:p w14:paraId="0A3A797C" w14:textId="77777777" w:rsidR="00BE6694" w:rsidRPr="008963AF" w:rsidRDefault="00BE6694" w:rsidP="002A1FF8">
            <w:pPr>
              <w:jc w:val="right"/>
              <w:rPr>
                <w:rFonts w:ascii="Calibri" w:hAnsi="Calibri" w:cs="Calibri"/>
                <w:color w:val="000000"/>
              </w:rPr>
            </w:pPr>
            <w:r w:rsidRPr="008963AF">
              <w:rPr>
                <w:rFonts w:ascii="Calibri" w:hAnsi="Calibri" w:cs="Calibri"/>
                <w:color w:val="000000"/>
              </w:rPr>
              <w:t>3</w:t>
            </w:r>
          </w:p>
        </w:tc>
        <w:tc>
          <w:tcPr>
            <w:tcW w:w="1162" w:type="dxa"/>
            <w:tcBorders>
              <w:top w:val="nil"/>
              <w:left w:val="nil"/>
              <w:bottom w:val="nil"/>
              <w:right w:val="nil"/>
            </w:tcBorders>
            <w:shd w:val="clear" w:color="auto" w:fill="auto"/>
            <w:noWrap/>
            <w:vAlign w:val="bottom"/>
          </w:tcPr>
          <w:p w14:paraId="0053465E" w14:textId="77777777" w:rsidR="00BE6694" w:rsidRPr="008963AF" w:rsidRDefault="00BE6694" w:rsidP="002A1FF8">
            <w:pPr>
              <w:jc w:val="right"/>
              <w:rPr>
                <w:rFonts w:ascii="Calibri" w:hAnsi="Calibri" w:cs="Calibri"/>
                <w:color w:val="000000"/>
              </w:rPr>
            </w:pPr>
            <w:r w:rsidRPr="008963AF">
              <w:rPr>
                <w:rFonts w:ascii="Calibri" w:hAnsi="Calibri" w:cs="Calibri"/>
                <w:color w:val="000000"/>
              </w:rPr>
              <w:t>2.7%</w:t>
            </w:r>
          </w:p>
        </w:tc>
        <w:tc>
          <w:tcPr>
            <w:tcW w:w="1178" w:type="dxa"/>
            <w:tcBorders>
              <w:top w:val="nil"/>
              <w:left w:val="single" w:sz="4" w:space="0" w:color="auto"/>
              <w:bottom w:val="nil"/>
              <w:right w:val="single" w:sz="8" w:space="0" w:color="auto"/>
            </w:tcBorders>
            <w:shd w:val="clear" w:color="auto" w:fill="auto"/>
            <w:noWrap/>
            <w:vAlign w:val="bottom"/>
          </w:tcPr>
          <w:p w14:paraId="15BF4018" w14:textId="77777777" w:rsidR="00BE6694" w:rsidRPr="008963AF" w:rsidRDefault="00BE6694" w:rsidP="002A1FF8">
            <w:pPr>
              <w:jc w:val="right"/>
              <w:rPr>
                <w:rFonts w:ascii="Calibri" w:hAnsi="Calibri" w:cs="Calibri"/>
                <w:color w:val="000000"/>
              </w:rPr>
            </w:pPr>
            <w:r w:rsidRPr="008963AF">
              <w:rPr>
                <w:rFonts w:ascii="Calibri" w:hAnsi="Calibri" w:cs="Calibri"/>
                <w:color w:val="000000"/>
              </w:rPr>
              <w:t>3.0%</w:t>
            </w:r>
          </w:p>
        </w:tc>
      </w:tr>
      <w:tr w:rsidR="00BE6694" w:rsidRPr="008963AF" w14:paraId="700DFDBF" w14:textId="77777777" w:rsidTr="002A1FF8">
        <w:trPr>
          <w:trHeight w:val="315"/>
        </w:trPr>
        <w:tc>
          <w:tcPr>
            <w:tcW w:w="253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27D2582" w14:textId="77777777" w:rsidR="00BE6694" w:rsidRPr="008963AF" w:rsidRDefault="00BE6694" w:rsidP="002A1FF8">
            <w:pPr>
              <w:rPr>
                <w:rFonts w:ascii="Calibri" w:hAnsi="Calibri" w:cs="Calibri"/>
                <w:b/>
                <w:bCs/>
                <w:color w:val="000000"/>
              </w:rPr>
            </w:pPr>
            <w:r w:rsidRPr="008963AF">
              <w:rPr>
                <w:rFonts w:ascii="Calibri" w:hAnsi="Calibri" w:cs="Calibri"/>
                <w:b/>
                <w:bCs/>
                <w:color w:val="000000"/>
              </w:rPr>
              <w:t>Total</w:t>
            </w:r>
          </w:p>
        </w:tc>
        <w:tc>
          <w:tcPr>
            <w:tcW w:w="1080" w:type="dxa"/>
            <w:tcBorders>
              <w:top w:val="single" w:sz="8" w:space="0" w:color="auto"/>
              <w:left w:val="nil"/>
              <w:bottom w:val="single" w:sz="8" w:space="0" w:color="auto"/>
              <w:right w:val="single" w:sz="4" w:space="0" w:color="auto"/>
            </w:tcBorders>
            <w:shd w:val="clear" w:color="auto" w:fill="auto"/>
            <w:noWrap/>
            <w:vAlign w:val="bottom"/>
          </w:tcPr>
          <w:p w14:paraId="7614E7DB" w14:textId="77777777" w:rsidR="00BE6694" w:rsidRPr="008963AF" w:rsidRDefault="00BE6694" w:rsidP="002A1FF8">
            <w:pPr>
              <w:jc w:val="right"/>
              <w:rPr>
                <w:rFonts w:ascii="Calibri" w:hAnsi="Calibri" w:cs="Calibri"/>
                <w:b/>
                <w:bCs/>
                <w:color w:val="000000"/>
              </w:rPr>
            </w:pPr>
            <w:r w:rsidRPr="008963AF">
              <w:rPr>
                <w:rFonts w:ascii="Calibri" w:hAnsi="Calibri" w:cs="Calibri"/>
                <w:b/>
                <w:bCs/>
                <w:color w:val="000000"/>
              </w:rPr>
              <w:t>5376</w:t>
            </w:r>
          </w:p>
        </w:tc>
        <w:tc>
          <w:tcPr>
            <w:tcW w:w="1072" w:type="dxa"/>
            <w:tcBorders>
              <w:top w:val="single" w:sz="8" w:space="0" w:color="auto"/>
              <w:left w:val="nil"/>
              <w:bottom w:val="single" w:sz="8" w:space="0" w:color="auto"/>
              <w:right w:val="single" w:sz="4" w:space="0" w:color="auto"/>
            </w:tcBorders>
            <w:shd w:val="clear" w:color="auto" w:fill="auto"/>
            <w:noWrap/>
            <w:vAlign w:val="bottom"/>
          </w:tcPr>
          <w:p w14:paraId="1B0FB186" w14:textId="77777777" w:rsidR="00BE6694" w:rsidRPr="008963AF" w:rsidRDefault="00BE6694" w:rsidP="002A1FF8">
            <w:pPr>
              <w:jc w:val="right"/>
              <w:rPr>
                <w:rFonts w:ascii="Calibri" w:hAnsi="Calibri" w:cs="Calibri"/>
                <w:b/>
                <w:bCs/>
                <w:color w:val="000000"/>
              </w:rPr>
            </w:pPr>
            <w:r w:rsidRPr="008963AF">
              <w:rPr>
                <w:rFonts w:ascii="Calibri" w:hAnsi="Calibri" w:cs="Calibri"/>
                <w:b/>
                <w:bCs/>
                <w:color w:val="000000"/>
              </w:rPr>
              <w:t>4728</w:t>
            </w:r>
          </w:p>
        </w:tc>
        <w:tc>
          <w:tcPr>
            <w:tcW w:w="1080" w:type="dxa"/>
            <w:tcBorders>
              <w:top w:val="single" w:sz="8" w:space="0" w:color="auto"/>
              <w:left w:val="nil"/>
              <w:bottom w:val="single" w:sz="8" w:space="0" w:color="auto"/>
              <w:right w:val="single" w:sz="4" w:space="0" w:color="auto"/>
            </w:tcBorders>
            <w:shd w:val="clear" w:color="auto" w:fill="auto"/>
            <w:noWrap/>
            <w:vAlign w:val="bottom"/>
          </w:tcPr>
          <w:p w14:paraId="441A29FC" w14:textId="77777777" w:rsidR="00BE6694" w:rsidRPr="008963AF" w:rsidRDefault="00BE6694" w:rsidP="002A1FF8">
            <w:pPr>
              <w:jc w:val="right"/>
              <w:rPr>
                <w:rFonts w:ascii="Calibri" w:hAnsi="Calibri" w:cs="Calibri"/>
                <w:b/>
                <w:bCs/>
                <w:color w:val="000000"/>
              </w:rPr>
            </w:pPr>
            <w:r w:rsidRPr="008963AF">
              <w:rPr>
                <w:rFonts w:ascii="Calibri" w:hAnsi="Calibri" w:cs="Calibri"/>
                <w:b/>
                <w:bCs/>
                <w:color w:val="000000"/>
              </w:rPr>
              <w:t>98.5</w:t>
            </w:r>
          </w:p>
        </w:tc>
        <w:tc>
          <w:tcPr>
            <w:tcW w:w="1162" w:type="dxa"/>
            <w:tcBorders>
              <w:top w:val="single" w:sz="8" w:space="0" w:color="auto"/>
              <w:left w:val="nil"/>
              <w:bottom w:val="single" w:sz="8" w:space="0" w:color="auto"/>
              <w:right w:val="nil"/>
            </w:tcBorders>
            <w:shd w:val="clear" w:color="auto" w:fill="auto"/>
            <w:noWrap/>
            <w:vAlign w:val="bottom"/>
          </w:tcPr>
          <w:p w14:paraId="3AC98D40" w14:textId="77777777" w:rsidR="00BE6694" w:rsidRPr="008963AF" w:rsidRDefault="00BE6694" w:rsidP="002A1FF8">
            <w:pPr>
              <w:jc w:val="right"/>
              <w:rPr>
                <w:rFonts w:ascii="Calibri" w:hAnsi="Calibri" w:cs="Calibri"/>
                <w:b/>
                <w:bCs/>
                <w:color w:val="000000"/>
              </w:rPr>
            </w:pPr>
            <w:r w:rsidRPr="008963AF">
              <w:rPr>
                <w:rFonts w:ascii="Calibri" w:hAnsi="Calibri" w:cs="Calibri"/>
                <w:b/>
                <w:bCs/>
                <w:color w:val="000000"/>
              </w:rPr>
              <w:t>100%</w:t>
            </w:r>
          </w:p>
        </w:tc>
        <w:tc>
          <w:tcPr>
            <w:tcW w:w="1178" w:type="dxa"/>
            <w:tcBorders>
              <w:top w:val="single" w:sz="8" w:space="0" w:color="auto"/>
              <w:left w:val="single" w:sz="4" w:space="0" w:color="auto"/>
              <w:bottom w:val="single" w:sz="8" w:space="0" w:color="auto"/>
              <w:right w:val="single" w:sz="8" w:space="0" w:color="auto"/>
            </w:tcBorders>
            <w:shd w:val="clear" w:color="auto" w:fill="auto"/>
            <w:noWrap/>
            <w:vAlign w:val="bottom"/>
          </w:tcPr>
          <w:p w14:paraId="613CAEE2" w14:textId="77777777" w:rsidR="00BE6694" w:rsidRPr="008963AF" w:rsidRDefault="00BE6694" w:rsidP="002A1FF8">
            <w:pPr>
              <w:jc w:val="right"/>
              <w:rPr>
                <w:rFonts w:ascii="Calibri" w:hAnsi="Calibri" w:cs="Calibri"/>
                <w:b/>
                <w:bCs/>
                <w:color w:val="000000"/>
              </w:rPr>
            </w:pPr>
            <w:r w:rsidRPr="008963AF">
              <w:rPr>
                <w:rFonts w:ascii="Calibri" w:hAnsi="Calibri" w:cs="Calibri"/>
                <w:b/>
                <w:bCs/>
                <w:color w:val="000000"/>
              </w:rPr>
              <w:t>100%</w:t>
            </w:r>
          </w:p>
        </w:tc>
      </w:tr>
    </w:tbl>
    <w:p w14:paraId="63CC8CEF" w14:textId="77777777" w:rsidR="00BE6694" w:rsidRPr="008963AF" w:rsidRDefault="00BE6694" w:rsidP="00BE6694">
      <w:pPr>
        <w:jc w:val="both"/>
        <w:rPr>
          <w:rFonts w:ascii="Calibri" w:hAnsi="Calibri" w:cs="Calibri"/>
          <w:sz w:val="20"/>
          <w:szCs w:val="20"/>
        </w:rPr>
      </w:pPr>
    </w:p>
    <w:p w14:paraId="3947931A" w14:textId="77777777" w:rsidR="00BE6694" w:rsidRPr="008963AF" w:rsidRDefault="00BE6694" w:rsidP="00BE6694">
      <w:pPr>
        <w:jc w:val="both"/>
        <w:rPr>
          <w:rFonts w:ascii="Calibri" w:hAnsi="Calibri" w:cs="Calibri"/>
          <w:sz w:val="20"/>
          <w:szCs w:val="20"/>
        </w:rPr>
      </w:pPr>
    </w:p>
    <w:p w14:paraId="09E323F7" w14:textId="77777777" w:rsidR="00BE6694" w:rsidRDefault="00BE6694" w:rsidP="00BE6694">
      <w:pPr>
        <w:jc w:val="both"/>
        <w:rPr>
          <w:rFonts w:ascii="Calibri" w:hAnsi="Calibri" w:cs="Calibri"/>
        </w:rPr>
      </w:pPr>
      <w:r w:rsidRPr="008963AF">
        <w:rPr>
          <w:rFonts w:ascii="Calibri" w:hAnsi="Calibri" w:cs="Calibri"/>
        </w:rPr>
        <w:t xml:space="preserve">The various courses of study on the programme shall be assessed </w:t>
      </w:r>
      <w:proofErr w:type="gramStart"/>
      <w:r w:rsidRPr="008963AF">
        <w:rPr>
          <w:rFonts w:ascii="Calibri" w:hAnsi="Calibri" w:cs="Calibri"/>
        </w:rPr>
        <w:t>on the basis of</w:t>
      </w:r>
      <w:proofErr w:type="gramEnd"/>
      <w:r w:rsidRPr="008963AF">
        <w:rPr>
          <w:rFonts w:ascii="Calibri" w:hAnsi="Calibri" w:cs="Calibri"/>
        </w:rPr>
        <w:t xml:space="preserve"> coursework and written examination. For the entire programme coursework shall account for 44.8% while written examinations shall be responsible for 55.2% of the total marks a student may earn. </w:t>
      </w:r>
    </w:p>
    <w:p w14:paraId="69E77433" w14:textId="77777777" w:rsidR="00CD5FB8" w:rsidRDefault="00CD5FB8" w:rsidP="00BE6694">
      <w:pPr>
        <w:jc w:val="both"/>
        <w:rPr>
          <w:rFonts w:ascii="Calibri" w:hAnsi="Calibri" w:cs="Calibri"/>
        </w:rPr>
      </w:pPr>
    </w:p>
    <w:p w14:paraId="6F61AE94" w14:textId="77777777" w:rsidR="00A838CE" w:rsidRDefault="00A838CE" w:rsidP="004D346D">
      <w:pPr>
        <w:pStyle w:val="Heading1"/>
      </w:pPr>
      <w:bookmarkStart w:id="107" w:name="_Toc364918478"/>
    </w:p>
    <w:p w14:paraId="11734CBE" w14:textId="77777777" w:rsidR="00BE6694" w:rsidRPr="008963AF" w:rsidRDefault="00A838CE" w:rsidP="004D346D">
      <w:pPr>
        <w:pStyle w:val="Heading1"/>
      </w:pPr>
      <w:bookmarkStart w:id="108" w:name="_Toc5642522"/>
      <w:r>
        <w:t>2.11</w:t>
      </w:r>
      <w:r w:rsidR="00BE6694" w:rsidRPr="008963AF">
        <w:t>Course Structure and Duration</w:t>
      </w:r>
      <w:bookmarkEnd w:id="107"/>
      <w:bookmarkEnd w:id="108"/>
    </w:p>
    <w:p w14:paraId="0F53DAEF" w14:textId="77777777" w:rsidR="00BE6694" w:rsidRPr="008963AF" w:rsidRDefault="00BE6694" w:rsidP="00BE6694">
      <w:pPr>
        <w:jc w:val="both"/>
        <w:rPr>
          <w:rFonts w:ascii="Calibri" w:hAnsi="Calibri" w:cs="Calibri"/>
        </w:rPr>
      </w:pPr>
    </w:p>
    <w:p w14:paraId="1F02C85C" w14:textId="77777777" w:rsidR="00BE6694" w:rsidRPr="008963AF" w:rsidRDefault="00BE6694" w:rsidP="00BE6694">
      <w:pPr>
        <w:jc w:val="both"/>
        <w:rPr>
          <w:rFonts w:ascii="Calibri" w:hAnsi="Calibri" w:cs="Calibri"/>
        </w:rPr>
      </w:pPr>
    </w:p>
    <w:p w14:paraId="48CD3A7A" w14:textId="77777777" w:rsidR="00BE6694" w:rsidRPr="008963AF" w:rsidRDefault="00BE6694" w:rsidP="00BE6694">
      <w:pPr>
        <w:numPr>
          <w:ilvl w:val="0"/>
          <w:numId w:val="3"/>
        </w:numPr>
        <w:jc w:val="both"/>
        <w:rPr>
          <w:rFonts w:ascii="Calibri" w:hAnsi="Calibri" w:cs="Calibri"/>
        </w:rPr>
      </w:pPr>
      <w:r w:rsidRPr="008963AF">
        <w:rPr>
          <w:rFonts w:ascii="Calibri" w:hAnsi="Calibri" w:cs="Calibri"/>
        </w:rPr>
        <w:t>The curriculum for t</w:t>
      </w:r>
      <w:r w:rsidR="009648AC" w:rsidRPr="008963AF">
        <w:rPr>
          <w:rFonts w:ascii="Calibri" w:hAnsi="Calibri" w:cs="Calibri"/>
        </w:rPr>
        <w:t xml:space="preserve">he degree programme shall </w:t>
      </w:r>
      <w:r w:rsidR="00224AB0" w:rsidRPr="008963AF">
        <w:rPr>
          <w:rFonts w:ascii="Calibri" w:hAnsi="Calibri" w:cs="Calibri"/>
        </w:rPr>
        <w:t xml:space="preserve">not </w:t>
      </w:r>
      <w:r w:rsidR="009648AC" w:rsidRPr="008963AF">
        <w:rPr>
          <w:rFonts w:ascii="Calibri" w:hAnsi="Calibri" w:cs="Calibri"/>
        </w:rPr>
        <w:t xml:space="preserve">exceed a period of 10 </w:t>
      </w:r>
      <w:r w:rsidRPr="008963AF">
        <w:rPr>
          <w:rFonts w:ascii="Calibri" w:hAnsi="Calibri" w:cs="Calibri"/>
        </w:rPr>
        <w:t>years of study.</w:t>
      </w:r>
    </w:p>
    <w:p w14:paraId="044937FC" w14:textId="77777777" w:rsidR="00BE6694" w:rsidRPr="008963AF" w:rsidRDefault="00BE6694" w:rsidP="00BE6694">
      <w:pPr>
        <w:jc w:val="both"/>
        <w:rPr>
          <w:rFonts w:ascii="Calibri" w:hAnsi="Calibri" w:cs="Calibri"/>
        </w:rPr>
      </w:pPr>
    </w:p>
    <w:p w14:paraId="07F573F9" w14:textId="77777777" w:rsidR="00BE6694" w:rsidRPr="008963AF" w:rsidRDefault="00BE6694" w:rsidP="00BE6694">
      <w:pPr>
        <w:numPr>
          <w:ilvl w:val="0"/>
          <w:numId w:val="3"/>
        </w:numPr>
        <w:jc w:val="both"/>
        <w:rPr>
          <w:rFonts w:ascii="Calibri" w:hAnsi="Calibri" w:cs="Calibri"/>
        </w:rPr>
      </w:pPr>
      <w:r w:rsidRPr="008963AF">
        <w:rPr>
          <w:rFonts w:ascii="Calibri" w:hAnsi="Calibri" w:cs="Calibri"/>
        </w:rPr>
        <w:t>A candidate enrolled for the degree shall satisfactorily complete such curriculum in a period of not more than twice the minimum period specified for the degree programme.</w:t>
      </w:r>
    </w:p>
    <w:p w14:paraId="6E6EDE7D" w14:textId="77777777" w:rsidR="00BE6694" w:rsidRPr="008963AF" w:rsidRDefault="00BE6694" w:rsidP="00BE6694">
      <w:pPr>
        <w:jc w:val="both"/>
        <w:rPr>
          <w:rFonts w:ascii="Calibri" w:hAnsi="Calibri" w:cs="Calibri"/>
        </w:rPr>
      </w:pPr>
    </w:p>
    <w:p w14:paraId="2E5A42BE" w14:textId="77777777" w:rsidR="00BE6694" w:rsidRPr="008963AF" w:rsidRDefault="00BE6694" w:rsidP="00BE6694">
      <w:pPr>
        <w:numPr>
          <w:ilvl w:val="0"/>
          <w:numId w:val="3"/>
        </w:numPr>
        <w:jc w:val="both"/>
        <w:rPr>
          <w:rFonts w:ascii="Calibri" w:hAnsi="Calibri" w:cs="Calibri"/>
        </w:rPr>
      </w:pPr>
      <w:r w:rsidRPr="008963AF">
        <w:rPr>
          <w:rFonts w:ascii="Calibri" w:hAnsi="Calibri" w:cs="Calibri"/>
        </w:rPr>
        <w:t>The curriculum shall consist of an approved scheme of study.</w:t>
      </w:r>
    </w:p>
    <w:p w14:paraId="57BF4B10" w14:textId="77777777" w:rsidR="00BE6694" w:rsidRPr="008963AF" w:rsidRDefault="00BE6694" w:rsidP="00BE6694">
      <w:pPr>
        <w:jc w:val="both"/>
        <w:rPr>
          <w:rFonts w:ascii="Calibri" w:hAnsi="Calibri" w:cs="Calibri"/>
        </w:rPr>
      </w:pPr>
    </w:p>
    <w:p w14:paraId="60AF8F0F" w14:textId="77777777" w:rsidR="00BE6694" w:rsidRPr="008963AF" w:rsidRDefault="00BE6694" w:rsidP="00BE6694">
      <w:pPr>
        <w:numPr>
          <w:ilvl w:val="0"/>
          <w:numId w:val="3"/>
        </w:numPr>
        <w:jc w:val="both"/>
        <w:rPr>
          <w:rFonts w:ascii="Calibri" w:hAnsi="Calibri" w:cs="Calibri"/>
        </w:rPr>
      </w:pPr>
      <w:r w:rsidRPr="008963AF">
        <w:rPr>
          <w:rFonts w:ascii="Calibri" w:hAnsi="Calibri" w:cs="Calibri"/>
        </w:rPr>
        <w:t xml:space="preserve">The programme of study shall be divided into two </w:t>
      </w:r>
      <w:proofErr w:type="gramStart"/>
      <w:r w:rsidRPr="008963AF">
        <w:rPr>
          <w:rFonts w:ascii="Calibri" w:hAnsi="Calibri" w:cs="Calibri"/>
        </w:rPr>
        <w:t>parts;</w:t>
      </w:r>
      <w:proofErr w:type="gramEnd"/>
      <w:r w:rsidRPr="008963AF">
        <w:rPr>
          <w:rFonts w:ascii="Calibri" w:hAnsi="Calibri" w:cs="Calibri"/>
        </w:rPr>
        <w:t xml:space="preserve"> Part I and Part II.  Part I of the programme shall be comprised of the </w:t>
      </w:r>
      <w:proofErr w:type="gramStart"/>
      <w:r w:rsidRPr="008963AF">
        <w:rPr>
          <w:rFonts w:ascii="Calibri" w:hAnsi="Calibri" w:cs="Calibri"/>
        </w:rPr>
        <w:t>first and second years</w:t>
      </w:r>
      <w:proofErr w:type="gramEnd"/>
      <w:r w:rsidRPr="008963AF">
        <w:rPr>
          <w:rFonts w:ascii="Calibri" w:hAnsi="Calibri" w:cs="Calibri"/>
        </w:rPr>
        <w:t xml:space="preserve"> study while Part II shall comprise of the third, fourth, and fifth years of study.</w:t>
      </w:r>
    </w:p>
    <w:p w14:paraId="4A102204" w14:textId="77777777" w:rsidR="00BE6694" w:rsidRPr="008963AF" w:rsidRDefault="00BE6694" w:rsidP="00BE6694">
      <w:pPr>
        <w:jc w:val="both"/>
        <w:rPr>
          <w:rFonts w:ascii="Calibri" w:hAnsi="Calibri" w:cs="Calibri"/>
        </w:rPr>
      </w:pPr>
    </w:p>
    <w:p w14:paraId="67F5DF0C" w14:textId="77777777" w:rsidR="00BE6694" w:rsidRPr="008963AF" w:rsidRDefault="00BE6694" w:rsidP="00BE6694">
      <w:pPr>
        <w:numPr>
          <w:ilvl w:val="0"/>
          <w:numId w:val="3"/>
        </w:numPr>
        <w:jc w:val="both"/>
        <w:rPr>
          <w:rFonts w:ascii="Calibri" w:hAnsi="Calibri" w:cs="Calibri"/>
        </w:rPr>
      </w:pPr>
      <w:r w:rsidRPr="008963AF">
        <w:rPr>
          <w:rFonts w:ascii="Calibri" w:hAnsi="Calibri" w:cs="Calibri"/>
        </w:rPr>
        <w:t>A candidate shall be required to complete Part I of the programme of study in not more than four years of study and Part II of the programme in not more than six years of study.</w:t>
      </w:r>
    </w:p>
    <w:p w14:paraId="5E7AC944" w14:textId="77777777" w:rsidR="00BE6694" w:rsidRPr="008963AF" w:rsidRDefault="00BE6694" w:rsidP="00BE6694">
      <w:pPr>
        <w:ind w:left="1440" w:hanging="720"/>
        <w:jc w:val="both"/>
        <w:rPr>
          <w:rFonts w:ascii="Calibri" w:hAnsi="Calibri" w:cs="Calibri"/>
        </w:rPr>
      </w:pPr>
    </w:p>
    <w:p w14:paraId="278823D9" w14:textId="77777777" w:rsidR="00BE6694" w:rsidRPr="008963AF" w:rsidRDefault="00BE6694" w:rsidP="00BE6694">
      <w:pPr>
        <w:numPr>
          <w:ilvl w:val="0"/>
          <w:numId w:val="3"/>
        </w:numPr>
        <w:jc w:val="both"/>
        <w:rPr>
          <w:rFonts w:ascii="Calibri" w:hAnsi="Calibri" w:cs="Calibri"/>
        </w:rPr>
      </w:pPr>
      <w:r w:rsidRPr="008963AF">
        <w:rPr>
          <w:rFonts w:ascii="Calibri" w:hAnsi="Calibri" w:cs="Calibri"/>
        </w:rPr>
        <w:t xml:space="preserve">Each academic year shall normally be divided into two semesters of fifteen (15) weeks each. The fifteen weeks shall be divided into twelve (12) weeks of teaching and three (3) weeks of examination. However, the third, fourth, and fifth years of study shall be made up of three semesters in which the first semester of study shall be a practical semester of twelve (12) weeks, during which candidates shall take a period of industrial attachment conducted either </w:t>
      </w:r>
      <w:r w:rsidRPr="008963AF">
        <w:rPr>
          <w:rFonts w:ascii="Calibri" w:hAnsi="Calibri" w:cs="Calibri"/>
        </w:rPr>
        <w:lastRenderedPageBreak/>
        <w:t>in industry or internally in the college as provided for in the curriculum. The second and third semesters in the third, fourth, and fifth years of study shall be normal academic semesters of fifteen weeks’ duration.</w:t>
      </w:r>
    </w:p>
    <w:p w14:paraId="2CD4161F" w14:textId="77777777" w:rsidR="00BE6694" w:rsidRPr="008963AF" w:rsidRDefault="00BE6694" w:rsidP="00BE6694">
      <w:pPr>
        <w:jc w:val="both"/>
        <w:rPr>
          <w:rFonts w:ascii="Calibri" w:hAnsi="Calibri" w:cs="Calibri"/>
        </w:rPr>
      </w:pPr>
    </w:p>
    <w:p w14:paraId="5F617861" w14:textId="77777777" w:rsidR="00BE6694" w:rsidRPr="008963AF" w:rsidRDefault="00BE6694" w:rsidP="00BE6694">
      <w:pPr>
        <w:numPr>
          <w:ilvl w:val="0"/>
          <w:numId w:val="3"/>
        </w:numPr>
        <w:jc w:val="both"/>
        <w:rPr>
          <w:rFonts w:ascii="Calibri" w:hAnsi="Calibri" w:cs="Calibri"/>
        </w:rPr>
      </w:pPr>
      <w:r w:rsidRPr="008963AF">
        <w:rPr>
          <w:rFonts w:ascii="Calibri" w:hAnsi="Calibri" w:cs="Calibri"/>
        </w:rPr>
        <w:t>A candidate for the degree shall satisfactorily complete such coursework, continuous assessment tests, and practical assignments as may be prescribed for in the scheme of study. Satisfactory completion of such requirements shall be a condition for admission to the examinations at the end of the respective semester of study.</w:t>
      </w:r>
    </w:p>
    <w:p w14:paraId="39540844" w14:textId="77777777" w:rsidR="00BE6694" w:rsidRPr="008963AF" w:rsidRDefault="00BE6694" w:rsidP="00BE6694">
      <w:pPr>
        <w:ind w:left="720" w:hanging="720"/>
        <w:jc w:val="both"/>
        <w:rPr>
          <w:rFonts w:ascii="Calibri" w:hAnsi="Calibri" w:cs="Calibri"/>
        </w:rPr>
      </w:pPr>
    </w:p>
    <w:p w14:paraId="67CDE92D" w14:textId="77777777" w:rsidR="00BE6694" w:rsidRPr="008963AF" w:rsidRDefault="00BE6694" w:rsidP="00BE6694">
      <w:pPr>
        <w:numPr>
          <w:ilvl w:val="0"/>
          <w:numId w:val="3"/>
        </w:numPr>
        <w:jc w:val="both"/>
        <w:rPr>
          <w:rFonts w:ascii="Calibri" w:hAnsi="Calibri" w:cs="Calibri"/>
        </w:rPr>
      </w:pPr>
      <w:r w:rsidRPr="008963AF">
        <w:rPr>
          <w:rFonts w:ascii="Calibri" w:hAnsi="Calibri" w:cs="Calibri"/>
        </w:rPr>
        <w:t xml:space="preserve">A candidate for the degree shall be required to attend not less than </w:t>
      </w:r>
      <w:r w:rsidR="005C1B20" w:rsidRPr="008963AF">
        <w:rPr>
          <w:rFonts w:ascii="Calibri" w:hAnsi="Calibri" w:cs="Calibri"/>
        </w:rPr>
        <w:t xml:space="preserve">75% </w:t>
      </w:r>
      <w:r w:rsidRPr="008963AF">
        <w:rPr>
          <w:rFonts w:ascii="Calibri" w:hAnsi="Calibri" w:cs="Calibri"/>
        </w:rPr>
        <w:t>of the total contact hours of each of the prescribed courses and the fulfilment of the requirement shall be a condition for admission to the examinations for the course at the end of the respective semester of study.</w:t>
      </w:r>
    </w:p>
    <w:p w14:paraId="61774055" w14:textId="77777777" w:rsidR="00BE6694" w:rsidRPr="008963AF" w:rsidRDefault="00BE6694" w:rsidP="00BE6694">
      <w:pPr>
        <w:ind w:left="720" w:hanging="720"/>
        <w:jc w:val="both"/>
        <w:rPr>
          <w:rFonts w:ascii="Calibri" w:hAnsi="Calibri" w:cs="Calibri"/>
        </w:rPr>
      </w:pPr>
    </w:p>
    <w:p w14:paraId="36EBE6AE" w14:textId="77777777" w:rsidR="00BE6694" w:rsidRPr="00B829B0" w:rsidRDefault="00BE6694" w:rsidP="00036AA4">
      <w:pPr>
        <w:numPr>
          <w:ilvl w:val="0"/>
          <w:numId w:val="3"/>
        </w:numPr>
        <w:jc w:val="both"/>
        <w:rPr>
          <w:rFonts w:ascii="Calibri" w:hAnsi="Calibri" w:cs="Calibri"/>
          <w:color w:val="000000" w:themeColor="text1"/>
        </w:rPr>
      </w:pPr>
      <w:r w:rsidRPr="00B829B0">
        <w:rPr>
          <w:rFonts w:ascii="Calibri" w:hAnsi="Calibri" w:cs="Calibri"/>
          <w:color w:val="000000" w:themeColor="text1"/>
        </w:rPr>
        <w:t xml:space="preserve">All courses of study in the first, second, third, </w:t>
      </w:r>
      <w:r w:rsidR="00C01C92" w:rsidRPr="00B829B0">
        <w:rPr>
          <w:rFonts w:ascii="Calibri" w:hAnsi="Calibri" w:cs="Calibri"/>
          <w:color w:val="000000" w:themeColor="text1"/>
        </w:rPr>
        <w:t>fourth and fifth</w:t>
      </w:r>
      <w:r w:rsidRPr="00B829B0">
        <w:rPr>
          <w:rFonts w:ascii="Calibri" w:hAnsi="Calibri" w:cs="Calibri"/>
          <w:color w:val="000000" w:themeColor="text1"/>
        </w:rPr>
        <w:t xml:space="preserve"> years of study shall be compulsory, except for cases where the candidate will have be</w:t>
      </w:r>
      <w:r w:rsidR="007F254A" w:rsidRPr="00B829B0">
        <w:rPr>
          <w:rFonts w:ascii="Calibri" w:hAnsi="Calibri" w:cs="Calibri"/>
          <w:color w:val="000000" w:themeColor="text1"/>
        </w:rPr>
        <w:t>en</w:t>
      </w:r>
      <w:r w:rsidRPr="00B829B0">
        <w:rPr>
          <w:rFonts w:ascii="Calibri" w:hAnsi="Calibri" w:cs="Calibri"/>
          <w:color w:val="000000" w:themeColor="text1"/>
        </w:rPr>
        <w:t xml:space="preserve"> so exempted in accordance with paragraph</w:t>
      </w:r>
      <w:r w:rsidR="00521C7D" w:rsidRPr="00B829B0">
        <w:rPr>
          <w:rFonts w:ascii="Calibri" w:hAnsi="Calibri" w:cs="Calibri"/>
          <w:color w:val="000000" w:themeColor="text1"/>
        </w:rPr>
        <w:t xml:space="preserve"> 1.4.2</w:t>
      </w:r>
      <w:r w:rsidRPr="00B829B0">
        <w:rPr>
          <w:rFonts w:ascii="Calibri" w:hAnsi="Calibri" w:cs="Calibri"/>
          <w:color w:val="000000" w:themeColor="text1"/>
        </w:rPr>
        <w:t xml:space="preserve">. </w:t>
      </w:r>
    </w:p>
    <w:p w14:paraId="12FD66F9" w14:textId="77777777" w:rsidR="00BE6694" w:rsidRPr="001E1227" w:rsidRDefault="00A838CE" w:rsidP="001E1227">
      <w:pPr>
        <w:pStyle w:val="Heading3"/>
      </w:pPr>
      <w:bookmarkStart w:id="109" w:name="_Toc364918494"/>
      <w:bookmarkStart w:id="110" w:name="_Toc5642523"/>
      <w:r>
        <w:t>2.11</w:t>
      </w:r>
      <w:r w:rsidR="001E1227">
        <w:t xml:space="preserve">.1 </w:t>
      </w:r>
      <w:r w:rsidR="00BE6694" w:rsidRPr="001E1227">
        <w:t>Summary of the Programme of Study</w:t>
      </w:r>
      <w:bookmarkEnd w:id="109"/>
      <w:bookmarkEnd w:id="110"/>
    </w:p>
    <w:p w14:paraId="1E64160E" w14:textId="77777777" w:rsidR="00BE6694" w:rsidRPr="008963AF" w:rsidRDefault="00BE6694" w:rsidP="00BE6694">
      <w:pPr>
        <w:rPr>
          <w:rFonts w:ascii="Calibri" w:hAnsi="Calibri" w:cs="Calibri"/>
        </w:rPr>
      </w:pPr>
    </w:p>
    <w:tbl>
      <w:tblPr>
        <w:tblW w:w="9539" w:type="dxa"/>
        <w:tblInd w:w="94" w:type="dxa"/>
        <w:tblLook w:val="04A0" w:firstRow="1" w:lastRow="0" w:firstColumn="1" w:lastColumn="0" w:noHBand="0" w:noVBand="1"/>
      </w:tblPr>
      <w:tblGrid>
        <w:gridCol w:w="873"/>
        <w:gridCol w:w="1031"/>
        <w:gridCol w:w="889"/>
        <w:gridCol w:w="206"/>
        <w:gridCol w:w="2647"/>
        <w:gridCol w:w="2378"/>
        <w:gridCol w:w="741"/>
        <w:gridCol w:w="774"/>
      </w:tblGrid>
      <w:tr w:rsidR="00BE6694" w:rsidRPr="008963AF" w14:paraId="594BA9F0" w14:textId="77777777" w:rsidTr="00B829B0">
        <w:trPr>
          <w:trHeight w:val="270"/>
        </w:trPr>
        <w:tc>
          <w:tcPr>
            <w:tcW w:w="873" w:type="dxa"/>
            <w:tcBorders>
              <w:top w:val="nil"/>
              <w:left w:val="nil"/>
              <w:bottom w:val="nil"/>
              <w:right w:val="nil"/>
            </w:tcBorders>
            <w:shd w:val="clear" w:color="auto" w:fill="auto"/>
            <w:noWrap/>
            <w:vAlign w:val="bottom"/>
          </w:tcPr>
          <w:p w14:paraId="00AEE863"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Year I</w:t>
            </w:r>
          </w:p>
        </w:tc>
        <w:tc>
          <w:tcPr>
            <w:tcW w:w="1031" w:type="dxa"/>
            <w:tcBorders>
              <w:top w:val="nil"/>
              <w:left w:val="nil"/>
              <w:bottom w:val="nil"/>
              <w:right w:val="nil"/>
            </w:tcBorders>
            <w:shd w:val="clear" w:color="auto" w:fill="auto"/>
            <w:noWrap/>
            <w:vAlign w:val="bottom"/>
          </w:tcPr>
          <w:p w14:paraId="5115D483"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Semester I</w:t>
            </w:r>
          </w:p>
        </w:tc>
        <w:tc>
          <w:tcPr>
            <w:tcW w:w="889" w:type="dxa"/>
            <w:tcBorders>
              <w:top w:val="single" w:sz="8" w:space="0" w:color="auto"/>
              <w:left w:val="single" w:sz="8" w:space="0" w:color="auto"/>
              <w:bottom w:val="single" w:sz="4" w:space="0" w:color="auto"/>
              <w:right w:val="single" w:sz="4" w:space="0" w:color="auto"/>
            </w:tcBorders>
            <w:shd w:val="clear" w:color="auto" w:fill="auto"/>
            <w:noWrap/>
            <w:vAlign w:val="bottom"/>
          </w:tcPr>
          <w:p w14:paraId="4D86886C" w14:textId="77777777" w:rsidR="00BE6694" w:rsidRPr="008963AF" w:rsidRDefault="00D66C1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Code</w:t>
            </w:r>
          </w:p>
        </w:tc>
        <w:tc>
          <w:tcPr>
            <w:tcW w:w="2853" w:type="dxa"/>
            <w:gridSpan w:val="2"/>
            <w:tcBorders>
              <w:top w:val="single" w:sz="8" w:space="0" w:color="auto"/>
              <w:left w:val="nil"/>
              <w:bottom w:val="single" w:sz="4" w:space="0" w:color="auto"/>
              <w:right w:val="single" w:sz="4" w:space="0" w:color="auto"/>
            </w:tcBorders>
            <w:shd w:val="clear" w:color="auto" w:fill="auto"/>
            <w:noWrap/>
            <w:vAlign w:val="bottom"/>
          </w:tcPr>
          <w:p w14:paraId="3D2C6C94" w14:textId="77777777" w:rsidR="00BE6694" w:rsidRPr="008963AF" w:rsidRDefault="00D66C1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Unit Title</w:t>
            </w:r>
          </w:p>
        </w:tc>
        <w:tc>
          <w:tcPr>
            <w:tcW w:w="2378" w:type="dxa"/>
            <w:tcBorders>
              <w:top w:val="single" w:sz="4" w:space="0" w:color="auto"/>
              <w:left w:val="nil"/>
              <w:bottom w:val="single" w:sz="4" w:space="0" w:color="auto"/>
              <w:right w:val="single" w:sz="4" w:space="0" w:color="auto"/>
            </w:tcBorders>
            <w:shd w:val="clear" w:color="auto" w:fill="D9D9D9"/>
            <w:vAlign w:val="center"/>
          </w:tcPr>
          <w:p w14:paraId="6C4E3F55" w14:textId="77777777" w:rsidR="00BE6694" w:rsidRPr="008963AF" w:rsidRDefault="00BE6694" w:rsidP="002A1FF8">
            <w:pPr>
              <w:rPr>
                <w:rFonts w:ascii="Calibri" w:hAnsi="Calibri" w:cs="Calibri"/>
                <w:b/>
                <w:color w:val="000000"/>
                <w:lang w:val="en-US"/>
              </w:rPr>
            </w:pPr>
            <w:r w:rsidRPr="008963AF">
              <w:rPr>
                <w:rFonts w:ascii="Calibri" w:hAnsi="Calibri" w:cs="Calibri"/>
                <w:b/>
                <w:color w:val="000000"/>
                <w:sz w:val="18"/>
                <w:szCs w:val="18"/>
                <w:lang w:val="en-US"/>
              </w:rPr>
              <w:t>pre-requisites</w:t>
            </w:r>
          </w:p>
        </w:tc>
        <w:tc>
          <w:tcPr>
            <w:tcW w:w="741" w:type="dxa"/>
            <w:tcBorders>
              <w:top w:val="single" w:sz="8" w:space="0" w:color="auto"/>
              <w:left w:val="single" w:sz="4" w:space="0" w:color="auto"/>
              <w:bottom w:val="single" w:sz="4" w:space="0" w:color="auto"/>
              <w:right w:val="single" w:sz="4" w:space="0" w:color="auto"/>
            </w:tcBorders>
            <w:shd w:val="clear" w:color="auto" w:fill="auto"/>
            <w:noWrap/>
            <w:vAlign w:val="bottom"/>
          </w:tcPr>
          <w:p w14:paraId="10E08A5B" w14:textId="77777777" w:rsidR="00BE6694" w:rsidRPr="008963AF" w:rsidRDefault="00D66C14" w:rsidP="002A1FF8">
            <w:pPr>
              <w:jc w:val="right"/>
              <w:rPr>
                <w:rFonts w:ascii="Calibri" w:hAnsi="Calibri" w:cs="Calibri"/>
                <w:color w:val="000000"/>
                <w:sz w:val="18"/>
                <w:szCs w:val="18"/>
                <w:lang w:val="en-US"/>
              </w:rPr>
            </w:pPr>
            <w:proofErr w:type="spellStart"/>
            <w:r w:rsidRPr="008963AF">
              <w:rPr>
                <w:rFonts w:ascii="Calibri" w:hAnsi="Calibri" w:cs="Calibri"/>
                <w:color w:val="000000"/>
                <w:sz w:val="18"/>
                <w:szCs w:val="18"/>
                <w:lang w:val="en-US"/>
              </w:rPr>
              <w:t>Hrs</w:t>
            </w:r>
            <w:proofErr w:type="spellEnd"/>
          </w:p>
        </w:tc>
        <w:tc>
          <w:tcPr>
            <w:tcW w:w="774" w:type="dxa"/>
            <w:tcBorders>
              <w:top w:val="single" w:sz="8" w:space="0" w:color="auto"/>
              <w:left w:val="nil"/>
              <w:bottom w:val="single" w:sz="4" w:space="0" w:color="auto"/>
              <w:right w:val="single" w:sz="8" w:space="0" w:color="auto"/>
            </w:tcBorders>
            <w:shd w:val="clear" w:color="auto" w:fill="auto"/>
            <w:noWrap/>
            <w:vAlign w:val="bottom"/>
          </w:tcPr>
          <w:p w14:paraId="11287CE2" w14:textId="77777777" w:rsidR="00BE6694" w:rsidRPr="008963AF" w:rsidRDefault="00D66C1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Units</w:t>
            </w:r>
          </w:p>
        </w:tc>
      </w:tr>
      <w:tr w:rsidR="00D66C14" w:rsidRPr="008963AF" w14:paraId="4BE1DB38" w14:textId="77777777" w:rsidTr="00B829B0">
        <w:trPr>
          <w:trHeight w:val="270"/>
        </w:trPr>
        <w:tc>
          <w:tcPr>
            <w:tcW w:w="873" w:type="dxa"/>
            <w:tcBorders>
              <w:top w:val="nil"/>
              <w:left w:val="nil"/>
              <w:bottom w:val="nil"/>
              <w:right w:val="nil"/>
            </w:tcBorders>
            <w:shd w:val="clear" w:color="auto" w:fill="auto"/>
            <w:noWrap/>
            <w:vAlign w:val="bottom"/>
          </w:tcPr>
          <w:p w14:paraId="46C35319" w14:textId="77777777" w:rsidR="00D66C14" w:rsidRPr="008963AF" w:rsidRDefault="00D66C14" w:rsidP="002A1FF8">
            <w:pPr>
              <w:rPr>
                <w:rFonts w:ascii="Calibri" w:hAnsi="Calibri" w:cs="Calibri"/>
                <w:b/>
                <w:bCs/>
                <w:color w:val="000000"/>
                <w:sz w:val="18"/>
                <w:szCs w:val="18"/>
                <w:lang w:val="en-US"/>
              </w:rPr>
            </w:pPr>
          </w:p>
        </w:tc>
        <w:tc>
          <w:tcPr>
            <w:tcW w:w="1031" w:type="dxa"/>
            <w:tcBorders>
              <w:top w:val="nil"/>
              <w:left w:val="nil"/>
              <w:bottom w:val="nil"/>
              <w:right w:val="nil"/>
            </w:tcBorders>
            <w:shd w:val="clear" w:color="auto" w:fill="auto"/>
            <w:noWrap/>
            <w:vAlign w:val="bottom"/>
          </w:tcPr>
          <w:p w14:paraId="4E57CA09" w14:textId="77777777" w:rsidR="00D66C14" w:rsidRPr="008963AF" w:rsidRDefault="00D66C14" w:rsidP="002A1FF8">
            <w:pPr>
              <w:rPr>
                <w:rFonts w:ascii="Calibri" w:hAnsi="Calibri" w:cs="Calibri"/>
                <w:b/>
                <w:bCs/>
                <w:color w:val="000000"/>
                <w:sz w:val="18"/>
                <w:szCs w:val="18"/>
                <w:lang w:val="en-US"/>
              </w:rPr>
            </w:pPr>
          </w:p>
        </w:tc>
        <w:tc>
          <w:tcPr>
            <w:tcW w:w="889" w:type="dxa"/>
            <w:tcBorders>
              <w:top w:val="single" w:sz="8" w:space="0" w:color="auto"/>
              <w:left w:val="single" w:sz="8" w:space="0" w:color="auto"/>
              <w:bottom w:val="single" w:sz="4" w:space="0" w:color="auto"/>
              <w:right w:val="single" w:sz="4" w:space="0" w:color="auto"/>
            </w:tcBorders>
            <w:shd w:val="clear" w:color="auto" w:fill="auto"/>
            <w:noWrap/>
            <w:vAlign w:val="bottom"/>
          </w:tcPr>
          <w:p w14:paraId="18EEA0F3" w14:textId="77777777" w:rsidR="00D66C14" w:rsidRPr="008963AF" w:rsidRDefault="00D66C1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EEEQ101</w:t>
            </w:r>
          </w:p>
        </w:tc>
        <w:tc>
          <w:tcPr>
            <w:tcW w:w="2853" w:type="dxa"/>
            <w:gridSpan w:val="2"/>
            <w:tcBorders>
              <w:top w:val="single" w:sz="8" w:space="0" w:color="auto"/>
              <w:left w:val="nil"/>
              <w:bottom w:val="single" w:sz="4" w:space="0" w:color="auto"/>
              <w:right w:val="single" w:sz="4" w:space="0" w:color="auto"/>
            </w:tcBorders>
            <w:shd w:val="clear" w:color="auto" w:fill="auto"/>
            <w:noWrap/>
            <w:vAlign w:val="bottom"/>
          </w:tcPr>
          <w:p w14:paraId="15A1506A" w14:textId="77777777" w:rsidR="00D66C14" w:rsidRPr="008963AF" w:rsidRDefault="00D66C1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Mathematics 1A</w:t>
            </w:r>
          </w:p>
        </w:tc>
        <w:tc>
          <w:tcPr>
            <w:tcW w:w="2378" w:type="dxa"/>
            <w:tcBorders>
              <w:top w:val="single" w:sz="4" w:space="0" w:color="auto"/>
              <w:left w:val="nil"/>
              <w:bottom w:val="single" w:sz="4" w:space="0" w:color="auto"/>
              <w:right w:val="single" w:sz="4" w:space="0" w:color="auto"/>
            </w:tcBorders>
            <w:shd w:val="clear" w:color="auto" w:fill="D9D9D9"/>
            <w:vAlign w:val="center"/>
          </w:tcPr>
          <w:p w14:paraId="6896A695" w14:textId="77777777" w:rsidR="00D66C14" w:rsidRPr="008963AF" w:rsidRDefault="00D66C14" w:rsidP="002A1FF8">
            <w:pPr>
              <w:rPr>
                <w:rFonts w:ascii="Calibri" w:hAnsi="Calibri" w:cs="Calibri"/>
                <w:b/>
                <w:color w:val="000000"/>
                <w:sz w:val="18"/>
                <w:szCs w:val="18"/>
                <w:lang w:val="en-US"/>
              </w:rPr>
            </w:pPr>
            <w:r w:rsidRPr="008963AF">
              <w:rPr>
                <w:rFonts w:ascii="Calibri" w:hAnsi="Calibri" w:cs="Calibri"/>
                <w:b/>
                <w:color w:val="000000"/>
                <w:sz w:val="18"/>
                <w:szCs w:val="18"/>
                <w:lang w:val="en-US"/>
              </w:rPr>
              <w:t>C+ in Mathematics in KCSE</w:t>
            </w:r>
          </w:p>
        </w:tc>
        <w:tc>
          <w:tcPr>
            <w:tcW w:w="741"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681852E" w14:textId="77777777" w:rsidR="00D66C14" w:rsidRPr="008963AF" w:rsidRDefault="00D66C1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96</w:t>
            </w:r>
          </w:p>
        </w:tc>
        <w:tc>
          <w:tcPr>
            <w:tcW w:w="774" w:type="dxa"/>
            <w:tcBorders>
              <w:top w:val="single" w:sz="8" w:space="0" w:color="auto"/>
              <w:left w:val="nil"/>
              <w:bottom w:val="single" w:sz="4" w:space="0" w:color="auto"/>
              <w:right w:val="single" w:sz="8" w:space="0" w:color="auto"/>
            </w:tcBorders>
            <w:shd w:val="clear" w:color="auto" w:fill="auto"/>
            <w:noWrap/>
            <w:vAlign w:val="bottom"/>
          </w:tcPr>
          <w:p w14:paraId="61DF3ADB" w14:textId="77777777" w:rsidR="00D66C14" w:rsidRPr="008963AF" w:rsidRDefault="00D66C1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2</w:t>
            </w:r>
          </w:p>
        </w:tc>
      </w:tr>
      <w:tr w:rsidR="00BE6694" w:rsidRPr="008963AF" w14:paraId="31B4351C" w14:textId="77777777" w:rsidTr="00B829B0">
        <w:trPr>
          <w:trHeight w:val="270"/>
        </w:trPr>
        <w:tc>
          <w:tcPr>
            <w:tcW w:w="873" w:type="dxa"/>
            <w:tcBorders>
              <w:top w:val="nil"/>
              <w:left w:val="nil"/>
              <w:bottom w:val="nil"/>
              <w:right w:val="nil"/>
            </w:tcBorders>
            <w:shd w:val="clear" w:color="auto" w:fill="auto"/>
            <w:noWrap/>
            <w:vAlign w:val="bottom"/>
          </w:tcPr>
          <w:p w14:paraId="32A3D042"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51793071"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31444F4B" w14:textId="77777777" w:rsidR="00BE6694" w:rsidRPr="008963AF" w:rsidRDefault="00D66C1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EEEQ102</w:t>
            </w:r>
          </w:p>
        </w:tc>
        <w:tc>
          <w:tcPr>
            <w:tcW w:w="2853" w:type="dxa"/>
            <w:gridSpan w:val="2"/>
            <w:tcBorders>
              <w:top w:val="nil"/>
              <w:left w:val="nil"/>
              <w:bottom w:val="single" w:sz="4" w:space="0" w:color="auto"/>
              <w:right w:val="single" w:sz="4" w:space="0" w:color="auto"/>
            </w:tcBorders>
            <w:shd w:val="clear" w:color="auto" w:fill="auto"/>
            <w:noWrap/>
            <w:vAlign w:val="bottom"/>
          </w:tcPr>
          <w:p w14:paraId="24A2CDD5"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Physics A</w:t>
            </w:r>
          </w:p>
        </w:tc>
        <w:tc>
          <w:tcPr>
            <w:tcW w:w="2378" w:type="dxa"/>
            <w:tcBorders>
              <w:top w:val="single" w:sz="4" w:space="0" w:color="auto"/>
              <w:left w:val="nil"/>
              <w:bottom w:val="single" w:sz="4" w:space="0" w:color="auto"/>
              <w:right w:val="single" w:sz="4" w:space="0" w:color="auto"/>
            </w:tcBorders>
            <w:vAlign w:val="center"/>
          </w:tcPr>
          <w:p w14:paraId="14BF3933"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C</w:t>
            </w:r>
            <w:proofErr w:type="gramStart"/>
            <w:r w:rsidRPr="008963AF">
              <w:rPr>
                <w:rFonts w:ascii="Calibri" w:hAnsi="Calibri" w:cs="Calibri"/>
                <w:color w:val="000000"/>
                <w:sz w:val="18"/>
                <w:szCs w:val="18"/>
                <w:lang w:val="en-US"/>
              </w:rPr>
              <w:t>+  in</w:t>
            </w:r>
            <w:proofErr w:type="gramEnd"/>
            <w:r w:rsidRPr="008963AF">
              <w:rPr>
                <w:rFonts w:ascii="Calibri" w:hAnsi="Calibri" w:cs="Calibri"/>
                <w:color w:val="000000"/>
                <w:sz w:val="18"/>
                <w:szCs w:val="18"/>
                <w:lang w:val="en-US"/>
              </w:rPr>
              <w:t xml:space="preserve"> Mathematics in KCSE</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070224AF"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7846082A"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4CDC1E1C" w14:textId="77777777" w:rsidTr="00B829B0">
        <w:trPr>
          <w:trHeight w:val="270"/>
        </w:trPr>
        <w:tc>
          <w:tcPr>
            <w:tcW w:w="873" w:type="dxa"/>
            <w:tcBorders>
              <w:top w:val="nil"/>
              <w:left w:val="nil"/>
              <w:bottom w:val="nil"/>
              <w:right w:val="nil"/>
            </w:tcBorders>
            <w:shd w:val="clear" w:color="auto" w:fill="auto"/>
            <w:noWrap/>
            <w:vAlign w:val="bottom"/>
          </w:tcPr>
          <w:p w14:paraId="696644C4"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13690BFE"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3FFDBB42" w14:textId="77777777" w:rsidR="00BE6694" w:rsidRPr="008963AF" w:rsidRDefault="00D66C1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EEEQ103</w:t>
            </w:r>
          </w:p>
        </w:tc>
        <w:tc>
          <w:tcPr>
            <w:tcW w:w="2853" w:type="dxa"/>
            <w:gridSpan w:val="2"/>
            <w:tcBorders>
              <w:top w:val="nil"/>
              <w:left w:val="nil"/>
              <w:bottom w:val="single" w:sz="4" w:space="0" w:color="auto"/>
              <w:right w:val="single" w:sz="4" w:space="0" w:color="auto"/>
            </w:tcBorders>
            <w:shd w:val="clear" w:color="auto" w:fill="auto"/>
            <w:noWrap/>
            <w:vAlign w:val="bottom"/>
          </w:tcPr>
          <w:p w14:paraId="04059E5C"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Chemistry A</w:t>
            </w:r>
          </w:p>
        </w:tc>
        <w:tc>
          <w:tcPr>
            <w:tcW w:w="2378" w:type="dxa"/>
            <w:tcBorders>
              <w:top w:val="single" w:sz="4" w:space="0" w:color="auto"/>
              <w:left w:val="nil"/>
              <w:bottom w:val="single" w:sz="4" w:space="0" w:color="auto"/>
              <w:right w:val="single" w:sz="4" w:space="0" w:color="auto"/>
            </w:tcBorders>
            <w:vAlign w:val="center"/>
          </w:tcPr>
          <w:p w14:paraId="6698D88E" w14:textId="77777777" w:rsidR="00BE6694" w:rsidRPr="008963AF" w:rsidRDefault="00BE6694" w:rsidP="002A1FF8">
            <w:pPr>
              <w:rPr>
                <w:rFonts w:ascii="Calibri" w:hAnsi="Calibri" w:cs="Calibri"/>
              </w:rPr>
            </w:pPr>
            <w:r w:rsidRPr="008963AF">
              <w:rPr>
                <w:rFonts w:ascii="Calibri" w:hAnsi="Calibri" w:cs="Calibri"/>
                <w:color w:val="000000"/>
                <w:sz w:val="18"/>
                <w:szCs w:val="18"/>
                <w:lang w:val="en-US"/>
              </w:rPr>
              <w:t>C</w:t>
            </w:r>
            <w:proofErr w:type="gramStart"/>
            <w:r w:rsidRPr="008963AF">
              <w:rPr>
                <w:rFonts w:ascii="Calibri" w:hAnsi="Calibri" w:cs="Calibri"/>
                <w:color w:val="000000"/>
                <w:sz w:val="18"/>
                <w:szCs w:val="18"/>
                <w:lang w:val="en-US"/>
              </w:rPr>
              <w:t>+  in</w:t>
            </w:r>
            <w:proofErr w:type="gramEnd"/>
            <w:r w:rsidRPr="008963AF">
              <w:rPr>
                <w:rFonts w:ascii="Calibri" w:hAnsi="Calibri" w:cs="Calibri"/>
                <w:color w:val="000000"/>
                <w:sz w:val="18"/>
                <w:szCs w:val="18"/>
                <w:lang w:val="en-US"/>
              </w:rPr>
              <w:t xml:space="preserve"> Physics KCSE</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10B8B514"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nil"/>
              <w:left w:val="nil"/>
              <w:bottom w:val="single" w:sz="4" w:space="0" w:color="auto"/>
              <w:right w:val="single" w:sz="8" w:space="0" w:color="auto"/>
            </w:tcBorders>
            <w:shd w:val="clear" w:color="auto" w:fill="auto"/>
            <w:noWrap/>
            <w:vAlign w:val="bottom"/>
          </w:tcPr>
          <w:p w14:paraId="19076C8D"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76B7FACF" w14:textId="77777777" w:rsidTr="00B829B0">
        <w:trPr>
          <w:trHeight w:val="270"/>
        </w:trPr>
        <w:tc>
          <w:tcPr>
            <w:tcW w:w="873" w:type="dxa"/>
            <w:tcBorders>
              <w:top w:val="nil"/>
              <w:left w:val="nil"/>
              <w:bottom w:val="nil"/>
              <w:right w:val="nil"/>
            </w:tcBorders>
            <w:shd w:val="clear" w:color="auto" w:fill="auto"/>
            <w:noWrap/>
            <w:vAlign w:val="bottom"/>
          </w:tcPr>
          <w:p w14:paraId="337BFD8D"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36BADAD9"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396A7B64" w14:textId="77777777" w:rsidR="00BE6694" w:rsidRPr="008963AF" w:rsidRDefault="00D66C1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EEEQ104</w:t>
            </w:r>
          </w:p>
        </w:tc>
        <w:tc>
          <w:tcPr>
            <w:tcW w:w="2853" w:type="dxa"/>
            <w:gridSpan w:val="2"/>
            <w:tcBorders>
              <w:top w:val="nil"/>
              <w:left w:val="nil"/>
              <w:bottom w:val="single" w:sz="4" w:space="0" w:color="auto"/>
              <w:right w:val="single" w:sz="4" w:space="0" w:color="auto"/>
            </w:tcBorders>
            <w:shd w:val="clear" w:color="auto" w:fill="auto"/>
            <w:noWrap/>
            <w:vAlign w:val="bottom"/>
          </w:tcPr>
          <w:p w14:paraId="450C8CE3"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Biological Science</w:t>
            </w:r>
          </w:p>
        </w:tc>
        <w:tc>
          <w:tcPr>
            <w:tcW w:w="2378" w:type="dxa"/>
            <w:tcBorders>
              <w:top w:val="single" w:sz="4" w:space="0" w:color="auto"/>
              <w:left w:val="nil"/>
              <w:bottom w:val="single" w:sz="4" w:space="0" w:color="auto"/>
              <w:right w:val="single" w:sz="4" w:space="0" w:color="auto"/>
            </w:tcBorders>
            <w:vAlign w:val="center"/>
          </w:tcPr>
          <w:p w14:paraId="0D85A6FA" w14:textId="77777777" w:rsidR="00BE6694" w:rsidRPr="008963AF" w:rsidRDefault="00BE6694" w:rsidP="002A1FF8">
            <w:pPr>
              <w:rPr>
                <w:rFonts w:ascii="Calibri" w:hAnsi="Calibri" w:cs="Calibri"/>
              </w:rPr>
            </w:pPr>
            <w:r w:rsidRPr="008963AF">
              <w:rPr>
                <w:rFonts w:ascii="Calibri" w:hAnsi="Calibri" w:cs="Calibri"/>
                <w:color w:val="000000"/>
                <w:sz w:val="18"/>
                <w:szCs w:val="18"/>
                <w:lang w:val="en-US"/>
              </w:rPr>
              <w:t>C</w:t>
            </w:r>
            <w:proofErr w:type="gramStart"/>
            <w:r w:rsidRPr="008963AF">
              <w:rPr>
                <w:rFonts w:ascii="Calibri" w:hAnsi="Calibri" w:cs="Calibri"/>
                <w:color w:val="000000"/>
                <w:sz w:val="18"/>
                <w:szCs w:val="18"/>
                <w:lang w:val="en-US"/>
              </w:rPr>
              <w:t>+  in</w:t>
            </w:r>
            <w:proofErr w:type="gramEnd"/>
            <w:r w:rsidRPr="008963AF">
              <w:rPr>
                <w:rFonts w:ascii="Calibri" w:hAnsi="Calibri" w:cs="Calibri"/>
                <w:color w:val="000000"/>
                <w:sz w:val="18"/>
                <w:szCs w:val="18"/>
                <w:lang w:val="en-US"/>
              </w:rPr>
              <w:t xml:space="preserve"> Chemistry in KCSE</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5B63755F"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nil"/>
              <w:left w:val="nil"/>
              <w:bottom w:val="single" w:sz="4" w:space="0" w:color="auto"/>
              <w:right w:val="single" w:sz="8" w:space="0" w:color="auto"/>
            </w:tcBorders>
            <w:shd w:val="clear" w:color="auto" w:fill="auto"/>
            <w:noWrap/>
            <w:vAlign w:val="bottom"/>
          </w:tcPr>
          <w:p w14:paraId="119AB254"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0704D6CC" w14:textId="77777777" w:rsidTr="00B829B0">
        <w:trPr>
          <w:trHeight w:val="270"/>
        </w:trPr>
        <w:tc>
          <w:tcPr>
            <w:tcW w:w="873" w:type="dxa"/>
            <w:tcBorders>
              <w:top w:val="nil"/>
              <w:left w:val="nil"/>
              <w:bottom w:val="nil"/>
              <w:right w:val="nil"/>
            </w:tcBorders>
            <w:shd w:val="clear" w:color="auto" w:fill="auto"/>
            <w:noWrap/>
            <w:vAlign w:val="bottom"/>
          </w:tcPr>
          <w:p w14:paraId="0B1DBD2E"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0EEF496F"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0CE0D1E3" w14:textId="77777777" w:rsidR="00BE6694" w:rsidRPr="008963AF" w:rsidRDefault="00D66C1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EEEQ105</w:t>
            </w:r>
          </w:p>
        </w:tc>
        <w:tc>
          <w:tcPr>
            <w:tcW w:w="2853" w:type="dxa"/>
            <w:gridSpan w:val="2"/>
            <w:tcBorders>
              <w:top w:val="nil"/>
              <w:left w:val="nil"/>
              <w:bottom w:val="single" w:sz="4" w:space="0" w:color="auto"/>
              <w:right w:val="single" w:sz="4" w:space="0" w:color="auto"/>
            </w:tcBorders>
            <w:shd w:val="clear" w:color="auto" w:fill="auto"/>
            <w:noWrap/>
            <w:vAlign w:val="bottom"/>
          </w:tcPr>
          <w:p w14:paraId="27E0AB89"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Computer Science A</w:t>
            </w:r>
          </w:p>
        </w:tc>
        <w:tc>
          <w:tcPr>
            <w:tcW w:w="2378" w:type="dxa"/>
            <w:tcBorders>
              <w:top w:val="single" w:sz="4" w:space="0" w:color="auto"/>
              <w:left w:val="nil"/>
              <w:bottom w:val="single" w:sz="4" w:space="0" w:color="auto"/>
              <w:right w:val="single" w:sz="4" w:space="0" w:color="auto"/>
            </w:tcBorders>
            <w:vAlign w:val="center"/>
          </w:tcPr>
          <w:p w14:paraId="712177D7" w14:textId="77777777" w:rsidR="00BE6694" w:rsidRPr="008963AF" w:rsidRDefault="00BE6694" w:rsidP="002A1FF8">
            <w:pPr>
              <w:rPr>
                <w:rFonts w:ascii="Calibri" w:hAnsi="Calibri" w:cs="Calibri"/>
              </w:rPr>
            </w:pPr>
            <w:r w:rsidRPr="008963AF">
              <w:rPr>
                <w:rFonts w:ascii="Calibri" w:hAnsi="Calibri" w:cs="Calibri"/>
                <w:color w:val="000000"/>
                <w:sz w:val="18"/>
                <w:szCs w:val="18"/>
                <w:lang w:val="en-US"/>
              </w:rPr>
              <w:t>C</w:t>
            </w:r>
            <w:proofErr w:type="gramStart"/>
            <w:r w:rsidRPr="008963AF">
              <w:rPr>
                <w:rFonts w:ascii="Calibri" w:hAnsi="Calibri" w:cs="Calibri"/>
                <w:color w:val="000000"/>
                <w:sz w:val="18"/>
                <w:szCs w:val="18"/>
                <w:lang w:val="en-US"/>
              </w:rPr>
              <w:t>+  in</w:t>
            </w:r>
            <w:proofErr w:type="gramEnd"/>
            <w:r w:rsidRPr="008963AF">
              <w:rPr>
                <w:rFonts w:ascii="Calibri" w:hAnsi="Calibri" w:cs="Calibri"/>
                <w:color w:val="000000"/>
                <w:sz w:val="18"/>
                <w:szCs w:val="18"/>
                <w:lang w:val="en-US"/>
              </w:rPr>
              <w:t xml:space="preserve"> KCSE</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2BFF617A"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7F4B4E39"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04E4A055" w14:textId="77777777" w:rsidTr="00B829B0">
        <w:trPr>
          <w:trHeight w:val="270"/>
        </w:trPr>
        <w:tc>
          <w:tcPr>
            <w:tcW w:w="873" w:type="dxa"/>
            <w:tcBorders>
              <w:top w:val="nil"/>
              <w:left w:val="nil"/>
              <w:bottom w:val="nil"/>
              <w:right w:val="nil"/>
            </w:tcBorders>
            <w:shd w:val="clear" w:color="auto" w:fill="auto"/>
            <w:noWrap/>
            <w:vAlign w:val="bottom"/>
          </w:tcPr>
          <w:p w14:paraId="5FB10DC6"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266A5194"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57C85CC7" w14:textId="77777777" w:rsidR="00BE6694" w:rsidRPr="008963AF" w:rsidRDefault="00D66C1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EEEQ106</w:t>
            </w:r>
          </w:p>
        </w:tc>
        <w:tc>
          <w:tcPr>
            <w:tcW w:w="2853" w:type="dxa"/>
            <w:gridSpan w:val="2"/>
            <w:tcBorders>
              <w:top w:val="nil"/>
              <w:left w:val="nil"/>
              <w:bottom w:val="single" w:sz="4" w:space="0" w:color="auto"/>
              <w:right w:val="single" w:sz="4" w:space="0" w:color="auto"/>
            </w:tcBorders>
            <w:shd w:val="clear" w:color="auto" w:fill="auto"/>
            <w:noWrap/>
            <w:vAlign w:val="bottom"/>
          </w:tcPr>
          <w:p w14:paraId="3C9C191B"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 xml:space="preserve">Introduction to Engineering </w:t>
            </w:r>
          </w:p>
        </w:tc>
        <w:tc>
          <w:tcPr>
            <w:tcW w:w="2378" w:type="dxa"/>
            <w:tcBorders>
              <w:top w:val="single" w:sz="4" w:space="0" w:color="auto"/>
              <w:left w:val="nil"/>
              <w:bottom w:val="single" w:sz="4" w:space="0" w:color="auto"/>
              <w:right w:val="single" w:sz="4" w:space="0" w:color="auto"/>
            </w:tcBorders>
            <w:vAlign w:val="center"/>
          </w:tcPr>
          <w:p w14:paraId="4B7C0057" w14:textId="77777777" w:rsidR="00BE6694" w:rsidRPr="008963AF" w:rsidRDefault="00BE6694" w:rsidP="002A1FF8">
            <w:pPr>
              <w:rPr>
                <w:rFonts w:ascii="Calibri" w:hAnsi="Calibri" w:cs="Calibri"/>
              </w:rPr>
            </w:pPr>
            <w:r w:rsidRPr="008963AF">
              <w:rPr>
                <w:rFonts w:ascii="Calibri" w:hAnsi="Calibri" w:cs="Calibri"/>
                <w:color w:val="000000"/>
                <w:sz w:val="18"/>
                <w:szCs w:val="18"/>
                <w:lang w:val="en-US"/>
              </w:rPr>
              <w:t>C</w:t>
            </w:r>
            <w:proofErr w:type="gramStart"/>
            <w:r w:rsidRPr="008963AF">
              <w:rPr>
                <w:rFonts w:ascii="Calibri" w:hAnsi="Calibri" w:cs="Calibri"/>
                <w:color w:val="000000"/>
                <w:sz w:val="18"/>
                <w:szCs w:val="18"/>
                <w:lang w:val="en-US"/>
              </w:rPr>
              <w:t>+  in</w:t>
            </w:r>
            <w:proofErr w:type="gramEnd"/>
            <w:r w:rsidRPr="008963AF">
              <w:rPr>
                <w:rFonts w:ascii="Calibri" w:hAnsi="Calibri" w:cs="Calibri"/>
                <w:color w:val="000000"/>
                <w:sz w:val="18"/>
                <w:szCs w:val="18"/>
                <w:lang w:val="en-US"/>
              </w:rPr>
              <w:t xml:space="preserve"> KCSE</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6F25FA25"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36</w:t>
            </w:r>
          </w:p>
        </w:tc>
        <w:tc>
          <w:tcPr>
            <w:tcW w:w="774" w:type="dxa"/>
            <w:tcBorders>
              <w:top w:val="nil"/>
              <w:left w:val="nil"/>
              <w:bottom w:val="single" w:sz="4" w:space="0" w:color="auto"/>
              <w:right w:val="single" w:sz="8" w:space="0" w:color="auto"/>
            </w:tcBorders>
            <w:shd w:val="clear" w:color="auto" w:fill="auto"/>
            <w:noWrap/>
            <w:vAlign w:val="bottom"/>
          </w:tcPr>
          <w:p w14:paraId="1EFA56E7"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0.75</w:t>
            </w:r>
          </w:p>
        </w:tc>
      </w:tr>
      <w:tr w:rsidR="00BE6694" w:rsidRPr="008963AF" w14:paraId="71E60966" w14:textId="77777777" w:rsidTr="00B829B0">
        <w:trPr>
          <w:trHeight w:val="270"/>
        </w:trPr>
        <w:tc>
          <w:tcPr>
            <w:tcW w:w="873" w:type="dxa"/>
            <w:tcBorders>
              <w:top w:val="nil"/>
              <w:left w:val="nil"/>
              <w:bottom w:val="nil"/>
              <w:right w:val="nil"/>
            </w:tcBorders>
            <w:shd w:val="clear" w:color="auto" w:fill="auto"/>
            <w:noWrap/>
            <w:vAlign w:val="bottom"/>
          </w:tcPr>
          <w:p w14:paraId="51E78A23"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3AAB2F77"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5448BE66" w14:textId="77777777" w:rsidR="00BE6694" w:rsidRPr="008963AF" w:rsidRDefault="00D66C1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EEEQ107</w:t>
            </w:r>
          </w:p>
        </w:tc>
        <w:tc>
          <w:tcPr>
            <w:tcW w:w="2853" w:type="dxa"/>
            <w:gridSpan w:val="2"/>
            <w:tcBorders>
              <w:top w:val="nil"/>
              <w:left w:val="nil"/>
              <w:bottom w:val="single" w:sz="4" w:space="0" w:color="auto"/>
              <w:right w:val="single" w:sz="4" w:space="0" w:color="auto"/>
            </w:tcBorders>
            <w:shd w:val="clear" w:color="auto" w:fill="auto"/>
            <w:noWrap/>
            <w:vAlign w:val="bottom"/>
          </w:tcPr>
          <w:p w14:paraId="05BD248D"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Engineering Graphics A</w:t>
            </w:r>
          </w:p>
        </w:tc>
        <w:tc>
          <w:tcPr>
            <w:tcW w:w="2378" w:type="dxa"/>
            <w:tcBorders>
              <w:top w:val="single" w:sz="4" w:space="0" w:color="auto"/>
              <w:left w:val="nil"/>
              <w:bottom w:val="single" w:sz="4" w:space="0" w:color="auto"/>
              <w:right w:val="single" w:sz="4" w:space="0" w:color="auto"/>
            </w:tcBorders>
            <w:vAlign w:val="center"/>
          </w:tcPr>
          <w:p w14:paraId="442FF25D" w14:textId="77777777" w:rsidR="00BE6694" w:rsidRPr="008963AF" w:rsidRDefault="00BE6694" w:rsidP="002A1FF8">
            <w:pPr>
              <w:rPr>
                <w:rFonts w:ascii="Calibri" w:hAnsi="Calibri" w:cs="Calibri"/>
              </w:rPr>
            </w:pPr>
            <w:r w:rsidRPr="008963AF">
              <w:rPr>
                <w:rFonts w:ascii="Calibri" w:hAnsi="Calibri" w:cs="Calibri"/>
                <w:color w:val="000000"/>
                <w:sz w:val="18"/>
                <w:szCs w:val="18"/>
                <w:lang w:val="en-US"/>
              </w:rPr>
              <w:t>C</w:t>
            </w:r>
            <w:proofErr w:type="gramStart"/>
            <w:r w:rsidRPr="008963AF">
              <w:rPr>
                <w:rFonts w:ascii="Calibri" w:hAnsi="Calibri" w:cs="Calibri"/>
                <w:color w:val="000000"/>
                <w:sz w:val="18"/>
                <w:szCs w:val="18"/>
                <w:lang w:val="en-US"/>
              </w:rPr>
              <w:t>+  in</w:t>
            </w:r>
            <w:proofErr w:type="gramEnd"/>
            <w:r w:rsidRPr="008963AF">
              <w:rPr>
                <w:rFonts w:ascii="Calibri" w:hAnsi="Calibri" w:cs="Calibri"/>
                <w:color w:val="000000"/>
                <w:sz w:val="18"/>
                <w:szCs w:val="18"/>
                <w:lang w:val="en-US"/>
              </w:rPr>
              <w:t xml:space="preserve"> KCSE</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7E71BC03"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6C46C44F"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4B1C00D3" w14:textId="77777777" w:rsidTr="00B829B0">
        <w:trPr>
          <w:trHeight w:val="285"/>
        </w:trPr>
        <w:tc>
          <w:tcPr>
            <w:tcW w:w="873" w:type="dxa"/>
            <w:tcBorders>
              <w:top w:val="nil"/>
              <w:left w:val="nil"/>
              <w:bottom w:val="nil"/>
              <w:right w:val="nil"/>
            </w:tcBorders>
            <w:shd w:val="clear" w:color="auto" w:fill="auto"/>
            <w:noWrap/>
            <w:vAlign w:val="bottom"/>
          </w:tcPr>
          <w:p w14:paraId="21039441"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215B4161"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nil"/>
              <w:right w:val="single" w:sz="4" w:space="0" w:color="auto"/>
            </w:tcBorders>
            <w:shd w:val="clear" w:color="auto" w:fill="auto"/>
            <w:noWrap/>
            <w:vAlign w:val="bottom"/>
          </w:tcPr>
          <w:p w14:paraId="44E7EFD1" w14:textId="77777777" w:rsidR="00BE6694" w:rsidRPr="008963AF" w:rsidRDefault="00D66C1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EEEQ108</w:t>
            </w:r>
          </w:p>
        </w:tc>
        <w:tc>
          <w:tcPr>
            <w:tcW w:w="2853" w:type="dxa"/>
            <w:gridSpan w:val="2"/>
            <w:tcBorders>
              <w:top w:val="nil"/>
              <w:left w:val="nil"/>
              <w:bottom w:val="nil"/>
              <w:right w:val="single" w:sz="4" w:space="0" w:color="auto"/>
            </w:tcBorders>
            <w:shd w:val="clear" w:color="auto" w:fill="auto"/>
            <w:noWrap/>
            <w:vAlign w:val="bottom"/>
          </w:tcPr>
          <w:p w14:paraId="10E80D01"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Communication Skills</w:t>
            </w:r>
          </w:p>
        </w:tc>
        <w:tc>
          <w:tcPr>
            <w:tcW w:w="2378" w:type="dxa"/>
            <w:tcBorders>
              <w:top w:val="single" w:sz="4" w:space="0" w:color="auto"/>
              <w:left w:val="nil"/>
              <w:bottom w:val="single" w:sz="4" w:space="0" w:color="auto"/>
              <w:right w:val="single" w:sz="4" w:space="0" w:color="auto"/>
            </w:tcBorders>
            <w:vAlign w:val="center"/>
          </w:tcPr>
          <w:p w14:paraId="31479E4E" w14:textId="77777777" w:rsidR="00BE6694" w:rsidRPr="008963AF" w:rsidRDefault="00BE6694" w:rsidP="002A1FF8">
            <w:pPr>
              <w:rPr>
                <w:rFonts w:ascii="Calibri" w:hAnsi="Calibri" w:cs="Calibri"/>
              </w:rPr>
            </w:pPr>
            <w:r w:rsidRPr="008963AF">
              <w:rPr>
                <w:rFonts w:ascii="Calibri" w:hAnsi="Calibri" w:cs="Calibri"/>
                <w:color w:val="000000"/>
                <w:sz w:val="18"/>
                <w:szCs w:val="18"/>
                <w:lang w:val="en-US"/>
              </w:rPr>
              <w:t>C</w:t>
            </w:r>
            <w:proofErr w:type="gramStart"/>
            <w:r w:rsidRPr="008963AF">
              <w:rPr>
                <w:rFonts w:ascii="Calibri" w:hAnsi="Calibri" w:cs="Calibri"/>
                <w:color w:val="000000"/>
                <w:sz w:val="18"/>
                <w:szCs w:val="18"/>
                <w:lang w:val="en-US"/>
              </w:rPr>
              <w:t>+  in</w:t>
            </w:r>
            <w:proofErr w:type="gramEnd"/>
            <w:r w:rsidRPr="008963AF">
              <w:rPr>
                <w:rFonts w:ascii="Calibri" w:hAnsi="Calibri" w:cs="Calibri"/>
                <w:color w:val="000000"/>
                <w:sz w:val="18"/>
                <w:szCs w:val="18"/>
                <w:lang w:val="en-US"/>
              </w:rPr>
              <w:t xml:space="preserve"> KCSE</w:t>
            </w:r>
          </w:p>
        </w:tc>
        <w:tc>
          <w:tcPr>
            <w:tcW w:w="741" w:type="dxa"/>
            <w:tcBorders>
              <w:top w:val="nil"/>
              <w:left w:val="single" w:sz="4" w:space="0" w:color="auto"/>
              <w:bottom w:val="nil"/>
              <w:right w:val="single" w:sz="4" w:space="0" w:color="auto"/>
            </w:tcBorders>
            <w:shd w:val="clear" w:color="auto" w:fill="auto"/>
            <w:noWrap/>
            <w:vAlign w:val="bottom"/>
          </w:tcPr>
          <w:p w14:paraId="2390DFFE"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24</w:t>
            </w:r>
          </w:p>
        </w:tc>
        <w:tc>
          <w:tcPr>
            <w:tcW w:w="774" w:type="dxa"/>
            <w:tcBorders>
              <w:top w:val="nil"/>
              <w:left w:val="nil"/>
              <w:bottom w:val="nil"/>
              <w:right w:val="single" w:sz="8" w:space="0" w:color="auto"/>
            </w:tcBorders>
            <w:shd w:val="clear" w:color="auto" w:fill="auto"/>
            <w:noWrap/>
            <w:vAlign w:val="bottom"/>
          </w:tcPr>
          <w:p w14:paraId="07EDDBF5"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0.5</w:t>
            </w:r>
          </w:p>
        </w:tc>
      </w:tr>
      <w:tr w:rsidR="00BE6694" w:rsidRPr="008963AF" w14:paraId="39784AEA" w14:textId="77777777" w:rsidTr="00B829B0">
        <w:trPr>
          <w:trHeight w:val="285"/>
        </w:trPr>
        <w:tc>
          <w:tcPr>
            <w:tcW w:w="873" w:type="dxa"/>
            <w:tcBorders>
              <w:top w:val="nil"/>
              <w:left w:val="nil"/>
              <w:bottom w:val="nil"/>
              <w:right w:val="nil"/>
            </w:tcBorders>
            <w:shd w:val="clear" w:color="auto" w:fill="auto"/>
            <w:noWrap/>
            <w:vAlign w:val="bottom"/>
          </w:tcPr>
          <w:p w14:paraId="0C5868AF"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36B4C6BC" w14:textId="77777777" w:rsidR="00BE6694" w:rsidRPr="008963AF" w:rsidRDefault="00BE6694" w:rsidP="002A1FF8">
            <w:pPr>
              <w:rPr>
                <w:rFonts w:ascii="Calibri" w:hAnsi="Calibri" w:cs="Calibri"/>
                <w:b/>
                <w:bCs/>
                <w:color w:val="000000"/>
                <w:sz w:val="18"/>
                <w:szCs w:val="18"/>
                <w:lang w:val="en-US"/>
              </w:rPr>
            </w:pPr>
          </w:p>
        </w:tc>
        <w:tc>
          <w:tcPr>
            <w:tcW w:w="889" w:type="dxa"/>
            <w:tcBorders>
              <w:top w:val="single" w:sz="8" w:space="0" w:color="auto"/>
              <w:left w:val="single" w:sz="8" w:space="0" w:color="auto"/>
              <w:bottom w:val="single" w:sz="8" w:space="0" w:color="auto"/>
              <w:right w:val="single" w:sz="4" w:space="0" w:color="auto"/>
            </w:tcBorders>
            <w:shd w:val="clear" w:color="auto" w:fill="auto"/>
            <w:noWrap/>
            <w:vAlign w:val="bottom"/>
          </w:tcPr>
          <w:p w14:paraId="5038E6DF"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 </w:t>
            </w:r>
          </w:p>
        </w:tc>
        <w:tc>
          <w:tcPr>
            <w:tcW w:w="2853" w:type="dxa"/>
            <w:gridSpan w:val="2"/>
            <w:tcBorders>
              <w:top w:val="single" w:sz="8" w:space="0" w:color="auto"/>
              <w:left w:val="nil"/>
              <w:bottom w:val="single" w:sz="8" w:space="0" w:color="auto"/>
              <w:right w:val="single" w:sz="4" w:space="0" w:color="auto"/>
            </w:tcBorders>
            <w:shd w:val="clear" w:color="auto" w:fill="auto"/>
            <w:noWrap/>
            <w:vAlign w:val="bottom"/>
          </w:tcPr>
          <w:p w14:paraId="31FDEB47"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 </w:t>
            </w:r>
          </w:p>
        </w:tc>
        <w:tc>
          <w:tcPr>
            <w:tcW w:w="2378" w:type="dxa"/>
            <w:tcBorders>
              <w:top w:val="single" w:sz="4" w:space="0" w:color="auto"/>
              <w:left w:val="nil"/>
              <w:bottom w:val="single" w:sz="4" w:space="0" w:color="auto"/>
              <w:right w:val="single" w:sz="4" w:space="0" w:color="auto"/>
            </w:tcBorders>
          </w:tcPr>
          <w:p w14:paraId="7537DCB4" w14:textId="77777777" w:rsidR="00BE6694" w:rsidRPr="008963AF" w:rsidRDefault="00BE6694" w:rsidP="002A1FF8">
            <w:pPr>
              <w:rPr>
                <w:rFonts w:ascii="Calibri" w:hAnsi="Calibri" w:cs="Calibri"/>
                <w:b/>
                <w:bCs/>
                <w:color w:val="000000"/>
                <w:sz w:val="18"/>
                <w:szCs w:val="18"/>
                <w:lang w:val="en-US"/>
              </w:rPr>
            </w:pPr>
          </w:p>
        </w:tc>
        <w:tc>
          <w:tcPr>
            <w:tcW w:w="741" w:type="dxa"/>
            <w:tcBorders>
              <w:top w:val="single" w:sz="8" w:space="0" w:color="auto"/>
              <w:left w:val="single" w:sz="4" w:space="0" w:color="auto"/>
              <w:bottom w:val="single" w:sz="8" w:space="0" w:color="auto"/>
              <w:right w:val="single" w:sz="4" w:space="0" w:color="auto"/>
            </w:tcBorders>
            <w:shd w:val="clear" w:color="auto" w:fill="auto"/>
            <w:noWrap/>
            <w:vAlign w:val="bottom"/>
          </w:tcPr>
          <w:p w14:paraId="7B1AE464"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432</w:t>
            </w:r>
          </w:p>
        </w:tc>
        <w:tc>
          <w:tcPr>
            <w:tcW w:w="774" w:type="dxa"/>
            <w:tcBorders>
              <w:top w:val="single" w:sz="8" w:space="0" w:color="auto"/>
              <w:left w:val="nil"/>
              <w:bottom w:val="single" w:sz="8" w:space="0" w:color="auto"/>
              <w:right w:val="single" w:sz="8" w:space="0" w:color="auto"/>
            </w:tcBorders>
            <w:shd w:val="clear" w:color="auto" w:fill="auto"/>
            <w:noWrap/>
            <w:vAlign w:val="bottom"/>
          </w:tcPr>
          <w:p w14:paraId="51B8CC09"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9</w:t>
            </w:r>
          </w:p>
        </w:tc>
      </w:tr>
      <w:tr w:rsidR="00BE6694" w:rsidRPr="008963AF" w14:paraId="25E0C03A" w14:textId="77777777" w:rsidTr="00B829B0">
        <w:trPr>
          <w:trHeight w:val="285"/>
        </w:trPr>
        <w:tc>
          <w:tcPr>
            <w:tcW w:w="873" w:type="dxa"/>
            <w:tcBorders>
              <w:top w:val="nil"/>
              <w:left w:val="nil"/>
              <w:bottom w:val="nil"/>
              <w:right w:val="nil"/>
            </w:tcBorders>
            <w:shd w:val="clear" w:color="auto" w:fill="auto"/>
            <w:noWrap/>
            <w:vAlign w:val="bottom"/>
          </w:tcPr>
          <w:p w14:paraId="56DEBE16"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3A2F2BFB"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nil"/>
              <w:bottom w:val="nil"/>
              <w:right w:val="nil"/>
            </w:tcBorders>
            <w:shd w:val="clear" w:color="auto" w:fill="auto"/>
            <w:noWrap/>
            <w:vAlign w:val="bottom"/>
          </w:tcPr>
          <w:p w14:paraId="3EB71BCB" w14:textId="77777777" w:rsidR="00BE6694" w:rsidRPr="008963AF" w:rsidRDefault="00BE6694" w:rsidP="002A1FF8">
            <w:pPr>
              <w:rPr>
                <w:rFonts w:ascii="Calibri" w:hAnsi="Calibri" w:cs="Calibri"/>
                <w:color w:val="000000"/>
                <w:sz w:val="18"/>
                <w:szCs w:val="18"/>
                <w:lang w:val="en-US"/>
              </w:rPr>
            </w:pPr>
          </w:p>
        </w:tc>
        <w:tc>
          <w:tcPr>
            <w:tcW w:w="2853" w:type="dxa"/>
            <w:gridSpan w:val="2"/>
            <w:tcBorders>
              <w:top w:val="nil"/>
              <w:left w:val="nil"/>
              <w:bottom w:val="nil"/>
              <w:right w:val="nil"/>
            </w:tcBorders>
            <w:shd w:val="clear" w:color="auto" w:fill="auto"/>
            <w:noWrap/>
            <w:vAlign w:val="bottom"/>
          </w:tcPr>
          <w:p w14:paraId="11B20BE6" w14:textId="77777777" w:rsidR="00BE6694" w:rsidRPr="008963AF" w:rsidRDefault="00BE6694" w:rsidP="002A1FF8">
            <w:pPr>
              <w:rPr>
                <w:rFonts w:ascii="Calibri" w:hAnsi="Calibri" w:cs="Calibri"/>
                <w:color w:val="000000"/>
                <w:sz w:val="18"/>
                <w:szCs w:val="18"/>
                <w:lang w:val="en-US"/>
              </w:rPr>
            </w:pPr>
          </w:p>
        </w:tc>
        <w:tc>
          <w:tcPr>
            <w:tcW w:w="2378" w:type="dxa"/>
            <w:tcBorders>
              <w:top w:val="single" w:sz="4" w:space="0" w:color="auto"/>
              <w:left w:val="nil"/>
              <w:bottom w:val="single" w:sz="4" w:space="0" w:color="auto"/>
              <w:right w:val="nil"/>
            </w:tcBorders>
          </w:tcPr>
          <w:p w14:paraId="767F1F2A"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05DB7956"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4FCA7B15" w14:textId="77777777" w:rsidR="00BE6694" w:rsidRPr="008963AF" w:rsidRDefault="00BE6694" w:rsidP="002A1FF8">
            <w:pPr>
              <w:rPr>
                <w:rFonts w:ascii="Calibri" w:hAnsi="Calibri" w:cs="Calibri"/>
                <w:color w:val="000000"/>
                <w:sz w:val="18"/>
                <w:szCs w:val="18"/>
                <w:lang w:val="en-US"/>
              </w:rPr>
            </w:pPr>
          </w:p>
        </w:tc>
      </w:tr>
      <w:tr w:rsidR="00BE6694" w:rsidRPr="008963AF" w14:paraId="114692FC" w14:textId="77777777" w:rsidTr="00B829B0">
        <w:trPr>
          <w:trHeight w:val="270"/>
        </w:trPr>
        <w:tc>
          <w:tcPr>
            <w:tcW w:w="873" w:type="dxa"/>
            <w:tcBorders>
              <w:top w:val="nil"/>
              <w:left w:val="nil"/>
              <w:bottom w:val="nil"/>
              <w:right w:val="nil"/>
            </w:tcBorders>
            <w:shd w:val="clear" w:color="auto" w:fill="auto"/>
            <w:noWrap/>
            <w:vAlign w:val="bottom"/>
          </w:tcPr>
          <w:p w14:paraId="3A3B449E" w14:textId="77777777" w:rsidR="00BE6694" w:rsidRPr="008963AF" w:rsidRDefault="00BE6694" w:rsidP="002A1FF8">
            <w:pPr>
              <w:rPr>
                <w:rFonts w:ascii="Calibri" w:hAnsi="Calibri" w:cs="Calibri"/>
                <w:b/>
                <w:bCs/>
                <w:color w:val="000000"/>
                <w:sz w:val="18"/>
                <w:szCs w:val="18"/>
                <w:lang w:val="en-US"/>
              </w:rPr>
            </w:pPr>
          </w:p>
        </w:tc>
        <w:tc>
          <w:tcPr>
            <w:tcW w:w="1031" w:type="dxa"/>
            <w:tcBorders>
              <w:top w:val="nil"/>
              <w:left w:val="nil"/>
              <w:bottom w:val="nil"/>
              <w:right w:val="nil"/>
            </w:tcBorders>
            <w:shd w:val="clear" w:color="auto" w:fill="auto"/>
            <w:noWrap/>
            <w:vAlign w:val="bottom"/>
          </w:tcPr>
          <w:p w14:paraId="0EC4292F"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Semester II</w:t>
            </w:r>
          </w:p>
        </w:tc>
        <w:tc>
          <w:tcPr>
            <w:tcW w:w="889" w:type="dxa"/>
            <w:tcBorders>
              <w:top w:val="single" w:sz="8" w:space="0" w:color="auto"/>
              <w:left w:val="single" w:sz="8" w:space="0" w:color="auto"/>
              <w:bottom w:val="single" w:sz="4" w:space="0" w:color="auto"/>
              <w:right w:val="single" w:sz="4" w:space="0" w:color="auto"/>
            </w:tcBorders>
            <w:shd w:val="clear" w:color="auto" w:fill="auto"/>
            <w:noWrap/>
            <w:vAlign w:val="bottom"/>
          </w:tcPr>
          <w:p w14:paraId="166CA401" w14:textId="77777777" w:rsidR="00BE6694" w:rsidRPr="008963AF" w:rsidRDefault="000D42E0"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EEEQ110</w:t>
            </w:r>
          </w:p>
        </w:tc>
        <w:tc>
          <w:tcPr>
            <w:tcW w:w="2853" w:type="dxa"/>
            <w:gridSpan w:val="2"/>
            <w:tcBorders>
              <w:top w:val="single" w:sz="8" w:space="0" w:color="auto"/>
              <w:left w:val="nil"/>
              <w:bottom w:val="single" w:sz="4" w:space="0" w:color="auto"/>
              <w:right w:val="single" w:sz="4" w:space="0" w:color="auto"/>
            </w:tcBorders>
            <w:shd w:val="clear" w:color="auto" w:fill="auto"/>
            <w:noWrap/>
            <w:vAlign w:val="bottom"/>
          </w:tcPr>
          <w:p w14:paraId="60DC691E"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Mathematics IB</w:t>
            </w:r>
          </w:p>
        </w:tc>
        <w:tc>
          <w:tcPr>
            <w:tcW w:w="2378" w:type="dxa"/>
            <w:tcBorders>
              <w:top w:val="single" w:sz="4" w:space="0" w:color="auto"/>
              <w:left w:val="nil"/>
              <w:bottom w:val="single" w:sz="4" w:space="0" w:color="auto"/>
              <w:right w:val="single" w:sz="4" w:space="0" w:color="auto"/>
            </w:tcBorders>
            <w:vAlign w:val="center"/>
          </w:tcPr>
          <w:p w14:paraId="02B98AEE"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C</w:t>
            </w:r>
            <w:proofErr w:type="gramStart"/>
            <w:r w:rsidRPr="008963AF">
              <w:rPr>
                <w:rFonts w:ascii="Calibri" w:hAnsi="Calibri" w:cs="Calibri"/>
                <w:color w:val="000000"/>
                <w:sz w:val="18"/>
                <w:szCs w:val="18"/>
                <w:lang w:val="en-US"/>
              </w:rPr>
              <w:t>+  in</w:t>
            </w:r>
            <w:proofErr w:type="gramEnd"/>
            <w:r w:rsidRPr="008963AF">
              <w:rPr>
                <w:rFonts w:ascii="Calibri" w:hAnsi="Calibri" w:cs="Calibri"/>
                <w:color w:val="000000"/>
                <w:sz w:val="18"/>
                <w:szCs w:val="18"/>
                <w:lang w:val="en-US"/>
              </w:rPr>
              <w:t xml:space="preserve"> Mathematics in KCSE</w:t>
            </w:r>
          </w:p>
        </w:tc>
        <w:tc>
          <w:tcPr>
            <w:tcW w:w="741" w:type="dxa"/>
            <w:tcBorders>
              <w:top w:val="single" w:sz="8" w:space="0" w:color="auto"/>
              <w:left w:val="single" w:sz="4" w:space="0" w:color="auto"/>
              <w:bottom w:val="single" w:sz="4" w:space="0" w:color="auto"/>
              <w:right w:val="single" w:sz="4" w:space="0" w:color="auto"/>
            </w:tcBorders>
            <w:shd w:val="clear" w:color="auto" w:fill="auto"/>
            <w:noWrap/>
            <w:vAlign w:val="bottom"/>
          </w:tcPr>
          <w:p w14:paraId="23137693"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96</w:t>
            </w:r>
          </w:p>
        </w:tc>
        <w:tc>
          <w:tcPr>
            <w:tcW w:w="774" w:type="dxa"/>
            <w:tcBorders>
              <w:top w:val="single" w:sz="8" w:space="0" w:color="auto"/>
              <w:left w:val="nil"/>
              <w:bottom w:val="single" w:sz="4" w:space="0" w:color="auto"/>
              <w:right w:val="single" w:sz="8" w:space="0" w:color="auto"/>
            </w:tcBorders>
            <w:shd w:val="clear" w:color="auto" w:fill="auto"/>
            <w:noWrap/>
            <w:vAlign w:val="bottom"/>
          </w:tcPr>
          <w:p w14:paraId="3CB89C07"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2</w:t>
            </w:r>
          </w:p>
        </w:tc>
      </w:tr>
      <w:tr w:rsidR="00BE6694" w:rsidRPr="008963AF" w14:paraId="5F5B2ABC" w14:textId="77777777" w:rsidTr="00B829B0">
        <w:trPr>
          <w:trHeight w:val="270"/>
        </w:trPr>
        <w:tc>
          <w:tcPr>
            <w:tcW w:w="873" w:type="dxa"/>
            <w:tcBorders>
              <w:top w:val="nil"/>
              <w:left w:val="nil"/>
              <w:bottom w:val="nil"/>
              <w:right w:val="nil"/>
            </w:tcBorders>
            <w:shd w:val="clear" w:color="auto" w:fill="auto"/>
            <w:noWrap/>
            <w:vAlign w:val="bottom"/>
          </w:tcPr>
          <w:p w14:paraId="5B818A3D"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13A124F3"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28132923" w14:textId="77777777" w:rsidR="00BE6694" w:rsidRPr="008963AF" w:rsidRDefault="000D42E0"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EEEQ111</w:t>
            </w:r>
          </w:p>
        </w:tc>
        <w:tc>
          <w:tcPr>
            <w:tcW w:w="2853" w:type="dxa"/>
            <w:gridSpan w:val="2"/>
            <w:tcBorders>
              <w:top w:val="nil"/>
              <w:left w:val="nil"/>
              <w:bottom w:val="single" w:sz="4" w:space="0" w:color="auto"/>
              <w:right w:val="single" w:sz="4" w:space="0" w:color="auto"/>
            </w:tcBorders>
            <w:shd w:val="clear" w:color="auto" w:fill="auto"/>
            <w:noWrap/>
            <w:vAlign w:val="bottom"/>
          </w:tcPr>
          <w:p w14:paraId="021DF9A9"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Physics B</w:t>
            </w:r>
          </w:p>
        </w:tc>
        <w:tc>
          <w:tcPr>
            <w:tcW w:w="2378" w:type="dxa"/>
            <w:tcBorders>
              <w:top w:val="single" w:sz="4" w:space="0" w:color="auto"/>
              <w:left w:val="nil"/>
              <w:bottom w:val="single" w:sz="4" w:space="0" w:color="auto"/>
              <w:right w:val="single" w:sz="4" w:space="0" w:color="auto"/>
            </w:tcBorders>
            <w:vAlign w:val="center"/>
          </w:tcPr>
          <w:p w14:paraId="52FF88FB" w14:textId="77777777" w:rsidR="00BE6694" w:rsidRPr="008963AF" w:rsidRDefault="00BE6694" w:rsidP="002A1FF8">
            <w:pPr>
              <w:rPr>
                <w:rFonts w:ascii="Calibri" w:hAnsi="Calibri" w:cs="Calibri"/>
              </w:rPr>
            </w:pPr>
            <w:r w:rsidRPr="008963AF">
              <w:rPr>
                <w:rFonts w:ascii="Calibri" w:hAnsi="Calibri" w:cs="Calibri"/>
                <w:color w:val="000000"/>
                <w:sz w:val="18"/>
                <w:szCs w:val="18"/>
                <w:lang w:val="en-US"/>
              </w:rPr>
              <w:t>C</w:t>
            </w:r>
            <w:proofErr w:type="gramStart"/>
            <w:r w:rsidRPr="008963AF">
              <w:rPr>
                <w:rFonts w:ascii="Calibri" w:hAnsi="Calibri" w:cs="Calibri"/>
                <w:color w:val="000000"/>
                <w:sz w:val="18"/>
                <w:szCs w:val="18"/>
                <w:lang w:val="en-US"/>
              </w:rPr>
              <w:t>+  in</w:t>
            </w:r>
            <w:proofErr w:type="gramEnd"/>
            <w:r w:rsidRPr="008963AF">
              <w:rPr>
                <w:rFonts w:ascii="Calibri" w:hAnsi="Calibri" w:cs="Calibri"/>
                <w:color w:val="000000"/>
                <w:sz w:val="18"/>
                <w:szCs w:val="18"/>
                <w:lang w:val="en-US"/>
              </w:rPr>
              <w:t xml:space="preserve"> Physics KCSE</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3036F50E"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4763EBD5"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28C54F10" w14:textId="77777777" w:rsidTr="00B829B0">
        <w:trPr>
          <w:trHeight w:val="270"/>
        </w:trPr>
        <w:tc>
          <w:tcPr>
            <w:tcW w:w="873" w:type="dxa"/>
            <w:tcBorders>
              <w:top w:val="nil"/>
              <w:left w:val="nil"/>
              <w:bottom w:val="nil"/>
              <w:right w:val="nil"/>
            </w:tcBorders>
            <w:shd w:val="clear" w:color="auto" w:fill="auto"/>
            <w:noWrap/>
            <w:vAlign w:val="bottom"/>
          </w:tcPr>
          <w:p w14:paraId="47835EC4"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15D75155"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0057F257" w14:textId="77777777" w:rsidR="00BE6694" w:rsidRPr="008963AF" w:rsidRDefault="000D42E0"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EEEQ112</w:t>
            </w:r>
          </w:p>
        </w:tc>
        <w:tc>
          <w:tcPr>
            <w:tcW w:w="2853" w:type="dxa"/>
            <w:gridSpan w:val="2"/>
            <w:tcBorders>
              <w:top w:val="nil"/>
              <w:left w:val="nil"/>
              <w:bottom w:val="single" w:sz="4" w:space="0" w:color="auto"/>
              <w:right w:val="single" w:sz="4" w:space="0" w:color="auto"/>
            </w:tcBorders>
            <w:shd w:val="clear" w:color="auto" w:fill="auto"/>
            <w:noWrap/>
            <w:vAlign w:val="bottom"/>
          </w:tcPr>
          <w:p w14:paraId="48F89985"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Chemistry B</w:t>
            </w:r>
          </w:p>
        </w:tc>
        <w:tc>
          <w:tcPr>
            <w:tcW w:w="2378" w:type="dxa"/>
            <w:tcBorders>
              <w:top w:val="single" w:sz="4" w:space="0" w:color="auto"/>
              <w:left w:val="nil"/>
              <w:bottom w:val="single" w:sz="4" w:space="0" w:color="auto"/>
              <w:right w:val="single" w:sz="4" w:space="0" w:color="auto"/>
            </w:tcBorders>
            <w:vAlign w:val="center"/>
          </w:tcPr>
          <w:p w14:paraId="042659B7" w14:textId="77777777" w:rsidR="00BE6694" w:rsidRPr="008963AF" w:rsidRDefault="00BE6694" w:rsidP="002A1FF8">
            <w:pPr>
              <w:rPr>
                <w:rFonts w:ascii="Calibri" w:hAnsi="Calibri" w:cs="Calibri"/>
              </w:rPr>
            </w:pPr>
            <w:r w:rsidRPr="008963AF">
              <w:rPr>
                <w:rFonts w:ascii="Calibri" w:hAnsi="Calibri" w:cs="Calibri"/>
                <w:color w:val="000000"/>
                <w:sz w:val="18"/>
                <w:szCs w:val="18"/>
                <w:lang w:val="en-US"/>
              </w:rPr>
              <w:t>C</w:t>
            </w:r>
            <w:proofErr w:type="gramStart"/>
            <w:r w:rsidRPr="008963AF">
              <w:rPr>
                <w:rFonts w:ascii="Calibri" w:hAnsi="Calibri" w:cs="Calibri"/>
                <w:color w:val="000000"/>
                <w:sz w:val="18"/>
                <w:szCs w:val="18"/>
                <w:lang w:val="en-US"/>
              </w:rPr>
              <w:t>+  in</w:t>
            </w:r>
            <w:proofErr w:type="gramEnd"/>
            <w:r w:rsidRPr="008963AF">
              <w:rPr>
                <w:rFonts w:ascii="Calibri" w:hAnsi="Calibri" w:cs="Calibri"/>
                <w:color w:val="000000"/>
                <w:sz w:val="18"/>
                <w:szCs w:val="18"/>
                <w:lang w:val="en-US"/>
              </w:rPr>
              <w:t xml:space="preserve"> Chemistry in KCSE</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4E4C6D8A"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nil"/>
              <w:left w:val="nil"/>
              <w:bottom w:val="single" w:sz="4" w:space="0" w:color="auto"/>
              <w:right w:val="single" w:sz="8" w:space="0" w:color="auto"/>
            </w:tcBorders>
            <w:shd w:val="clear" w:color="auto" w:fill="auto"/>
            <w:noWrap/>
            <w:vAlign w:val="bottom"/>
          </w:tcPr>
          <w:p w14:paraId="6513197A"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78A066B7" w14:textId="77777777" w:rsidTr="00B829B0">
        <w:trPr>
          <w:trHeight w:val="270"/>
        </w:trPr>
        <w:tc>
          <w:tcPr>
            <w:tcW w:w="873" w:type="dxa"/>
            <w:tcBorders>
              <w:top w:val="nil"/>
              <w:left w:val="nil"/>
              <w:bottom w:val="nil"/>
              <w:right w:val="nil"/>
            </w:tcBorders>
            <w:shd w:val="clear" w:color="auto" w:fill="auto"/>
            <w:noWrap/>
            <w:vAlign w:val="bottom"/>
          </w:tcPr>
          <w:p w14:paraId="3476E850"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50BB1430"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34024816" w14:textId="77777777" w:rsidR="00BE6694" w:rsidRPr="008963AF" w:rsidRDefault="000D42E0"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EEEQ113</w:t>
            </w:r>
          </w:p>
        </w:tc>
        <w:tc>
          <w:tcPr>
            <w:tcW w:w="2853" w:type="dxa"/>
            <w:gridSpan w:val="2"/>
            <w:tcBorders>
              <w:top w:val="nil"/>
              <w:left w:val="nil"/>
              <w:bottom w:val="single" w:sz="4" w:space="0" w:color="auto"/>
              <w:right w:val="single" w:sz="4" w:space="0" w:color="auto"/>
            </w:tcBorders>
            <w:shd w:val="clear" w:color="auto" w:fill="auto"/>
            <w:noWrap/>
            <w:vAlign w:val="bottom"/>
          </w:tcPr>
          <w:p w14:paraId="569434E1"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 xml:space="preserve">Earth and Environmental Science </w:t>
            </w:r>
          </w:p>
        </w:tc>
        <w:tc>
          <w:tcPr>
            <w:tcW w:w="2378" w:type="dxa"/>
            <w:tcBorders>
              <w:top w:val="single" w:sz="4" w:space="0" w:color="auto"/>
              <w:left w:val="nil"/>
              <w:bottom w:val="single" w:sz="4" w:space="0" w:color="auto"/>
              <w:right w:val="single" w:sz="4" w:space="0" w:color="auto"/>
            </w:tcBorders>
            <w:vAlign w:val="center"/>
          </w:tcPr>
          <w:p w14:paraId="0EBD811F" w14:textId="77777777" w:rsidR="00BE6694" w:rsidRPr="008963AF" w:rsidRDefault="00BE6694" w:rsidP="002A1FF8">
            <w:pPr>
              <w:rPr>
                <w:rFonts w:ascii="Calibri" w:hAnsi="Calibri" w:cs="Calibri"/>
              </w:rPr>
            </w:pPr>
            <w:r w:rsidRPr="008963AF">
              <w:rPr>
                <w:rFonts w:ascii="Calibri" w:hAnsi="Calibri" w:cs="Calibri"/>
                <w:color w:val="000000"/>
                <w:sz w:val="18"/>
                <w:szCs w:val="18"/>
                <w:lang w:val="en-US"/>
              </w:rPr>
              <w:t>C</w:t>
            </w:r>
            <w:proofErr w:type="gramStart"/>
            <w:r w:rsidRPr="008963AF">
              <w:rPr>
                <w:rFonts w:ascii="Calibri" w:hAnsi="Calibri" w:cs="Calibri"/>
                <w:color w:val="000000"/>
                <w:sz w:val="18"/>
                <w:szCs w:val="18"/>
                <w:lang w:val="en-US"/>
              </w:rPr>
              <w:t>+  in</w:t>
            </w:r>
            <w:proofErr w:type="gramEnd"/>
            <w:r w:rsidRPr="008963AF">
              <w:rPr>
                <w:rFonts w:ascii="Calibri" w:hAnsi="Calibri" w:cs="Calibri"/>
                <w:color w:val="000000"/>
                <w:sz w:val="18"/>
                <w:szCs w:val="18"/>
                <w:lang w:val="en-US"/>
              </w:rPr>
              <w:t xml:space="preserve"> KCSE</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170F2C86"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nil"/>
              <w:left w:val="nil"/>
              <w:bottom w:val="single" w:sz="4" w:space="0" w:color="auto"/>
              <w:right w:val="single" w:sz="8" w:space="0" w:color="auto"/>
            </w:tcBorders>
            <w:shd w:val="clear" w:color="auto" w:fill="auto"/>
            <w:noWrap/>
            <w:vAlign w:val="bottom"/>
          </w:tcPr>
          <w:p w14:paraId="3C2BD53D"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6A83B8C1" w14:textId="77777777" w:rsidTr="00B829B0">
        <w:trPr>
          <w:trHeight w:val="270"/>
        </w:trPr>
        <w:tc>
          <w:tcPr>
            <w:tcW w:w="873" w:type="dxa"/>
            <w:tcBorders>
              <w:top w:val="nil"/>
              <w:left w:val="nil"/>
              <w:bottom w:val="nil"/>
              <w:right w:val="nil"/>
            </w:tcBorders>
            <w:shd w:val="clear" w:color="auto" w:fill="auto"/>
            <w:noWrap/>
            <w:vAlign w:val="bottom"/>
          </w:tcPr>
          <w:p w14:paraId="3C91675A"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3136BEB0"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1C3E3B5C" w14:textId="77777777" w:rsidR="00BE6694" w:rsidRPr="008963AF" w:rsidRDefault="000D42E0"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EEEQ114</w:t>
            </w:r>
          </w:p>
        </w:tc>
        <w:tc>
          <w:tcPr>
            <w:tcW w:w="2853" w:type="dxa"/>
            <w:gridSpan w:val="2"/>
            <w:tcBorders>
              <w:top w:val="nil"/>
              <w:left w:val="nil"/>
              <w:bottom w:val="single" w:sz="4" w:space="0" w:color="auto"/>
              <w:right w:val="single" w:sz="4" w:space="0" w:color="auto"/>
            </w:tcBorders>
            <w:shd w:val="clear" w:color="auto" w:fill="auto"/>
            <w:noWrap/>
            <w:vAlign w:val="bottom"/>
          </w:tcPr>
          <w:p w14:paraId="1A77EE99"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Computer Science B</w:t>
            </w:r>
          </w:p>
        </w:tc>
        <w:tc>
          <w:tcPr>
            <w:tcW w:w="2378" w:type="dxa"/>
            <w:tcBorders>
              <w:top w:val="single" w:sz="4" w:space="0" w:color="auto"/>
              <w:left w:val="nil"/>
              <w:bottom w:val="single" w:sz="4" w:space="0" w:color="auto"/>
              <w:right w:val="single" w:sz="4" w:space="0" w:color="auto"/>
            </w:tcBorders>
            <w:vAlign w:val="center"/>
          </w:tcPr>
          <w:p w14:paraId="06092393" w14:textId="77777777" w:rsidR="00BE6694" w:rsidRPr="008963AF" w:rsidRDefault="00BE6694" w:rsidP="002A1FF8">
            <w:pPr>
              <w:rPr>
                <w:rFonts w:ascii="Calibri" w:hAnsi="Calibri" w:cs="Calibri"/>
              </w:rPr>
            </w:pPr>
            <w:r w:rsidRPr="008963AF">
              <w:rPr>
                <w:rFonts w:ascii="Calibri" w:hAnsi="Calibri" w:cs="Calibri"/>
                <w:color w:val="000000"/>
                <w:sz w:val="18"/>
                <w:szCs w:val="18"/>
                <w:lang w:val="en-US"/>
              </w:rPr>
              <w:t>C</w:t>
            </w:r>
            <w:proofErr w:type="gramStart"/>
            <w:r w:rsidRPr="008963AF">
              <w:rPr>
                <w:rFonts w:ascii="Calibri" w:hAnsi="Calibri" w:cs="Calibri"/>
                <w:color w:val="000000"/>
                <w:sz w:val="18"/>
                <w:szCs w:val="18"/>
                <w:lang w:val="en-US"/>
              </w:rPr>
              <w:t>+  in</w:t>
            </w:r>
            <w:proofErr w:type="gramEnd"/>
            <w:r w:rsidRPr="008963AF">
              <w:rPr>
                <w:rFonts w:ascii="Calibri" w:hAnsi="Calibri" w:cs="Calibri"/>
                <w:color w:val="000000"/>
                <w:sz w:val="18"/>
                <w:szCs w:val="18"/>
                <w:lang w:val="en-US"/>
              </w:rPr>
              <w:t xml:space="preserve"> KCSE</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27A67687"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381DCE65"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11082181" w14:textId="77777777" w:rsidTr="00B829B0">
        <w:trPr>
          <w:trHeight w:val="270"/>
        </w:trPr>
        <w:tc>
          <w:tcPr>
            <w:tcW w:w="873" w:type="dxa"/>
            <w:tcBorders>
              <w:top w:val="nil"/>
              <w:left w:val="nil"/>
              <w:bottom w:val="nil"/>
              <w:right w:val="nil"/>
            </w:tcBorders>
            <w:shd w:val="clear" w:color="auto" w:fill="auto"/>
            <w:noWrap/>
            <w:vAlign w:val="bottom"/>
          </w:tcPr>
          <w:p w14:paraId="5A53A991"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569CF744"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5EC6D281" w14:textId="77777777" w:rsidR="00BE6694" w:rsidRPr="008963AF" w:rsidRDefault="00FE7B4B"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EEEQ115</w:t>
            </w:r>
          </w:p>
        </w:tc>
        <w:tc>
          <w:tcPr>
            <w:tcW w:w="2853" w:type="dxa"/>
            <w:gridSpan w:val="2"/>
            <w:tcBorders>
              <w:top w:val="nil"/>
              <w:left w:val="nil"/>
              <w:bottom w:val="single" w:sz="4" w:space="0" w:color="auto"/>
              <w:right w:val="single" w:sz="4" w:space="0" w:color="auto"/>
            </w:tcBorders>
            <w:shd w:val="clear" w:color="auto" w:fill="auto"/>
            <w:noWrap/>
            <w:vAlign w:val="bottom"/>
          </w:tcPr>
          <w:p w14:paraId="0C8680CC"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Engineering Graphics B</w:t>
            </w:r>
          </w:p>
        </w:tc>
        <w:tc>
          <w:tcPr>
            <w:tcW w:w="2378" w:type="dxa"/>
            <w:tcBorders>
              <w:top w:val="single" w:sz="4" w:space="0" w:color="auto"/>
              <w:left w:val="nil"/>
              <w:bottom w:val="single" w:sz="4" w:space="0" w:color="auto"/>
              <w:right w:val="single" w:sz="4" w:space="0" w:color="auto"/>
            </w:tcBorders>
            <w:vAlign w:val="center"/>
          </w:tcPr>
          <w:p w14:paraId="1F07D519" w14:textId="77777777" w:rsidR="00BE6694" w:rsidRPr="008963AF" w:rsidRDefault="00BE6694" w:rsidP="002A1FF8">
            <w:pPr>
              <w:rPr>
                <w:rFonts w:ascii="Calibri" w:hAnsi="Calibri" w:cs="Calibri"/>
              </w:rPr>
            </w:pPr>
            <w:r w:rsidRPr="008963AF">
              <w:rPr>
                <w:rFonts w:ascii="Calibri" w:hAnsi="Calibri" w:cs="Calibri"/>
                <w:color w:val="000000"/>
                <w:sz w:val="18"/>
                <w:szCs w:val="18"/>
                <w:lang w:val="en-US"/>
              </w:rPr>
              <w:t>C</w:t>
            </w:r>
            <w:proofErr w:type="gramStart"/>
            <w:r w:rsidRPr="008963AF">
              <w:rPr>
                <w:rFonts w:ascii="Calibri" w:hAnsi="Calibri" w:cs="Calibri"/>
                <w:color w:val="000000"/>
                <w:sz w:val="18"/>
                <w:szCs w:val="18"/>
                <w:lang w:val="en-US"/>
              </w:rPr>
              <w:t>+  in</w:t>
            </w:r>
            <w:proofErr w:type="gramEnd"/>
            <w:r w:rsidRPr="008963AF">
              <w:rPr>
                <w:rFonts w:ascii="Calibri" w:hAnsi="Calibri" w:cs="Calibri"/>
                <w:color w:val="000000"/>
                <w:sz w:val="18"/>
                <w:szCs w:val="18"/>
                <w:lang w:val="en-US"/>
              </w:rPr>
              <w:t xml:space="preserve"> KCSE</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0A86E266"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73A80D03"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2C3BD771" w14:textId="77777777" w:rsidTr="00B829B0">
        <w:trPr>
          <w:trHeight w:val="270"/>
        </w:trPr>
        <w:tc>
          <w:tcPr>
            <w:tcW w:w="873" w:type="dxa"/>
            <w:tcBorders>
              <w:top w:val="nil"/>
              <w:left w:val="nil"/>
              <w:bottom w:val="nil"/>
              <w:right w:val="nil"/>
            </w:tcBorders>
            <w:shd w:val="clear" w:color="auto" w:fill="auto"/>
            <w:noWrap/>
            <w:vAlign w:val="bottom"/>
          </w:tcPr>
          <w:p w14:paraId="7FFA1D9D"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394F0260"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271AFDE9" w14:textId="77777777" w:rsidR="00BE6694" w:rsidRPr="008963AF" w:rsidRDefault="00FE7B4B"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UCC1102</w:t>
            </w:r>
          </w:p>
        </w:tc>
        <w:tc>
          <w:tcPr>
            <w:tcW w:w="2853" w:type="dxa"/>
            <w:gridSpan w:val="2"/>
            <w:tcBorders>
              <w:top w:val="nil"/>
              <w:left w:val="nil"/>
              <w:bottom w:val="single" w:sz="4" w:space="0" w:color="auto"/>
              <w:right w:val="single" w:sz="4" w:space="0" w:color="auto"/>
            </w:tcBorders>
            <w:shd w:val="clear" w:color="auto" w:fill="auto"/>
            <w:noWrap/>
            <w:vAlign w:val="bottom"/>
          </w:tcPr>
          <w:p w14:paraId="518B8FBC" w14:textId="77777777" w:rsidR="00BE6694" w:rsidRPr="008963AF" w:rsidRDefault="00FE7B4B"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Critical and Creative Thinking</w:t>
            </w:r>
          </w:p>
        </w:tc>
        <w:tc>
          <w:tcPr>
            <w:tcW w:w="2378" w:type="dxa"/>
            <w:tcBorders>
              <w:top w:val="single" w:sz="4" w:space="0" w:color="auto"/>
              <w:left w:val="nil"/>
              <w:bottom w:val="single" w:sz="4" w:space="0" w:color="auto"/>
              <w:right w:val="single" w:sz="4" w:space="0" w:color="auto"/>
            </w:tcBorders>
            <w:vAlign w:val="center"/>
          </w:tcPr>
          <w:p w14:paraId="7216130F" w14:textId="77777777" w:rsidR="00BE6694" w:rsidRPr="008963AF" w:rsidRDefault="00BE6694" w:rsidP="002A1FF8">
            <w:pPr>
              <w:rPr>
                <w:rFonts w:ascii="Calibri" w:hAnsi="Calibri" w:cs="Calibri"/>
              </w:rPr>
            </w:pPr>
            <w:r w:rsidRPr="008963AF">
              <w:rPr>
                <w:rFonts w:ascii="Calibri" w:hAnsi="Calibri" w:cs="Calibri"/>
                <w:color w:val="000000"/>
                <w:sz w:val="18"/>
                <w:szCs w:val="18"/>
                <w:lang w:val="en-US"/>
              </w:rPr>
              <w:t>C</w:t>
            </w:r>
            <w:proofErr w:type="gramStart"/>
            <w:r w:rsidRPr="008963AF">
              <w:rPr>
                <w:rFonts w:ascii="Calibri" w:hAnsi="Calibri" w:cs="Calibri"/>
                <w:color w:val="000000"/>
                <w:sz w:val="18"/>
                <w:szCs w:val="18"/>
                <w:lang w:val="en-US"/>
              </w:rPr>
              <w:t>+  in</w:t>
            </w:r>
            <w:proofErr w:type="gramEnd"/>
            <w:r w:rsidRPr="008963AF">
              <w:rPr>
                <w:rFonts w:ascii="Calibri" w:hAnsi="Calibri" w:cs="Calibri"/>
                <w:color w:val="000000"/>
                <w:sz w:val="18"/>
                <w:szCs w:val="18"/>
                <w:lang w:val="en-US"/>
              </w:rPr>
              <w:t xml:space="preserve"> KCSE</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53E618A4"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24</w:t>
            </w:r>
          </w:p>
        </w:tc>
        <w:tc>
          <w:tcPr>
            <w:tcW w:w="774" w:type="dxa"/>
            <w:tcBorders>
              <w:top w:val="nil"/>
              <w:left w:val="nil"/>
              <w:bottom w:val="single" w:sz="4" w:space="0" w:color="auto"/>
              <w:right w:val="single" w:sz="8" w:space="0" w:color="auto"/>
            </w:tcBorders>
            <w:shd w:val="clear" w:color="auto" w:fill="auto"/>
            <w:noWrap/>
            <w:vAlign w:val="bottom"/>
          </w:tcPr>
          <w:p w14:paraId="3D4C1E86"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0.5</w:t>
            </w:r>
          </w:p>
        </w:tc>
      </w:tr>
      <w:tr w:rsidR="00BE6694" w:rsidRPr="008963AF" w14:paraId="6E5FA62F" w14:textId="77777777" w:rsidTr="00B829B0">
        <w:trPr>
          <w:trHeight w:val="285"/>
        </w:trPr>
        <w:tc>
          <w:tcPr>
            <w:tcW w:w="873" w:type="dxa"/>
            <w:tcBorders>
              <w:top w:val="nil"/>
              <w:left w:val="nil"/>
              <w:bottom w:val="nil"/>
              <w:right w:val="nil"/>
            </w:tcBorders>
            <w:shd w:val="clear" w:color="auto" w:fill="auto"/>
            <w:noWrap/>
            <w:vAlign w:val="bottom"/>
          </w:tcPr>
          <w:p w14:paraId="0EC4DEF3"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31A9BC09"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nil"/>
              <w:right w:val="single" w:sz="4" w:space="0" w:color="auto"/>
            </w:tcBorders>
            <w:shd w:val="clear" w:color="auto" w:fill="auto"/>
            <w:noWrap/>
            <w:vAlign w:val="bottom"/>
          </w:tcPr>
          <w:p w14:paraId="579F821B" w14:textId="77777777" w:rsidR="00BE6694" w:rsidRPr="008963AF" w:rsidRDefault="0042774E"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EEEQ117</w:t>
            </w:r>
          </w:p>
        </w:tc>
        <w:tc>
          <w:tcPr>
            <w:tcW w:w="2853" w:type="dxa"/>
            <w:gridSpan w:val="2"/>
            <w:tcBorders>
              <w:top w:val="nil"/>
              <w:left w:val="nil"/>
              <w:bottom w:val="nil"/>
              <w:right w:val="single" w:sz="4" w:space="0" w:color="auto"/>
            </w:tcBorders>
            <w:shd w:val="clear" w:color="auto" w:fill="auto"/>
            <w:noWrap/>
            <w:vAlign w:val="bottom"/>
          </w:tcPr>
          <w:p w14:paraId="1D4F21AC"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Elements of Economics</w:t>
            </w:r>
          </w:p>
        </w:tc>
        <w:tc>
          <w:tcPr>
            <w:tcW w:w="2378" w:type="dxa"/>
            <w:tcBorders>
              <w:top w:val="single" w:sz="4" w:space="0" w:color="auto"/>
              <w:left w:val="nil"/>
              <w:bottom w:val="single" w:sz="4" w:space="0" w:color="auto"/>
              <w:right w:val="single" w:sz="4" w:space="0" w:color="auto"/>
            </w:tcBorders>
            <w:vAlign w:val="center"/>
          </w:tcPr>
          <w:p w14:paraId="7FCB917B" w14:textId="77777777" w:rsidR="00BE6694" w:rsidRPr="008963AF" w:rsidRDefault="00BE6694" w:rsidP="002A1FF8">
            <w:pPr>
              <w:rPr>
                <w:rFonts w:ascii="Calibri" w:hAnsi="Calibri" w:cs="Calibri"/>
              </w:rPr>
            </w:pPr>
            <w:r w:rsidRPr="008963AF">
              <w:rPr>
                <w:rFonts w:ascii="Calibri" w:hAnsi="Calibri" w:cs="Calibri"/>
                <w:color w:val="000000"/>
                <w:sz w:val="18"/>
                <w:szCs w:val="18"/>
                <w:lang w:val="en-US"/>
              </w:rPr>
              <w:t>C</w:t>
            </w:r>
            <w:proofErr w:type="gramStart"/>
            <w:r w:rsidRPr="008963AF">
              <w:rPr>
                <w:rFonts w:ascii="Calibri" w:hAnsi="Calibri" w:cs="Calibri"/>
                <w:color w:val="000000"/>
                <w:sz w:val="18"/>
                <w:szCs w:val="18"/>
                <w:lang w:val="en-US"/>
              </w:rPr>
              <w:t>+  in</w:t>
            </w:r>
            <w:proofErr w:type="gramEnd"/>
            <w:r w:rsidRPr="008963AF">
              <w:rPr>
                <w:rFonts w:ascii="Calibri" w:hAnsi="Calibri" w:cs="Calibri"/>
                <w:color w:val="000000"/>
                <w:sz w:val="18"/>
                <w:szCs w:val="18"/>
                <w:lang w:val="en-US"/>
              </w:rPr>
              <w:t xml:space="preserve"> KCSE</w:t>
            </w:r>
          </w:p>
        </w:tc>
        <w:tc>
          <w:tcPr>
            <w:tcW w:w="741" w:type="dxa"/>
            <w:tcBorders>
              <w:top w:val="nil"/>
              <w:left w:val="single" w:sz="4" w:space="0" w:color="auto"/>
              <w:bottom w:val="nil"/>
              <w:right w:val="single" w:sz="4" w:space="0" w:color="auto"/>
            </w:tcBorders>
            <w:shd w:val="clear" w:color="auto" w:fill="auto"/>
            <w:noWrap/>
            <w:vAlign w:val="bottom"/>
          </w:tcPr>
          <w:p w14:paraId="3F991F42" w14:textId="77777777" w:rsidR="00BE6694" w:rsidRPr="008963AF" w:rsidRDefault="0042774E"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24</w:t>
            </w:r>
          </w:p>
        </w:tc>
        <w:tc>
          <w:tcPr>
            <w:tcW w:w="774" w:type="dxa"/>
            <w:tcBorders>
              <w:top w:val="nil"/>
              <w:left w:val="nil"/>
              <w:bottom w:val="nil"/>
              <w:right w:val="single" w:sz="8" w:space="0" w:color="auto"/>
            </w:tcBorders>
            <w:shd w:val="clear" w:color="auto" w:fill="auto"/>
            <w:noWrap/>
            <w:vAlign w:val="bottom"/>
          </w:tcPr>
          <w:p w14:paraId="7050FF50" w14:textId="77777777" w:rsidR="00BE6694" w:rsidRPr="008963AF" w:rsidRDefault="0042774E"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0.</w:t>
            </w:r>
            <w:r w:rsidR="00BE6694" w:rsidRPr="008963AF">
              <w:rPr>
                <w:rFonts w:ascii="Calibri" w:hAnsi="Calibri" w:cs="Calibri"/>
                <w:color w:val="000000"/>
                <w:sz w:val="18"/>
                <w:szCs w:val="18"/>
                <w:lang w:val="en-US"/>
              </w:rPr>
              <w:t>5</w:t>
            </w:r>
          </w:p>
        </w:tc>
      </w:tr>
      <w:tr w:rsidR="00BE6694" w:rsidRPr="008963AF" w14:paraId="10EAF339" w14:textId="77777777" w:rsidTr="00B829B0">
        <w:trPr>
          <w:trHeight w:val="285"/>
        </w:trPr>
        <w:tc>
          <w:tcPr>
            <w:tcW w:w="873" w:type="dxa"/>
            <w:tcBorders>
              <w:top w:val="nil"/>
              <w:left w:val="nil"/>
              <w:bottom w:val="nil"/>
              <w:right w:val="nil"/>
            </w:tcBorders>
            <w:shd w:val="clear" w:color="auto" w:fill="auto"/>
            <w:noWrap/>
            <w:vAlign w:val="bottom"/>
          </w:tcPr>
          <w:p w14:paraId="6677384E"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06B80372" w14:textId="77777777" w:rsidR="00BE6694" w:rsidRPr="008963AF" w:rsidRDefault="00BE6694" w:rsidP="002A1FF8">
            <w:pPr>
              <w:rPr>
                <w:rFonts w:ascii="Calibri" w:hAnsi="Calibri" w:cs="Calibri"/>
                <w:b/>
                <w:bCs/>
                <w:color w:val="000000"/>
                <w:sz w:val="18"/>
                <w:szCs w:val="18"/>
                <w:lang w:val="en-US"/>
              </w:rPr>
            </w:pPr>
          </w:p>
        </w:tc>
        <w:tc>
          <w:tcPr>
            <w:tcW w:w="889" w:type="dxa"/>
            <w:tcBorders>
              <w:top w:val="single" w:sz="8" w:space="0" w:color="auto"/>
              <w:left w:val="single" w:sz="8" w:space="0" w:color="auto"/>
              <w:bottom w:val="single" w:sz="8" w:space="0" w:color="auto"/>
              <w:right w:val="single" w:sz="4" w:space="0" w:color="auto"/>
            </w:tcBorders>
            <w:shd w:val="clear" w:color="auto" w:fill="auto"/>
            <w:noWrap/>
            <w:vAlign w:val="bottom"/>
          </w:tcPr>
          <w:p w14:paraId="5C68F099"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 </w:t>
            </w:r>
          </w:p>
        </w:tc>
        <w:tc>
          <w:tcPr>
            <w:tcW w:w="2853" w:type="dxa"/>
            <w:gridSpan w:val="2"/>
            <w:tcBorders>
              <w:top w:val="single" w:sz="8" w:space="0" w:color="auto"/>
              <w:left w:val="nil"/>
              <w:bottom w:val="single" w:sz="8" w:space="0" w:color="auto"/>
              <w:right w:val="single" w:sz="4" w:space="0" w:color="auto"/>
            </w:tcBorders>
            <w:shd w:val="clear" w:color="auto" w:fill="auto"/>
            <w:noWrap/>
            <w:vAlign w:val="bottom"/>
          </w:tcPr>
          <w:p w14:paraId="40E302A9"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 </w:t>
            </w:r>
          </w:p>
        </w:tc>
        <w:tc>
          <w:tcPr>
            <w:tcW w:w="2378" w:type="dxa"/>
            <w:tcBorders>
              <w:top w:val="single" w:sz="4" w:space="0" w:color="auto"/>
              <w:left w:val="nil"/>
              <w:bottom w:val="single" w:sz="4" w:space="0" w:color="auto"/>
              <w:right w:val="single" w:sz="4" w:space="0" w:color="auto"/>
            </w:tcBorders>
          </w:tcPr>
          <w:p w14:paraId="5FE9E881" w14:textId="77777777" w:rsidR="00BE6694" w:rsidRPr="008963AF" w:rsidRDefault="00BE6694" w:rsidP="002A1FF8">
            <w:pPr>
              <w:rPr>
                <w:rFonts w:ascii="Calibri" w:hAnsi="Calibri" w:cs="Calibri"/>
                <w:b/>
                <w:bCs/>
                <w:color w:val="000000"/>
                <w:sz w:val="18"/>
                <w:szCs w:val="18"/>
                <w:lang w:val="en-US"/>
              </w:rPr>
            </w:pPr>
          </w:p>
        </w:tc>
        <w:tc>
          <w:tcPr>
            <w:tcW w:w="741" w:type="dxa"/>
            <w:tcBorders>
              <w:top w:val="single" w:sz="8" w:space="0" w:color="auto"/>
              <w:left w:val="single" w:sz="4" w:space="0" w:color="auto"/>
              <w:bottom w:val="single" w:sz="8" w:space="0" w:color="auto"/>
              <w:right w:val="single" w:sz="4" w:space="0" w:color="auto"/>
            </w:tcBorders>
            <w:shd w:val="clear" w:color="auto" w:fill="auto"/>
            <w:noWrap/>
            <w:vAlign w:val="bottom"/>
          </w:tcPr>
          <w:p w14:paraId="2B899846"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432</w:t>
            </w:r>
          </w:p>
        </w:tc>
        <w:tc>
          <w:tcPr>
            <w:tcW w:w="774" w:type="dxa"/>
            <w:tcBorders>
              <w:top w:val="single" w:sz="8" w:space="0" w:color="auto"/>
              <w:left w:val="nil"/>
              <w:bottom w:val="single" w:sz="8" w:space="0" w:color="auto"/>
              <w:right w:val="single" w:sz="8" w:space="0" w:color="auto"/>
            </w:tcBorders>
            <w:shd w:val="clear" w:color="auto" w:fill="auto"/>
            <w:noWrap/>
            <w:vAlign w:val="bottom"/>
          </w:tcPr>
          <w:p w14:paraId="58A36F20"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9</w:t>
            </w:r>
          </w:p>
        </w:tc>
      </w:tr>
      <w:tr w:rsidR="00BE6694" w:rsidRPr="008963AF" w14:paraId="746D9990" w14:textId="77777777" w:rsidTr="00B829B0">
        <w:trPr>
          <w:trHeight w:val="285"/>
        </w:trPr>
        <w:tc>
          <w:tcPr>
            <w:tcW w:w="873" w:type="dxa"/>
            <w:tcBorders>
              <w:top w:val="nil"/>
              <w:left w:val="nil"/>
              <w:bottom w:val="nil"/>
              <w:right w:val="nil"/>
            </w:tcBorders>
            <w:shd w:val="clear" w:color="auto" w:fill="auto"/>
            <w:noWrap/>
            <w:vAlign w:val="bottom"/>
          </w:tcPr>
          <w:p w14:paraId="208187F5" w14:textId="77777777" w:rsidR="00BE6694" w:rsidRPr="008963AF" w:rsidRDefault="00BE6694" w:rsidP="002A1FF8">
            <w:pPr>
              <w:jc w:val="both"/>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244988F7"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nil"/>
              <w:bottom w:val="nil"/>
              <w:right w:val="nil"/>
            </w:tcBorders>
            <w:shd w:val="clear" w:color="auto" w:fill="auto"/>
            <w:noWrap/>
            <w:vAlign w:val="bottom"/>
          </w:tcPr>
          <w:p w14:paraId="34181FBB" w14:textId="77777777" w:rsidR="00BE6694" w:rsidRPr="008963AF" w:rsidRDefault="00BE6694" w:rsidP="002A1FF8">
            <w:pPr>
              <w:rPr>
                <w:rFonts w:ascii="Calibri" w:hAnsi="Calibri" w:cs="Calibri"/>
                <w:color w:val="000000"/>
                <w:sz w:val="18"/>
                <w:szCs w:val="18"/>
                <w:lang w:val="en-US"/>
              </w:rPr>
            </w:pPr>
          </w:p>
        </w:tc>
        <w:tc>
          <w:tcPr>
            <w:tcW w:w="2853" w:type="dxa"/>
            <w:gridSpan w:val="2"/>
            <w:tcBorders>
              <w:top w:val="nil"/>
              <w:left w:val="nil"/>
              <w:bottom w:val="nil"/>
              <w:right w:val="nil"/>
            </w:tcBorders>
            <w:shd w:val="clear" w:color="auto" w:fill="auto"/>
            <w:noWrap/>
            <w:vAlign w:val="bottom"/>
          </w:tcPr>
          <w:p w14:paraId="1C862506" w14:textId="77777777" w:rsidR="00BE6694" w:rsidRPr="008963AF" w:rsidRDefault="00BE6694" w:rsidP="002A1FF8">
            <w:pPr>
              <w:rPr>
                <w:rFonts w:ascii="Calibri" w:hAnsi="Calibri" w:cs="Calibri"/>
                <w:color w:val="000000"/>
                <w:sz w:val="18"/>
                <w:szCs w:val="18"/>
                <w:lang w:val="en-US"/>
              </w:rPr>
            </w:pPr>
          </w:p>
        </w:tc>
        <w:tc>
          <w:tcPr>
            <w:tcW w:w="2378" w:type="dxa"/>
            <w:tcBorders>
              <w:top w:val="single" w:sz="4" w:space="0" w:color="auto"/>
              <w:left w:val="nil"/>
              <w:bottom w:val="single" w:sz="4" w:space="0" w:color="auto"/>
              <w:right w:val="nil"/>
            </w:tcBorders>
          </w:tcPr>
          <w:p w14:paraId="614713B8"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7ECC710D"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0419FF8E" w14:textId="77777777" w:rsidR="00BE6694" w:rsidRPr="008963AF" w:rsidRDefault="00BE6694" w:rsidP="002A1FF8">
            <w:pPr>
              <w:rPr>
                <w:rFonts w:ascii="Calibri" w:hAnsi="Calibri" w:cs="Calibri"/>
                <w:color w:val="000000"/>
                <w:sz w:val="18"/>
                <w:szCs w:val="18"/>
                <w:lang w:val="en-US"/>
              </w:rPr>
            </w:pPr>
          </w:p>
        </w:tc>
      </w:tr>
      <w:tr w:rsidR="00BE6694" w:rsidRPr="008963AF" w14:paraId="30619A33" w14:textId="77777777" w:rsidTr="00B829B0">
        <w:trPr>
          <w:trHeight w:val="285"/>
        </w:trPr>
        <w:tc>
          <w:tcPr>
            <w:tcW w:w="873" w:type="dxa"/>
            <w:tcBorders>
              <w:top w:val="nil"/>
              <w:left w:val="nil"/>
              <w:bottom w:val="nil"/>
              <w:right w:val="nil"/>
            </w:tcBorders>
            <w:shd w:val="clear" w:color="auto" w:fill="auto"/>
            <w:noWrap/>
            <w:vAlign w:val="bottom"/>
          </w:tcPr>
          <w:p w14:paraId="2BA9253F" w14:textId="77777777" w:rsidR="00BE6694" w:rsidRPr="008963AF" w:rsidRDefault="00BE6694" w:rsidP="002A1FF8">
            <w:pPr>
              <w:jc w:val="both"/>
              <w:rPr>
                <w:rFonts w:ascii="Calibri" w:hAnsi="Calibri" w:cs="Calibri"/>
                <w:b/>
                <w:bCs/>
                <w:color w:val="000000"/>
                <w:sz w:val="18"/>
                <w:szCs w:val="18"/>
                <w:lang w:val="en-US"/>
              </w:rPr>
            </w:pPr>
          </w:p>
        </w:tc>
        <w:tc>
          <w:tcPr>
            <w:tcW w:w="1031" w:type="dxa"/>
            <w:tcBorders>
              <w:top w:val="nil"/>
              <w:left w:val="nil"/>
              <w:bottom w:val="nil"/>
              <w:right w:val="nil"/>
            </w:tcBorders>
            <w:shd w:val="clear" w:color="auto" w:fill="auto"/>
            <w:noWrap/>
            <w:vAlign w:val="bottom"/>
          </w:tcPr>
          <w:p w14:paraId="1306A626" w14:textId="77777777" w:rsidR="00BE6694" w:rsidRPr="008963AF" w:rsidRDefault="00BE6694" w:rsidP="002A1FF8">
            <w:pPr>
              <w:rPr>
                <w:rFonts w:ascii="Calibri" w:hAnsi="Calibri" w:cs="Calibri"/>
                <w:b/>
                <w:bCs/>
                <w:color w:val="000000"/>
                <w:sz w:val="18"/>
                <w:szCs w:val="18"/>
                <w:lang w:val="en-US"/>
              </w:rPr>
            </w:pPr>
          </w:p>
        </w:tc>
        <w:tc>
          <w:tcPr>
            <w:tcW w:w="889" w:type="dxa"/>
            <w:tcBorders>
              <w:top w:val="single" w:sz="8" w:space="0" w:color="auto"/>
              <w:left w:val="single" w:sz="8" w:space="0" w:color="auto"/>
              <w:bottom w:val="single" w:sz="8" w:space="0" w:color="auto"/>
              <w:right w:val="single" w:sz="4" w:space="0" w:color="auto"/>
            </w:tcBorders>
            <w:shd w:val="clear" w:color="000000" w:fill="EEECE1"/>
            <w:noWrap/>
            <w:vAlign w:val="bottom"/>
          </w:tcPr>
          <w:p w14:paraId="0120C57E"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 </w:t>
            </w:r>
          </w:p>
        </w:tc>
        <w:tc>
          <w:tcPr>
            <w:tcW w:w="2853" w:type="dxa"/>
            <w:gridSpan w:val="2"/>
            <w:tcBorders>
              <w:top w:val="single" w:sz="8" w:space="0" w:color="auto"/>
              <w:left w:val="nil"/>
              <w:bottom w:val="single" w:sz="8" w:space="0" w:color="auto"/>
              <w:right w:val="single" w:sz="4" w:space="0" w:color="auto"/>
            </w:tcBorders>
            <w:shd w:val="clear" w:color="000000" w:fill="EEECE1"/>
            <w:noWrap/>
            <w:vAlign w:val="bottom"/>
          </w:tcPr>
          <w:p w14:paraId="61452366"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 </w:t>
            </w:r>
          </w:p>
        </w:tc>
        <w:tc>
          <w:tcPr>
            <w:tcW w:w="2378" w:type="dxa"/>
            <w:tcBorders>
              <w:top w:val="single" w:sz="4" w:space="0" w:color="auto"/>
              <w:left w:val="nil"/>
              <w:bottom w:val="single" w:sz="4" w:space="0" w:color="auto"/>
              <w:right w:val="single" w:sz="4" w:space="0" w:color="auto"/>
            </w:tcBorders>
            <w:shd w:val="clear" w:color="000000" w:fill="EEECE1"/>
          </w:tcPr>
          <w:p w14:paraId="346BFBD7" w14:textId="77777777" w:rsidR="00BE6694" w:rsidRPr="008963AF" w:rsidRDefault="00BE6694" w:rsidP="002A1FF8">
            <w:pPr>
              <w:rPr>
                <w:rFonts w:ascii="Calibri" w:hAnsi="Calibri" w:cs="Calibri"/>
                <w:b/>
                <w:bCs/>
                <w:color w:val="000000"/>
                <w:sz w:val="18"/>
                <w:szCs w:val="18"/>
                <w:lang w:val="en-US"/>
              </w:rPr>
            </w:pPr>
          </w:p>
        </w:tc>
        <w:tc>
          <w:tcPr>
            <w:tcW w:w="741" w:type="dxa"/>
            <w:tcBorders>
              <w:top w:val="single" w:sz="8" w:space="0" w:color="auto"/>
              <w:left w:val="single" w:sz="4" w:space="0" w:color="auto"/>
              <w:bottom w:val="single" w:sz="8" w:space="0" w:color="auto"/>
              <w:right w:val="single" w:sz="4" w:space="0" w:color="auto"/>
            </w:tcBorders>
            <w:shd w:val="clear" w:color="000000" w:fill="EEECE1"/>
            <w:noWrap/>
            <w:vAlign w:val="bottom"/>
          </w:tcPr>
          <w:p w14:paraId="2DA928BE"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864</w:t>
            </w:r>
          </w:p>
        </w:tc>
        <w:tc>
          <w:tcPr>
            <w:tcW w:w="774" w:type="dxa"/>
            <w:tcBorders>
              <w:top w:val="single" w:sz="8" w:space="0" w:color="auto"/>
              <w:left w:val="nil"/>
              <w:bottom w:val="single" w:sz="8" w:space="0" w:color="auto"/>
              <w:right w:val="single" w:sz="8" w:space="0" w:color="auto"/>
            </w:tcBorders>
            <w:shd w:val="clear" w:color="000000" w:fill="EEECE1"/>
            <w:noWrap/>
            <w:vAlign w:val="bottom"/>
          </w:tcPr>
          <w:p w14:paraId="4D8CDF5C"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18</w:t>
            </w:r>
          </w:p>
        </w:tc>
      </w:tr>
      <w:tr w:rsidR="00BE6694" w:rsidRPr="008963AF" w14:paraId="3AC90243" w14:textId="77777777" w:rsidTr="00B829B0">
        <w:trPr>
          <w:trHeight w:val="270"/>
        </w:trPr>
        <w:tc>
          <w:tcPr>
            <w:tcW w:w="873" w:type="dxa"/>
            <w:tcBorders>
              <w:top w:val="nil"/>
              <w:left w:val="nil"/>
              <w:bottom w:val="nil"/>
              <w:right w:val="nil"/>
            </w:tcBorders>
            <w:shd w:val="clear" w:color="auto" w:fill="auto"/>
            <w:noWrap/>
            <w:vAlign w:val="bottom"/>
          </w:tcPr>
          <w:p w14:paraId="2B655ED6" w14:textId="77777777" w:rsidR="00BE6694" w:rsidRPr="008963AF" w:rsidRDefault="00BE6694" w:rsidP="002A1FF8">
            <w:pPr>
              <w:jc w:val="both"/>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6AF3F615" w14:textId="77777777" w:rsidR="00BE6694" w:rsidRPr="008963AF" w:rsidRDefault="00BE6694" w:rsidP="002A1FF8">
            <w:pPr>
              <w:jc w:val="both"/>
              <w:rPr>
                <w:rFonts w:ascii="Calibri" w:hAnsi="Calibri" w:cs="Calibri"/>
                <w:b/>
                <w:bCs/>
                <w:color w:val="000000"/>
                <w:sz w:val="18"/>
                <w:szCs w:val="18"/>
                <w:lang w:val="en-US"/>
              </w:rPr>
            </w:pPr>
          </w:p>
        </w:tc>
        <w:tc>
          <w:tcPr>
            <w:tcW w:w="889" w:type="dxa"/>
            <w:tcBorders>
              <w:top w:val="nil"/>
              <w:left w:val="nil"/>
              <w:bottom w:val="nil"/>
              <w:right w:val="nil"/>
            </w:tcBorders>
            <w:shd w:val="clear" w:color="auto" w:fill="auto"/>
            <w:noWrap/>
            <w:vAlign w:val="bottom"/>
          </w:tcPr>
          <w:p w14:paraId="2C346244" w14:textId="77777777" w:rsidR="00BE6694" w:rsidRPr="008963AF" w:rsidRDefault="00BE6694" w:rsidP="002A1FF8">
            <w:pPr>
              <w:rPr>
                <w:rFonts w:ascii="Calibri" w:hAnsi="Calibri" w:cs="Calibri"/>
                <w:color w:val="000000"/>
                <w:sz w:val="18"/>
                <w:szCs w:val="18"/>
                <w:lang w:val="en-US"/>
              </w:rPr>
            </w:pPr>
          </w:p>
        </w:tc>
        <w:tc>
          <w:tcPr>
            <w:tcW w:w="2853" w:type="dxa"/>
            <w:gridSpan w:val="2"/>
            <w:tcBorders>
              <w:top w:val="nil"/>
              <w:left w:val="nil"/>
              <w:bottom w:val="nil"/>
              <w:right w:val="nil"/>
            </w:tcBorders>
            <w:shd w:val="clear" w:color="auto" w:fill="auto"/>
            <w:noWrap/>
            <w:vAlign w:val="bottom"/>
          </w:tcPr>
          <w:p w14:paraId="70AA8E10" w14:textId="77777777" w:rsidR="00BE6694" w:rsidRPr="008963AF" w:rsidRDefault="00BE6694" w:rsidP="002A1FF8">
            <w:pPr>
              <w:rPr>
                <w:rFonts w:ascii="Calibri" w:hAnsi="Calibri" w:cs="Calibri"/>
                <w:color w:val="000000"/>
                <w:sz w:val="18"/>
                <w:szCs w:val="18"/>
                <w:lang w:val="en-US"/>
              </w:rPr>
            </w:pPr>
          </w:p>
        </w:tc>
        <w:tc>
          <w:tcPr>
            <w:tcW w:w="2378" w:type="dxa"/>
            <w:tcBorders>
              <w:top w:val="single" w:sz="4" w:space="0" w:color="auto"/>
              <w:left w:val="nil"/>
              <w:bottom w:val="nil"/>
              <w:right w:val="nil"/>
            </w:tcBorders>
          </w:tcPr>
          <w:p w14:paraId="5A18E0F7"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077B45F7"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1F37CD3B" w14:textId="77777777" w:rsidR="00BE6694" w:rsidRPr="008963AF" w:rsidRDefault="00BE6694" w:rsidP="002A1FF8">
            <w:pPr>
              <w:jc w:val="both"/>
              <w:rPr>
                <w:rFonts w:ascii="Calibri" w:hAnsi="Calibri" w:cs="Calibri"/>
                <w:color w:val="000000"/>
                <w:sz w:val="18"/>
                <w:szCs w:val="18"/>
                <w:lang w:val="en-US"/>
              </w:rPr>
            </w:pPr>
          </w:p>
        </w:tc>
      </w:tr>
      <w:tr w:rsidR="00BE6694" w:rsidRPr="008963AF" w14:paraId="7CC81DDE" w14:textId="77777777" w:rsidTr="00B829B0">
        <w:trPr>
          <w:trHeight w:val="270"/>
        </w:trPr>
        <w:tc>
          <w:tcPr>
            <w:tcW w:w="873" w:type="dxa"/>
            <w:tcBorders>
              <w:top w:val="nil"/>
              <w:left w:val="nil"/>
              <w:bottom w:val="nil"/>
              <w:right w:val="nil"/>
            </w:tcBorders>
            <w:shd w:val="clear" w:color="auto" w:fill="auto"/>
            <w:noWrap/>
            <w:vAlign w:val="bottom"/>
          </w:tcPr>
          <w:p w14:paraId="4C689629"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lastRenderedPageBreak/>
              <w:t>Year II</w:t>
            </w:r>
          </w:p>
        </w:tc>
        <w:tc>
          <w:tcPr>
            <w:tcW w:w="1031" w:type="dxa"/>
            <w:tcBorders>
              <w:top w:val="nil"/>
              <w:left w:val="nil"/>
              <w:bottom w:val="nil"/>
              <w:right w:val="nil"/>
            </w:tcBorders>
            <w:shd w:val="clear" w:color="auto" w:fill="auto"/>
            <w:noWrap/>
            <w:vAlign w:val="bottom"/>
          </w:tcPr>
          <w:p w14:paraId="63558A38"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Semester I</w:t>
            </w:r>
          </w:p>
        </w:tc>
        <w:tc>
          <w:tcPr>
            <w:tcW w:w="889" w:type="dxa"/>
            <w:tcBorders>
              <w:top w:val="single" w:sz="8" w:space="0" w:color="auto"/>
              <w:left w:val="single" w:sz="8" w:space="0" w:color="auto"/>
              <w:bottom w:val="single" w:sz="4" w:space="0" w:color="auto"/>
              <w:right w:val="single" w:sz="4" w:space="0" w:color="auto"/>
            </w:tcBorders>
            <w:shd w:val="clear" w:color="auto" w:fill="auto"/>
            <w:noWrap/>
            <w:vAlign w:val="bottom"/>
          </w:tcPr>
          <w:p w14:paraId="63A472B0" w14:textId="77777777" w:rsidR="00BE6694" w:rsidRPr="008963AF" w:rsidRDefault="00E11D87"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EEEQ201</w:t>
            </w:r>
          </w:p>
        </w:tc>
        <w:tc>
          <w:tcPr>
            <w:tcW w:w="2853" w:type="dxa"/>
            <w:gridSpan w:val="2"/>
            <w:tcBorders>
              <w:top w:val="single" w:sz="8" w:space="0" w:color="auto"/>
              <w:left w:val="nil"/>
              <w:bottom w:val="single" w:sz="4" w:space="0" w:color="auto"/>
              <w:right w:val="single" w:sz="4" w:space="0" w:color="auto"/>
            </w:tcBorders>
            <w:shd w:val="clear" w:color="auto" w:fill="auto"/>
            <w:noWrap/>
            <w:vAlign w:val="bottom"/>
          </w:tcPr>
          <w:p w14:paraId="36D0BCCE"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Mathematics IIA</w:t>
            </w:r>
          </w:p>
        </w:tc>
        <w:tc>
          <w:tcPr>
            <w:tcW w:w="2378" w:type="dxa"/>
            <w:tcBorders>
              <w:top w:val="single" w:sz="4" w:space="0" w:color="auto"/>
              <w:left w:val="nil"/>
              <w:bottom w:val="single" w:sz="4" w:space="0" w:color="auto"/>
              <w:right w:val="single" w:sz="4" w:space="0" w:color="auto"/>
            </w:tcBorders>
            <w:vAlign w:val="center"/>
          </w:tcPr>
          <w:p w14:paraId="00E7EFC6"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 xml:space="preserve">Mathematics </w:t>
            </w:r>
            <w:proofErr w:type="gramStart"/>
            <w:r w:rsidRPr="008963AF">
              <w:rPr>
                <w:rFonts w:ascii="Calibri" w:hAnsi="Calibri" w:cs="Calibri"/>
                <w:color w:val="000000"/>
                <w:sz w:val="18"/>
                <w:szCs w:val="18"/>
                <w:lang w:val="en-US"/>
              </w:rPr>
              <w:t>IA,B</w:t>
            </w:r>
            <w:proofErr w:type="gramEnd"/>
          </w:p>
        </w:tc>
        <w:tc>
          <w:tcPr>
            <w:tcW w:w="741" w:type="dxa"/>
            <w:tcBorders>
              <w:top w:val="single" w:sz="8" w:space="0" w:color="auto"/>
              <w:left w:val="single" w:sz="4" w:space="0" w:color="auto"/>
              <w:bottom w:val="single" w:sz="4" w:space="0" w:color="auto"/>
              <w:right w:val="single" w:sz="4" w:space="0" w:color="auto"/>
            </w:tcBorders>
            <w:shd w:val="clear" w:color="auto" w:fill="auto"/>
            <w:noWrap/>
            <w:vAlign w:val="bottom"/>
          </w:tcPr>
          <w:p w14:paraId="5CE6369A"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single" w:sz="8" w:space="0" w:color="auto"/>
              <w:left w:val="nil"/>
              <w:bottom w:val="single" w:sz="4" w:space="0" w:color="auto"/>
              <w:right w:val="single" w:sz="8" w:space="0" w:color="auto"/>
            </w:tcBorders>
            <w:shd w:val="clear" w:color="auto" w:fill="auto"/>
            <w:noWrap/>
            <w:vAlign w:val="bottom"/>
          </w:tcPr>
          <w:p w14:paraId="06C98A37" w14:textId="77777777" w:rsidR="00BE6694" w:rsidRPr="008963AF" w:rsidRDefault="00BE6694" w:rsidP="002A1FF8">
            <w:pPr>
              <w:jc w:val="center"/>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5C7C3F0F" w14:textId="77777777" w:rsidTr="00B829B0">
        <w:trPr>
          <w:trHeight w:val="270"/>
        </w:trPr>
        <w:tc>
          <w:tcPr>
            <w:tcW w:w="873" w:type="dxa"/>
            <w:tcBorders>
              <w:top w:val="nil"/>
              <w:left w:val="nil"/>
              <w:bottom w:val="nil"/>
              <w:right w:val="nil"/>
            </w:tcBorders>
            <w:shd w:val="clear" w:color="auto" w:fill="auto"/>
            <w:noWrap/>
            <w:vAlign w:val="bottom"/>
          </w:tcPr>
          <w:p w14:paraId="242ECF34"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32CFB39E"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652A70F0" w14:textId="77777777" w:rsidR="00BE6694" w:rsidRPr="008963AF" w:rsidRDefault="00E11D87"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EEEQ202</w:t>
            </w:r>
          </w:p>
        </w:tc>
        <w:tc>
          <w:tcPr>
            <w:tcW w:w="2853" w:type="dxa"/>
            <w:gridSpan w:val="2"/>
            <w:tcBorders>
              <w:top w:val="nil"/>
              <w:left w:val="nil"/>
              <w:bottom w:val="single" w:sz="4" w:space="0" w:color="auto"/>
              <w:right w:val="single" w:sz="4" w:space="0" w:color="auto"/>
            </w:tcBorders>
            <w:shd w:val="clear" w:color="auto" w:fill="auto"/>
            <w:noWrap/>
            <w:vAlign w:val="bottom"/>
          </w:tcPr>
          <w:p w14:paraId="283B9E66"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Fluid Mechanics</w:t>
            </w:r>
          </w:p>
        </w:tc>
        <w:tc>
          <w:tcPr>
            <w:tcW w:w="2378" w:type="dxa"/>
            <w:tcBorders>
              <w:top w:val="single" w:sz="4" w:space="0" w:color="auto"/>
              <w:left w:val="nil"/>
              <w:bottom w:val="single" w:sz="4" w:space="0" w:color="auto"/>
              <w:right w:val="single" w:sz="4" w:space="0" w:color="auto"/>
            </w:tcBorders>
            <w:vAlign w:val="center"/>
          </w:tcPr>
          <w:p w14:paraId="12388886"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Physics and Mathematics</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1DDA2B83"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55C40838"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44B72897" w14:textId="77777777" w:rsidTr="00B829B0">
        <w:trPr>
          <w:trHeight w:val="270"/>
        </w:trPr>
        <w:tc>
          <w:tcPr>
            <w:tcW w:w="873" w:type="dxa"/>
            <w:tcBorders>
              <w:top w:val="nil"/>
              <w:left w:val="nil"/>
              <w:bottom w:val="nil"/>
              <w:right w:val="nil"/>
            </w:tcBorders>
            <w:shd w:val="clear" w:color="auto" w:fill="auto"/>
            <w:noWrap/>
            <w:vAlign w:val="bottom"/>
          </w:tcPr>
          <w:p w14:paraId="258BFFD0"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06E18E7B"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1623B5D7" w14:textId="77777777" w:rsidR="00BE6694" w:rsidRPr="008963AF" w:rsidRDefault="00E11D87"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EEEQ203</w:t>
            </w:r>
          </w:p>
        </w:tc>
        <w:tc>
          <w:tcPr>
            <w:tcW w:w="2853" w:type="dxa"/>
            <w:gridSpan w:val="2"/>
            <w:tcBorders>
              <w:top w:val="nil"/>
              <w:left w:val="nil"/>
              <w:bottom w:val="single" w:sz="4" w:space="0" w:color="auto"/>
              <w:right w:val="single" w:sz="4" w:space="0" w:color="auto"/>
            </w:tcBorders>
            <w:shd w:val="clear" w:color="auto" w:fill="auto"/>
            <w:noWrap/>
            <w:vAlign w:val="bottom"/>
          </w:tcPr>
          <w:p w14:paraId="7303B293"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Solid and Structural Mechanics</w:t>
            </w:r>
          </w:p>
        </w:tc>
        <w:tc>
          <w:tcPr>
            <w:tcW w:w="2378" w:type="dxa"/>
            <w:tcBorders>
              <w:top w:val="single" w:sz="4" w:space="0" w:color="auto"/>
              <w:left w:val="nil"/>
              <w:bottom w:val="single" w:sz="4" w:space="0" w:color="auto"/>
              <w:right w:val="single" w:sz="4" w:space="0" w:color="auto"/>
            </w:tcBorders>
          </w:tcPr>
          <w:p w14:paraId="6FE69774" w14:textId="77777777" w:rsidR="00BE6694" w:rsidRPr="008963AF" w:rsidRDefault="00BE6694" w:rsidP="002A1FF8">
            <w:pPr>
              <w:rPr>
                <w:rFonts w:ascii="Calibri" w:hAnsi="Calibri" w:cs="Calibri"/>
              </w:rPr>
            </w:pPr>
            <w:r w:rsidRPr="008963AF">
              <w:rPr>
                <w:rFonts w:ascii="Calibri" w:hAnsi="Calibri" w:cs="Calibri"/>
                <w:color w:val="000000"/>
                <w:sz w:val="18"/>
                <w:szCs w:val="18"/>
                <w:lang w:val="en-US"/>
              </w:rPr>
              <w:t>Physics and Mathematics</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7C4D2643"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36C1D28C"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103D9851" w14:textId="77777777" w:rsidTr="00B829B0">
        <w:trPr>
          <w:trHeight w:val="270"/>
        </w:trPr>
        <w:tc>
          <w:tcPr>
            <w:tcW w:w="873" w:type="dxa"/>
            <w:tcBorders>
              <w:top w:val="nil"/>
              <w:left w:val="nil"/>
              <w:bottom w:val="nil"/>
              <w:right w:val="nil"/>
            </w:tcBorders>
            <w:shd w:val="clear" w:color="auto" w:fill="auto"/>
            <w:noWrap/>
            <w:vAlign w:val="bottom"/>
          </w:tcPr>
          <w:p w14:paraId="419CF9A1"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3E2167FC"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229F07DD" w14:textId="77777777" w:rsidR="00BE6694" w:rsidRPr="008963AF" w:rsidRDefault="00E11D87"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EEEQ204</w:t>
            </w:r>
          </w:p>
        </w:tc>
        <w:tc>
          <w:tcPr>
            <w:tcW w:w="2853" w:type="dxa"/>
            <w:gridSpan w:val="2"/>
            <w:tcBorders>
              <w:top w:val="nil"/>
              <w:left w:val="nil"/>
              <w:bottom w:val="single" w:sz="4" w:space="0" w:color="auto"/>
              <w:right w:val="single" w:sz="4" w:space="0" w:color="auto"/>
            </w:tcBorders>
            <w:shd w:val="clear" w:color="auto" w:fill="auto"/>
            <w:noWrap/>
            <w:vAlign w:val="bottom"/>
          </w:tcPr>
          <w:p w14:paraId="49FD708B"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Thermodynamics</w:t>
            </w:r>
          </w:p>
        </w:tc>
        <w:tc>
          <w:tcPr>
            <w:tcW w:w="2378" w:type="dxa"/>
            <w:tcBorders>
              <w:top w:val="single" w:sz="4" w:space="0" w:color="auto"/>
              <w:left w:val="nil"/>
              <w:bottom w:val="single" w:sz="4" w:space="0" w:color="auto"/>
              <w:right w:val="single" w:sz="4" w:space="0" w:color="auto"/>
            </w:tcBorders>
          </w:tcPr>
          <w:p w14:paraId="1AD3545F" w14:textId="77777777" w:rsidR="00BE6694" w:rsidRPr="008963AF" w:rsidRDefault="00BE6694" w:rsidP="002A1FF8">
            <w:pPr>
              <w:rPr>
                <w:rFonts w:ascii="Calibri" w:hAnsi="Calibri" w:cs="Calibri"/>
              </w:rPr>
            </w:pPr>
            <w:r w:rsidRPr="008963AF">
              <w:rPr>
                <w:rFonts w:ascii="Calibri" w:hAnsi="Calibri" w:cs="Calibri"/>
                <w:color w:val="000000"/>
                <w:sz w:val="18"/>
                <w:szCs w:val="18"/>
                <w:lang w:val="en-US"/>
              </w:rPr>
              <w:t>Physics and Mathematics</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38588C1D"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380418F1"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76D1F895" w14:textId="77777777" w:rsidTr="00B829B0">
        <w:trPr>
          <w:trHeight w:val="270"/>
        </w:trPr>
        <w:tc>
          <w:tcPr>
            <w:tcW w:w="873" w:type="dxa"/>
            <w:tcBorders>
              <w:top w:val="nil"/>
              <w:left w:val="nil"/>
              <w:bottom w:val="nil"/>
              <w:right w:val="nil"/>
            </w:tcBorders>
            <w:shd w:val="clear" w:color="auto" w:fill="auto"/>
            <w:noWrap/>
            <w:vAlign w:val="bottom"/>
          </w:tcPr>
          <w:p w14:paraId="260908D6"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43A4B011"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20034A1A" w14:textId="77777777" w:rsidR="00BE6694" w:rsidRPr="008963AF" w:rsidRDefault="00BE6694" w:rsidP="002A1FF8">
            <w:pPr>
              <w:jc w:val="both"/>
              <w:rPr>
                <w:rFonts w:ascii="Calibri" w:hAnsi="Calibri" w:cs="Calibri"/>
                <w:sz w:val="18"/>
                <w:szCs w:val="18"/>
                <w:lang w:val="en-US"/>
              </w:rPr>
            </w:pPr>
            <w:r w:rsidRPr="008963AF">
              <w:rPr>
                <w:rFonts w:ascii="Calibri" w:hAnsi="Calibri" w:cs="Calibri"/>
                <w:sz w:val="18"/>
                <w:szCs w:val="18"/>
                <w:lang w:val="en-US"/>
              </w:rPr>
              <w:t>EEE</w:t>
            </w:r>
            <w:r w:rsidR="00E11D87" w:rsidRPr="008963AF">
              <w:rPr>
                <w:rFonts w:ascii="Calibri" w:hAnsi="Calibri" w:cs="Calibri"/>
                <w:sz w:val="18"/>
                <w:szCs w:val="18"/>
                <w:lang w:val="en-US"/>
              </w:rPr>
              <w:t>Q205</w:t>
            </w:r>
          </w:p>
        </w:tc>
        <w:tc>
          <w:tcPr>
            <w:tcW w:w="2853" w:type="dxa"/>
            <w:gridSpan w:val="2"/>
            <w:tcBorders>
              <w:top w:val="nil"/>
              <w:left w:val="nil"/>
              <w:bottom w:val="single" w:sz="4" w:space="0" w:color="auto"/>
              <w:right w:val="single" w:sz="4" w:space="0" w:color="auto"/>
            </w:tcBorders>
            <w:shd w:val="clear" w:color="auto" w:fill="auto"/>
            <w:noWrap/>
            <w:vAlign w:val="bottom"/>
          </w:tcPr>
          <w:p w14:paraId="393E9DB0" w14:textId="77777777" w:rsidR="00BE6694" w:rsidRPr="008963AF" w:rsidRDefault="00E11D87" w:rsidP="002A1FF8">
            <w:pPr>
              <w:jc w:val="both"/>
              <w:rPr>
                <w:rFonts w:ascii="Calibri" w:hAnsi="Calibri" w:cs="Calibri"/>
                <w:sz w:val="18"/>
                <w:szCs w:val="18"/>
                <w:lang w:val="en-US"/>
              </w:rPr>
            </w:pPr>
            <w:r w:rsidRPr="008963AF">
              <w:rPr>
                <w:rFonts w:ascii="Calibri" w:hAnsi="Calibri" w:cs="Calibri"/>
                <w:sz w:val="18"/>
                <w:szCs w:val="18"/>
                <w:lang w:val="en-US"/>
              </w:rPr>
              <w:t>Entrepreneurship and Business Development</w:t>
            </w:r>
          </w:p>
        </w:tc>
        <w:tc>
          <w:tcPr>
            <w:tcW w:w="2378" w:type="dxa"/>
            <w:tcBorders>
              <w:top w:val="single" w:sz="4" w:space="0" w:color="auto"/>
              <w:left w:val="nil"/>
              <w:bottom w:val="single" w:sz="4" w:space="0" w:color="auto"/>
              <w:right w:val="single" w:sz="4" w:space="0" w:color="auto"/>
            </w:tcBorders>
            <w:vAlign w:val="center"/>
          </w:tcPr>
          <w:p w14:paraId="32344566" w14:textId="77777777" w:rsidR="00BE6694" w:rsidRPr="008963AF" w:rsidRDefault="00E11D87" w:rsidP="002A1FF8">
            <w:pPr>
              <w:rPr>
                <w:rFonts w:ascii="Calibri" w:hAnsi="Calibri" w:cs="Calibri"/>
                <w:sz w:val="18"/>
                <w:szCs w:val="18"/>
              </w:rPr>
            </w:pPr>
            <w:r w:rsidRPr="008963AF">
              <w:rPr>
                <w:rFonts w:ascii="Calibri" w:hAnsi="Calibri" w:cs="Calibri"/>
                <w:sz w:val="18"/>
                <w:szCs w:val="18"/>
                <w:lang w:val="en-US"/>
              </w:rPr>
              <w:t>C</w:t>
            </w:r>
            <w:proofErr w:type="gramStart"/>
            <w:r w:rsidRPr="008963AF">
              <w:rPr>
                <w:rFonts w:ascii="Calibri" w:hAnsi="Calibri" w:cs="Calibri"/>
                <w:sz w:val="18"/>
                <w:szCs w:val="18"/>
                <w:lang w:val="en-US"/>
              </w:rPr>
              <w:t>+  in</w:t>
            </w:r>
            <w:proofErr w:type="gramEnd"/>
            <w:r w:rsidRPr="008963AF">
              <w:rPr>
                <w:rFonts w:ascii="Calibri" w:hAnsi="Calibri" w:cs="Calibri"/>
                <w:sz w:val="18"/>
                <w:szCs w:val="18"/>
                <w:lang w:val="en-US"/>
              </w:rPr>
              <w:t xml:space="preserve"> KCSE</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1A573971" w14:textId="77777777" w:rsidR="00BE6694" w:rsidRPr="008963AF" w:rsidRDefault="00E11D87" w:rsidP="002A1FF8">
            <w:pPr>
              <w:jc w:val="right"/>
              <w:rPr>
                <w:rFonts w:ascii="Calibri" w:hAnsi="Calibri" w:cs="Calibri"/>
                <w:sz w:val="18"/>
                <w:szCs w:val="18"/>
                <w:lang w:val="en-US"/>
              </w:rPr>
            </w:pPr>
            <w:r w:rsidRPr="008963AF">
              <w:rPr>
                <w:rFonts w:ascii="Calibri" w:hAnsi="Calibri" w:cs="Calibri"/>
                <w:sz w:val="18"/>
                <w:szCs w:val="18"/>
                <w:lang w:val="en-US"/>
              </w:rPr>
              <w:t>48</w:t>
            </w:r>
          </w:p>
        </w:tc>
        <w:tc>
          <w:tcPr>
            <w:tcW w:w="774" w:type="dxa"/>
            <w:tcBorders>
              <w:top w:val="nil"/>
              <w:left w:val="nil"/>
              <w:bottom w:val="single" w:sz="4" w:space="0" w:color="auto"/>
              <w:right w:val="single" w:sz="8" w:space="0" w:color="auto"/>
            </w:tcBorders>
            <w:shd w:val="clear" w:color="auto" w:fill="auto"/>
            <w:noWrap/>
            <w:vAlign w:val="bottom"/>
          </w:tcPr>
          <w:p w14:paraId="1F43604C" w14:textId="77777777" w:rsidR="00BE6694" w:rsidRPr="008963AF" w:rsidRDefault="00E11D87" w:rsidP="002A1FF8">
            <w:pPr>
              <w:jc w:val="right"/>
              <w:rPr>
                <w:rFonts w:ascii="Calibri" w:hAnsi="Calibri" w:cs="Calibri"/>
                <w:sz w:val="18"/>
                <w:szCs w:val="18"/>
                <w:lang w:val="en-US"/>
              </w:rPr>
            </w:pPr>
            <w:r w:rsidRPr="008963AF">
              <w:rPr>
                <w:rFonts w:ascii="Calibri" w:hAnsi="Calibri" w:cs="Calibri"/>
                <w:sz w:val="18"/>
                <w:szCs w:val="18"/>
                <w:lang w:val="en-US"/>
              </w:rPr>
              <w:t>1.0</w:t>
            </w:r>
          </w:p>
        </w:tc>
      </w:tr>
      <w:tr w:rsidR="00BE6694" w:rsidRPr="008963AF" w14:paraId="754FDA52" w14:textId="77777777" w:rsidTr="00B829B0">
        <w:trPr>
          <w:trHeight w:val="270"/>
        </w:trPr>
        <w:tc>
          <w:tcPr>
            <w:tcW w:w="873" w:type="dxa"/>
            <w:tcBorders>
              <w:top w:val="nil"/>
              <w:left w:val="nil"/>
              <w:bottom w:val="nil"/>
              <w:right w:val="nil"/>
            </w:tcBorders>
            <w:shd w:val="clear" w:color="auto" w:fill="auto"/>
            <w:noWrap/>
            <w:vAlign w:val="bottom"/>
          </w:tcPr>
          <w:p w14:paraId="703A5613"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0905111D"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226E42E7" w14:textId="77777777" w:rsidR="00BE6694" w:rsidRPr="008963AF" w:rsidRDefault="00E11D87" w:rsidP="002A1FF8">
            <w:pPr>
              <w:jc w:val="both"/>
              <w:rPr>
                <w:rFonts w:ascii="Calibri" w:hAnsi="Calibri" w:cs="Calibri"/>
                <w:sz w:val="18"/>
                <w:szCs w:val="18"/>
                <w:lang w:val="en-US"/>
              </w:rPr>
            </w:pPr>
            <w:r w:rsidRPr="008963AF">
              <w:rPr>
                <w:rFonts w:ascii="Calibri" w:hAnsi="Calibri" w:cs="Calibri"/>
                <w:sz w:val="18"/>
                <w:szCs w:val="18"/>
                <w:lang w:val="en-US"/>
              </w:rPr>
              <w:t>EEEQ</w:t>
            </w:r>
            <w:r w:rsidR="00BE6694" w:rsidRPr="008963AF">
              <w:rPr>
                <w:rFonts w:ascii="Calibri" w:hAnsi="Calibri" w:cs="Calibri"/>
                <w:sz w:val="18"/>
                <w:szCs w:val="18"/>
                <w:lang w:val="en-US"/>
              </w:rPr>
              <w:t>2</w:t>
            </w:r>
            <w:r w:rsidRPr="008963AF">
              <w:rPr>
                <w:rFonts w:ascii="Calibri" w:hAnsi="Calibri" w:cs="Calibri"/>
                <w:sz w:val="18"/>
                <w:szCs w:val="18"/>
                <w:lang w:val="en-US"/>
              </w:rPr>
              <w:t>06</w:t>
            </w:r>
          </w:p>
        </w:tc>
        <w:tc>
          <w:tcPr>
            <w:tcW w:w="2853" w:type="dxa"/>
            <w:gridSpan w:val="2"/>
            <w:tcBorders>
              <w:top w:val="nil"/>
              <w:left w:val="nil"/>
              <w:bottom w:val="single" w:sz="4" w:space="0" w:color="auto"/>
              <w:right w:val="single" w:sz="4" w:space="0" w:color="auto"/>
            </w:tcBorders>
            <w:shd w:val="clear" w:color="auto" w:fill="auto"/>
            <w:noWrap/>
            <w:vAlign w:val="bottom"/>
          </w:tcPr>
          <w:p w14:paraId="7B0968B0" w14:textId="77777777" w:rsidR="00BE6694" w:rsidRPr="008963AF" w:rsidRDefault="00E11D87" w:rsidP="002A1FF8">
            <w:pPr>
              <w:jc w:val="both"/>
              <w:rPr>
                <w:rFonts w:ascii="Calibri" w:hAnsi="Calibri" w:cs="Calibri"/>
                <w:sz w:val="18"/>
                <w:szCs w:val="18"/>
                <w:lang w:val="en-US"/>
              </w:rPr>
            </w:pPr>
            <w:r w:rsidRPr="008963AF">
              <w:rPr>
                <w:rFonts w:ascii="Calibri" w:hAnsi="Calibri" w:cs="Calibri"/>
                <w:sz w:val="18"/>
                <w:szCs w:val="18"/>
                <w:lang w:val="en-US"/>
              </w:rPr>
              <w:t>Energy Resources</w:t>
            </w:r>
          </w:p>
        </w:tc>
        <w:tc>
          <w:tcPr>
            <w:tcW w:w="2378" w:type="dxa"/>
            <w:tcBorders>
              <w:top w:val="single" w:sz="4" w:space="0" w:color="auto"/>
              <w:left w:val="nil"/>
              <w:bottom w:val="single" w:sz="4" w:space="0" w:color="auto"/>
              <w:right w:val="single" w:sz="4" w:space="0" w:color="auto"/>
            </w:tcBorders>
            <w:vAlign w:val="center"/>
          </w:tcPr>
          <w:p w14:paraId="330220CC" w14:textId="77777777" w:rsidR="00BE6694" w:rsidRPr="008963AF" w:rsidRDefault="00BE6694" w:rsidP="002A1FF8">
            <w:pPr>
              <w:rPr>
                <w:rFonts w:ascii="Calibri" w:hAnsi="Calibri" w:cs="Calibri"/>
                <w:sz w:val="18"/>
                <w:szCs w:val="18"/>
                <w:lang w:val="en-US"/>
              </w:rPr>
            </w:pPr>
            <w:r w:rsidRPr="008963AF">
              <w:rPr>
                <w:rFonts w:ascii="Calibri" w:hAnsi="Calibri" w:cs="Calibri"/>
                <w:sz w:val="18"/>
                <w:szCs w:val="18"/>
                <w:lang w:val="en-US"/>
              </w:rPr>
              <w:t>Physics and Mathematics</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73B10B7F" w14:textId="77777777" w:rsidR="00BE6694" w:rsidRPr="008963AF" w:rsidRDefault="00E11D87" w:rsidP="002A1FF8">
            <w:pPr>
              <w:jc w:val="right"/>
              <w:rPr>
                <w:rFonts w:ascii="Calibri" w:hAnsi="Calibri" w:cs="Calibri"/>
                <w:sz w:val="18"/>
                <w:szCs w:val="18"/>
                <w:lang w:val="en-US"/>
              </w:rPr>
            </w:pPr>
            <w:r w:rsidRPr="008963AF">
              <w:rPr>
                <w:rFonts w:ascii="Calibri" w:hAnsi="Calibri" w:cs="Calibri"/>
                <w:sz w:val="18"/>
                <w:szCs w:val="18"/>
                <w:lang w:val="en-US"/>
              </w:rPr>
              <w:t>48</w:t>
            </w:r>
          </w:p>
        </w:tc>
        <w:tc>
          <w:tcPr>
            <w:tcW w:w="774" w:type="dxa"/>
            <w:tcBorders>
              <w:top w:val="nil"/>
              <w:left w:val="nil"/>
              <w:bottom w:val="single" w:sz="4" w:space="0" w:color="auto"/>
              <w:right w:val="single" w:sz="8" w:space="0" w:color="auto"/>
            </w:tcBorders>
            <w:shd w:val="clear" w:color="auto" w:fill="auto"/>
            <w:noWrap/>
            <w:vAlign w:val="bottom"/>
          </w:tcPr>
          <w:p w14:paraId="6A12FBB9" w14:textId="77777777" w:rsidR="00BE6694" w:rsidRPr="008963AF" w:rsidRDefault="00E11D87" w:rsidP="002A1FF8">
            <w:pPr>
              <w:jc w:val="right"/>
              <w:rPr>
                <w:rFonts w:ascii="Calibri" w:hAnsi="Calibri" w:cs="Calibri"/>
                <w:sz w:val="18"/>
                <w:szCs w:val="18"/>
                <w:lang w:val="en-US"/>
              </w:rPr>
            </w:pPr>
            <w:r w:rsidRPr="008963AF">
              <w:rPr>
                <w:rFonts w:ascii="Calibri" w:hAnsi="Calibri" w:cs="Calibri"/>
                <w:sz w:val="18"/>
                <w:szCs w:val="18"/>
                <w:lang w:val="en-US"/>
              </w:rPr>
              <w:t>1.0</w:t>
            </w:r>
          </w:p>
        </w:tc>
      </w:tr>
      <w:tr w:rsidR="00BE6694" w:rsidRPr="008963AF" w14:paraId="36D644C7" w14:textId="77777777" w:rsidTr="00B829B0">
        <w:trPr>
          <w:trHeight w:val="270"/>
        </w:trPr>
        <w:tc>
          <w:tcPr>
            <w:tcW w:w="873" w:type="dxa"/>
            <w:tcBorders>
              <w:top w:val="nil"/>
              <w:left w:val="nil"/>
              <w:bottom w:val="nil"/>
              <w:right w:val="nil"/>
            </w:tcBorders>
            <w:shd w:val="clear" w:color="auto" w:fill="auto"/>
            <w:noWrap/>
            <w:vAlign w:val="bottom"/>
          </w:tcPr>
          <w:p w14:paraId="13776E22"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67C8C905"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1CD4A746" w14:textId="77777777" w:rsidR="00BE6694" w:rsidRPr="008963AF" w:rsidRDefault="00AA6260"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EEEQ207</w:t>
            </w:r>
          </w:p>
        </w:tc>
        <w:tc>
          <w:tcPr>
            <w:tcW w:w="2853" w:type="dxa"/>
            <w:gridSpan w:val="2"/>
            <w:tcBorders>
              <w:top w:val="nil"/>
              <w:left w:val="nil"/>
              <w:bottom w:val="single" w:sz="4" w:space="0" w:color="auto"/>
              <w:right w:val="single" w:sz="4" w:space="0" w:color="auto"/>
            </w:tcBorders>
            <w:shd w:val="clear" w:color="auto" w:fill="auto"/>
            <w:noWrap/>
            <w:vAlign w:val="bottom"/>
          </w:tcPr>
          <w:p w14:paraId="2521F5D5"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 xml:space="preserve">Electric Circuit </w:t>
            </w:r>
            <w:proofErr w:type="spellStart"/>
            <w:smartTag w:uri="urn:schemas-microsoft-com:office:smarttags" w:element="place">
              <w:smartTag w:uri="urn:schemas-microsoft-com:office:smarttags" w:element="City">
                <w:r w:rsidRPr="008963AF">
                  <w:rPr>
                    <w:rFonts w:ascii="Calibri" w:hAnsi="Calibri" w:cs="Calibri"/>
                    <w:color w:val="000000"/>
                    <w:sz w:val="18"/>
                    <w:szCs w:val="18"/>
                    <w:lang w:val="en-US"/>
                  </w:rPr>
                  <w:t>Theory</w:t>
                </w:r>
              </w:smartTag>
              <w:smartTag w:uri="urn:schemas-microsoft-com:office:smarttags" w:element="State">
                <w:r w:rsidRPr="008963AF">
                  <w:rPr>
                    <w:rFonts w:ascii="Calibri" w:hAnsi="Calibri" w:cs="Calibri"/>
                    <w:color w:val="000000"/>
                    <w:sz w:val="18"/>
                    <w:szCs w:val="18"/>
                    <w:lang w:val="en-US"/>
                  </w:rPr>
                  <w:t>IA</w:t>
                </w:r>
              </w:smartTag>
            </w:smartTag>
            <w:proofErr w:type="spellEnd"/>
          </w:p>
        </w:tc>
        <w:tc>
          <w:tcPr>
            <w:tcW w:w="2378" w:type="dxa"/>
            <w:tcBorders>
              <w:top w:val="single" w:sz="4" w:space="0" w:color="auto"/>
              <w:left w:val="nil"/>
              <w:bottom w:val="single" w:sz="4" w:space="0" w:color="auto"/>
              <w:right w:val="single" w:sz="4" w:space="0" w:color="auto"/>
            </w:tcBorders>
          </w:tcPr>
          <w:p w14:paraId="22E0B835" w14:textId="77777777" w:rsidR="00BE6694" w:rsidRPr="008963AF" w:rsidRDefault="00BE6694" w:rsidP="002A1FF8">
            <w:pPr>
              <w:rPr>
                <w:rFonts w:ascii="Calibri" w:hAnsi="Calibri" w:cs="Calibri"/>
              </w:rPr>
            </w:pPr>
            <w:r w:rsidRPr="008963AF">
              <w:rPr>
                <w:rFonts w:ascii="Calibri" w:hAnsi="Calibri" w:cs="Calibri"/>
                <w:color w:val="000000"/>
                <w:sz w:val="18"/>
                <w:szCs w:val="18"/>
                <w:lang w:val="en-US"/>
              </w:rPr>
              <w:t>Physics and Mathematics</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22079C34"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19002D4B"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7960FB1D" w14:textId="77777777" w:rsidTr="00B829B0">
        <w:trPr>
          <w:trHeight w:val="285"/>
        </w:trPr>
        <w:tc>
          <w:tcPr>
            <w:tcW w:w="873" w:type="dxa"/>
            <w:tcBorders>
              <w:top w:val="nil"/>
              <w:left w:val="nil"/>
              <w:bottom w:val="nil"/>
              <w:right w:val="nil"/>
            </w:tcBorders>
            <w:shd w:val="clear" w:color="auto" w:fill="auto"/>
            <w:noWrap/>
            <w:vAlign w:val="bottom"/>
          </w:tcPr>
          <w:p w14:paraId="5519586A"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4861B758"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67C386D4" w14:textId="77777777" w:rsidR="00BE6694" w:rsidRPr="008963AF" w:rsidRDefault="00AA6260"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EEEQ208</w:t>
            </w:r>
          </w:p>
        </w:tc>
        <w:tc>
          <w:tcPr>
            <w:tcW w:w="2853" w:type="dxa"/>
            <w:gridSpan w:val="2"/>
            <w:tcBorders>
              <w:top w:val="nil"/>
              <w:left w:val="nil"/>
              <w:bottom w:val="single" w:sz="4" w:space="0" w:color="auto"/>
              <w:right w:val="single" w:sz="4" w:space="0" w:color="auto"/>
            </w:tcBorders>
            <w:shd w:val="clear" w:color="auto" w:fill="auto"/>
            <w:noWrap/>
            <w:vAlign w:val="bottom"/>
          </w:tcPr>
          <w:p w14:paraId="53186761"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Physical Electronics A</w:t>
            </w:r>
          </w:p>
        </w:tc>
        <w:tc>
          <w:tcPr>
            <w:tcW w:w="2378" w:type="dxa"/>
            <w:tcBorders>
              <w:top w:val="single" w:sz="4" w:space="0" w:color="auto"/>
              <w:left w:val="nil"/>
              <w:bottom w:val="single" w:sz="4" w:space="0" w:color="auto"/>
              <w:right w:val="single" w:sz="4" w:space="0" w:color="auto"/>
            </w:tcBorders>
          </w:tcPr>
          <w:p w14:paraId="6A42D172" w14:textId="77777777" w:rsidR="00BE6694" w:rsidRPr="008963AF" w:rsidRDefault="00BE6694" w:rsidP="002A1FF8">
            <w:pPr>
              <w:rPr>
                <w:rFonts w:ascii="Calibri" w:hAnsi="Calibri" w:cs="Calibri"/>
              </w:rPr>
            </w:pPr>
            <w:r w:rsidRPr="008963AF">
              <w:rPr>
                <w:rFonts w:ascii="Calibri" w:hAnsi="Calibri" w:cs="Calibri"/>
                <w:color w:val="000000"/>
                <w:sz w:val="18"/>
                <w:szCs w:val="18"/>
                <w:lang w:val="en-US"/>
              </w:rPr>
              <w:t>Physics and Mathematics</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206A011F"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1DB9BBA9"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3BB3B3B9" w14:textId="77777777" w:rsidTr="00B829B0">
        <w:trPr>
          <w:trHeight w:val="285"/>
        </w:trPr>
        <w:tc>
          <w:tcPr>
            <w:tcW w:w="873" w:type="dxa"/>
            <w:tcBorders>
              <w:top w:val="nil"/>
              <w:left w:val="nil"/>
              <w:right w:val="nil"/>
            </w:tcBorders>
            <w:shd w:val="clear" w:color="auto" w:fill="auto"/>
            <w:noWrap/>
            <w:vAlign w:val="bottom"/>
          </w:tcPr>
          <w:p w14:paraId="188E74A2"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right w:val="single" w:sz="4" w:space="0" w:color="auto"/>
            </w:tcBorders>
            <w:shd w:val="clear" w:color="auto" w:fill="auto"/>
            <w:noWrap/>
            <w:vAlign w:val="bottom"/>
          </w:tcPr>
          <w:p w14:paraId="2C1D3050" w14:textId="77777777" w:rsidR="00BE6694" w:rsidRPr="008963AF" w:rsidRDefault="00BE6694" w:rsidP="002A1FF8">
            <w:pPr>
              <w:rPr>
                <w:rFonts w:ascii="Calibri" w:hAnsi="Calibri" w:cs="Calibri"/>
                <w:b/>
                <w:bCs/>
                <w:color w:val="000000"/>
                <w:sz w:val="18"/>
                <w:szCs w:val="18"/>
                <w:lang w:val="en-US"/>
              </w:rPr>
            </w:pP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D32F25"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 </w:t>
            </w:r>
          </w:p>
        </w:tc>
        <w:tc>
          <w:tcPr>
            <w:tcW w:w="2853" w:type="dxa"/>
            <w:gridSpan w:val="2"/>
            <w:tcBorders>
              <w:top w:val="single" w:sz="4" w:space="0" w:color="auto"/>
              <w:left w:val="nil"/>
              <w:bottom w:val="single" w:sz="4" w:space="0" w:color="auto"/>
              <w:right w:val="single" w:sz="4" w:space="0" w:color="auto"/>
            </w:tcBorders>
            <w:shd w:val="clear" w:color="auto" w:fill="auto"/>
            <w:noWrap/>
            <w:vAlign w:val="bottom"/>
          </w:tcPr>
          <w:p w14:paraId="1EC4A697"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 </w:t>
            </w:r>
          </w:p>
        </w:tc>
        <w:tc>
          <w:tcPr>
            <w:tcW w:w="2378" w:type="dxa"/>
            <w:tcBorders>
              <w:top w:val="single" w:sz="4" w:space="0" w:color="auto"/>
              <w:left w:val="nil"/>
              <w:bottom w:val="single" w:sz="4" w:space="0" w:color="auto"/>
              <w:right w:val="single" w:sz="4" w:space="0" w:color="auto"/>
            </w:tcBorders>
            <w:vAlign w:val="bottom"/>
          </w:tcPr>
          <w:p w14:paraId="7937A3FA" w14:textId="77777777" w:rsidR="00BE6694" w:rsidRPr="008963AF" w:rsidRDefault="00BE6694" w:rsidP="002A1FF8">
            <w:pPr>
              <w:rPr>
                <w:rFonts w:ascii="Calibri" w:hAnsi="Calibri" w:cs="Calibri"/>
                <w:b/>
                <w:bCs/>
                <w:color w:val="000000"/>
                <w:sz w:val="18"/>
                <w:szCs w:val="18"/>
                <w:lang w:val="en-US"/>
              </w:rPr>
            </w:pP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9AA5B4" w14:textId="77777777" w:rsidR="00BE6694" w:rsidRPr="008963AF" w:rsidRDefault="00BE6694" w:rsidP="002A1FF8">
            <w:pPr>
              <w:jc w:val="right"/>
              <w:rPr>
                <w:rFonts w:ascii="Calibri" w:hAnsi="Calibri" w:cs="Calibri"/>
                <w:b/>
                <w:bCs/>
                <w:sz w:val="18"/>
                <w:szCs w:val="18"/>
                <w:lang w:val="en-US"/>
              </w:rPr>
            </w:pPr>
            <w:r w:rsidRPr="008963AF">
              <w:rPr>
                <w:rFonts w:ascii="Calibri" w:hAnsi="Calibri" w:cs="Calibri"/>
                <w:b/>
                <w:bCs/>
                <w:sz w:val="18"/>
                <w:szCs w:val="18"/>
                <w:lang w:val="en-US"/>
              </w:rPr>
              <w:t>444</w:t>
            </w:r>
          </w:p>
        </w:tc>
        <w:tc>
          <w:tcPr>
            <w:tcW w:w="774" w:type="dxa"/>
            <w:tcBorders>
              <w:top w:val="single" w:sz="4" w:space="0" w:color="auto"/>
              <w:left w:val="nil"/>
              <w:bottom w:val="single" w:sz="4" w:space="0" w:color="auto"/>
              <w:right w:val="single" w:sz="4" w:space="0" w:color="auto"/>
            </w:tcBorders>
            <w:shd w:val="clear" w:color="auto" w:fill="auto"/>
            <w:noWrap/>
            <w:vAlign w:val="bottom"/>
          </w:tcPr>
          <w:p w14:paraId="55D3DC35" w14:textId="77777777" w:rsidR="00BE6694" w:rsidRPr="008963AF" w:rsidRDefault="00BE6694" w:rsidP="002A1FF8">
            <w:pPr>
              <w:jc w:val="right"/>
              <w:rPr>
                <w:rFonts w:ascii="Calibri" w:hAnsi="Calibri" w:cs="Calibri"/>
                <w:b/>
                <w:bCs/>
                <w:sz w:val="18"/>
                <w:szCs w:val="18"/>
                <w:lang w:val="en-US"/>
              </w:rPr>
            </w:pPr>
            <w:r w:rsidRPr="008963AF">
              <w:rPr>
                <w:rFonts w:ascii="Calibri" w:hAnsi="Calibri" w:cs="Calibri"/>
                <w:b/>
                <w:bCs/>
                <w:sz w:val="18"/>
                <w:szCs w:val="18"/>
                <w:lang w:val="en-US"/>
              </w:rPr>
              <w:t>9.25</w:t>
            </w:r>
          </w:p>
        </w:tc>
      </w:tr>
      <w:tr w:rsidR="00BE6694" w:rsidRPr="008963AF" w14:paraId="6390C59D" w14:textId="77777777" w:rsidTr="00B829B0">
        <w:trPr>
          <w:trHeight w:val="285"/>
        </w:trPr>
        <w:tc>
          <w:tcPr>
            <w:tcW w:w="873" w:type="dxa"/>
            <w:tcBorders>
              <w:left w:val="nil"/>
              <w:right w:val="nil"/>
            </w:tcBorders>
            <w:shd w:val="clear" w:color="auto" w:fill="auto"/>
            <w:noWrap/>
            <w:vAlign w:val="bottom"/>
          </w:tcPr>
          <w:p w14:paraId="78028B35" w14:textId="77777777" w:rsidR="00BE6694" w:rsidRPr="008963AF" w:rsidRDefault="00BE6694" w:rsidP="002A1FF8">
            <w:pPr>
              <w:rPr>
                <w:rFonts w:ascii="Calibri" w:hAnsi="Calibri" w:cs="Calibri"/>
                <w:color w:val="000000"/>
                <w:sz w:val="18"/>
                <w:szCs w:val="18"/>
                <w:lang w:val="en-US"/>
              </w:rPr>
            </w:pPr>
          </w:p>
        </w:tc>
        <w:tc>
          <w:tcPr>
            <w:tcW w:w="1031" w:type="dxa"/>
            <w:tcBorders>
              <w:left w:val="nil"/>
              <w:right w:val="nil"/>
            </w:tcBorders>
            <w:shd w:val="clear" w:color="auto" w:fill="auto"/>
            <w:noWrap/>
            <w:vAlign w:val="bottom"/>
          </w:tcPr>
          <w:p w14:paraId="14A369A4" w14:textId="77777777" w:rsidR="00BE6694" w:rsidRPr="008963AF" w:rsidRDefault="00BE6694" w:rsidP="002A1FF8">
            <w:pPr>
              <w:rPr>
                <w:rFonts w:ascii="Calibri" w:hAnsi="Calibri" w:cs="Calibri"/>
                <w:b/>
                <w:bCs/>
                <w:color w:val="000000"/>
                <w:sz w:val="18"/>
                <w:szCs w:val="18"/>
                <w:lang w:val="en-US"/>
              </w:rPr>
            </w:pPr>
          </w:p>
        </w:tc>
        <w:tc>
          <w:tcPr>
            <w:tcW w:w="889" w:type="dxa"/>
            <w:tcBorders>
              <w:top w:val="single" w:sz="4" w:space="0" w:color="auto"/>
              <w:left w:val="nil"/>
              <w:right w:val="nil"/>
            </w:tcBorders>
            <w:shd w:val="clear" w:color="auto" w:fill="auto"/>
            <w:noWrap/>
            <w:vAlign w:val="bottom"/>
          </w:tcPr>
          <w:p w14:paraId="5C1875F1" w14:textId="77777777" w:rsidR="00BE6694" w:rsidRPr="008963AF" w:rsidRDefault="00BE6694" w:rsidP="002A1FF8">
            <w:pPr>
              <w:rPr>
                <w:rFonts w:ascii="Calibri" w:hAnsi="Calibri" w:cs="Calibri"/>
                <w:color w:val="000000"/>
                <w:sz w:val="18"/>
                <w:szCs w:val="18"/>
                <w:lang w:val="en-US"/>
              </w:rPr>
            </w:pPr>
          </w:p>
        </w:tc>
        <w:tc>
          <w:tcPr>
            <w:tcW w:w="2853" w:type="dxa"/>
            <w:gridSpan w:val="2"/>
            <w:tcBorders>
              <w:top w:val="single" w:sz="4" w:space="0" w:color="auto"/>
              <w:left w:val="nil"/>
              <w:right w:val="nil"/>
            </w:tcBorders>
            <w:shd w:val="clear" w:color="auto" w:fill="auto"/>
            <w:noWrap/>
            <w:vAlign w:val="bottom"/>
          </w:tcPr>
          <w:p w14:paraId="317195B0" w14:textId="77777777" w:rsidR="00BE6694" w:rsidRPr="008963AF" w:rsidRDefault="00BE6694" w:rsidP="002A1FF8">
            <w:pPr>
              <w:rPr>
                <w:rFonts w:ascii="Calibri" w:hAnsi="Calibri" w:cs="Calibri"/>
                <w:color w:val="000000"/>
                <w:sz w:val="18"/>
                <w:szCs w:val="18"/>
                <w:lang w:val="en-US"/>
              </w:rPr>
            </w:pPr>
          </w:p>
        </w:tc>
        <w:tc>
          <w:tcPr>
            <w:tcW w:w="2378" w:type="dxa"/>
            <w:tcBorders>
              <w:top w:val="single" w:sz="4" w:space="0" w:color="auto"/>
              <w:left w:val="nil"/>
              <w:right w:val="nil"/>
            </w:tcBorders>
          </w:tcPr>
          <w:p w14:paraId="6D88536E" w14:textId="77777777" w:rsidR="00BE6694" w:rsidRPr="008963AF" w:rsidRDefault="00BE6694" w:rsidP="002A1FF8">
            <w:pPr>
              <w:rPr>
                <w:rFonts w:ascii="Calibri" w:hAnsi="Calibri" w:cs="Calibri"/>
                <w:color w:val="000000"/>
                <w:sz w:val="18"/>
                <w:szCs w:val="18"/>
                <w:lang w:val="en-US"/>
              </w:rPr>
            </w:pPr>
          </w:p>
        </w:tc>
        <w:tc>
          <w:tcPr>
            <w:tcW w:w="741" w:type="dxa"/>
            <w:tcBorders>
              <w:top w:val="single" w:sz="4" w:space="0" w:color="auto"/>
              <w:left w:val="nil"/>
              <w:right w:val="nil"/>
            </w:tcBorders>
            <w:shd w:val="clear" w:color="auto" w:fill="auto"/>
            <w:noWrap/>
            <w:vAlign w:val="bottom"/>
          </w:tcPr>
          <w:p w14:paraId="21F5A2A4" w14:textId="77777777" w:rsidR="00BE6694" w:rsidRPr="008963AF" w:rsidRDefault="00BE6694" w:rsidP="002A1FF8">
            <w:pPr>
              <w:rPr>
                <w:rFonts w:ascii="Calibri" w:hAnsi="Calibri" w:cs="Calibri"/>
                <w:color w:val="000000"/>
                <w:sz w:val="18"/>
                <w:szCs w:val="18"/>
                <w:lang w:val="en-US"/>
              </w:rPr>
            </w:pPr>
          </w:p>
        </w:tc>
        <w:tc>
          <w:tcPr>
            <w:tcW w:w="774" w:type="dxa"/>
            <w:tcBorders>
              <w:top w:val="single" w:sz="4" w:space="0" w:color="auto"/>
              <w:left w:val="nil"/>
              <w:right w:val="nil"/>
            </w:tcBorders>
            <w:shd w:val="clear" w:color="auto" w:fill="auto"/>
            <w:noWrap/>
            <w:vAlign w:val="bottom"/>
          </w:tcPr>
          <w:p w14:paraId="676D34D5" w14:textId="77777777" w:rsidR="00BE6694" w:rsidRPr="008963AF" w:rsidRDefault="00BE6694" w:rsidP="002A1FF8">
            <w:pPr>
              <w:rPr>
                <w:rFonts w:ascii="Calibri" w:hAnsi="Calibri" w:cs="Calibri"/>
                <w:color w:val="000000"/>
                <w:sz w:val="18"/>
                <w:szCs w:val="18"/>
                <w:lang w:val="en-US"/>
              </w:rPr>
            </w:pPr>
          </w:p>
        </w:tc>
      </w:tr>
      <w:tr w:rsidR="00BE6694" w:rsidRPr="008963AF" w14:paraId="37130FE9" w14:textId="77777777" w:rsidTr="00B829B0">
        <w:trPr>
          <w:trHeight w:val="270"/>
        </w:trPr>
        <w:tc>
          <w:tcPr>
            <w:tcW w:w="873" w:type="dxa"/>
            <w:tcBorders>
              <w:left w:val="nil"/>
              <w:bottom w:val="nil"/>
              <w:right w:val="nil"/>
            </w:tcBorders>
            <w:shd w:val="clear" w:color="auto" w:fill="auto"/>
            <w:noWrap/>
            <w:vAlign w:val="bottom"/>
          </w:tcPr>
          <w:p w14:paraId="43FA0A00" w14:textId="77777777" w:rsidR="00BE6694" w:rsidRPr="008963AF" w:rsidRDefault="00BE6694" w:rsidP="002A1FF8">
            <w:pPr>
              <w:rPr>
                <w:rFonts w:ascii="Calibri" w:hAnsi="Calibri" w:cs="Calibri"/>
                <w:b/>
                <w:bCs/>
                <w:color w:val="000000"/>
                <w:sz w:val="18"/>
                <w:szCs w:val="18"/>
                <w:lang w:val="en-US"/>
              </w:rPr>
            </w:pPr>
          </w:p>
        </w:tc>
        <w:tc>
          <w:tcPr>
            <w:tcW w:w="1031" w:type="dxa"/>
            <w:tcBorders>
              <w:left w:val="nil"/>
              <w:bottom w:val="nil"/>
              <w:right w:val="single" w:sz="4" w:space="0" w:color="auto"/>
            </w:tcBorders>
            <w:shd w:val="clear" w:color="auto" w:fill="auto"/>
            <w:noWrap/>
            <w:vAlign w:val="bottom"/>
          </w:tcPr>
          <w:p w14:paraId="6A5E8667"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Semester II</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57068B" w14:textId="77777777" w:rsidR="00BE6694" w:rsidRPr="008963AF" w:rsidRDefault="0085217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EEEQ209</w:t>
            </w:r>
          </w:p>
        </w:tc>
        <w:tc>
          <w:tcPr>
            <w:tcW w:w="2853" w:type="dxa"/>
            <w:gridSpan w:val="2"/>
            <w:tcBorders>
              <w:top w:val="single" w:sz="4" w:space="0" w:color="auto"/>
              <w:left w:val="nil"/>
              <w:bottom w:val="single" w:sz="4" w:space="0" w:color="auto"/>
              <w:right w:val="single" w:sz="4" w:space="0" w:color="auto"/>
            </w:tcBorders>
            <w:shd w:val="clear" w:color="auto" w:fill="auto"/>
            <w:noWrap/>
            <w:vAlign w:val="bottom"/>
          </w:tcPr>
          <w:p w14:paraId="70A2D643"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Mathematics IIB</w:t>
            </w:r>
          </w:p>
        </w:tc>
        <w:tc>
          <w:tcPr>
            <w:tcW w:w="2378" w:type="dxa"/>
            <w:tcBorders>
              <w:top w:val="single" w:sz="4" w:space="0" w:color="auto"/>
              <w:left w:val="nil"/>
              <w:bottom w:val="single" w:sz="4" w:space="0" w:color="auto"/>
              <w:right w:val="single" w:sz="4" w:space="0" w:color="auto"/>
            </w:tcBorders>
            <w:vAlign w:val="center"/>
          </w:tcPr>
          <w:p w14:paraId="3202CB64"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Mathematics IIA</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418954"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single" w:sz="4" w:space="0" w:color="auto"/>
              <w:left w:val="nil"/>
              <w:bottom w:val="single" w:sz="4" w:space="0" w:color="auto"/>
              <w:right w:val="single" w:sz="4" w:space="0" w:color="auto"/>
            </w:tcBorders>
            <w:shd w:val="clear" w:color="auto" w:fill="auto"/>
            <w:noWrap/>
            <w:vAlign w:val="bottom"/>
          </w:tcPr>
          <w:p w14:paraId="5D3E38BA"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3BA5084D" w14:textId="77777777" w:rsidTr="00B829B0">
        <w:trPr>
          <w:trHeight w:val="270"/>
        </w:trPr>
        <w:tc>
          <w:tcPr>
            <w:tcW w:w="873" w:type="dxa"/>
            <w:tcBorders>
              <w:top w:val="nil"/>
              <w:left w:val="nil"/>
              <w:bottom w:val="nil"/>
              <w:right w:val="nil"/>
            </w:tcBorders>
            <w:shd w:val="clear" w:color="auto" w:fill="auto"/>
            <w:noWrap/>
            <w:vAlign w:val="bottom"/>
          </w:tcPr>
          <w:p w14:paraId="71563D66"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147E7781"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52BB56AB" w14:textId="77777777" w:rsidR="00BE6694" w:rsidRPr="008963AF" w:rsidRDefault="0085217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EEEQ210</w:t>
            </w:r>
          </w:p>
        </w:tc>
        <w:tc>
          <w:tcPr>
            <w:tcW w:w="2853" w:type="dxa"/>
            <w:gridSpan w:val="2"/>
            <w:tcBorders>
              <w:top w:val="nil"/>
              <w:left w:val="nil"/>
              <w:bottom w:val="single" w:sz="4" w:space="0" w:color="auto"/>
              <w:right w:val="single" w:sz="4" w:space="0" w:color="auto"/>
            </w:tcBorders>
            <w:shd w:val="clear" w:color="auto" w:fill="auto"/>
            <w:noWrap/>
            <w:vAlign w:val="bottom"/>
          </w:tcPr>
          <w:p w14:paraId="77F8D0E8" w14:textId="77777777" w:rsidR="00BE6694" w:rsidRPr="008963AF" w:rsidRDefault="0085217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Introduction to Electrical Engineering</w:t>
            </w:r>
          </w:p>
        </w:tc>
        <w:tc>
          <w:tcPr>
            <w:tcW w:w="2378" w:type="dxa"/>
            <w:tcBorders>
              <w:top w:val="single" w:sz="4" w:space="0" w:color="auto"/>
              <w:left w:val="nil"/>
              <w:bottom w:val="single" w:sz="4" w:space="0" w:color="auto"/>
              <w:right w:val="single" w:sz="4" w:space="0" w:color="auto"/>
            </w:tcBorders>
          </w:tcPr>
          <w:p w14:paraId="1F735EFA" w14:textId="77777777" w:rsidR="00BE6694" w:rsidRPr="008963AF" w:rsidRDefault="00BE6694" w:rsidP="002A1FF8">
            <w:pPr>
              <w:rPr>
                <w:rFonts w:ascii="Calibri" w:hAnsi="Calibri" w:cs="Calibri"/>
              </w:rPr>
            </w:pPr>
            <w:r w:rsidRPr="008963AF">
              <w:rPr>
                <w:rFonts w:ascii="Calibri" w:hAnsi="Calibri" w:cs="Calibri"/>
                <w:color w:val="000000"/>
                <w:sz w:val="18"/>
                <w:szCs w:val="18"/>
                <w:lang w:val="en-US"/>
              </w:rPr>
              <w:t>Physics and Mathematics</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280F58B1"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6FCA36CB"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46C9FB9F" w14:textId="77777777" w:rsidTr="00B829B0">
        <w:trPr>
          <w:trHeight w:val="270"/>
        </w:trPr>
        <w:tc>
          <w:tcPr>
            <w:tcW w:w="873" w:type="dxa"/>
            <w:tcBorders>
              <w:top w:val="nil"/>
              <w:left w:val="nil"/>
              <w:bottom w:val="nil"/>
              <w:right w:val="nil"/>
            </w:tcBorders>
            <w:shd w:val="clear" w:color="auto" w:fill="auto"/>
            <w:noWrap/>
            <w:vAlign w:val="bottom"/>
          </w:tcPr>
          <w:p w14:paraId="453C43DF"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340489F2"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2D2CCAC7" w14:textId="77777777" w:rsidR="00BE6694" w:rsidRPr="008963AF" w:rsidRDefault="0085217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EEEQ211</w:t>
            </w:r>
          </w:p>
        </w:tc>
        <w:tc>
          <w:tcPr>
            <w:tcW w:w="2853" w:type="dxa"/>
            <w:gridSpan w:val="2"/>
            <w:tcBorders>
              <w:top w:val="nil"/>
              <w:left w:val="nil"/>
              <w:bottom w:val="single" w:sz="4" w:space="0" w:color="auto"/>
              <w:right w:val="single" w:sz="4" w:space="0" w:color="auto"/>
            </w:tcBorders>
            <w:shd w:val="clear" w:color="auto" w:fill="auto"/>
            <w:noWrap/>
            <w:vAlign w:val="bottom"/>
          </w:tcPr>
          <w:p w14:paraId="2A6C012C" w14:textId="77777777" w:rsidR="00BE6694" w:rsidRPr="008963AF" w:rsidRDefault="0085217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Mechanics of Machines</w:t>
            </w:r>
          </w:p>
        </w:tc>
        <w:tc>
          <w:tcPr>
            <w:tcW w:w="2378" w:type="dxa"/>
            <w:tcBorders>
              <w:top w:val="single" w:sz="4" w:space="0" w:color="auto"/>
              <w:left w:val="nil"/>
              <w:bottom w:val="single" w:sz="4" w:space="0" w:color="auto"/>
              <w:right w:val="single" w:sz="4" w:space="0" w:color="auto"/>
            </w:tcBorders>
          </w:tcPr>
          <w:p w14:paraId="0C75B666" w14:textId="77777777" w:rsidR="00BE6694" w:rsidRPr="008963AF" w:rsidRDefault="00BE6694" w:rsidP="002A1FF8">
            <w:pPr>
              <w:rPr>
                <w:rFonts w:ascii="Calibri" w:hAnsi="Calibri" w:cs="Calibri"/>
              </w:rPr>
            </w:pPr>
            <w:r w:rsidRPr="008963AF">
              <w:rPr>
                <w:rFonts w:ascii="Calibri" w:hAnsi="Calibri" w:cs="Calibri"/>
                <w:color w:val="000000"/>
                <w:sz w:val="18"/>
                <w:szCs w:val="18"/>
                <w:lang w:val="en-US"/>
              </w:rPr>
              <w:t>Physics and Mathematics</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1AE3307D"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18C7DF30"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5315C3D2" w14:textId="77777777" w:rsidTr="00B829B0">
        <w:trPr>
          <w:trHeight w:val="270"/>
        </w:trPr>
        <w:tc>
          <w:tcPr>
            <w:tcW w:w="873" w:type="dxa"/>
            <w:tcBorders>
              <w:top w:val="nil"/>
              <w:left w:val="nil"/>
              <w:bottom w:val="nil"/>
              <w:right w:val="nil"/>
            </w:tcBorders>
            <w:shd w:val="clear" w:color="auto" w:fill="auto"/>
            <w:noWrap/>
            <w:vAlign w:val="bottom"/>
          </w:tcPr>
          <w:p w14:paraId="4DC6CBAB"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5E802ED8"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7691F87F" w14:textId="77777777" w:rsidR="00BE6694" w:rsidRPr="008963AF" w:rsidRDefault="0085217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EEEQ212</w:t>
            </w:r>
          </w:p>
        </w:tc>
        <w:tc>
          <w:tcPr>
            <w:tcW w:w="2853" w:type="dxa"/>
            <w:gridSpan w:val="2"/>
            <w:tcBorders>
              <w:top w:val="nil"/>
              <w:left w:val="nil"/>
              <w:bottom w:val="single" w:sz="4" w:space="0" w:color="auto"/>
              <w:right w:val="single" w:sz="4" w:space="0" w:color="auto"/>
            </w:tcBorders>
            <w:shd w:val="clear" w:color="auto" w:fill="auto"/>
            <w:noWrap/>
            <w:vAlign w:val="bottom"/>
          </w:tcPr>
          <w:p w14:paraId="58F70CC8" w14:textId="77777777" w:rsidR="00BE6694" w:rsidRPr="008963AF" w:rsidRDefault="0085217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Material Science</w:t>
            </w:r>
          </w:p>
        </w:tc>
        <w:tc>
          <w:tcPr>
            <w:tcW w:w="2378" w:type="dxa"/>
            <w:tcBorders>
              <w:top w:val="single" w:sz="4" w:space="0" w:color="auto"/>
              <w:left w:val="nil"/>
              <w:bottom w:val="single" w:sz="4" w:space="0" w:color="auto"/>
              <w:right w:val="single" w:sz="4" w:space="0" w:color="auto"/>
            </w:tcBorders>
            <w:vAlign w:val="center"/>
          </w:tcPr>
          <w:p w14:paraId="18B23D2F"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Electric Circuit Theory IA</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08E1F677"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5FB8E428"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1E0194A8" w14:textId="77777777" w:rsidTr="00B829B0">
        <w:trPr>
          <w:trHeight w:val="270"/>
        </w:trPr>
        <w:tc>
          <w:tcPr>
            <w:tcW w:w="873" w:type="dxa"/>
            <w:tcBorders>
              <w:top w:val="nil"/>
              <w:left w:val="nil"/>
              <w:bottom w:val="nil"/>
              <w:right w:val="nil"/>
            </w:tcBorders>
            <w:shd w:val="clear" w:color="auto" w:fill="auto"/>
            <w:noWrap/>
            <w:vAlign w:val="bottom"/>
          </w:tcPr>
          <w:p w14:paraId="050641B5"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5C137E3D"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72DEE0EB" w14:textId="77777777" w:rsidR="00BE6694" w:rsidRPr="008963AF" w:rsidRDefault="0085217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EEEQ213</w:t>
            </w:r>
          </w:p>
        </w:tc>
        <w:tc>
          <w:tcPr>
            <w:tcW w:w="2853" w:type="dxa"/>
            <w:gridSpan w:val="2"/>
            <w:tcBorders>
              <w:top w:val="nil"/>
              <w:left w:val="nil"/>
              <w:bottom w:val="single" w:sz="4" w:space="0" w:color="auto"/>
              <w:right w:val="single" w:sz="4" w:space="0" w:color="auto"/>
            </w:tcBorders>
            <w:shd w:val="clear" w:color="auto" w:fill="auto"/>
            <w:noWrap/>
            <w:vAlign w:val="bottom"/>
          </w:tcPr>
          <w:p w14:paraId="6B6793C0" w14:textId="77777777" w:rsidR="00BE6694" w:rsidRPr="008963AF" w:rsidRDefault="0085217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Electric Circuit Theory IB</w:t>
            </w:r>
          </w:p>
        </w:tc>
        <w:tc>
          <w:tcPr>
            <w:tcW w:w="2378" w:type="dxa"/>
            <w:tcBorders>
              <w:top w:val="single" w:sz="4" w:space="0" w:color="auto"/>
              <w:left w:val="nil"/>
              <w:bottom w:val="single" w:sz="4" w:space="0" w:color="auto"/>
              <w:right w:val="single" w:sz="4" w:space="0" w:color="auto"/>
            </w:tcBorders>
            <w:vAlign w:val="center"/>
          </w:tcPr>
          <w:p w14:paraId="7F9C1AAB"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Physical Electronics A</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22B7FDF2"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0795EF14"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071CD2B0" w14:textId="77777777" w:rsidTr="00B829B0">
        <w:trPr>
          <w:trHeight w:val="285"/>
        </w:trPr>
        <w:tc>
          <w:tcPr>
            <w:tcW w:w="873" w:type="dxa"/>
            <w:tcBorders>
              <w:top w:val="nil"/>
              <w:left w:val="nil"/>
              <w:bottom w:val="nil"/>
              <w:right w:val="nil"/>
            </w:tcBorders>
            <w:shd w:val="clear" w:color="auto" w:fill="auto"/>
            <w:noWrap/>
            <w:vAlign w:val="bottom"/>
          </w:tcPr>
          <w:p w14:paraId="3DB0A1F6"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3C42254C"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509DA0A9" w14:textId="77777777" w:rsidR="00BE6694" w:rsidRPr="008963AF" w:rsidRDefault="0085217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EEEQ214</w:t>
            </w:r>
          </w:p>
        </w:tc>
        <w:tc>
          <w:tcPr>
            <w:tcW w:w="2853" w:type="dxa"/>
            <w:gridSpan w:val="2"/>
            <w:tcBorders>
              <w:top w:val="nil"/>
              <w:left w:val="nil"/>
              <w:bottom w:val="single" w:sz="4" w:space="0" w:color="auto"/>
              <w:right w:val="single" w:sz="4" w:space="0" w:color="auto"/>
            </w:tcBorders>
            <w:shd w:val="clear" w:color="auto" w:fill="auto"/>
            <w:noWrap/>
            <w:vAlign w:val="bottom"/>
          </w:tcPr>
          <w:p w14:paraId="4A295B3F" w14:textId="77777777" w:rsidR="00BE6694" w:rsidRPr="008963AF" w:rsidRDefault="0085217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Physical Electronics B</w:t>
            </w:r>
          </w:p>
        </w:tc>
        <w:tc>
          <w:tcPr>
            <w:tcW w:w="2378" w:type="dxa"/>
            <w:tcBorders>
              <w:top w:val="single" w:sz="4" w:space="0" w:color="auto"/>
              <w:left w:val="nil"/>
              <w:bottom w:val="single" w:sz="4" w:space="0" w:color="auto"/>
              <w:right w:val="single" w:sz="4" w:space="0" w:color="auto"/>
            </w:tcBorders>
            <w:vAlign w:val="center"/>
          </w:tcPr>
          <w:p w14:paraId="2F9E5049"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Physics and Mathematics</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677AD689"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6E8533B0"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2D9D52FE" w14:textId="77777777" w:rsidTr="00B829B0">
        <w:trPr>
          <w:trHeight w:val="285"/>
        </w:trPr>
        <w:tc>
          <w:tcPr>
            <w:tcW w:w="873" w:type="dxa"/>
            <w:tcBorders>
              <w:top w:val="nil"/>
              <w:left w:val="nil"/>
              <w:bottom w:val="nil"/>
              <w:right w:val="nil"/>
            </w:tcBorders>
            <w:shd w:val="clear" w:color="auto" w:fill="auto"/>
            <w:noWrap/>
            <w:vAlign w:val="bottom"/>
          </w:tcPr>
          <w:p w14:paraId="77CB6534"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50F66FBB"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19292BE2" w14:textId="77777777" w:rsidR="00BE6694" w:rsidRPr="008963AF" w:rsidRDefault="00BE6694" w:rsidP="002A1FF8">
            <w:pPr>
              <w:jc w:val="both"/>
              <w:rPr>
                <w:rFonts w:ascii="Calibri" w:hAnsi="Calibri" w:cs="Calibri"/>
                <w:sz w:val="18"/>
                <w:szCs w:val="18"/>
                <w:lang w:val="en-US"/>
              </w:rPr>
            </w:pPr>
            <w:r w:rsidRPr="008963AF">
              <w:rPr>
                <w:rFonts w:ascii="Calibri" w:hAnsi="Calibri" w:cs="Calibri"/>
                <w:sz w:val="18"/>
                <w:szCs w:val="18"/>
                <w:lang w:val="en-US"/>
              </w:rPr>
              <w:t>EEE</w:t>
            </w:r>
            <w:r w:rsidR="00852178" w:rsidRPr="008963AF">
              <w:rPr>
                <w:rFonts w:ascii="Calibri" w:hAnsi="Calibri" w:cs="Calibri"/>
                <w:sz w:val="18"/>
                <w:szCs w:val="18"/>
                <w:lang w:val="en-US"/>
              </w:rPr>
              <w:t>Q215</w:t>
            </w:r>
          </w:p>
        </w:tc>
        <w:tc>
          <w:tcPr>
            <w:tcW w:w="2853" w:type="dxa"/>
            <w:gridSpan w:val="2"/>
            <w:tcBorders>
              <w:top w:val="nil"/>
              <w:left w:val="nil"/>
              <w:bottom w:val="single" w:sz="4" w:space="0" w:color="auto"/>
              <w:right w:val="single" w:sz="4" w:space="0" w:color="auto"/>
            </w:tcBorders>
            <w:shd w:val="clear" w:color="auto" w:fill="auto"/>
            <w:noWrap/>
            <w:vAlign w:val="bottom"/>
          </w:tcPr>
          <w:p w14:paraId="5B853380" w14:textId="77777777" w:rsidR="00BE6694" w:rsidRPr="008963AF" w:rsidRDefault="00852178" w:rsidP="002A1FF8">
            <w:pPr>
              <w:jc w:val="both"/>
              <w:rPr>
                <w:rFonts w:ascii="Calibri" w:hAnsi="Calibri" w:cs="Calibri"/>
                <w:sz w:val="18"/>
                <w:szCs w:val="18"/>
                <w:lang w:val="en-US"/>
              </w:rPr>
            </w:pPr>
            <w:r w:rsidRPr="008963AF">
              <w:rPr>
                <w:rFonts w:ascii="Calibri" w:hAnsi="Calibri" w:cs="Calibri"/>
                <w:sz w:val="18"/>
                <w:szCs w:val="18"/>
                <w:lang w:val="en-US"/>
              </w:rPr>
              <w:t>Instrumentation and Measurement</w:t>
            </w:r>
          </w:p>
        </w:tc>
        <w:tc>
          <w:tcPr>
            <w:tcW w:w="2378" w:type="dxa"/>
            <w:tcBorders>
              <w:top w:val="single" w:sz="4" w:space="0" w:color="auto"/>
              <w:left w:val="nil"/>
              <w:bottom w:val="single" w:sz="4" w:space="0" w:color="auto"/>
              <w:right w:val="single" w:sz="4" w:space="0" w:color="auto"/>
            </w:tcBorders>
            <w:vAlign w:val="center"/>
          </w:tcPr>
          <w:p w14:paraId="20158A65" w14:textId="77777777" w:rsidR="00BE6694" w:rsidRPr="008963AF" w:rsidRDefault="00852178" w:rsidP="002A1FF8">
            <w:pPr>
              <w:rPr>
                <w:rFonts w:ascii="Calibri" w:hAnsi="Calibri" w:cs="Calibri"/>
                <w:sz w:val="18"/>
                <w:szCs w:val="18"/>
                <w:lang w:val="en-US"/>
              </w:rPr>
            </w:pPr>
            <w:r w:rsidRPr="008963AF">
              <w:rPr>
                <w:rFonts w:ascii="Calibri" w:hAnsi="Calibri" w:cs="Calibri"/>
                <w:sz w:val="18"/>
                <w:szCs w:val="18"/>
                <w:lang w:val="en-US"/>
              </w:rPr>
              <w:t>Physics and Mathematics</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756B16CF" w14:textId="77777777" w:rsidR="00BE6694" w:rsidRPr="008963AF" w:rsidRDefault="00BE6694" w:rsidP="002A1FF8">
            <w:pPr>
              <w:jc w:val="right"/>
              <w:rPr>
                <w:rFonts w:ascii="Calibri" w:hAnsi="Calibri" w:cs="Calibri"/>
                <w:sz w:val="18"/>
                <w:szCs w:val="18"/>
                <w:lang w:val="en-US"/>
              </w:rPr>
            </w:pPr>
            <w:r w:rsidRPr="008963AF">
              <w:rPr>
                <w:rFonts w:ascii="Calibri" w:hAnsi="Calibri" w:cs="Calibri"/>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28570667" w14:textId="77777777" w:rsidR="00BE6694" w:rsidRPr="008963AF" w:rsidRDefault="00BE6694" w:rsidP="002A1FF8">
            <w:pPr>
              <w:jc w:val="right"/>
              <w:rPr>
                <w:rFonts w:ascii="Calibri" w:hAnsi="Calibri" w:cs="Calibri"/>
                <w:sz w:val="18"/>
                <w:szCs w:val="18"/>
                <w:lang w:val="en-US"/>
              </w:rPr>
            </w:pPr>
            <w:r w:rsidRPr="008963AF">
              <w:rPr>
                <w:rFonts w:ascii="Calibri" w:hAnsi="Calibri" w:cs="Calibri"/>
                <w:sz w:val="18"/>
                <w:szCs w:val="18"/>
                <w:lang w:val="en-US"/>
              </w:rPr>
              <w:t>1.25</w:t>
            </w:r>
          </w:p>
        </w:tc>
      </w:tr>
      <w:tr w:rsidR="00852178" w:rsidRPr="008963AF" w14:paraId="5F01FEC8" w14:textId="77777777" w:rsidTr="00B829B0">
        <w:trPr>
          <w:trHeight w:val="285"/>
        </w:trPr>
        <w:tc>
          <w:tcPr>
            <w:tcW w:w="873" w:type="dxa"/>
            <w:tcBorders>
              <w:top w:val="nil"/>
              <w:left w:val="nil"/>
              <w:bottom w:val="nil"/>
              <w:right w:val="nil"/>
            </w:tcBorders>
            <w:shd w:val="clear" w:color="auto" w:fill="auto"/>
            <w:noWrap/>
            <w:vAlign w:val="bottom"/>
          </w:tcPr>
          <w:p w14:paraId="0785AF3F" w14:textId="77777777" w:rsidR="00852178" w:rsidRPr="008963AF" w:rsidRDefault="00852178"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2EA0B69D" w14:textId="77777777" w:rsidR="00852178" w:rsidRPr="008963AF" w:rsidRDefault="00852178"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668A7DC0" w14:textId="77777777" w:rsidR="00852178" w:rsidRPr="008963AF" w:rsidRDefault="00852178" w:rsidP="002A1FF8">
            <w:pPr>
              <w:jc w:val="both"/>
              <w:rPr>
                <w:rFonts w:ascii="Calibri" w:hAnsi="Calibri" w:cs="Calibri"/>
                <w:sz w:val="18"/>
                <w:szCs w:val="18"/>
                <w:lang w:val="en-US"/>
              </w:rPr>
            </w:pPr>
            <w:r w:rsidRPr="008963AF">
              <w:rPr>
                <w:rFonts w:ascii="Calibri" w:hAnsi="Calibri" w:cs="Calibri"/>
                <w:sz w:val="18"/>
                <w:szCs w:val="18"/>
                <w:lang w:val="en-US"/>
              </w:rPr>
              <w:t>EEEQ216</w:t>
            </w:r>
          </w:p>
        </w:tc>
        <w:tc>
          <w:tcPr>
            <w:tcW w:w="2853" w:type="dxa"/>
            <w:gridSpan w:val="2"/>
            <w:tcBorders>
              <w:top w:val="nil"/>
              <w:left w:val="nil"/>
              <w:bottom w:val="single" w:sz="4" w:space="0" w:color="auto"/>
              <w:right w:val="single" w:sz="4" w:space="0" w:color="auto"/>
            </w:tcBorders>
            <w:shd w:val="clear" w:color="auto" w:fill="auto"/>
            <w:noWrap/>
            <w:vAlign w:val="bottom"/>
          </w:tcPr>
          <w:p w14:paraId="6A070AFC" w14:textId="77777777" w:rsidR="00852178" w:rsidRPr="008963AF" w:rsidRDefault="00852178" w:rsidP="002A1FF8">
            <w:pPr>
              <w:jc w:val="both"/>
              <w:rPr>
                <w:rFonts w:ascii="Calibri" w:hAnsi="Calibri" w:cs="Calibri"/>
                <w:sz w:val="18"/>
                <w:szCs w:val="18"/>
                <w:lang w:val="en-US"/>
              </w:rPr>
            </w:pPr>
            <w:r w:rsidRPr="008963AF">
              <w:rPr>
                <w:rFonts w:ascii="Calibri" w:hAnsi="Calibri" w:cs="Calibri"/>
                <w:sz w:val="18"/>
                <w:szCs w:val="18"/>
                <w:lang w:val="en-US"/>
              </w:rPr>
              <w:t>Electrical Energy Systems</w:t>
            </w:r>
          </w:p>
        </w:tc>
        <w:tc>
          <w:tcPr>
            <w:tcW w:w="2378" w:type="dxa"/>
            <w:tcBorders>
              <w:top w:val="single" w:sz="4" w:space="0" w:color="auto"/>
              <w:left w:val="nil"/>
              <w:bottom w:val="single" w:sz="4" w:space="0" w:color="auto"/>
              <w:right w:val="single" w:sz="4" w:space="0" w:color="auto"/>
            </w:tcBorders>
            <w:vAlign w:val="center"/>
          </w:tcPr>
          <w:p w14:paraId="2B3D5664" w14:textId="77777777" w:rsidR="00852178" w:rsidRPr="008963AF" w:rsidRDefault="00852178" w:rsidP="002A1FF8">
            <w:pPr>
              <w:rPr>
                <w:rFonts w:ascii="Calibri" w:hAnsi="Calibri" w:cs="Calibri"/>
                <w:sz w:val="18"/>
                <w:szCs w:val="18"/>
                <w:lang w:val="en-US"/>
              </w:rPr>
            </w:pPr>
            <w:r w:rsidRPr="008963AF">
              <w:rPr>
                <w:rFonts w:ascii="Calibri" w:hAnsi="Calibri" w:cs="Calibri"/>
                <w:sz w:val="18"/>
                <w:szCs w:val="18"/>
                <w:lang w:val="en-US"/>
              </w:rPr>
              <w:t>Energy Resources</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6B2802EE" w14:textId="77777777" w:rsidR="00852178" w:rsidRPr="008963AF" w:rsidRDefault="00F559C6" w:rsidP="002A1FF8">
            <w:pPr>
              <w:jc w:val="right"/>
              <w:rPr>
                <w:rFonts w:ascii="Calibri" w:hAnsi="Calibri" w:cs="Calibri"/>
                <w:sz w:val="18"/>
                <w:szCs w:val="18"/>
                <w:lang w:val="en-US"/>
              </w:rPr>
            </w:pPr>
            <w:r w:rsidRPr="008963AF">
              <w:rPr>
                <w:rFonts w:ascii="Calibri" w:hAnsi="Calibri" w:cs="Calibri"/>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79056509" w14:textId="77777777" w:rsidR="00852178" w:rsidRPr="008963AF" w:rsidRDefault="00F559C6" w:rsidP="002A1FF8">
            <w:pPr>
              <w:jc w:val="right"/>
              <w:rPr>
                <w:rFonts w:ascii="Calibri" w:hAnsi="Calibri" w:cs="Calibri"/>
                <w:sz w:val="18"/>
                <w:szCs w:val="18"/>
                <w:lang w:val="en-US"/>
              </w:rPr>
            </w:pPr>
            <w:r w:rsidRPr="008963AF">
              <w:rPr>
                <w:rFonts w:ascii="Calibri" w:hAnsi="Calibri" w:cs="Calibri"/>
                <w:sz w:val="18"/>
                <w:szCs w:val="18"/>
                <w:lang w:val="en-US"/>
              </w:rPr>
              <w:t>1.25</w:t>
            </w:r>
          </w:p>
        </w:tc>
      </w:tr>
      <w:tr w:rsidR="00BE6694" w:rsidRPr="008963AF" w14:paraId="631F136A" w14:textId="77777777" w:rsidTr="00B829B0">
        <w:trPr>
          <w:trHeight w:val="285"/>
        </w:trPr>
        <w:tc>
          <w:tcPr>
            <w:tcW w:w="873" w:type="dxa"/>
            <w:tcBorders>
              <w:top w:val="nil"/>
              <w:left w:val="nil"/>
              <w:bottom w:val="nil"/>
              <w:right w:val="nil"/>
            </w:tcBorders>
            <w:shd w:val="clear" w:color="auto" w:fill="auto"/>
            <w:noWrap/>
            <w:vAlign w:val="bottom"/>
          </w:tcPr>
          <w:p w14:paraId="6A9829E0"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6A8B73CD" w14:textId="77777777" w:rsidR="00BE6694" w:rsidRPr="008963AF" w:rsidRDefault="00BE6694" w:rsidP="002A1FF8">
            <w:pPr>
              <w:rPr>
                <w:rFonts w:ascii="Calibri" w:hAnsi="Calibri" w:cs="Calibri"/>
                <w:b/>
                <w:bCs/>
                <w:color w:val="000000"/>
                <w:sz w:val="18"/>
                <w:szCs w:val="18"/>
                <w:lang w:val="en-US"/>
              </w:rPr>
            </w:pPr>
          </w:p>
        </w:tc>
        <w:tc>
          <w:tcPr>
            <w:tcW w:w="889" w:type="dxa"/>
            <w:tcBorders>
              <w:top w:val="single" w:sz="8" w:space="0" w:color="auto"/>
              <w:left w:val="single" w:sz="8" w:space="0" w:color="auto"/>
              <w:bottom w:val="single" w:sz="8" w:space="0" w:color="auto"/>
              <w:right w:val="single" w:sz="4" w:space="0" w:color="auto"/>
            </w:tcBorders>
            <w:shd w:val="clear" w:color="auto" w:fill="auto"/>
            <w:noWrap/>
            <w:vAlign w:val="bottom"/>
          </w:tcPr>
          <w:p w14:paraId="02E6823A" w14:textId="77777777" w:rsidR="00BE6694" w:rsidRPr="008963AF" w:rsidRDefault="00BE6694" w:rsidP="002A1FF8">
            <w:pPr>
              <w:rPr>
                <w:rFonts w:ascii="Calibri" w:hAnsi="Calibri" w:cs="Calibri"/>
                <w:sz w:val="18"/>
                <w:szCs w:val="18"/>
                <w:lang w:val="en-US"/>
              </w:rPr>
            </w:pPr>
            <w:r w:rsidRPr="008963AF">
              <w:rPr>
                <w:rFonts w:ascii="Calibri" w:hAnsi="Calibri" w:cs="Calibri"/>
                <w:sz w:val="18"/>
                <w:szCs w:val="18"/>
                <w:lang w:val="en-US"/>
              </w:rPr>
              <w:t> </w:t>
            </w:r>
          </w:p>
        </w:tc>
        <w:tc>
          <w:tcPr>
            <w:tcW w:w="2853" w:type="dxa"/>
            <w:gridSpan w:val="2"/>
            <w:tcBorders>
              <w:top w:val="single" w:sz="8" w:space="0" w:color="auto"/>
              <w:left w:val="nil"/>
              <w:bottom w:val="single" w:sz="8" w:space="0" w:color="auto"/>
              <w:right w:val="single" w:sz="4" w:space="0" w:color="auto"/>
            </w:tcBorders>
            <w:shd w:val="clear" w:color="auto" w:fill="auto"/>
            <w:noWrap/>
            <w:vAlign w:val="bottom"/>
          </w:tcPr>
          <w:p w14:paraId="601E9D1F" w14:textId="77777777" w:rsidR="00BE6694" w:rsidRPr="008963AF" w:rsidRDefault="00BE6694" w:rsidP="002A1FF8">
            <w:pPr>
              <w:rPr>
                <w:rFonts w:ascii="Calibri" w:hAnsi="Calibri" w:cs="Calibri"/>
                <w:sz w:val="18"/>
                <w:szCs w:val="18"/>
                <w:lang w:val="en-US"/>
              </w:rPr>
            </w:pPr>
            <w:r w:rsidRPr="008963AF">
              <w:rPr>
                <w:rFonts w:ascii="Calibri" w:hAnsi="Calibri" w:cs="Calibri"/>
                <w:sz w:val="18"/>
                <w:szCs w:val="18"/>
                <w:lang w:val="en-US"/>
              </w:rPr>
              <w:t> </w:t>
            </w:r>
          </w:p>
        </w:tc>
        <w:tc>
          <w:tcPr>
            <w:tcW w:w="2378" w:type="dxa"/>
            <w:tcBorders>
              <w:top w:val="single" w:sz="4" w:space="0" w:color="auto"/>
              <w:left w:val="nil"/>
              <w:bottom w:val="single" w:sz="4" w:space="0" w:color="auto"/>
              <w:right w:val="single" w:sz="4" w:space="0" w:color="auto"/>
            </w:tcBorders>
          </w:tcPr>
          <w:p w14:paraId="117E94FE" w14:textId="77777777" w:rsidR="00BE6694" w:rsidRPr="008963AF" w:rsidRDefault="00BE6694" w:rsidP="002A1FF8">
            <w:pPr>
              <w:rPr>
                <w:rFonts w:ascii="Calibri" w:hAnsi="Calibri" w:cs="Calibri"/>
                <w:b/>
                <w:bCs/>
                <w:sz w:val="18"/>
                <w:szCs w:val="18"/>
                <w:lang w:val="en-US"/>
              </w:rPr>
            </w:pPr>
          </w:p>
        </w:tc>
        <w:tc>
          <w:tcPr>
            <w:tcW w:w="741" w:type="dxa"/>
            <w:tcBorders>
              <w:top w:val="single" w:sz="8" w:space="0" w:color="auto"/>
              <w:left w:val="single" w:sz="4" w:space="0" w:color="auto"/>
              <w:bottom w:val="single" w:sz="8" w:space="0" w:color="auto"/>
              <w:right w:val="single" w:sz="4" w:space="0" w:color="auto"/>
            </w:tcBorders>
            <w:shd w:val="clear" w:color="auto" w:fill="auto"/>
            <w:noWrap/>
            <w:vAlign w:val="bottom"/>
          </w:tcPr>
          <w:p w14:paraId="40269FE0" w14:textId="77777777" w:rsidR="00BE6694" w:rsidRPr="008963AF" w:rsidRDefault="00BE6694" w:rsidP="002A1FF8">
            <w:pPr>
              <w:jc w:val="right"/>
              <w:rPr>
                <w:rFonts w:ascii="Calibri" w:hAnsi="Calibri" w:cs="Calibri"/>
                <w:b/>
                <w:bCs/>
                <w:sz w:val="18"/>
                <w:szCs w:val="18"/>
                <w:lang w:val="en-US"/>
              </w:rPr>
            </w:pPr>
            <w:r w:rsidRPr="008963AF">
              <w:rPr>
                <w:rFonts w:ascii="Calibri" w:hAnsi="Calibri" w:cs="Calibri"/>
                <w:b/>
                <w:bCs/>
                <w:sz w:val="18"/>
                <w:szCs w:val="18"/>
                <w:lang w:val="en-US"/>
              </w:rPr>
              <w:t>408</w:t>
            </w:r>
          </w:p>
        </w:tc>
        <w:tc>
          <w:tcPr>
            <w:tcW w:w="774" w:type="dxa"/>
            <w:tcBorders>
              <w:top w:val="single" w:sz="8" w:space="0" w:color="auto"/>
              <w:left w:val="nil"/>
              <w:bottom w:val="single" w:sz="8" w:space="0" w:color="auto"/>
              <w:right w:val="single" w:sz="8" w:space="0" w:color="auto"/>
            </w:tcBorders>
            <w:shd w:val="clear" w:color="auto" w:fill="auto"/>
            <w:noWrap/>
            <w:vAlign w:val="bottom"/>
          </w:tcPr>
          <w:p w14:paraId="24D038C8" w14:textId="77777777" w:rsidR="00BE6694" w:rsidRPr="008963AF" w:rsidRDefault="00BE6694" w:rsidP="002A1FF8">
            <w:pPr>
              <w:jc w:val="right"/>
              <w:rPr>
                <w:rFonts w:ascii="Calibri" w:hAnsi="Calibri" w:cs="Calibri"/>
                <w:b/>
                <w:bCs/>
                <w:sz w:val="18"/>
                <w:szCs w:val="18"/>
                <w:lang w:val="en-US"/>
              </w:rPr>
            </w:pPr>
            <w:r w:rsidRPr="008963AF">
              <w:rPr>
                <w:rFonts w:ascii="Calibri" w:hAnsi="Calibri" w:cs="Calibri"/>
                <w:b/>
                <w:bCs/>
                <w:sz w:val="18"/>
                <w:szCs w:val="18"/>
                <w:lang w:val="en-US"/>
              </w:rPr>
              <w:t>8.5</w:t>
            </w:r>
          </w:p>
        </w:tc>
      </w:tr>
      <w:tr w:rsidR="00BE6694" w:rsidRPr="008963AF" w14:paraId="67E22C90" w14:textId="77777777" w:rsidTr="00B829B0">
        <w:trPr>
          <w:trHeight w:val="285"/>
        </w:trPr>
        <w:tc>
          <w:tcPr>
            <w:tcW w:w="873" w:type="dxa"/>
            <w:tcBorders>
              <w:top w:val="nil"/>
              <w:left w:val="nil"/>
              <w:bottom w:val="nil"/>
              <w:right w:val="nil"/>
            </w:tcBorders>
            <w:shd w:val="clear" w:color="auto" w:fill="auto"/>
            <w:noWrap/>
            <w:vAlign w:val="bottom"/>
          </w:tcPr>
          <w:p w14:paraId="3A38C3A4"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2EB64744"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nil"/>
              <w:bottom w:val="nil"/>
              <w:right w:val="nil"/>
            </w:tcBorders>
            <w:shd w:val="clear" w:color="auto" w:fill="auto"/>
            <w:noWrap/>
            <w:vAlign w:val="bottom"/>
          </w:tcPr>
          <w:p w14:paraId="21D8C9A1" w14:textId="77777777" w:rsidR="00BE6694" w:rsidRPr="008963AF" w:rsidRDefault="00BE6694" w:rsidP="002A1FF8">
            <w:pPr>
              <w:rPr>
                <w:rFonts w:ascii="Calibri" w:hAnsi="Calibri" w:cs="Calibri"/>
                <w:color w:val="000000"/>
                <w:sz w:val="18"/>
                <w:szCs w:val="18"/>
                <w:lang w:val="en-US"/>
              </w:rPr>
            </w:pPr>
          </w:p>
        </w:tc>
        <w:tc>
          <w:tcPr>
            <w:tcW w:w="2853" w:type="dxa"/>
            <w:gridSpan w:val="2"/>
            <w:tcBorders>
              <w:top w:val="nil"/>
              <w:left w:val="nil"/>
              <w:bottom w:val="nil"/>
              <w:right w:val="nil"/>
            </w:tcBorders>
            <w:shd w:val="clear" w:color="auto" w:fill="auto"/>
            <w:noWrap/>
            <w:vAlign w:val="bottom"/>
          </w:tcPr>
          <w:p w14:paraId="14BBFBBC" w14:textId="77777777" w:rsidR="00BE6694" w:rsidRPr="008963AF" w:rsidRDefault="00BE6694" w:rsidP="002A1FF8">
            <w:pPr>
              <w:rPr>
                <w:rFonts w:ascii="Calibri" w:hAnsi="Calibri" w:cs="Calibri"/>
                <w:color w:val="000000"/>
                <w:sz w:val="18"/>
                <w:szCs w:val="18"/>
                <w:lang w:val="en-US"/>
              </w:rPr>
            </w:pPr>
          </w:p>
        </w:tc>
        <w:tc>
          <w:tcPr>
            <w:tcW w:w="2378" w:type="dxa"/>
            <w:tcBorders>
              <w:top w:val="single" w:sz="4" w:space="0" w:color="auto"/>
              <w:left w:val="nil"/>
              <w:bottom w:val="single" w:sz="4" w:space="0" w:color="auto"/>
              <w:right w:val="nil"/>
            </w:tcBorders>
          </w:tcPr>
          <w:p w14:paraId="0AB51166"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5F692F13"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613FCE82" w14:textId="77777777" w:rsidR="00BE6694" w:rsidRPr="008963AF" w:rsidRDefault="00BE6694" w:rsidP="002A1FF8">
            <w:pPr>
              <w:rPr>
                <w:rFonts w:ascii="Calibri" w:hAnsi="Calibri" w:cs="Calibri"/>
                <w:color w:val="000000"/>
                <w:sz w:val="18"/>
                <w:szCs w:val="18"/>
                <w:lang w:val="en-US"/>
              </w:rPr>
            </w:pPr>
          </w:p>
        </w:tc>
      </w:tr>
      <w:tr w:rsidR="00BE6694" w:rsidRPr="008963AF" w14:paraId="55D04059" w14:textId="77777777" w:rsidTr="00B829B0">
        <w:trPr>
          <w:trHeight w:val="285"/>
        </w:trPr>
        <w:tc>
          <w:tcPr>
            <w:tcW w:w="873" w:type="dxa"/>
            <w:tcBorders>
              <w:top w:val="nil"/>
              <w:left w:val="nil"/>
              <w:bottom w:val="nil"/>
              <w:right w:val="nil"/>
            </w:tcBorders>
            <w:shd w:val="clear" w:color="auto" w:fill="auto"/>
            <w:noWrap/>
            <w:vAlign w:val="bottom"/>
          </w:tcPr>
          <w:p w14:paraId="6AD47A42"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74633008" w14:textId="77777777" w:rsidR="00BE6694" w:rsidRPr="008963AF" w:rsidRDefault="00BE6694" w:rsidP="002A1FF8">
            <w:pPr>
              <w:rPr>
                <w:rFonts w:ascii="Calibri" w:hAnsi="Calibri" w:cs="Calibri"/>
                <w:b/>
                <w:bCs/>
                <w:color w:val="000000"/>
                <w:sz w:val="18"/>
                <w:szCs w:val="18"/>
                <w:lang w:val="en-US"/>
              </w:rPr>
            </w:pPr>
          </w:p>
        </w:tc>
        <w:tc>
          <w:tcPr>
            <w:tcW w:w="889" w:type="dxa"/>
            <w:tcBorders>
              <w:top w:val="single" w:sz="8" w:space="0" w:color="auto"/>
              <w:left w:val="single" w:sz="8" w:space="0" w:color="auto"/>
              <w:bottom w:val="single" w:sz="8" w:space="0" w:color="auto"/>
              <w:right w:val="single" w:sz="4" w:space="0" w:color="auto"/>
            </w:tcBorders>
            <w:shd w:val="clear" w:color="000000" w:fill="EEECE1"/>
            <w:noWrap/>
            <w:vAlign w:val="bottom"/>
          </w:tcPr>
          <w:p w14:paraId="1C369F11"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 </w:t>
            </w:r>
          </w:p>
        </w:tc>
        <w:tc>
          <w:tcPr>
            <w:tcW w:w="2853" w:type="dxa"/>
            <w:gridSpan w:val="2"/>
            <w:tcBorders>
              <w:top w:val="single" w:sz="8" w:space="0" w:color="auto"/>
              <w:left w:val="nil"/>
              <w:bottom w:val="single" w:sz="8" w:space="0" w:color="auto"/>
              <w:right w:val="single" w:sz="4" w:space="0" w:color="auto"/>
            </w:tcBorders>
            <w:shd w:val="clear" w:color="000000" w:fill="EEECE1"/>
            <w:noWrap/>
            <w:vAlign w:val="bottom"/>
          </w:tcPr>
          <w:p w14:paraId="768101E6"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 </w:t>
            </w:r>
          </w:p>
        </w:tc>
        <w:tc>
          <w:tcPr>
            <w:tcW w:w="2378" w:type="dxa"/>
            <w:tcBorders>
              <w:top w:val="single" w:sz="4" w:space="0" w:color="auto"/>
              <w:left w:val="nil"/>
              <w:bottom w:val="single" w:sz="4" w:space="0" w:color="auto"/>
              <w:right w:val="single" w:sz="4" w:space="0" w:color="auto"/>
            </w:tcBorders>
            <w:shd w:val="clear" w:color="000000" w:fill="EEECE1"/>
          </w:tcPr>
          <w:p w14:paraId="4E32D3A2" w14:textId="77777777" w:rsidR="00BE6694" w:rsidRPr="008963AF" w:rsidRDefault="00BE6694" w:rsidP="002A1FF8">
            <w:pPr>
              <w:rPr>
                <w:rFonts w:ascii="Calibri" w:hAnsi="Calibri" w:cs="Calibri"/>
                <w:b/>
                <w:bCs/>
                <w:color w:val="000000"/>
                <w:sz w:val="18"/>
                <w:szCs w:val="18"/>
                <w:lang w:val="en-US"/>
              </w:rPr>
            </w:pPr>
          </w:p>
        </w:tc>
        <w:tc>
          <w:tcPr>
            <w:tcW w:w="741" w:type="dxa"/>
            <w:tcBorders>
              <w:top w:val="single" w:sz="8" w:space="0" w:color="auto"/>
              <w:left w:val="single" w:sz="4" w:space="0" w:color="auto"/>
              <w:bottom w:val="single" w:sz="8" w:space="0" w:color="auto"/>
              <w:right w:val="single" w:sz="4" w:space="0" w:color="auto"/>
            </w:tcBorders>
            <w:shd w:val="clear" w:color="000000" w:fill="EEECE1"/>
            <w:noWrap/>
            <w:vAlign w:val="bottom"/>
          </w:tcPr>
          <w:p w14:paraId="0EEDCA17"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816</w:t>
            </w:r>
          </w:p>
        </w:tc>
        <w:tc>
          <w:tcPr>
            <w:tcW w:w="774" w:type="dxa"/>
            <w:tcBorders>
              <w:top w:val="single" w:sz="8" w:space="0" w:color="auto"/>
              <w:left w:val="nil"/>
              <w:bottom w:val="single" w:sz="8" w:space="0" w:color="auto"/>
              <w:right w:val="single" w:sz="8" w:space="0" w:color="auto"/>
            </w:tcBorders>
            <w:shd w:val="clear" w:color="000000" w:fill="EEECE1"/>
            <w:noWrap/>
            <w:vAlign w:val="bottom"/>
          </w:tcPr>
          <w:p w14:paraId="536E9ED5"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17</w:t>
            </w:r>
          </w:p>
        </w:tc>
      </w:tr>
      <w:tr w:rsidR="00BE6694" w:rsidRPr="008963AF" w14:paraId="30F391BE" w14:textId="77777777" w:rsidTr="00B829B0">
        <w:trPr>
          <w:trHeight w:val="270"/>
        </w:trPr>
        <w:tc>
          <w:tcPr>
            <w:tcW w:w="873" w:type="dxa"/>
            <w:tcBorders>
              <w:top w:val="nil"/>
              <w:left w:val="nil"/>
              <w:bottom w:val="nil"/>
              <w:right w:val="nil"/>
            </w:tcBorders>
            <w:shd w:val="clear" w:color="auto" w:fill="auto"/>
            <w:noWrap/>
            <w:vAlign w:val="bottom"/>
          </w:tcPr>
          <w:p w14:paraId="3141708C"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36877903"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nil"/>
              <w:bottom w:val="nil"/>
              <w:right w:val="nil"/>
            </w:tcBorders>
            <w:shd w:val="clear" w:color="auto" w:fill="auto"/>
            <w:noWrap/>
            <w:vAlign w:val="bottom"/>
          </w:tcPr>
          <w:p w14:paraId="063A2CE1" w14:textId="77777777" w:rsidR="00BE6694" w:rsidRPr="008963AF" w:rsidRDefault="00BE6694" w:rsidP="002A1FF8">
            <w:pPr>
              <w:rPr>
                <w:rFonts w:ascii="Calibri" w:hAnsi="Calibri" w:cs="Calibri"/>
                <w:color w:val="000000"/>
                <w:sz w:val="18"/>
                <w:szCs w:val="18"/>
                <w:lang w:val="en-US"/>
              </w:rPr>
            </w:pPr>
          </w:p>
        </w:tc>
        <w:tc>
          <w:tcPr>
            <w:tcW w:w="2853" w:type="dxa"/>
            <w:gridSpan w:val="2"/>
            <w:tcBorders>
              <w:top w:val="nil"/>
              <w:left w:val="nil"/>
              <w:bottom w:val="nil"/>
              <w:right w:val="nil"/>
            </w:tcBorders>
            <w:shd w:val="clear" w:color="auto" w:fill="auto"/>
            <w:noWrap/>
            <w:vAlign w:val="bottom"/>
          </w:tcPr>
          <w:p w14:paraId="00D85D7A" w14:textId="77777777" w:rsidR="00BE6694" w:rsidRPr="008963AF" w:rsidRDefault="00BE6694" w:rsidP="002A1FF8">
            <w:pPr>
              <w:rPr>
                <w:rFonts w:ascii="Calibri" w:hAnsi="Calibri" w:cs="Calibri"/>
                <w:color w:val="000000"/>
                <w:sz w:val="18"/>
                <w:szCs w:val="18"/>
                <w:lang w:val="en-US"/>
              </w:rPr>
            </w:pPr>
          </w:p>
        </w:tc>
        <w:tc>
          <w:tcPr>
            <w:tcW w:w="2378" w:type="dxa"/>
            <w:tcBorders>
              <w:top w:val="single" w:sz="4" w:space="0" w:color="auto"/>
              <w:left w:val="nil"/>
              <w:bottom w:val="nil"/>
              <w:right w:val="nil"/>
            </w:tcBorders>
          </w:tcPr>
          <w:p w14:paraId="0786CB78"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59386C45"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649E88D0" w14:textId="77777777" w:rsidR="00BE6694" w:rsidRPr="008963AF" w:rsidRDefault="00BE6694" w:rsidP="002A1FF8">
            <w:pPr>
              <w:rPr>
                <w:rFonts w:ascii="Calibri" w:hAnsi="Calibri" w:cs="Calibri"/>
                <w:color w:val="000000"/>
                <w:sz w:val="18"/>
                <w:szCs w:val="18"/>
                <w:lang w:val="en-US"/>
              </w:rPr>
            </w:pPr>
          </w:p>
        </w:tc>
      </w:tr>
      <w:tr w:rsidR="00BE6694" w:rsidRPr="008963AF" w14:paraId="453FD626" w14:textId="77777777" w:rsidTr="00B829B0">
        <w:trPr>
          <w:trHeight w:val="270"/>
        </w:trPr>
        <w:tc>
          <w:tcPr>
            <w:tcW w:w="873" w:type="dxa"/>
            <w:tcBorders>
              <w:top w:val="nil"/>
              <w:left w:val="nil"/>
              <w:bottom w:val="nil"/>
              <w:right w:val="nil"/>
            </w:tcBorders>
            <w:shd w:val="clear" w:color="auto" w:fill="auto"/>
            <w:noWrap/>
            <w:vAlign w:val="bottom"/>
          </w:tcPr>
          <w:p w14:paraId="0B2AFB5F"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Year III</w:t>
            </w:r>
          </w:p>
        </w:tc>
        <w:tc>
          <w:tcPr>
            <w:tcW w:w="1031" w:type="dxa"/>
            <w:tcBorders>
              <w:top w:val="nil"/>
              <w:left w:val="nil"/>
              <w:bottom w:val="nil"/>
              <w:right w:val="nil"/>
            </w:tcBorders>
            <w:shd w:val="clear" w:color="auto" w:fill="auto"/>
            <w:noWrap/>
            <w:vAlign w:val="bottom"/>
          </w:tcPr>
          <w:p w14:paraId="0AFA1AB8"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Semester I</w:t>
            </w:r>
          </w:p>
        </w:tc>
        <w:tc>
          <w:tcPr>
            <w:tcW w:w="889" w:type="dxa"/>
            <w:tcBorders>
              <w:top w:val="single" w:sz="8" w:space="0" w:color="auto"/>
              <w:left w:val="single" w:sz="8" w:space="0" w:color="auto"/>
              <w:bottom w:val="single" w:sz="4" w:space="0" w:color="auto"/>
              <w:right w:val="single" w:sz="4" w:space="0" w:color="auto"/>
            </w:tcBorders>
            <w:shd w:val="clear" w:color="auto" w:fill="auto"/>
            <w:noWrap/>
            <w:vAlign w:val="bottom"/>
          </w:tcPr>
          <w:p w14:paraId="37DFC8F4" w14:textId="77777777" w:rsidR="00BE6694" w:rsidRPr="008963AF" w:rsidRDefault="00F559C6" w:rsidP="002A1FF8">
            <w:pPr>
              <w:rPr>
                <w:rFonts w:ascii="Calibri" w:hAnsi="Calibri" w:cs="Calibri"/>
                <w:color w:val="000000"/>
                <w:sz w:val="18"/>
                <w:szCs w:val="18"/>
                <w:lang w:val="en-US"/>
              </w:rPr>
            </w:pPr>
            <w:r w:rsidRPr="008963AF">
              <w:rPr>
                <w:rFonts w:ascii="Calibri" w:hAnsi="Calibri" w:cs="Calibri"/>
                <w:color w:val="000000"/>
                <w:sz w:val="18"/>
                <w:szCs w:val="18"/>
                <w:lang w:val="en-US"/>
              </w:rPr>
              <w:t>EEEQ301</w:t>
            </w:r>
          </w:p>
        </w:tc>
        <w:tc>
          <w:tcPr>
            <w:tcW w:w="2853" w:type="dxa"/>
            <w:gridSpan w:val="2"/>
            <w:tcBorders>
              <w:top w:val="single" w:sz="8" w:space="0" w:color="auto"/>
              <w:left w:val="nil"/>
              <w:bottom w:val="single" w:sz="4" w:space="0" w:color="auto"/>
              <w:right w:val="single" w:sz="4" w:space="0" w:color="auto"/>
            </w:tcBorders>
            <w:shd w:val="clear" w:color="auto" w:fill="auto"/>
            <w:noWrap/>
            <w:vAlign w:val="bottom"/>
          </w:tcPr>
          <w:p w14:paraId="1F2D16C1"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Internal Attachment (Workshop Practice)</w:t>
            </w:r>
          </w:p>
        </w:tc>
        <w:tc>
          <w:tcPr>
            <w:tcW w:w="2378" w:type="dxa"/>
            <w:tcBorders>
              <w:top w:val="single" w:sz="4" w:space="0" w:color="auto"/>
              <w:left w:val="nil"/>
              <w:bottom w:val="single" w:sz="4" w:space="0" w:color="auto"/>
              <w:right w:val="single" w:sz="4" w:space="0" w:color="auto"/>
            </w:tcBorders>
          </w:tcPr>
          <w:p w14:paraId="1FCEA2FC"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All year I and II units.</w:t>
            </w:r>
          </w:p>
        </w:tc>
        <w:tc>
          <w:tcPr>
            <w:tcW w:w="741" w:type="dxa"/>
            <w:tcBorders>
              <w:top w:val="single" w:sz="8" w:space="0" w:color="auto"/>
              <w:left w:val="single" w:sz="4" w:space="0" w:color="auto"/>
              <w:bottom w:val="single" w:sz="4" w:space="0" w:color="auto"/>
              <w:right w:val="single" w:sz="4" w:space="0" w:color="auto"/>
            </w:tcBorders>
            <w:shd w:val="clear" w:color="auto" w:fill="auto"/>
            <w:noWrap/>
            <w:vAlign w:val="bottom"/>
          </w:tcPr>
          <w:p w14:paraId="554F7237"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432</w:t>
            </w:r>
          </w:p>
        </w:tc>
        <w:tc>
          <w:tcPr>
            <w:tcW w:w="774" w:type="dxa"/>
            <w:tcBorders>
              <w:top w:val="single" w:sz="8" w:space="0" w:color="auto"/>
              <w:left w:val="nil"/>
              <w:bottom w:val="single" w:sz="4" w:space="0" w:color="auto"/>
              <w:right w:val="single" w:sz="8" w:space="0" w:color="auto"/>
            </w:tcBorders>
            <w:shd w:val="clear" w:color="auto" w:fill="auto"/>
            <w:noWrap/>
            <w:vAlign w:val="bottom"/>
          </w:tcPr>
          <w:p w14:paraId="63DD8B8F"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4.5</w:t>
            </w:r>
          </w:p>
        </w:tc>
      </w:tr>
      <w:tr w:rsidR="00BE6694" w:rsidRPr="008963AF" w14:paraId="5F7F3E04" w14:textId="77777777" w:rsidTr="00B829B0">
        <w:trPr>
          <w:trHeight w:val="285"/>
        </w:trPr>
        <w:tc>
          <w:tcPr>
            <w:tcW w:w="873" w:type="dxa"/>
            <w:tcBorders>
              <w:top w:val="nil"/>
              <w:left w:val="nil"/>
              <w:bottom w:val="nil"/>
              <w:right w:val="nil"/>
            </w:tcBorders>
            <w:shd w:val="clear" w:color="auto" w:fill="auto"/>
            <w:noWrap/>
            <w:vAlign w:val="bottom"/>
          </w:tcPr>
          <w:p w14:paraId="3D074A8B" w14:textId="77777777" w:rsidR="00BE6694" w:rsidRPr="008963AF" w:rsidRDefault="00BE6694" w:rsidP="002A1FF8">
            <w:pPr>
              <w:rPr>
                <w:rFonts w:ascii="Calibri" w:hAnsi="Calibri" w:cs="Calibri"/>
                <w:b/>
                <w:bCs/>
                <w:color w:val="000000"/>
                <w:sz w:val="18"/>
                <w:szCs w:val="18"/>
                <w:lang w:val="en-US"/>
              </w:rPr>
            </w:pPr>
          </w:p>
        </w:tc>
        <w:tc>
          <w:tcPr>
            <w:tcW w:w="1031" w:type="dxa"/>
            <w:tcBorders>
              <w:top w:val="nil"/>
              <w:left w:val="nil"/>
              <w:bottom w:val="nil"/>
              <w:right w:val="nil"/>
            </w:tcBorders>
            <w:shd w:val="clear" w:color="auto" w:fill="auto"/>
            <w:noWrap/>
            <w:vAlign w:val="bottom"/>
          </w:tcPr>
          <w:p w14:paraId="5BC38F0F"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8" w:space="0" w:color="auto"/>
              <w:right w:val="single" w:sz="4" w:space="0" w:color="auto"/>
            </w:tcBorders>
            <w:shd w:val="clear" w:color="auto" w:fill="auto"/>
            <w:noWrap/>
            <w:vAlign w:val="bottom"/>
          </w:tcPr>
          <w:p w14:paraId="7854271C"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 </w:t>
            </w:r>
          </w:p>
        </w:tc>
        <w:tc>
          <w:tcPr>
            <w:tcW w:w="2853" w:type="dxa"/>
            <w:gridSpan w:val="2"/>
            <w:tcBorders>
              <w:top w:val="nil"/>
              <w:left w:val="nil"/>
              <w:bottom w:val="single" w:sz="8" w:space="0" w:color="auto"/>
              <w:right w:val="single" w:sz="4" w:space="0" w:color="auto"/>
            </w:tcBorders>
            <w:shd w:val="clear" w:color="auto" w:fill="auto"/>
            <w:noWrap/>
            <w:vAlign w:val="bottom"/>
          </w:tcPr>
          <w:p w14:paraId="4F6D5641"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 </w:t>
            </w:r>
          </w:p>
        </w:tc>
        <w:tc>
          <w:tcPr>
            <w:tcW w:w="2378" w:type="dxa"/>
            <w:tcBorders>
              <w:top w:val="single" w:sz="4" w:space="0" w:color="auto"/>
              <w:left w:val="nil"/>
              <w:bottom w:val="single" w:sz="4" w:space="0" w:color="auto"/>
              <w:right w:val="single" w:sz="4" w:space="0" w:color="auto"/>
            </w:tcBorders>
          </w:tcPr>
          <w:p w14:paraId="3092E9D6" w14:textId="77777777" w:rsidR="00BE6694" w:rsidRPr="008963AF" w:rsidRDefault="00BE6694" w:rsidP="002A1FF8">
            <w:pPr>
              <w:rPr>
                <w:rFonts w:ascii="Calibri" w:hAnsi="Calibri" w:cs="Calibri"/>
                <w:b/>
                <w:bCs/>
                <w:color w:val="000000"/>
                <w:sz w:val="18"/>
                <w:szCs w:val="18"/>
                <w:lang w:val="en-US"/>
              </w:rPr>
            </w:pPr>
          </w:p>
        </w:tc>
        <w:tc>
          <w:tcPr>
            <w:tcW w:w="741" w:type="dxa"/>
            <w:tcBorders>
              <w:top w:val="nil"/>
              <w:left w:val="single" w:sz="4" w:space="0" w:color="auto"/>
              <w:bottom w:val="single" w:sz="8" w:space="0" w:color="auto"/>
              <w:right w:val="single" w:sz="4" w:space="0" w:color="auto"/>
            </w:tcBorders>
            <w:shd w:val="clear" w:color="auto" w:fill="auto"/>
            <w:noWrap/>
            <w:vAlign w:val="bottom"/>
          </w:tcPr>
          <w:p w14:paraId="0F2171A4"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432</w:t>
            </w:r>
          </w:p>
        </w:tc>
        <w:tc>
          <w:tcPr>
            <w:tcW w:w="774" w:type="dxa"/>
            <w:tcBorders>
              <w:top w:val="nil"/>
              <w:left w:val="nil"/>
              <w:bottom w:val="single" w:sz="8" w:space="0" w:color="auto"/>
              <w:right w:val="single" w:sz="8" w:space="0" w:color="auto"/>
            </w:tcBorders>
            <w:shd w:val="clear" w:color="auto" w:fill="auto"/>
            <w:noWrap/>
            <w:vAlign w:val="bottom"/>
          </w:tcPr>
          <w:p w14:paraId="11114B37"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4.5</w:t>
            </w:r>
          </w:p>
        </w:tc>
      </w:tr>
      <w:tr w:rsidR="00BE6694" w:rsidRPr="008963AF" w14:paraId="0B46866B" w14:textId="77777777" w:rsidTr="00B829B0">
        <w:trPr>
          <w:trHeight w:val="285"/>
        </w:trPr>
        <w:tc>
          <w:tcPr>
            <w:tcW w:w="873" w:type="dxa"/>
            <w:tcBorders>
              <w:top w:val="nil"/>
              <w:left w:val="nil"/>
              <w:bottom w:val="nil"/>
              <w:right w:val="nil"/>
            </w:tcBorders>
            <w:shd w:val="clear" w:color="auto" w:fill="auto"/>
            <w:noWrap/>
            <w:vAlign w:val="bottom"/>
          </w:tcPr>
          <w:p w14:paraId="2F7B12C5"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1F8BD7F3"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nil"/>
              <w:bottom w:val="nil"/>
              <w:right w:val="nil"/>
            </w:tcBorders>
            <w:shd w:val="clear" w:color="auto" w:fill="auto"/>
            <w:noWrap/>
            <w:vAlign w:val="bottom"/>
          </w:tcPr>
          <w:p w14:paraId="52E84A96" w14:textId="77777777" w:rsidR="00BE6694" w:rsidRPr="008963AF" w:rsidRDefault="00BE6694" w:rsidP="002A1FF8">
            <w:pPr>
              <w:rPr>
                <w:rFonts w:ascii="Calibri" w:hAnsi="Calibri" w:cs="Calibri"/>
                <w:color w:val="000000"/>
                <w:sz w:val="18"/>
                <w:szCs w:val="18"/>
                <w:lang w:val="en-US"/>
              </w:rPr>
            </w:pPr>
          </w:p>
        </w:tc>
        <w:tc>
          <w:tcPr>
            <w:tcW w:w="2853" w:type="dxa"/>
            <w:gridSpan w:val="2"/>
            <w:tcBorders>
              <w:top w:val="nil"/>
              <w:left w:val="nil"/>
              <w:bottom w:val="nil"/>
              <w:right w:val="nil"/>
            </w:tcBorders>
            <w:shd w:val="clear" w:color="auto" w:fill="auto"/>
            <w:noWrap/>
            <w:vAlign w:val="bottom"/>
          </w:tcPr>
          <w:p w14:paraId="34823702" w14:textId="77777777" w:rsidR="00BE6694" w:rsidRPr="008963AF" w:rsidRDefault="00BE6694" w:rsidP="002A1FF8">
            <w:pPr>
              <w:rPr>
                <w:rFonts w:ascii="Calibri" w:hAnsi="Calibri" w:cs="Calibri"/>
                <w:color w:val="000000"/>
                <w:sz w:val="18"/>
                <w:szCs w:val="18"/>
                <w:lang w:val="en-US"/>
              </w:rPr>
            </w:pPr>
          </w:p>
        </w:tc>
        <w:tc>
          <w:tcPr>
            <w:tcW w:w="2378" w:type="dxa"/>
            <w:tcBorders>
              <w:top w:val="single" w:sz="4" w:space="0" w:color="auto"/>
              <w:left w:val="nil"/>
              <w:bottom w:val="single" w:sz="4" w:space="0" w:color="auto"/>
              <w:right w:val="nil"/>
            </w:tcBorders>
          </w:tcPr>
          <w:p w14:paraId="02850B64"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4512AFA1"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78E88516" w14:textId="77777777" w:rsidR="00BE6694" w:rsidRPr="008963AF" w:rsidRDefault="00BE6694" w:rsidP="002A1FF8">
            <w:pPr>
              <w:rPr>
                <w:rFonts w:ascii="Calibri" w:hAnsi="Calibri" w:cs="Calibri"/>
                <w:color w:val="000000"/>
                <w:sz w:val="18"/>
                <w:szCs w:val="18"/>
                <w:lang w:val="en-US"/>
              </w:rPr>
            </w:pPr>
          </w:p>
        </w:tc>
      </w:tr>
      <w:tr w:rsidR="00BE6694" w:rsidRPr="008963AF" w14:paraId="2B369B41" w14:textId="77777777" w:rsidTr="00B829B0">
        <w:trPr>
          <w:trHeight w:val="270"/>
        </w:trPr>
        <w:tc>
          <w:tcPr>
            <w:tcW w:w="873" w:type="dxa"/>
            <w:tcBorders>
              <w:top w:val="nil"/>
              <w:left w:val="nil"/>
              <w:bottom w:val="nil"/>
              <w:right w:val="nil"/>
            </w:tcBorders>
            <w:shd w:val="clear" w:color="auto" w:fill="auto"/>
            <w:noWrap/>
            <w:vAlign w:val="bottom"/>
          </w:tcPr>
          <w:p w14:paraId="2B9F803A"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2107043E"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Semester II</w:t>
            </w:r>
          </w:p>
        </w:tc>
        <w:tc>
          <w:tcPr>
            <w:tcW w:w="889" w:type="dxa"/>
            <w:tcBorders>
              <w:top w:val="single" w:sz="8" w:space="0" w:color="auto"/>
              <w:left w:val="single" w:sz="8" w:space="0" w:color="auto"/>
              <w:bottom w:val="single" w:sz="4" w:space="0" w:color="auto"/>
              <w:right w:val="single" w:sz="4" w:space="0" w:color="auto"/>
            </w:tcBorders>
            <w:shd w:val="clear" w:color="auto" w:fill="auto"/>
            <w:noWrap/>
            <w:vAlign w:val="bottom"/>
          </w:tcPr>
          <w:p w14:paraId="253A89D4" w14:textId="77777777" w:rsidR="00BE6694" w:rsidRPr="008963AF" w:rsidRDefault="00F81FE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EEEQ302</w:t>
            </w:r>
          </w:p>
        </w:tc>
        <w:tc>
          <w:tcPr>
            <w:tcW w:w="2853" w:type="dxa"/>
            <w:gridSpan w:val="2"/>
            <w:tcBorders>
              <w:top w:val="single" w:sz="8" w:space="0" w:color="auto"/>
              <w:left w:val="nil"/>
              <w:bottom w:val="single" w:sz="4" w:space="0" w:color="auto"/>
              <w:right w:val="single" w:sz="4" w:space="0" w:color="auto"/>
            </w:tcBorders>
            <w:shd w:val="clear" w:color="auto" w:fill="auto"/>
            <w:noWrap/>
            <w:vAlign w:val="bottom"/>
          </w:tcPr>
          <w:p w14:paraId="51C6528C"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Linear Algebra</w:t>
            </w:r>
          </w:p>
        </w:tc>
        <w:tc>
          <w:tcPr>
            <w:tcW w:w="2378" w:type="dxa"/>
            <w:tcBorders>
              <w:top w:val="single" w:sz="4" w:space="0" w:color="auto"/>
              <w:left w:val="nil"/>
              <w:bottom w:val="single" w:sz="4" w:space="0" w:color="auto"/>
              <w:right w:val="single" w:sz="4" w:space="0" w:color="auto"/>
            </w:tcBorders>
            <w:vAlign w:val="center"/>
          </w:tcPr>
          <w:p w14:paraId="4059981B"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Mathematics IIB</w:t>
            </w:r>
          </w:p>
        </w:tc>
        <w:tc>
          <w:tcPr>
            <w:tcW w:w="741" w:type="dxa"/>
            <w:tcBorders>
              <w:top w:val="single" w:sz="8" w:space="0" w:color="auto"/>
              <w:left w:val="single" w:sz="4" w:space="0" w:color="auto"/>
              <w:bottom w:val="single" w:sz="4" w:space="0" w:color="auto"/>
              <w:right w:val="single" w:sz="4" w:space="0" w:color="auto"/>
            </w:tcBorders>
            <w:shd w:val="clear" w:color="auto" w:fill="auto"/>
            <w:noWrap/>
            <w:vAlign w:val="bottom"/>
          </w:tcPr>
          <w:p w14:paraId="482D1614"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single" w:sz="8" w:space="0" w:color="auto"/>
              <w:left w:val="nil"/>
              <w:bottom w:val="single" w:sz="4" w:space="0" w:color="auto"/>
              <w:right w:val="single" w:sz="8" w:space="0" w:color="auto"/>
            </w:tcBorders>
            <w:shd w:val="clear" w:color="auto" w:fill="auto"/>
            <w:noWrap/>
            <w:vAlign w:val="bottom"/>
          </w:tcPr>
          <w:p w14:paraId="04B4E80B"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19BECF79" w14:textId="77777777" w:rsidTr="00B829B0">
        <w:trPr>
          <w:trHeight w:val="270"/>
        </w:trPr>
        <w:tc>
          <w:tcPr>
            <w:tcW w:w="873" w:type="dxa"/>
            <w:tcBorders>
              <w:top w:val="nil"/>
              <w:left w:val="nil"/>
              <w:bottom w:val="nil"/>
              <w:right w:val="nil"/>
            </w:tcBorders>
            <w:shd w:val="clear" w:color="auto" w:fill="auto"/>
            <w:noWrap/>
            <w:vAlign w:val="bottom"/>
          </w:tcPr>
          <w:p w14:paraId="68EEDB5C"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2E6254F4"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0D61EA23" w14:textId="77777777" w:rsidR="00BE6694" w:rsidRPr="008963AF" w:rsidRDefault="00F81FE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w:t>
            </w:r>
            <w:r w:rsidR="00BE6694" w:rsidRPr="008963AF">
              <w:rPr>
                <w:rFonts w:ascii="Calibri" w:hAnsi="Calibri" w:cs="Calibri"/>
                <w:color w:val="000000"/>
                <w:sz w:val="18"/>
                <w:szCs w:val="18"/>
                <w:lang w:val="en-US"/>
              </w:rPr>
              <w:t>303</w:t>
            </w:r>
          </w:p>
        </w:tc>
        <w:tc>
          <w:tcPr>
            <w:tcW w:w="2853" w:type="dxa"/>
            <w:gridSpan w:val="2"/>
            <w:tcBorders>
              <w:top w:val="nil"/>
              <w:left w:val="nil"/>
              <w:bottom w:val="single" w:sz="4" w:space="0" w:color="auto"/>
              <w:right w:val="single" w:sz="4" w:space="0" w:color="auto"/>
            </w:tcBorders>
            <w:shd w:val="clear" w:color="auto" w:fill="auto"/>
            <w:noWrap/>
            <w:vAlign w:val="bottom"/>
          </w:tcPr>
          <w:p w14:paraId="005FFDDC"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Geometry</w:t>
            </w:r>
          </w:p>
        </w:tc>
        <w:tc>
          <w:tcPr>
            <w:tcW w:w="2378" w:type="dxa"/>
            <w:tcBorders>
              <w:top w:val="single" w:sz="4" w:space="0" w:color="auto"/>
              <w:left w:val="nil"/>
              <w:bottom w:val="single" w:sz="4" w:space="0" w:color="auto"/>
              <w:right w:val="single" w:sz="4" w:space="0" w:color="auto"/>
            </w:tcBorders>
            <w:vAlign w:val="center"/>
          </w:tcPr>
          <w:p w14:paraId="7D9A9CC9"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Mathematics IIB</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2F7DD03F"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nil"/>
              <w:left w:val="nil"/>
              <w:bottom w:val="single" w:sz="4" w:space="0" w:color="auto"/>
              <w:right w:val="single" w:sz="8" w:space="0" w:color="auto"/>
            </w:tcBorders>
            <w:shd w:val="clear" w:color="auto" w:fill="auto"/>
            <w:noWrap/>
            <w:vAlign w:val="bottom"/>
          </w:tcPr>
          <w:p w14:paraId="08AAC11B"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4F4466E8" w14:textId="77777777" w:rsidTr="00B829B0">
        <w:trPr>
          <w:trHeight w:val="270"/>
        </w:trPr>
        <w:tc>
          <w:tcPr>
            <w:tcW w:w="873" w:type="dxa"/>
            <w:tcBorders>
              <w:top w:val="nil"/>
              <w:left w:val="nil"/>
              <w:bottom w:val="nil"/>
              <w:right w:val="nil"/>
            </w:tcBorders>
            <w:shd w:val="clear" w:color="auto" w:fill="auto"/>
            <w:noWrap/>
            <w:vAlign w:val="bottom"/>
          </w:tcPr>
          <w:p w14:paraId="482A244E"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13BFABE4"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3B31FE5A" w14:textId="77777777" w:rsidR="00BE6694" w:rsidRPr="008963AF" w:rsidRDefault="00F81FE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EEEQ304</w:t>
            </w:r>
          </w:p>
        </w:tc>
        <w:tc>
          <w:tcPr>
            <w:tcW w:w="2853" w:type="dxa"/>
            <w:gridSpan w:val="2"/>
            <w:tcBorders>
              <w:top w:val="nil"/>
              <w:left w:val="nil"/>
              <w:bottom w:val="single" w:sz="4" w:space="0" w:color="auto"/>
              <w:right w:val="single" w:sz="4" w:space="0" w:color="auto"/>
            </w:tcBorders>
            <w:shd w:val="clear" w:color="auto" w:fill="auto"/>
            <w:noWrap/>
            <w:vAlign w:val="bottom"/>
          </w:tcPr>
          <w:p w14:paraId="07F7A933"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Electrical Circuit Theory IIA</w:t>
            </w:r>
          </w:p>
        </w:tc>
        <w:tc>
          <w:tcPr>
            <w:tcW w:w="2378" w:type="dxa"/>
            <w:tcBorders>
              <w:top w:val="single" w:sz="4" w:space="0" w:color="auto"/>
              <w:left w:val="nil"/>
              <w:bottom w:val="single" w:sz="4" w:space="0" w:color="auto"/>
              <w:right w:val="single" w:sz="4" w:space="0" w:color="auto"/>
            </w:tcBorders>
            <w:vAlign w:val="center"/>
          </w:tcPr>
          <w:p w14:paraId="4322CF96"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Electric Circuit Theory IB</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298280F7"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0E9A448C"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51545838" w14:textId="77777777" w:rsidTr="00B829B0">
        <w:trPr>
          <w:trHeight w:val="270"/>
        </w:trPr>
        <w:tc>
          <w:tcPr>
            <w:tcW w:w="873" w:type="dxa"/>
            <w:tcBorders>
              <w:top w:val="nil"/>
              <w:left w:val="nil"/>
              <w:bottom w:val="nil"/>
              <w:right w:val="nil"/>
            </w:tcBorders>
            <w:shd w:val="clear" w:color="auto" w:fill="auto"/>
            <w:noWrap/>
            <w:vAlign w:val="bottom"/>
          </w:tcPr>
          <w:p w14:paraId="0E2CA707"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62107BBA"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2D6773A6" w14:textId="77777777" w:rsidR="00BE6694" w:rsidRPr="008963AF" w:rsidRDefault="00F81FE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EEEQ305</w:t>
            </w:r>
          </w:p>
        </w:tc>
        <w:tc>
          <w:tcPr>
            <w:tcW w:w="2853" w:type="dxa"/>
            <w:gridSpan w:val="2"/>
            <w:tcBorders>
              <w:top w:val="nil"/>
              <w:left w:val="nil"/>
              <w:bottom w:val="single" w:sz="4" w:space="0" w:color="auto"/>
              <w:right w:val="single" w:sz="4" w:space="0" w:color="auto"/>
            </w:tcBorders>
            <w:shd w:val="clear" w:color="auto" w:fill="auto"/>
            <w:noWrap/>
            <w:vAlign w:val="bottom"/>
          </w:tcPr>
          <w:p w14:paraId="74CC826A"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Analogue Electronics A</w:t>
            </w:r>
          </w:p>
        </w:tc>
        <w:tc>
          <w:tcPr>
            <w:tcW w:w="2378" w:type="dxa"/>
            <w:tcBorders>
              <w:top w:val="single" w:sz="4" w:space="0" w:color="auto"/>
              <w:left w:val="nil"/>
              <w:bottom w:val="single" w:sz="4" w:space="0" w:color="auto"/>
              <w:right w:val="single" w:sz="4" w:space="0" w:color="auto"/>
            </w:tcBorders>
            <w:vAlign w:val="center"/>
          </w:tcPr>
          <w:p w14:paraId="64B417EA"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Physical Electronics B</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6C064C23"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48A3DCA4"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217ABFBC" w14:textId="77777777" w:rsidTr="00B829B0">
        <w:trPr>
          <w:trHeight w:val="270"/>
        </w:trPr>
        <w:tc>
          <w:tcPr>
            <w:tcW w:w="873" w:type="dxa"/>
            <w:tcBorders>
              <w:top w:val="nil"/>
              <w:left w:val="nil"/>
              <w:bottom w:val="nil"/>
              <w:right w:val="nil"/>
            </w:tcBorders>
            <w:shd w:val="clear" w:color="auto" w:fill="auto"/>
            <w:noWrap/>
            <w:vAlign w:val="bottom"/>
          </w:tcPr>
          <w:p w14:paraId="2BC9319D"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608122A2"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551A8F72" w14:textId="77777777" w:rsidR="00BE6694" w:rsidRPr="008963AF" w:rsidRDefault="00F81FE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EEEQ306</w:t>
            </w:r>
          </w:p>
        </w:tc>
        <w:tc>
          <w:tcPr>
            <w:tcW w:w="2853" w:type="dxa"/>
            <w:gridSpan w:val="2"/>
            <w:tcBorders>
              <w:top w:val="nil"/>
              <w:left w:val="nil"/>
              <w:bottom w:val="single" w:sz="4" w:space="0" w:color="auto"/>
              <w:right w:val="single" w:sz="4" w:space="0" w:color="auto"/>
            </w:tcBorders>
            <w:shd w:val="clear" w:color="auto" w:fill="auto"/>
            <w:noWrap/>
            <w:vAlign w:val="bottom"/>
          </w:tcPr>
          <w:p w14:paraId="76FDE625"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Programming and Simulation</w:t>
            </w:r>
          </w:p>
        </w:tc>
        <w:tc>
          <w:tcPr>
            <w:tcW w:w="2378" w:type="dxa"/>
            <w:tcBorders>
              <w:top w:val="single" w:sz="4" w:space="0" w:color="auto"/>
              <w:left w:val="nil"/>
              <w:bottom w:val="single" w:sz="4" w:space="0" w:color="auto"/>
              <w:right w:val="single" w:sz="4" w:space="0" w:color="auto"/>
            </w:tcBorders>
            <w:vAlign w:val="center"/>
          </w:tcPr>
          <w:p w14:paraId="05732290"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Computer Science B</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2D01B160"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34FE7928"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5A1DA405" w14:textId="77777777" w:rsidTr="00B829B0">
        <w:trPr>
          <w:trHeight w:val="270"/>
        </w:trPr>
        <w:tc>
          <w:tcPr>
            <w:tcW w:w="873" w:type="dxa"/>
            <w:tcBorders>
              <w:top w:val="nil"/>
              <w:left w:val="nil"/>
              <w:bottom w:val="nil"/>
              <w:right w:val="nil"/>
            </w:tcBorders>
            <w:shd w:val="clear" w:color="auto" w:fill="auto"/>
            <w:noWrap/>
            <w:vAlign w:val="bottom"/>
          </w:tcPr>
          <w:p w14:paraId="7D1A5EB8"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77B0A75C"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4F1171A0" w14:textId="77777777" w:rsidR="00BE6694" w:rsidRPr="008963AF" w:rsidRDefault="00F81FE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EEEQ307</w:t>
            </w:r>
          </w:p>
        </w:tc>
        <w:tc>
          <w:tcPr>
            <w:tcW w:w="2853" w:type="dxa"/>
            <w:gridSpan w:val="2"/>
            <w:tcBorders>
              <w:top w:val="nil"/>
              <w:left w:val="nil"/>
              <w:bottom w:val="single" w:sz="4" w:space="0" w:color="auto"/>
              <w:right w:val="single" w:sz="4" w:space="0" w:color="auto"/>
            </w:tcBorders>
            <w:shd w:val="clear" w:color="auto" w:fill="auto"/>
            <w:noWrap/>
            <w:vAlign w:val="bottom"/>
          </w:tcPr>
          <w:p w14:paraId="6B40F50B"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Electromagnetic Fields A</w:t>
            </w:r>
          </w:p>
        </w:tc>
        <w:tc>
          <w:tcPr>
            <w:tcW w:w="2378" w:type="dxa"/>
            <w:tcBorders>
              <w:top w:val="single" w:sz="4" w:space="0" w:color="auto"/>
              <w:left w:val="nil"/>
              <w:bottom w:val="single" w:sz="4" w:space="0" w:color="auto"/>
              <w:right w:val="single" w:sz="4" w:space="0" w:color="auto"/>
            </w:tcBorders>
            <w:vAlign w:val="center"/>
          </w:tcPr>
          <w:p w14:paraId="360592BE"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Physics and Mathematics</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0EDB64A9" w14:textId="77777777" w:rsidR="00BE6694" w:rsidRPr="008963AF" w:rsidRDefault="00B93053"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11B14E83"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r w:rsidR="00B93053" w:rsidRPr="008963AF">
              <w:rPr>
                <w:rFonts w:ascii="Calibri" w:hAnsi="Calibri" w:cs="Calibri"/>
                <w:color w:val="000000"/>
                <w:sz w:val="18"/>
                <w:szCs w:val="18"/>
                <w:lang w:val="en-US"/>
              </w:rPr>
              <w:t>.25</w:t>
            </w:r>
          </w:p>
        </w:tc>
      </w:tr>
      <w:tr w:rsidR="00BE6694" w:rsidRPr="008963AF" w14:paraId="4617FFDC" w14:textId="77777777" w:rsidTr="00B829B0">
        <w:trPr>
          <w:trHeight w:val="285"/>
        </w:trPr>
        <w:tc>
          <w:tcPr>
            <w:tcW w:w="873" w:type="dxa"/>
            <w:tcBorders>
              <w:top w:val="nil"/>
              <w:left w:val="nil"/>
              <w:bottom w:val="nil"/>
              <w:right w:val="nil"/>
            </w:tcBorders>
            <w:shd w:val="clear" w:color="auto" w:fill="auto"/>
            <w:noWrap/>
            <w:vAlign w:val="center"/>
          </w:tcPr>
          <w:p w14:paraId="3E2A4901"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single" w:sz="4" w:space="0" w:color="auto"/>
            </w:tcBorders>
            <w:shd w:val="clear" w:color="auto" w:fill="auto"/>
            <w:noWrap/>
            <w:vAlign w:val="center"/>
          </w:tcPr>
          <w:p w14:paraId="773F887F" w14:textId="77777777" w:rsidR="00BE6694" w:rsidRPr="008963AF" w:rsidRDefault="00BE6694" w:rsidP="002A1FF8">
            <w:pPr>
              <w:rPr>
                <w:rFonts w:ascii="Calibri" w:hAnsi="Calibri" w:cs="Calibri"/>
                <w:b/>
                <w:bCs/>
                <w:color w:val="000000"/>
                <w:sz w:val="18"/>
                <w:szCs w:val="18"/>
                <w:lang w:val="en-US"/>
              </w:rPr>
            </w:pP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6467DF" w14:textId="77777777" w:rsidR="00BE6694" w:rsidRPr="008963AF" w:rsidRDefault="00BE6694" w:rsidP="002A1FF8">
            <w:pPr>
              <w:rPr>
                <w:rFonts w:ascii="Calibri" w:hAnsi="Calibri" w:cs="Calibri"/>
                <w:sz w:val="18"/>
                <w:szCs w:val="18"/>
                <w:lang w:val="en-US"/>
              </w:rPr>
            </w:pPr>
            <w:r w:rsidRPr="008963AF">
              <w:rPr>
                <w:rFonts w:ascii="Calibri" w:hAnsi="Calibri" w:cs="Calibri"/>
                <w:sz w:val="18"/>
                <w:szCs w:val="18"/>
                <w:lang w:val="en-US"/>
              </w:rPr>
              <w:t>EEE</w:t>
            </w:r>
            <w:r w:rsidR="00F81FE8" w:rsidRPr="008963AF">
              <w:rPr>
                <w:rFonts w:ascii="Calibri" w:hAnsi="Calibri" w:cs="Calibri"/>
                <w:sz w:val="18"/>
                <w:szCs w:val="18"/>
                <w:lang w:val="en-US"/>
              </w:rPr>
              <w:t>Q308</w:t>
            </w:r>
          </w:p>
        </w:tc>
        <w:tc>
          <w:tcPr>
            <w:tcW w:w="2853" w:type="dxa"/>
            <w:gridSpan w:val="2"/>
            <w:tcBorders>
              <w:top w:val="single" w:sz="4" w:space="0" w:color="auto"/>
              <w:left w:val="nil"/>
              <w:bottom w:val="single" w:sz="4" w:space="0" w:color="auto"/>
              <w:right w:val="single" w:sz="4" w:space="0" w:color="auto"/>
            </w:tcBorders>
            <w:shd w:val="clear" w:color="auto" w:fill="auto"/>
            <w:noWrap/>
            <w:vAlign w:val="bottom"/>
          </w:tcPr>
          <w:p w14:paraId="35F1BA0B" w14:textId="77777777" w:rsidR="00BE6694" w:rsidRPr="008963AF" w:rsidRDefault="00BE6694" w:rsidP="002A1FF8">
            <w:pPr>
              <w:rPr>
                <w:rFonts w:ascii="Calibri" w:hAnsi="Calibri" w:cs="Calibri"/>
                <w:sz w:val="18"/>
                <w:szCs w:val="18"/>
                <w:lang w:val="en-US"/>
              </w:rPr>
            </w:pPr>
            <w:r w:rsidRPr="008963AF">
              <w:rPr>
                <w:rFonts w:ascii="Calibri" w:hAnsi="Calibri" w:cs="Calibri"/>
                <w:sz w:val="18"/>
                <w:szCs w:val="18"/>
                <w:lang w:val="en-US"/>
              </w:rPr>
              <w:t>DC Machines and Transformers</w:t>
            </w:r>
          </w:p>
        </w:tc>
        <w:tc>
          <w:tcPr>
            <w:tcW w:w="2378" w:type="dxa"/>
            <w:tcBorders>
              <w:top w:val="single" w:sz="4" w:space="0" w:color="auto"/>
              <w:left w:val="nil"/>
              <w:bottom w:val="single" w:sz="4" w:space="0" w:color="auto"/>
              <w:right w:val="single" w:sz="4" w:space="0" w:color="auto"/>
            </w:tcBorders>
            <w:vAlign w:val="bottom"/>
          </w:tcPr>
          <w:p w14:paraId="157AFE48" w14:textId="77777777" w:rsidR="00BE6694" w:rsidRPr="008963AF" w:rsidRDefault="00BE6694" w:rsidP="002A1FF8">
            <w:pPr>
              <w:rPr>
                <w:rFonts w:ascii="Calibri" w:hAnsi="Calibri" w:cs="Calibri"/>
                <w:sz w:val="18"/>
                <w:szCs w:val="18"/>
                <w:lang w:val="en-US"/>
              </w:rPr>
            </w:pPr>
            <w:r w:rsidRPr="008963AF">
              <w:rPr>
                <w:rFonts w:ascii="Calibri" w:hAnsi="Calibri" w:cs="Calibri"/>
                <w:sz w:val="18"/>
                <w:szCs w:val="18"/>
                <w:lang w:val="en-US"/>
              </w:rPr>
              <w:t xml:space="preserve">Electrical Circuit Theory </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79D22B" w14:textId="77777777" w:rsidR="00BE6694" w:rsidRPr="008963AF" w:rsidRDefault="00BE6694" w:rsidP="002A1FF8">
            <w:pPr>
              <w:jc w:val="right"/>
              <w:rPr>
                <w:rFonts w:ascii="Calibri" w:hAnsi="Calibri" w:cs="Calibri"/>
                <w:sz w:val="18"/>
                <w:szCs w:val="18"/>
                <w:lang w:val="en-US"/>
              </w:rPr>
            </w:pPr>
            <w:r w:rsidRPr="008963AF">
              <w:rPr>
                <w:rFonts w:ascii="Calibri" w:hAnsi="Calibri" w:cs="Calibri"/>
                <w:sz w:val="18"/>
                <w:szCs w:val="18"/>
                <w:lang w:val="en-US"/>
              </w:rPr>
              <w:t>60</w:t>
            </w:r>
          </w:p>
        </w:tc>
        <w:tc>
          <w:tcPr>
            <w:tcW w:w="774" w:type="dxa"/>
            <w:tcBorders>
              <w:top w:val="single" w:sz="4" w:space="0" w:color="auto"/>
              <w:left w:val="nil"/>
              <w:bottom w:val="single" w:sz="4" w:space="0" w:color="auto"/>
              <w:right w:val="single" w:sz="4" w:space="0" w:color="auto"/>
            </w:tcBorders>
            <w:shd w:val="clear" w:color="auto" w:fill="auto"/>
            <w:noWrap/>
            <w:vAlign w:val="bottom"/>
          </w:tcPr>
          <w:p w14:paraId="1E809670" w14:textId="77777777" w:rsidR="00BE6694" w:rsidRPr="008963AF" w:rsidRDefault="00BE6694" w:rsidP="002A1FF8">
            <w:pPr>
              <w:jc w:val="right"/>
              <w:rPr>
                <w:rFonts w:ascii="Calibri" w:hAnsi="Calibri" w:cs="Calibri"/>
                <w:sz w:val="18"/>
                <w:szCs w:val="18"/>
                <w:lang w:val="en-US"/>
              </w:rPr>
            </w:pPr>
            <w:r w:rsidRPr="008963AF">
              <w:rPr>
                <w:rFonts w:ascii="Calibri" w:hAnsi="Calibri" w:cs="Calibri"/>
                <w:sz w:val="18"/>
                <w:szCs w:val="18"/>
                <w:lang w:val="en-US"/>
              </w:rPr>
              <w:t>1.25</w:t>
            </w:r>
          </w:p>
        </w:tc>
      </w:tr>
      <w:tr w:rsidR="00BE6694" w:rsidRPr="008963AF" w14:paraId="0860C17A" w14:textId="77777777" w:rsidTr="00B829B0">
        <w:trPr>
          <w:trHeight w:val="285"/>
        </w:trPr>
        <w:tc>
          <w:tcPr>
            <w:tcW w:w="873" w:type="dxa"/>
            <w:tcBorders>
              <w:top w:val="nil"/>
              <w:left w:val="nil"/>
              <w:bottom w:val="nil"/>
              <w:right w:val="nil"/>
            </w:tcBorders>
            <w:shd w:val="clear" w:color="auto" w:fill="auto"/>
            <w:noWrap/>
            <w:vAlign w:val="center"/>
          </w:tcPr>
          <w:p w14:paraId="21BF651A" w14:textId="77777777" w:rsidR="00BE6694" w:rsidRPr="008963AF" w:rsidRDefault="00BE6694" w:rsidP="002A1FF8">
            <w:pPr>
              <w:rPr>
                <w:rFonts w:ascii="Calibri" w:hAnsi="Calibri" w:cs="Calibri"/>
                <w:color w:val="FF0000"/>
                <w:sz w:val="18"/>
                <w:szCs w:val="18"/>
                <w:lang w:val="en-US"/>
              </w:rPr>
            </w:pPr>
          </w:p>
        </w:tc>
        <w:tc>
          <w:tcPr>
            <w:tcW w:w="1031" w:type="dxa"/>
            <w:tcBorders>
              <w:top w:val="nil"/>
              <w:left w:val="nil"/>
              <w:bottom w:val="nil"/>
              <w:right w:val="single" w:sz="4" w:space="0" w:color="auto"/>
            </w:tcBorders>
            <w:shd w:val="clear" w:color="auto" w:fill="auto"/>
            <w:noWrap/>
            <w:vAlign w:val="center"/>
          </w:tcPr>
          <w:p w14:paraId="4696698A" w14:textId="77777777" w:rsidR="00BE6694" w:rsidRPr="008963AF" w:rsidRDefault="00BE6694" w:rsidP="002A1FF8">
            <w:pPr>
              <w:rPr>
                <w:rFonts w:ascii="Calibri" w:hAnsi="Calibri" w:cs="Calibri"/>
                <w:b/>
                <w:bCs/>
                <w:color w:val="FF0000"/>
                <w:sz w:val="18"/>
                <w:szCs w:val="18"/>
                <w:lang w:val="en-US"/>
              </w:rPr>
            </w:pP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BBDD5" w14:textId="77777777" w:rsidR="00BE6694" w:rsidRPr="008963AF" w:rsidRDefault="00F81FE8" w:rsidP="002A1FF8">
            <w:pPr>
              <w:rPr>
                <w:rFonts w:ascii="Calibri" w:hAnsi="Calibri" w:cs="Calibri"/>
                <w:sz w:val="18"/>
                <w:szCs w:val="18"/>
                <w:lang w:val="en-US"/>
              </w:rPr>
            </w:pPr>
            <w:r w:rsidRPr="008963AF">
              <w:rPr>
                <w:rFonts w:ascii="Calibri" w:hAnsi="Calibri" w:cs="Calibri"/>
                <w:sz w:val="18"/>
                <w:szCs w:val="18"/>
                <w:lang w:val="en-US"/>
              </w:rPr>
              <w:t>EEEQ309</w:t>
            </w:r>
          </w:p>
        </w:tc>
        <w:tc>
          <w:tcPr>
            <w:tcW w:w="2853" w:type="dxa"/>
            <w:gridSpan w:val="2"/>
            <w:tcBorders>
              <w:top w:val="single" w:sz="4" w:space="0" w:color="auto"/>
              <w:left w:val="nil"/>
              <w:bottom w:val="single" w:sz="4" w:space="0" w:color="auto"/>
              <w:right w:val="single" w:sz="4" w:space="0" w:color="auto"/>
            </w:tcBorders>
            <w:shd w:val="clear" w:color="auto" w:fill="auto"/>
            <w:noWrap/>
            <w:vAlign w:val="center"/>
          </w:tcPr>
          <w:p w14:paraId="418E6108" w14:textId="77777777" w:rsidR="00BE6694" w:rsidRPr="008963AF" w:rsidRDefault="00BE6694" w:rsidP="002A1FF8">
            <w:pPr>
              <w:rPr>
                <w:rFonts w:ascii="Calibri" w:hAnsi="Calibri" w:cs="Calibri"/>
                <w:sz w:val="18"/>
                <w:szCs w:val="18"/>
                <w:lang w:val="en-US"/>
              </w:rPr>
            </w:pPr>
            <w:r w:rsidRPr="008963AF">
              <w:rPr>
                <w:rFonts w:ascii="Calibri" w:hAnsi="Calibri" w:cs="Calibri"/>
                <w:sz w:val="18"/>
                <w:szCs w:val="18"/>
                <w:lang w:val="en-US"/>
              </w:rPr>
              <w:t>Telecommunications and Acoustics A</w:t>
            </w:r>
          </w:p>
        </w:tc>
        <w:tc>
          <w:tcPr>
            <w:tcW w:w="2378" w:type="dxa"/>
            <w:tcBorders>
              <w:top w:val="single" w:sz="4" w:space="0" w:color="auto"/>
              <w:left w:val="nil"/>
              <w:bottom w:val="single" w:sz="4" w:space="0" w:color="auto"/>
              <w:right w:val="single" w:sz="4" w:space="0" w:color="auto"/>
            </w:tcBorders>
            <w:vAlign w:val="center"/>
          </w:tcPr>
          <w:p w14:paraId="0E2D42C8" w14:textId="77777777" w:rsidR="00BE6694" w:rsidRPr="008963AF" w:rsidRDefault="00BE6694" w:rsidP="002A1FF8">
            <w:pPr>
              <w:rPr>
                <w:rFonts w:ascii="Calibri" w:hAnsi="Calibri" w:cs="Calibri"/>
                <w:sz w:val="18"/>
                <w:szCs w:val="18"/>
                <w:lang w:val="en-US"/>
              </w:rPr>
            </w:pPr>
            <w:r w:rsidRPr="008963AF">
              <w:rPr>
                <w:rFonts w:ascii="Calibri" w:hAnsi="Calibri" w:cs="Calibri"/>
                <w:sz w:val="18"/>
                <w:szCs w:val="18"/>
                <w:lang w:val="en-US"/>
              </w:rPr>
              <w:t>Physical Electronics</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67A215" w14:textId="77777777" w:rsidR="00BE6694" w:rsidRPr="008963AF" w:rsidRDefault="00B93053" w:rsidP="002A1FF8">
            <w:pPr>
              <w:jc w:val="right"/>
              <w:rPr>
                <w:rFonts w:ascii="Calibri" w:hAnsi="Calibri" w:cs="Calibri"/>
                <w:sz w:val="18"/>
                <w:szCs w:val="18"/>
                <w:lang w:val="en-US"/>
              </w:rPr>
            </w:pPr>
            <w:r w:rsidRPr="008963AF">
              <w:rPr>
                <w:rFonts w:ascii="Calibri" w:hAnsi="Calibri" w:cs="Calibri"/>
                <w:sz w:val="18"/>
                <w:szCs w:val="18"/>
                <w:lang w:val="en-US"/>
              </w:rPr>
              <w:t>60</w:t>
            </w:r>
          </w:p>
        </w:tc>
        <w:tc>
          <w:tcPr>
            <w:tcW w:w="774" w:type="dxa"/>
            <w:tcBorders>
              <w:top w:val="single" w:sz="4" w:space="0" w:color="auto"/>
              <w:left w:val="nil"/>
              <w:bottom w:val="single" w:sz="4" w:space="0" w:color="auto"/>
              <w:right w:val="single" w:sz="4" w:space="0" w:color="auto"/>
            </w:tcBorders>
            <w:shd w:val="clear" w:color="auto" w:fill="auto"/>
            <w:noWrap/>
            <w:vAlign w:val="bottom"/>
          </w:tcPr>
          <w:p w14:paraId="17C1FF03" w14:textId="77777777" w:rsidR="00BE6694" w:rsidRPr="008963AF" w:rsidRDefault="00BE6694" w:rsidP="002A1FF8">
            <w:pPr>
              <w:jc w:val="right"/>
              <w:rPr>
                <w:rFonts w:ascii="Calibri" w:hAnsi="Calibri" w:cs="Calibri"/>
                <w:sz w:val="18"/>
                <w:szCs w:val="18"/>
                <w:lang w:val="en-US"/>
              </w:rPr>
            </w:pPr>
            <w:r w:rsidRPr="008963AF">
              <w:rPr>
                <w:rFonts w:ascii="Calibri" w:hAnsi="Calibri" w:cs="Calibri"/>
                <w:sz w:val="18"/>
                <w:szCs w:val="18"/>
                <w:lang w:val="en-US"/>
              </w:rPr>
              <w:t>1</w:t>
            </w:r>
            <w:r w:rsidR="00B93053" w:rsidRPr="008963AF">
              <w:rPr>
                <w:rFonts w:ascii="Calibri" w:hAnsi="Calibri" w:cs="Calibri"/>
                <w:sz w:val="18"/>
                <w:szCs w:val="18"/>
                <w:lang w:val="en-US"/>
              </w:rPr>
              <w:t>.25</w:t>
            </w:r>
          </w:p>
        </w:tc>
      </w:tr>
      <w:tr w:rsidR="00BE6694" w:rsidRPr="008963AF" w14:paraId="2B1634BC" w14:textId="77777777" w:rsidTr="00B829B0">
        <w:trPr>
          <w:trHeight w:val="285"/>
        </w:trPr>
        <w:tc>
          <w:tcPr>
            <w:tcW w:w="873" w:type="dxa"/>
            <w:tcBorders>
              <w:top w:val="nil"/>
              <w:left w:val="nil"/>
              <w:bottom w:val="nil"/>
              <w:right w:val="nil"/>
            </w:tcBorders>
            <w:shd w:val="clear" w:color="auto" w:fill="auto"/>
            <w:noWrap/>
            <w:vAlign w:val="bottom"/>
          </w:tcPr>
          <w:p w14:paraId="02EB1F52"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111D3088" w14:textId="77777777" w:rsidR="00BE6694" w:rsidRPr="008963AF" w:rsidRDefault="00BE6694" w:rsidP="002A1FF8">
            <w:pPr>
              <w:rPr>
                <w:rFonts w:ascii="Calibri" w:hAnsi="Calibri" w:cs="Calibri"/>
                <w:b/>
                <w:bCs/>
                <w:color w:val="000000"/>
                <w:sz w:val="18"/>
                <w:szCs w:val="18"/>
                <w:lang w:val="en-US"/>
              </w:rPr>
            </w:pPr>
          </w:p>
        </w:tc>
        <w:tc>
          <w:tcPr>
            <w:tcW w:w="889" w:type="dxa"/>
            <w:tcBorders>
              <w:top w:val="single" w:sz="4" w:space="0" w:color="auto"/>
              <w:left w:val="single" w:sz="8" w:space="0" w:color="auto"/>
              <w:bottom w:val="single" w:sz="8" w:space="0" w:color="auto"/>
              <w:right w:val="single" w:sz="4" w:space="0" w:color="auto"/>
            </w:tcBorders>
            <w:shd w:val="clear" w:color="auto" w:fill="auto"/>
            <w:noWrap/>
            <w:vAlign w:val="bottom"/>
          </w:tcPr>
          <w:p w14:paraId="27DB9D8A"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 </w:t>
            </w:r>
          </w:p>
        </w:tc>
        <w:tc>
          <w:tcPr>
            <w:tcW w:w="2853" w:type="dxa"/>
            <w:gridSpan w:val="2"/>
            <w:tcBorders>
              <w:top w:val="single" w:sz="4" w:space="0" w:color="auto"/>
              <w:left w:val="nil"/>
              <w:bottom w:val="single" w:sz="8" w:space="0" w:color="auto"/>
              <w:right w:val="single" w:sz="4" w:space="0" w:color="auto"/>
            </w:tcBorders>
            <w:shd w:val="clear" w:color="auto" w:fill="auto"/>
            <w:noWrap/>
            <w:vAlign w:val="bottom"/>
          </w:tcPr>
          <w:p w14:paraId="2F37703B"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 </w:t>
            </w:r>
          </w:p>
        </w:tc>
        <w:tc>
          <w:tcPr>
            <w:tcW w:w="2378" w:type="dxa"/>
            <w:tcBorders>
              <w:top w:val="single" w:sz="4" w:space="0" w:color="auto"/>
              <w:left w:val="nil"/>
              <w:bottom w:val="single" w:sz="4" w:space="0" w:color="auto"/>
              <w:right w:val="single" w:sz="4" w:space="0" w:color="auto"/>
            </w:tcBorders>
          </w:tcPr>
          <w:p w14:paraId="7CD94AA4" w14:textId="77777777" w:rsidR="00BE6694" w:rsidRPr="008963AF" w:rsidRDefault="00BE6694" w:rsidP="002A1FF8">
            <w:pPr>
              <w:rPr>
                <w:rFonts w:ascii="Calibri" w:hAnsi="Calibri" w:cs="Calibri"/>
                <w:b/>
                <w:bCs/>
                <w:color w:val="000000"/>
                <w:sz w:val="18"/>
                <w:szCs w:val="18"/>
                <w:lang w:val="en-US"/>
              </w:rPr>
            </w:pPr>
          </w:p>
        </w:tc>
        <w:tc>
          <w:tcPr>
            <w:tcW w:w="741" w:type="dxa"/>
            <w:tcBorders>
              <w:top w:val="single" w:sz="4" w:space="0" w:color="auto"/>
              <w:left w:val="single" w:sz="4" w:space="0" w:color="auto"/>
              <w:bottom w:val="single" w:sz="8" w:space="0" w:color="auto"/>
              <w:right w:val="single" w:sz="4" w:space="0" w:color="auto"/>
            </w:tcBorders>
            <w:shd w:val="clear" w:color="auto" w:fill="auto"/>
            <w:noWrap/>
            <w:vAlign w:val="bottom"/>
          </w:tcPr>
          <w:p w14:paraId="37117329"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432</w:t>
            </w:r>
          </w:p>
        </w:tc>
        <w:tc>
          <w:tcPr>
            <w:tcW w:w="774" w:type="dxa"/>
            <w:tcBorders>
              <w:top w:val="single" w:sz="4" w:space="0" w:color="auto"/>
              <w:left w:val="nil"/>
              <w:bottom w:val="single" w:sz="8" w:space="0" w:color="auto"/>
              <w:right w:val="single" w:sz="8" w:space="0" w:color="auto"/>
            </w:tcBorders>
            <w:shd w:val="clear" w:color="auto" w:fill="auto"/>
            <w:noWrap/>
            <w:vAlign w:val="bottom"/>
          </w:tcPr>
          <w:p w14:paraId="337BAFDB"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9</w:t>
            </w:r>
          </w:p>
        </w:tc>
      </w:tr>
      <w:tr w:rsidR="00BE6694" w:rsidRPr="008963AF" w14:paraId="7E9AB08A" w14:textId="77777777" w:rsidTr="00B829B0">
        <w:trPr>
          <w:trHeight w:val="285"/>
        </w:trPr>
        <w:tc>
          <w:tcPr>
            <w:tcW w:w="873" w:type="dxa"/>
            <w:tcBorders>
              <w:top w:val="nil"/>
              <w:left w:val="nil"/>
              <w:bottom w:val="nil"/>
              <w:right w:val="nil"/>
            </w:tcBorders>
            <w:shd w:val="clear" w:color="auto" w:fill="auto"/>
            <w:noWrap/>
            <w:vAlign w:val="bottom"/>
          </w:tcPr>
          <w:p w14:paraId="0DF1D16A"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10FB7D11"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nil"/>
              <w:bottom w:val="nil"/>
              <w:right w:val="nil"/>
            </w:tcBorders>
            <w:shd w:val="clear" w:color="auto" w:fill="auto"/>
            <w:noWrap/>
            <w:vAlign w:val="bottom"/>
          </w:tcPr>
          <w:p w14:paraId="1AF9B970" w14:textId="77777777" w:rsidR="00BE6694" w:rsidRPr="008963AF" w:rsidRDefault="00BE6694" w:rsidP="002A1FF8">
            <w:pPr>
              <w:rPr>
                <w:rFonts w:ascii="Calibri" w:hAnsi="Calibri" w:cs="Calibri"/>
                <w:color w:val="000000"/>
                <w:sz w:val="18"/>
                <w:szCs w:val="18"/>
                <w:lang w:val="en-US"/>
              </w:rPr>
            </w:pPr>
          </w:p>
        </w:tc>
        <w:tc>
          <w:tcPr>
            <w:tcW w:w="2853" w:type="dxa"/>
            <w:gridSpan w:val="2"/>
            <w:tcBorders>
              <w:top w:val="nil"/>
              <w:left w:val="nil"/>
              <w:bottom w:val="nil"/>
              <w:right w:val="nil"/>
            </w:tcBorders>
            <w:shd w:val="clear" w:color="auto" w:fill="auto"/>
            <w:noWrap/>
            <w:vAlign w:val="bottom"/>
          </w:tcPr>
          <w:p w14:paraId="794BC35E" w14:textId="77777777" w:rsidR="00BE6694" w:rsidRPr="008963AF" w:rsidRDefault="00BE6694" w:rsidP="002A1FF8">
            <w:pPr>
              <w:rPr>
                <w:rFonts w:ascii="Calibri" w:hAnsi="Calibri" w:cs="Calibri"/>
                <w:color w:val="000000"/>
                <w:sz w:val="18"/>
                <w:szCs w:val="18"/>
                <w:lang w:val="en-US"/>
              </w:rPr>
            </w:pPr>
          </w:p>
        </w:tc>
        <w:tc>
          <w:tcPr>
            <w:tcW w:w="2378" w:type="dxa"/>
            <w:tcBorders>
              <w:top w:val="single" w:sz="4" w:space="0" w:color="auto"/>
              <w:left w:val="nil"/>
              <w:bottom w:val="single" w:sz="4" w:space="0" w:color="auto"/>
              <w:right w:val="nil"/>
            </w:tcBorders>
          </w:tcPr>
          <w:p w14:paraId="6A92EA80"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213B2C5C"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7621828F" w14:textId="77777777" w:rsidR="00BE6694" w:rsidRPr="008963AF" w:rsidRDefault="00BE6694" w:rsidP="002A1FF8">
            <w:pPr>
              <w:rPr>
                <w:rFonts w:ascii="Calibri" w:hAnsi="Calibri" w:cs="Calibri"/>
                <w:color w:val="000000"/>
                <w:sz w:val="18"/>
                <w:szCs w:val="18"/>
                <w:lang w:val="en-US"/>
              </w:rPr>
            </w:pPr>
          </w:p>
        </w:tc>
      </w:tr>
      <w:tr w:rsidR="00BE6694" w:rsidRPr="008963AF" w14:paraId="2BD3B397" w14:textId="77777777" w:rsidTr="00B829B0">
        <w:trPr>
          <w:trHeight w:val="270"/>
        </w:trPr>
        <w:tc>
          <w:tcPr>
            <w:tcW w:w="873" w:type="dxa"/>
            <w:tcBorders>
              <w:top w:val="nil"/>
              <w:left w:val="nil"/>
              <w:bottom w:val="nil"/>
              <w:right w:val="nil"/>
            </w:tcBorders>
            <w:shd w:val="clear" w:color="auto" w:fill="auto"/>
            <w:noWrap/>
            <w:vAlign w:val="bottom"/>
          </w:tcPr>
          <w:p w14:paraId="0F73A36F" w14:textId="77777777" w:rsidR="00BE6694" w:rsidRPr="008963AF" w:rsidRDefault="00BE6694" w:rsidP="002A1FF8">
            <w:pPr>
              <w:rPr>
                <w:rFonts w:ascii="Calibri" w:hAnsi="Calibri" w:cs="Calibri"/>
                <w:b/>
                <w:bCs/>
                <w:color w:val="000000"/>
                <w:sz w:val="18"/>
                <w:szCs w:val="18"/>
                <w:lang w:val="en-US"/>
              </w:rPr>
            </w:pPr>
          </w:p>
        </w:tc>
        <w:tc>
          <w:tcPr>
            <w:tcW w:w="1031" w:type="dxa"/>
            <w:tcBorders>
              <w:top w:val="nil"/>
              <w:left w:val="nil"/>
              <w:bottom w:val="nil"/>
              <w:right w:val="nil"/>
            </w:tcBorders>
            <w:shd w:val="clear" w:color="auto" w:fill="auto"/>
            <w:noWrap/>
            <w:vAlign w:val="bottom"/>
          </w:tcPr>
          <w:p w14:paraId="62519231"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Semester III</w:t>
            </w:r>
          </w:p>
        </w:tc>
        <w:tc>
          <w:tcPr>
            <w:tcW w:w="889" w:type="dxa"/>
            <w:tcBorders>
              <w:top w:val="single" w:sz="8" w:space="0" w:color="auto"/>
              <w:left w:val="single" w:sz="8" w:space="0" w:color="auto"/>
              <w:bottom w:val="single" w:sz="4" w:space="0" w:color="auto"/>
              <w:right w:val="single" w:sz="4" w:space="0" w:color="auto"/>
            </w:tcBorders>
            <w:shd w:val="clear" w:color="auto" w:fill="auto"/>
            <w:noWrap/>
            <w:vAlign w:val="bottom"/>
          </w:tcPr>
          <w:p w14:paraId="6E625CD5" w14:textId="77777777" w:rsidR="00BE6694" w:rsidRPr="008963AF" w:rsidRDefault="00F81FE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EEEQ310</w:t>
            </w:r>
          </w:p>
        </w:tc>
        <w:tc>
          <w:tcPr>
            <w:tcW w:w="2853" w:type="dxa"/>
            <w:gridSpan w:val="2"/>
            <w:tcBorders>
              <w:top w:val="single" w:sz="8" w:space="0" w:color="auto"/>
              <w:left w:val="nil"/>
              <w:bottom w:val="single" w:sz="4" w:space="0" w:color="auto"/>
              <w:right w:val="single" w:sz="4" w:space="0" w:color="auto"/>
            </w:tcBorders>
            <w:shd w:val="clear" w:color="auto" w:fill="auto"/>
            <w:noWrap/>
            <w:vAlign w:val="bottom"/>
          </w:tcPr>
          <w:p w14:paraId="4E903AF5"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Probability and Statistics</w:t>
            </w:r>
          </w:p>
        </w:tc>
        <w:tc>
          <w:tcPr>
            <w:tcW w:w="2378" w:type="dxa"/>
            <w:tcBorders>
              <w:top w:val="single" w:sz="4" w:space="0" w:color="auto"/>
              <w:left w:val="nil"/>
              <w:bottom w:val="single" w:sz="4" w:space="0" w:color="auto"/>
              <w:right w:val="single" w:sz="4" w:space="0" w:color="auto"/>
            </w:tcBorders>
            <w:vAlign w:val="center"/>
          </w:tcPr>
          <w:p w14:paraId="0E32B248"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Mathematics IIB</w:t>
            </w:r>
          </w:p>
        </w:tc>
        <w:tc>
          <w:tcPr>
            <w:tcW w:w="741" w:type="dxa"/>
            <w:tcBorders>
              <w:top w:val="single" w:sz="8" w:space="0" w:color="auto"/>
              <w:left w:val="single" w:sz="4" w:space="0" w:color="auto"/>
              <w:bottom w:val="single" w:sz="4" w:space="0" w:color="auto"/>
              <w:right w:val="single" w:sz="4" w:space="0" w:color="auto"/>
            </w:tcBorders>
            <w:shd w:val="clear" w:color="auto" w:fill="auto"/>
            <w:noWrap/>
            <w:vAlign w:val="bottom"/>
          </w:tcPr>
          <w:p w14:paraId="49EE2F80"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single" w:sz="8" w:space="0" w:color="auto"/>
              <w:left w:val="nil"/>
              <w:bottom w:val="single" w:sz="4" w:space="0" w:color="auto"/>
              <w:right w:val="single" w:sz="8" w:space="0" w:color="auto"/>
            </w:tcBorders>
            <w:shd w:val="clear" w:color="auto" w:fill="auto"/>
            <w:noWrap/>
            <w:vAlign w:val="bottom"/>
          </w:tcPr>
          <w:p w14:paraId="51A115F2"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3322BB3E" w14:textId="77777777" w:rsidTr="00B829B0">
        <w:trPr>
          <w:trHeight w:val="270"/>
        </w:trPr>
        <w:tc>
          <w:tcPr>
            <w:tcW w:w="873" w:type="dxa"/>
            <w:tcBorders>
              <w:top w:val="nil"/>
              <w:left w:val="nil"/>
              <w:bottom w:val="nil"/>
              <w:right w:val="nil"/>
            </w:tcBorders>
            <w:shd w:val="clear" w:color="auto" w:fill="auto"/>
            <w:noWrap/>
            <w:vAlign w:val="bottom"/>
          </w:tcPr>
          <w:p w14:paraId="739D770D" w14:textId="77777777" w:rsidR="00BE6694" w:rsidRPr="008963AF" w:rsidRDefault="00BE6694" w:rsidP="002A1FF8">
            <w:pPr>
              <w:rPr>
                <w:rFonts w:ascii="Calibri" w:hAnsi="Calibri" w:cs="Calibri"/>
                <w:b/>
                <w:bCs/>
                <w:color w:val="000000"/>
                <w:sz w:val="18"/>
                <w:szCs w:val="18"/>
                <w:lang w:val="en-US"/>
              </w:rPr>
            </w:pPr>
          </w:p>
        </w:tc>
        <w:tc>
          <w:tcPr>
            <w:tcW w:w="1031" w:type="dxa"/>
            <w:tcBorders>
              <w:top w:val="nil"/>
              <w:left w:val="nil"/>
              <w:bottom w:val="nil"/>
              <w:right w:val="nil"/>
            </w:tcBorders>
            <w:shd w:val="clear" w:color="auto" w:fill="auto"/>
            <w:noWrap/>
            <w:vAlign w:val="bottom"/>
          </w:tcPr>
          <w:p w14:paraId="7AED2DB2"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77FF0F28" w14:textId="77777777" w:rsidR="00BE6694" w:rsidRPr="008963AF" w:rsidRDefault="00F81FE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EEEQ311</w:t>
            </w:r>
          </w:p>
        </w:tc>
        <w:tc>
          <w:tcPr>
            <w:tcW w:w="2853" w:type="dxa"/>
            <w:gridSpan w:val="2"/>
            <w:tcBorders>
              <w:top w:val="nil"/>
              <w:left w:val="nil"/>
              <w:bottom w:val="single" w:sz="4" w:space="0" w:color="auto"/>
              <w:right w:val="single" w:sz="4" w:space="0" w:color="auto"/>
            </w:tcBorders>
            <w:shd w:val="clear" w:color="auto" w:fill="auto"/>
            <w:noWrap/>
            <w:vAlign w:val="bottom"/>
          </w:tcPr>
          <w:p w14:paraId="0EF5575D"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Numerical Methods</w:t>
            </w:r>
          </w:p>
        </w:tc>
        <w:tc>
          <w:tcPr>
            <w:tcW w:w="2378" w:type="dxa"/>
            <w:tcBorders>
              <w:top w:val="single" w:sz="4" w:space="0" w:color="auto"/>
              <w:left w:val="nil"/>
              <w:bottom w:val="single" w:sz="4" w:space="0" w:color="auto"/>
              <w:right w:val="single" w:sz="4" w:space="0" w:color="auto"/>
            </w:tcBorders>
            <w:vAlign w:val="center"/>
          </w:tcPr>
          <w:p w14:paraId="75253890"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Mathematics IIB</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2FF7EBD7"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nil"/>
              <w:left w:val="nil"/>
              <w:bottom w:val="single" w:sz="4" w:space="0" w:color="auto"/>
              <w:right w:val="single" w:sz="8" w:space="0" w:color="auto"/>
            </w:tcBorders>
            <w:shd w:val="clear" w:color="auto" w:fill="auto"/>
            <w:noWrap/>
            <w:vAlign w:val="bottom"/>
          </w:tcPr>
          <w:p w14:paraId="551F76F0"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101E10E0" w14:textId="77777777" w:rsidTr="00B829B0">
        <w:trPr>
          <w:trHeight w:val="270"/>
        </w:trPr>
        <w:tc>
          <w:tcPr>
            <w:tcW w:w="873" w:type="dxa"/>
            <w:tcBorders>
              <w:top w:val="nil"/>
              <w:left w:val="nil"/>
              <w:bottom w:val="nil"/>
              <w:right w:val="nil"/>
            </w:tcBorders>
            <w:shd w:val="clear" w:color="auto" w:fill="auto"/>
            <w:noWrap/>
            <w:vAlign w:val="bottom"/>
          </w:tcPr>
          <w:p w14:paraId="5675FC22"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0756908D"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1EF42FCA" w14:textId="77777777" w:rsidR="00BE6694" w:rsidRPr="008963AF" w:rsidRDefault="00F81FE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EEEQ312</w:t>
            </w:r>
          </w:p>
        </w:tc>
        <w:tc>
          <w:tcPr>
            <w:tcW w:w="2853" w:type="dxa"/>
            <w:gridSpan w:val="2"/>
            <w:tcBorders>
              <w:top w:val="nil"/>
              <w:left w:val="nil"/>
              <w:bottom w:val="single" w:sz="4" w:space="0" w:color="auto"/>
              <w:right w:val="single" w:sz="4" w:space="0" w:color="auto"/>
            </w:tcBorders>
            <w:shd w:val="clear" w:color="auto" w:fill="auto"/>
            <w:noWrap/>
            <w:vAlign w:val="bottom"/>
          </w:tcPr>
          <w:p w14:paraId="18DA2590"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Electric Circuit Theory IIB</w:t>
            </w:r>
          </w:p>
        </w:tc>
        <w:tc>
          <w:tcPr>
            <w:tcW w:w="2378" w:type="dxa"/>
            <w:tcBorders>
              <w:top w:val="single" w:sz="4" w:space="0" w:color="auto"/>
              <w:left w:val="nil"/>
              <w:bottom w:val="single" w:sz="4" w:space="0" w:color="auto"/>
              <w:right w:val="single" w:sz="4" w:space="0" w:color="auto"/>
            </w:tcBorders>
            <w:vAlign w:val="center"/>
          </w:tcPr>
          <w:p w14:paraId="03DFBC3D"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Electrical Circuit Theory IIA</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3945291B"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2D46CC73"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44856D08" w14:textId="77777777" w:rsidTr="00B829B0">
        <w:trPr>
          <w:trHeight w:val="270"/>
        </w:trPr>
        <w:tc>
          <w:tcPr>
            <w:tcW w:w="873" w:type="dxa"/>
            <w:tcBorders>
              <w:top w:val="nil"/>
              <w:left w:val="nil"/>
              <w:bottom w:val="nil"/>
              <w:right w:val="nil"/>
            </w:tcBorders>
            <w:shd w:val="clear" w:color="auto" w:fill="auto"/>
            <w:noWrap/>
            <w:vAlign w:val="bottom"/>
          </w:tcPr>
          <w:p w14:paraId="6C7A2495"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24DA65B6"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697CBB13" w14:textId="77777777" w:rsidR="00BE6694" w:rsidRPr="008963AF" w:rsidRDefault="00F81FE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EEEQ313</w:t>
            </w:r>
          </w:p>
        </w:tc>
        <w:tc>
          <w:tcPr>
            <w:tcW w:w="2853" w:type="dxa"/>
            <w:gridSpan w:val="2"/>
            <w:tcBorders>
              <w:top w:val="nil"/>
              <w:left w:val="nil"/>
              <w:bottom w:val="single" w:sz="4" w:space="0" w:color="auto"/>
              <w:right w:val="single" w:sz="4" w:space="0" w:color="auto"/>
            </w:tcBorders>
            <w:shd w:val="clear" w:color="auto" w:fill="auto"/>
            <w:noWrap/>
            <w:vAlign w:val="bottom"/>
          </w:tcPr>
          <w:p w14:paraId="7121BE70"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Analogue Electronics B</w:t>
            </w:r>
          </w:p>
        </w:tc>
        <w:tc>
          <w:tcPr>
            <w:tcW w:w="2378" w:type="dxa"/>
            <w:tcBorders>
              <w:top w:val="single" w:sz="4" w:space="0" w:color="auto"/>
              <w:left w:val="nil"/>
              <w:bottom w:val="single" w:sz="4" w:space="0" w:color="auto"/>
              <w:right w:val="single" w:sz="4" w:space="0" w:color="auto"/>
            </w:tcBorders>
            <w:vAlign w:val="center"/>
          </w:tcPr>
          <w:p w14:paraId="3693B62A"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Analogue Electronics A</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5BC03D40"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78FAB1D7"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0D72198A" w14:textId="77777777" w:rsidTr="00B829B0">
        <w:trPr>
          <w:trHeight w:val="270"/>
        </w:trPr>
        <w:tc>
          <w:tcPr>
            <w:tcW w:w="873" w:type="dxa"/>
            <w:tcBorders>
              <w:top w:val="nil"/>
              <w:left w:val="nil"/>
              <w:bottom w:val="nil"/>
              <w:right w:val="nil"/>
            </w:tcBorders>
            <w:shd w:val="clear" w:color="auto" w:fill="auto"/>
            <w:noWrap/>
            <w:vAlign w:val="bottom"/>
          </w:tcPr>
          <w:p w14:paraId="4DB4A359"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25EB6633"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52BC7656" w14:textId="77777777" w:rsidR="00BE6694" w:rsidRPr="008963AF" w:rsidRDefault="00BE6694" w:rsidP="002A1FF8">
            <w:pPr>
              <w:jc w:val="both"/>
              <w:rPr>
                <w:rFonts w:ascii="Calibri" w:hAnsi="Calibri" w:cs="Calibri"/>
                <w:sz w:val="18"/>
                <w:szCs w:val="18"/>
                <w:lang w:val="en-US"/>
              </w:rPr>
            </w:pPr>
            <w:r w:rsidRPr="008963AF">
              <w:rPr>
                <w:rFonts w:ascii="Calibri" w:hAnsi="Calibri" w:cs="Calibri"/>
                <w:sz w:val="18"/>
                <w:szCs w:val="18"/>
                <w:lang w:val="en-US"/>
              </w:rPr>
              <w:t>EEE</w:t>
            </w:r>
            <w:r w:rsidR="00F81FE8" w:rsidRPr="008963AF">
              <w:rPr>
                <w:rFonts w:ascii="Calibri" w:hAnsi="Calibri" w:cs="Calibri"/>
                <w:sz w:val="18"/>
                <w:szCs w:val="18"/>
                <w:lang w:val="en-US"/>
              </w:rPr>
              <w:t>Q314</w:t>
            </w:r>
          </w:p>
        </w:tc>
        <w:tc>
          <w:tcPr>
            <w:tcW w:w="2853" w:type="dxa"/>
            <w:gridSpan w:val="2"/>
            <w:tcBorders>
              <w:top w:val="nil"/>
              <w:left w:val="nil"/>
              <w:bottom w:val="single" w:sz="4" w:space="0" w:color="auto"/>
              <w:right w:val="single" w:sz="4" w:space="0" w:color="auto"/>
            </w:tcBorders>
            <w:shd w:val="clear" w:color="auto" w:fill="auto"/>
            <w:noWrap/>
            <w:vAlign w:val="bottom"/>
          </w:tcPr>
          <w:p w14:paraId="2314A9D8" w14:textId="77777777" w:rsidR="00BE6694" w:rsidRPr="008963AF" w:rsidRDefault="00BE6694" w:rsidP="002A1FF8">
            <w:pPr>
              <w:jc w:val="both"/>
              <w:rPr>
                <w:rFonts w:ascii="Calibri" w:hAnsi="Calibri" w:cs="Calibri"/>
                <w:sz w:val="18"/>
                <w:szCs w:val="18"/>
                <w:lang w:val="en-US"/>
              </w:rPr>
            </w:pPr>
            <w:r w:rsidRPr="008963AF">
              <w:rPr>
                <w:rFonts w:ascii="Calibri" w:hAnsi="Calibri" w:cs="Calibri"/>
                <w:sz w:val="18"/>
                <w:szCs w:val="18"/>
                <w:lang w:val="en-US"/>
              </w:rPr>
              <w:t>Electromagnetic Fields B</w:t>
            </w:r>
          </w:p>
        </w:tc>
        <w:tc>
          <w:tcPr>
            <w:tcW w:w="2378" w:type="dxa"/>
            <w:tcBorders>
              <w:top w:val="single" w:sz="4" w:space="0" w:color="auto"/>
              <w:left w:val="nil"/>
              <w:bottom w:val="single" w:sz="4" w:space="0" w:color="auto"/>
              <w:right w:val="single" w:sz="4" w:space="0" w:color="auto"/>
            </w:tcBorders>
            <w:vAlign w:val="center"/>
          </w:tcPr>
          <w:p w14:paraId="6AC48CD2" w14:textId="77777777" w:rsidR="00BE6694" w:rsidRPr="008963AF" w:rsidRDefault="00BE6694" w:rsidP="002A1FF8">
            <w:pPr>
              <w:rPr>
                <w:rFonts w:ascii="Calibri" w:hAnsi="Calibri" w:cs="Calibri"/>
                <w:sz w:val="18"/>
                <w:szCs w:val="18"/>
                <w:lang w:val="en-US"/>
              </w:rPr>
            </w:pPr>
            <w:r w:rsidRPr="008963AF">
              <w:rPr>
                <w:rFonts w:ascii="Calibri" w:hAnsi="Calibri" w:cs="Calibri"/>
                <w:sz w:val="18"/>
                <w:szCs w:val="18"/>
                <w:lang w:val="en-US"/>
              </w:rPr>
              <w:t>Physics and Mathematics</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115B4DD3" w14:textId="77777777" w:rsidR="00BE6694" w:rsidRPr="008963AF" w:rsidRDefault="00B93053" w:rsidP="002A1FF8">
            <w:pPr>
              <w:jc w:val="right"/>
              <w:rPr>
                <w:rFonts w:ascii="Calibri" w:hAnsi="Calibri" w:cs="Calibri"/>
                <w:sz w:val="18"/>
                <w:szCs w:val="18"/>
                <w:lang w:val="en-US"/>
              </w:rPr>
            </w:pPr>
            <w:r w:rsidRPr="008963AF">
              <w:rPr>
                <w:rFonts w:ascii="Calibri" w:hAnsi="Calibri" w:cs="Calibri"/>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76C562F4" w14:textId="77777777" w:rsidR="00BE6694" w:rsidRPr="008963AF" w:rsidRDefault="00BE6694" w:rsidP="002A1FF8">
            <w:pPr>
              <w:jc w:val="right"/>
              <w:rPr>
                <w:rFonts w:ascii="Calibri" w:hAnsi="Calibri" w:cs="Calibri"/>
                <w:sz w:val="18"/>
                <w:szCs w:val="18"/>
                <w:lang w:val="en-US"/>
              </w:rPr>
            </w:pPr>
            <w:r w:rsidRPr="008963AF">
              <w:rPr>
                <w:rFonts w:ascii="Calibri" w:hAnsi="Calibri" w:cs="Calibri"/>
                <w:sz w:val="18"/>
                <w:szCs w:val="18"/>
                <w:lang w:val="en-US"/>
              </w:rPr>
              <w:t>1</w:t>
            </w:r>
            <w:r w:rsidR="00B93053" w:rsidRPr="008963AF">
              <w:rPr>
                <w:rFonts w:ascii="Calibri" w:hAnsi="Calibri" w:cs="Calibri"/>
                <w:sz w:val="18"/>
                <w:szCs w:val="18"/>
                <w:lang w:val="en-US"/>
              </w:rPr>
              <w:t>.25</w:t>
            </w:r>
          </w:p>
        </w:tc>
      </w:tr>
      <w:tr w:rsidR="00BE6694" w:rsidRPr="008963AF" w14:paraId="590F20C8" w14:textId="77777777" w:rsidTr="00B829B0">
        <w:trPr>
          <w:trHeight w:val="270"/>
        </w:trPr>
        <w:tc>
          <w:tcPr>
            <w:tcW w:w="873" w:type="dxa"/>
            <w:tcBorders>
              <w:top w:val="nil"/>
              <w:left w:val="nil"/>
              <w:bottom w:val="nil"/>
              <w:right w:val="nil"/>
            </w:tcBorders>
            <w:shd w:val="clear" w:color="auto" w:fill="auto"/>
            <w:noWrap/>
            <w:vAlign w:val="bottom"/>
          </w:tcPr>
          <w:p w14:paraId="6D4A7003"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5BB81BB9"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410C7321" w14:textId="77777777" w:rsidR="00BE6694" w:rsidRPr="008963AF" w:rsidRDefault="00F81FE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EEEQ315</w:t>
            </w:r>
          </w:p>
        </w:tc>
        <w:tc>
          <w:tcPr>
            <w:tcW w:w="2853" w:type="dxa"/>
            <w:gridSpan w:val="2"/>
            <w:tcBorders>
              <w:top w:val="nil"/>
              <w:left w:val="nil"/>
              <w:bottom w:val="single" w:sz="4" w:space="0" w:color="auto"/>
              <w:right w:val="single" w:sz="4" w:space="0" w:color="auto"/>
            </w:tcBorders>
            <w:shd w:val="clear" w:color="auto" w:fill="auto"/>
            <w:noWrap/>
            <w:vAlign w:val="bottom"/>
          </w:tcPr>
          <w:p w14:paraId="15A99A8C"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Electronic Circuit Design and Fabrication</w:t>
            </w:r>
          </w:p>
        </w:tc>
        <w:tc>
          <w:tcPr>
            <w:tcW w:w="2378" w:type="dxa"/>
            <w:tcBorders>
              <w:top w:val="single" w:sz="4" w:space="0" w:color="auto"/>
              <w:left w:val="nil"/>
              <w:bottom w:val="single" w:sz="4" w:space="0" w:color="auto"/>
              <w:right w:val="single" w:sz="4" w:space="0" w:color="auto"/>
            </w:tcBorders>
            <w:vAlign w:val="center"/>
          </w:tcPr>
          <w:p w14:paraId="269AB35E"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Analogue Electronics A</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17DFF411"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05A2FEA1"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47573BDE" w14:textId="77777777" w:rsidTr="00B829B0">
        <w:trPr>
          <w:trHeight w:val="285"/>
        </w:trPr>
        <w:tc>
          <w:tcPr>
            <w:tcW w:w="873" w:type="dxa"/>
            <w:tcBorders>
              <w:top w:val="nil"/>
              <w:left w:val="nil"/>
              <w:bottom w:val="nil"/>
              <w:right w:val="nil"/>
            </w:tcBorders>
            <w:shd w:val="clear" w:color="auto" w:fill="auto"/>
            <w:noWrap/>
            <w:vAlign w:val="bottom"/>
          </w:tcPr>
          <w:p w14:paraId="34697EA2"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4E2BEEDB"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067737E1" w14:textId="77777777" w:rsidR="00BE6694" w:rsidRPr="008963AF" w:rsidRDefault="00F81FE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EEEQ316</w:t>
            </w:r>
          </w:p>
        </w:tc>
        <w:tc>
          <w:tcPr>
            <w:tcW w:w="2853" w:type="dxa"/>
            <w:gridSpan w:val="2"/>
            <w:tcBorders>
              <w:top w:val="nil"/>
              <w:left w:val="nil"/>
              <w:bottom w:val="single" w:sz="4" w:space="0" w:color="auto"/>
              <w:right w:val="single" w:sz="4" w:space="0" w:color="auto"/>
            </w:tcBorders>
            <w:shd w:val="clear" w:color="auto" w:fill="auto"/>
            <w:noWrap/>
            <w:vAlign w:val="bottom"/>
          </w:tcPr>
          <w:p w14:paraId="26A770EE"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 xml:space="preserve">Digital Electronics </w:t>
            </w:r>
          </w:p>
        </w:tc>
        <w:tc>
          <w:tcPr>
            <w:tcW w:w="2378" w:type="dxa"/>
            <w:tcBorders>
              <w:top w:val="single" w:sz="4" w:space="0" w:color="auto"/>
              <w:left w:val="nil"/>
              <w:bottom w:val="single" w:sz="4" w:space="0" w:color="auto"/>
              <w:right w:val="single" w:sz="4" w:space="0" w:color="auto"/>
            </w:tcBorders>
            <w:vAlign w:val="center"/>
          </w:tcPr>
          <w:p w14:paraId="00A42B2A"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Analogue Electronics A</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35188F6C"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0A42FFAD"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26172286" w14:textId="77777777" w:rsidTr="00B829B0">
        <w:trPr>
          <w:trHeight w:val="285"/>
        </w:trPr>
        <w:tc>
          <w:tcPr>
            <w:tcW w:w="873" w:type="dxa"/>
            <w:tcBorders>
              <w:top w:val="nil"/>
              <w:left w:val="nil"/>
              <w:bottom w:val="nil"/>
              <w:right w:val="nil"/>
            </w:tcBorders>
            <w:shd w:val="clear" w:color="auto" w:fill="auto"/>
            <w:noWrap/>
            <w:vAlign w:val="bottom"/>
          </w:tcPr>
          <w:p w14:paraId="78A095B0" w14:textId="77777777" w:rsidR="00BE6694" w:rsidRPr="008963AF" w:rsidRDefault="00BE6694" w:rsidP="002A1FF8">
            <w:pPr>
              <w:rPr>
                <w:rFonts w:ascii="Calibri" w:hAnsi="Calibri" w:cs="Calibri"/>
                <w:color w:val="FF0000"/>
                <w:sz w:val="18"/>
                <w:szCs w:val="18"/>
                <w:lang w:val="en-US"/>
              </w:rPr>
            </w:pPr>
          </w:p>
        </w:tc>
        <w:tc>
          <w:tcPr>
            <w:tcW w:w="1031" w:type="dxa"/>
            <w:tcBorders>
              <w:top w:val="nil"/>
              <w:left w:val="nil"/>
              <w:bottom w:val="nil"/>
              <w:right w:val="single" w:sz="4" w:space="0" w:color="auto"/>
            </w:tcBorders>
            <w:shd w:val="clear" w:color="auto" w:fill="auto"/>
            <w:noWrap/>
            <w:vAlign w:val="bottom"/>
          </w:tcPr>
          <w:p w14:paraId="439B87F5" w14:textId="77777777" w:rsidR="00BE6694" w:rsidRPr="008963AF" w:rsidRDefault="00BE6694" w:rsidP="002A1FF8">
            <w:pPr>
              <w:rPr>
                <w:rFonts w:ascii="Calibri" w:hAnsi="Calibri" w:cs="Calibri"/>
                <w:b/>
                <w:bCs/>
                <w:color w:val="FF0000"/>
                <w:sz w:val="18"/>
                <w:szCs w:val="18"/>
                <w:lang w:val="en-US"/>
              </w:rPr>
            </w:pP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BA822" w14:textId="77777777" w:rsidR="00BE6694" w:rsidRPr="008963AF" w:rsidRDefault="00F81FE8" w:rsidP="002A1FF8">
            <w:pPr>
              <w:rPr>
                <w:rFonts w:ascii="Calibri" w:hAnsi="Calibri" w:cs="Calibri"/>
                <w:sz w:val="18"/>
                <w:szCs w:val="18"/>
                <w:lang w:val="en-US"/>
              </w:rPr>
            </w:pPr>
            <w:r w:rsidRPr="008963AF">
              <w:rPr>
                <w:rFonts w:ascii="Calibri" w:hAnsi="Calibri" w:cs="Calibri"/>
                <w:sz w:val="18"/>
                <w:szCs w:val="18"/>
                <w:lang w:val="en-US"/>
              </w:rPr>
              <w:t>EEEQ317</w:t>
            </w:r>
          </w:p>
        </w:tc>
        <w:tc>
          <w:tcPr>
            <w:tcW w:w="2853" w:type="dxa"/>
            <w:gridSpan w:val="2"/>
            <w:tcBorders>
              <w:top w:val="single" w:sz="4" w:space="0" w:color="auto"/>
              <w:left w:val="nil"/>
              <w:bottom w:val="single" w:sz="4" w:space="0" w:color="auto"/>
              <w:right w:val="single" w:sz="4" w:space="0" w:color="auto"/>
            </w:tcBorders>
            <w:shd w:val="clear" w:color="auto" w:fill="auto"/>
            <w:noWrap/>
            <w:vAlign w:val="center"/>
          </w:tcPr>
          <w:p w14:paraId="7A2DE9EE" w14:textId="77777777" w:rsidR="00BE6694" w:rsidRPr="008963AF" w:rsidRDefault="00BE6694" w:rsidP="002A1FF8">
            <w:pPr>
              <w:rPr>
                <w:rFonts w:ascii="Calibri" w:hAnsi="Calibri" w:cs="Calibri"/>
                <w:sz w:val="18"/>
                <w:szCs w:val="18"/>
                <w:lang w:val="en-US"/>
              </w:rPr>
            </w:pPr>
            <w:r w:rsidRPr="008963AF">
              <w:rPr>
                <w:rFonts w:ascii="Calibri" w:hAnsi="Calibri" w:cs="Calibri"/>
                <w:sz w:val="18"/>
                <w:szCs w:val="18"/>
                <w:lang w:val="en-US"/>
              </w:rPr>
              <w:t>Telecommunications and Acoustics B</w:t>
            </w:r>
          </w:p>
        </w:tc>
        <w:tc>
          <w:tcPr>
            <w:tcW w:w="2378" w:type="dxa"/>
            <w:tcBorders>
              <w:top w:val="single" w:sz="4" w:space="0" w:color="auto"/>
              <w:left w:val="nil"/>
              <w:bottom w:val="single" w:sz="4" w:space="0" w:color="auto"/>
              <w:right w:val="single" w:sz="4" w:space="0" w:color="auto"/>
            </w:tcBorders>
            <w:vAlign w:val="center"/>
          </w:tcPr>
          <w:p w14:paraId="4E743789" w14:textId="77777777" w:rsidR="00BE6694" w:rsidRPr="008963AF" w:rsidRDefault="00BE6694" w:rsidP="002A1FF8">
            <w:pPr>
              <w:rPr>
                <w:rFonts w:ascii="Calibri" w:hAnsi="Calibri" w:cs="Calibri"/>
                <w:sz w:val="18"/>
                <w:szCs w:val="18"/>
                <w:lang w:val="en-US"/>
              </w:rPr>
            </w:pPr>
            <w:r w:rsidRPr="008963AF">
              <w:rPr>
                <w:rFonts w:ascii="Calibri" w:hAnsi="Calibri" w:cs="Calibri"/>
                <w:sz w:val="18"/>
                <w:szCs w:val="18"/>
                <w:lang w:val="en-US"/>
              </w:rPr>
              <w:t>Physical Electronics</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836825" w14:textId="77777777" w:rsidR="00BE6694" w:rsidRPr="008963AF" w:rsidRDefault="00B93053" w:rsidP="002A1FF8">
            <w:pPr>
              <w:jc w:val="right"/>
              <w:rPr>
                <w:rFonts w:ascii="Calibri" w:hAnsi="Calibri" w:cs="Calibri"/>
                <w:sz w:val="18"/>
                <w:szCs w:val="18"/>
                <w:lang w:val="en-US"/>
              </w:rPr>
            </w:pPr>
            <w:r w:rsidRPr="008963AF">
              <w:rPr>
                <w:rFonts w:ascii="Calibri" w:hAnsi="Calibri" w:cs="Calibri"/>
                <w:sz w:val="18"/>
                <w:szCs w:val="18"/>
                <w:lang w:val="en-US"/>
              </w:rPr>
              <w:t>60</w:t>
            </w:r>
          </w:p>
        </w:tc>
        <w:tc>
          <w:tcPr>
            <w:tcW w:w="774" w:type="dxa"/>
            <w:tcBorders>
              <w:top w:val="single" w:sz="4" w:space="0" w:color="auto"/>
              <w:left w:val="nil"/>
              <w:bottom w:val="single" w:sz="4" w:space="0" w:color="auto"/>
              <w:right w:val="single" w:sz="4" w:space="0" w:color="auto"/>
            </w:tcBorders>
            <w:shd w:val="clear" w:color="auto" w:fill="auto"/>
            <w:noWrap/>
            <w:vAlign w:val="bottom"/>
          </w:tcPr>
          <w:p w14:paraId="5B3F4A6D" w14:textId="77777777" w:rsidR="00BE6694" w:rsidRPr="008963AF" w:rsidRDefault="00BE6694" w:rsidP="002A1FF8">
            <w:pPr>
              <w:jc w:val="right"/>
              <w:rPr>
                <w:rFonts w:ascii="Calibri" w:hAnsi="Calibri" w:cs="Calibri"/>
                <w:sz w:val="18"/>
                <w:szCs w:val="18"/>
                <w:lang w:val="en-US"/>
              </w:rPr>
            </w:pPr>
            <w:r w:rsidRPr="008963AF">
              <w:rPr>
                <w:rFonts w:ascii="Calibri" w:hAnsi="Calibri" w:cs="Calibri"/>
                <w:sz w:val="18"/>
                <w:szCs w:val="18"/>
                <w:lang w:val="en-US"/>
              </w:rPr>
              <w:t>1</w:t>
            </w:r>
            <w:r w:rsidR="00B93053" w:rsidRPr="008963AF">
              <w:rPr>
                <w:rFonts w:ascii="Calibri" w:hAnsi="Calibri" w:cs="Calibri"/>
                <w:sz w:val="18"/>
                <w:szCs w:val="18"/>
                <w:lang w:val="en-US"/>
              </w:rPr>
              <w:t>.25</w:t>
            </w:r>
          </w:p>
        </w:tc>
      </w:tr>
      <w:tr w:rsidR="00BE6694" w:rsidRPr="008963AF" w14:paraId="2BEFE5C5" w14:textId="77777777" w:rsidTr="00B829B0">
        <w:trPr>
          <w:trHeight w:val="285"/>
        </w:trPr>
        <w:tc>
          <w:tcPr>
            <w:tcW w:w="873" w:type="dxa"/>
            <w:tcBorders>
              <w:top w:val="nil"/>
              <w:left w:val="nil"/>
              <w:bottom w:val="nil"/>
              <w:right w:val="nil"/>
            </w:tcBorders>
            <w:shd w:val="clear" w:color="auto" w:fill="auto"/>
            <w:noWrap/>
            <w:vAlign w:val="bottom"/>
          </w:tcPr>
          <w:p w14:paraId="609429DF"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2F173CE2" w14:textId="77777777" w:rsidR="00BE6694" w:rsidRPr="008963AF" w:rsidRDefault="00BE6694" w:rsidP="002A1FF8">
            <w:pPr>
              <w:rPr>
                <w:rFonts w:ascii="Calibri" w:hAnsi="Calibri" w:cs="Calibri"/>
                <w:b/>
                <w:bCs/>
                <w:color w:val="000000"/>
                <w:sz w:val="18"/>
                <w:szCs w:val="18"/>
                <w:lang w:val="en-US"/>
              </w:rPr>
            </w:pPr>
          </w:p>
        </w:tc>
        <w:tc>
          <w:tcPr>
            <w:tcW w:w="889" w:type="dxa"/>
            <w:tcBorders>
              <w:top w:val="single" w:sz="4" w:space="0" w:color="auto"/>
              <w:left w:val="single" w:sz="8" w:space="0" w:color="auto"/>
              <w:bottom w:val="single" w:sz="8" w:space="0" w:color="auto"/>
              <w:right w:val="single" w:sz="4" w:space="0" w:color="auto"/>
            </w:tcBorders>
            <w:shd w:val="clear" w:color="auto" w:fill="auto"/>
            <w:noWrap/>
            <w:vAlign w:val="bottom"/>
          </w:tcPr>
          <w:p w14:paraId="29878105"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 </w:t>
            </w:r>
          </w:p>
        </w:tc>
        <w:tc>
          <w:tcPr>
            <w:tcW w:w="2853" w:type="dxa"/>
            <w:gridSpan w:val="2"/>
            <w:tcBorders>
              <w:top w:val="single" w:sz="4" w:space="0" w:color="auto"/>
              <w:left w:val="nil"/>
              <w:bottom w:val="single" w:sz="8" w:space="0" w:color="auto"/>
              <w:right w:val="single" w:sz="4" w:space="0" w:color="auto"/>
            </w:tcBorders>
            <w:shd w:val="clear" w:color="auto" w:fill="auto"/>
            <w:noWrap/>
            <w:vAlign w:val="bottom"/>
          </w:tcPr>
          <w:p w14:paraId="4E6D6B44"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 </w:t>
            </w:r>
          </w:p>
        </w:tc>
        <w:tc>
          <w:tcPr>
            <w:tcW w:w="2378" w:type="dxa"/>
            <w:tcBorders>
              <w:top w:val="single" w:sz="4" w:space="0" w:color="auto"/>
              <w:left w:val="nil"/>
              <w:bottom w:val="single" w:sz="4" w:space="0" w:color="auto"/>
              <w:right w:val="single" w:sz="4" w:space="0" w:color="auto"/>
            </w:tcBorders>
          </w:tcPr>
          <w:p w14:paraId="56B8F05C" w14:textId="77777777" w:rsidR="00BE6694" w:rsidRPr="008963AF" w:rsidRDefault="00BE6694" w:rsidP="002A1FF8">
            <w:pPr>
              <w:rPr>
                <w:rFonts w:ascii="Calibri" w:hAnsi="Calibri" w:cs="Calibri"/>
                <w:b/>
                <w:bCs/>
                <w:color w:val="000000"/>
                <w:sz w:val="18"/>
                <w:szCs w:val="18"/>
                <w:lang w:val="en-US"/>
              </w:rPr>
            </w:pPr>
          </w:p>
        </w:tc>
        <w:tc>
          <w:tcPr>
            <w:tcW w:w="741" w:type="dxa"/>
            <w:tcBorders>
              <w:top w:val="single" w:sz="4" w:space="0" w:color="auto"/>
              <w:left w:val="single" w:sz="4" w:space="0" w:color="auto"/>
              <w:bottom w:val="single" w:sz="8" w:space="0" w:color="auto"/>
              <w:right w:val="single" w:sz="4" w:space="0" w:color="auto"/>
            </w:tcBorders>
            <w:shd w:val="clear" w:color="auto" w:fill="auto"/>
            <w:noWrap/>
            <w:vAlign w:val="bottom"/>
          </w:tcPr>
          <w:p w14:paraId="0FE9DF67"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432</w:t>
            </w:r>
          </w:p>
        </w:tc>
        <w:tc>
          <w:tcPr>
            <w:tcW w:w="774" w:type="dxa"/>
            <w:tcBorders>
              <w:top w:val="single" w:sz="4" w:space="0" w:color="auto"/>
              <w:left w:val="nil"/>
              <w:bottom w:val="single" w:sz="8" w:space="0" w:color="auto"/>
              <w:right w:val="single" w:sz="8" w:space="0" w:color="auto"/>
            </w:tcBorders>
            <w:shd w:val="clear" w:color="auto" w:fill="auto"/>
            <w:noWrap/>
            <w:vAlign w:val="bottom"/>
          </w:tcPr>
          <w:p w14:paraId="1A2C2E10"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9</w:t>
            </w:r>
          </w:p>
        </w:tc>
      </w:tr>
      <w:tr w:rsidR="00BE6694" w:rsidRPr="008963AF" w14:paraId="7A59DD4F" w14:textId="77777777" w:rsidTr="00B829B0">
        <w:trPr>
          <w:trHeight w:val="285"/>
        </w:trPr>
        <w:tc>
          <w:tcPr>
            <w:tcW w:w="873" w:type="dxa"/>
            <w:tcBorders>
              <w:top w:val="nil"/>
              <w:left w:val="nil"/>
              <w:bottom w:val="nil"/>
              <w:right w:val="nil"/>
            </w:tcBorders>
            <w:shd w:val="clear" w:color="auto" w:fill="auto"/>
            <w:noWrap/>
            <w:vAlign w:val="bottom"/>
          </w:tcPr>
          <w:p w14:paraId="2D4E74C2"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35E2072D"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nil"/>
              <w:bottom w:val="nil"/>
              <w:right w:val="nil"/>
            </w:tcBorders>
            <w:shd w:val="clear" w:color="auto" w:fill="auto"/>
            <w:noWrap/>
            <w:vAlign w:val="bottom"/>
          </w:tcPr>
          <w:p w14:paraId="3B3A14E0" w14:textId="77777777" w:rsidR="00BE6694" w:rsidRPr="008963AF" w:rsidRDefault="00BE6694" w:rsidP="002A1FF8">
            <w:pPr>
              <w:rPr>
                <w:rFonts w:ascii="Calibri" w:hAnsi="Calibri" w:cs="Calibri"/>
                <w:color w:val="000000"/>
                <w:sz w:val="18"/>
                <w:szCs w:val="18"/>
                <w:lang w:val="en-US"/>
              </w:rPr>
            </w:pPr>
          </w:p>
        </w:tc>
        <w:tc>
          <w:tcPr>
            <w:tcW w:w="2853" w:type="dxa"/>
            <w:gridSpan w:val="2"/>
            <w:tcBorders>
              <w:top w:val="nil"/>
              <w:left w:val="nil"/>
              <w:bottom w:val="nil"/>
              <w:right w:val="nil"/>
            </w:tcBorders>
            <w:shd w:val="clear" w:color="auto" w:fill="auto"/>
            <w:noWrap/>
            <w:vAlign w:val="bottom"/>
          </w:tcPr>
          <w:p w14:paraId="3E3FB2D0" w14:textId="77777777" w:rsidR="00BE6694" w:rsidRPr="008963AF" w:rsidRDefault="00BE6694" w:rsidP="002A1FF8">
            <w:pPr>
              <w:rPr>
                <w:rFonts w:ascii="Calibri" w:hAnsi="Calibri" w:cs="Calibri"/>
                <w:color w:val="000000"/>
                <w:sz w:val="18"/>
                <w:szCs w:val="18"/>
                <w:lang w:val="en-US"/>
              </w:rPr>
            </w:pPr>
          </w:p>
        </w:tc>
        <w:tc>
          <w:tcPr>
            <w:tcW w:w="2378" w:type="dxa"/>
            <w:tcBorders>
              <w:top w:val="single" w:sz="4" w:space="0" w:color="auto"/>
              <w:left w:val="nil"/>
              <w:bottom w:val="single" w:sz="4" w:space="0" w:color="auto"/>
              <w:right w:val="nil"/>
            </w:tcBorders>
          </w:tcPr>
          <w:p w14:paraId="2CBB9C72"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346D94CF"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6AF2A968" w14:textId="77777777" w:rsidR="00BE6694" w:rsidRPr="008963AF" w:rsidRDefault="00BE6694" w:rsidP="002A1FF8">
            <w:pPr>
              <w:rPr>
                <w:rFonts w:ascii="Calibri" w:hAnsi="Calibri" w:cs="Calibri"/>
                <w:color w:val="000000"/>
                <w:sz w:val="18"/>
                <w:szCs w:val="18"/>
                <w:lang w:val="en-US"/>
              </w:rPr>
            </w:pPr>
          </w:p>
        </w:tc>
      </w:tr>
      <w:tr w:rsidR="00BE6694" w:rsidRPr="008963AF" w14:paraId="35B4E0C9" w14:textId="77777777" w:rsidTr="00B829B0">
        <w:trPr>
          <w:trHeight w:val="285"/>
        </w:trPr>
        <w:tc>
          <w:tcPr>
            <w:tcW w:w="873" w:type="dxa"/>
            <w:tcBorders>
              <w:top w:val="nil"/>
              <w:left w:val="nil"/>
              <w:bottom w:val="nil"/>
              <w:right w:val="nil"/>
            </w:tcBorders>
            <w:shd w:val="clear" w:color="auto" w:fill="auto"/>
            <w:noWrap/>
            <w:vAlign w:val="bottom"/>
          </w:tcPr>
          <w:p w14:paraId="648C1A81"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6DE1BBF9" w14:textId="77777777" w:rsidR="00BE6694" w:rsidRPr="008963AF" w:rsidRDefault="00BE6694" w:rsidP="002A1FF8">
            <w:pPr>
              <w:rPr>
                <w:rFonts w:ascii="Calibri" w:hAnsi="Calibri" w:cs="Calibri"/>
                <w:b/>
                <w:bCs/>
                <w:color w:val="000000"/>
                <w:sz w:val="18"/>
                <w:szCs w:val="18"/>
                <w:lang w:val="en-US"/>
              </w:rPr>
            </w:pPr>
          </w:p>
        </w:tc>
        <w:tc>
          <w:tcPr>
            <w:tcW w:w="889" w:type="dxa"/>
            <w:tcBorders>
              <w:top w:val="single" w:sz="8" w:space="0" w:color="auto"/>
              <w:left w:val="single" w:sz="8" w:space="0" w:color="auto"/>
              <w:bottom w:val="single" w:sz="8" w:space="0" w:color="auto"/>
              <w:right w:val="single" w:sz="4" w:space="0" w:color="auto"/>
            </w:tcBorders>
            <w:shd w:val="clear" w:color="000000" w:fill="EEECE1"/>
            <w:noWrap/>
            <w:vAlign w:val="bottom"/>
          </w:tcPr>
          <w:p w14:paraId="07F53BFE"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 </w:t>
            </w:r>
          </w:p>
        </w:tc>
        <w:tc>
          <w:tcPr>
            <w:tcW w:w="2853" w:type="dxa"/>
            <w:gridSpan w:val="2"/>
            <w:tcBorders>
              <w:top w:val="single" w:sz="8" w:space="0" w:color="auto"/>
              <w:left w:val="nil"/>
              <w:bottom w:val="single" w:sz="8" w:space="0" w:color="auto"/>
              <w:right w:val="single" w:sz="4" w:space="0" w:color="auto"/>
            </w:tcBorders>
            <w:shd w:val="clear" w:color="000000" w:fill="EEECE1"/>
            <w:noWrap/>
            <w:vAlign w:val="bottom"/>
          </w:tcPr>
          <w:p w14:paraId="660B2E8D"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 </w:t>
            </w:r>
          </w:p>
        </w:tc>
        <w:tc>
          <w:tcPr>
            <w:tcW w:w="2378" w:type="dxa"/>
            <w:tcBorders>
              <w:top w:val="single" w:sz="4" w:space="0" w:color="auto"/>
              <w:left w:val="nil"/>
              <w:bottom w:val="single" w:sz="4" w:space="0" w:color="auto"/>
              <w:right w:val="single" w:sz="4" w:space="0" w:color="auto"/>
            </w:tcBorders>
            <w:shd w:val="clear" w:color="000000" w:fill="EEECE1"/>
          </w:tcPr>
          <w:p w14:paraId="5605C8AA" w14:textId="77777777" w:rsidR="00BE6694" w:rsidRPr="008963AF" w:rsidRDefault="00BE6694" w:rsidP="002A1FF8">
            <w:pPr>
              <w:rPr>
                <w:rFonts w:ascii="Calibri" w:hAnsi="Calibri" w:cs="Calibri"/>
                <w:b/>
                <w:bCs/>
                <w:color w:val="000000"/>
                <w:sz w:val="18"/>
                <w:szCs w:val="18"/>
                <w:lang w:val="en-US"/>
              </w:rPr>
            </w:pPr>
          </w:p>
        </w:tc>
        <w:tc>
          <w:tcPr>
            <w:tcW w:w="741" w:type="dxa"/>
            <w:tcBorders>
              <w:top w:val="single" w:sz="8" w:space="0" w:color="auto"/>
              <w:left w:val="single" w:sz="4" w:space="0" w:color="auto"/>
              <w:bottom w:val="single" w:sz="8" w:space="0" w:color="auto"/>
              <w:right w:val="single" w:sz="4" w:space="0" w:color="auto"/>
            </w:tcBorders>
            <w:shd w:val="clear" w:color="000000" w:fill="EEECE1"/>
            <w:noWrap/>
            <w:vAlign w:val="bottom"/>
          </w:tcPr>
          <w:p w14:paraId="36EFFBBF"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1224</w:t>
            </w:r>
          </w:p>
        </w:tc>
        <w:tc>
          <w:tcPr>
            <w:tcW w:w="774" w:type="dxa"/>
            <w:tcBorders>
              <w:top w:val="single" w:sz="8" w:space="0" w:color="auto"/>
              <w:left w:val="nil"/>
              <w:bottom w:val="single" w:sz="8" w:space="0" w:color="auto"/>
              <w:right w:val="single" w:sz="8" w:space="0" w:color="auto"/>
            </w:tcBorders>
            <w:shd w:val="clear" w:color="000000" w:fill="EEECE1"/>
            <w:noWrap/>
            <w:vAlign w:val="bottom"/>
          </w:tcPr>
          <w:p w14:paraId="2F99ADFF"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21</w:t>
            </w:r>
          </w:p>
        </w:tc>
      </w:tr>
      <w:tr w:rsidR="00BE6694" w:rsidRPr="008963AF" w14:paraId="0988AC83" w14:textId="77777777" w:rsidTr="00B829B0">
        <w:trPr>
          <w:trHeight w:val="270"/>
        </w:trPr>
        <w:tc>
          <w:tcPr>
            <w:tcW w:w="873" w:type="dxa"/>
            <w:tcBorders>
              <w:top w:val="nil"/>
              <w:left w:val="nil"/>
              <w:bottom w:val="nil"/>
              <w:right w:val="nil"/>
            </w:tcBorders>
            <w:shd w:val="clear" w:color="auto" w:fill="auto"/>
            <w:noWrap/>
            <w:vAlign w:val="bottom"/>
          </w:tcPr>
          <w:p w14:paraId="77204DFE"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2D5CF459"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nil"/>
              <w:bottom w:val="nil"/>
              <w:right w:val="nil"/>
            </w:tcBorders>
            <w:shd w:val="clear" w:color="auto" w:fill="auto"/>
            <w:noWrap/>
            <w:vAlign w:val="bottom"/>
          </w:tcPr>
          <w:p w14:paraId="6216C389" w14:textId="77777777" w:rsidR="00BE6694" w:rsidRPr="008963AF" w:rsidRDefault="00BE6694" w:rsidP="002A1FF8">
            <w:pPr>
              <w:rPr>
                <w:rFonts w:ascii="Calibri" w:hAnsi="Calibri" w:cs="Calibri"/>
                <w:color w:val="000000"/>
                <w:sz w:val="18"/>
                <w:szCs w:val="18"/>
                <w:lang w:val="en-US"/>
              </w:rPr>
            </w:pPr>
          </w:p>
        </w:tc>
        <w:tc>
          <w:tcPr>
            <w:tcW w:w="2853" w:type="dxa"/>
            <w:gridSpan w:val="2"/>
            <w:tcBorders>
              <w:top w:val="nil"/>
              <w:left w:val="nil"/>
              <w:bottom w:val="nil"/>
              <w:right w:val="nil"/>
            </w:tcBorders>
            <w:shd w:val="clear" w:color="auto" w:fill="auto"/>
            <w:noWrap/>
            <w:vAlign w:val="bottom"/>
          </w:tcPr>
          <w:p w14:paraId="1E584A5E" w14:textId="77777777" w:rsidR="00BE6694" w:rsidRPr="008963AF" w:rsidRDefault="00BE6694" w:rsidP="002A1FF8">
            <w:pPr>
              <w:rPr>
                <w:rFonts w:ascii="Calibri" w:hAnsi="Calibri" w:cs="Calibri"/>
                <w:color w:val="000000"/>
                <w:sz w:val="18"/>
                <w:szCs w:val="18"/>
                <w:lang w:val="en-US"/>
              </w:rPr>
            </w:pPr>
          </w:p>
        </w:tc>
        <w:tc>
          <w:tcPr>
            <w:tcW w:w="2378" w:type="dxa"/>
            <w:tcBorders>
              <w:top w:val="single" w:sz="4" w:space="0" w:color="auto"/>
              <w:left w:val="nil"/>
              <w:bottom w:val="nil"/>
              <w:right w:val="nil"/>
            </w:tcBorders>
          </w:tcPr>
          <w:p w14:paraId="3C29CBB2"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2A783372"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605A76B3" w14:textId="77777777" w:rsidR="00BE6694" w:rsidRPr="008963AF" w:rsidRDefault="00BE6694" w:rsidP="002A1FF8">
            <w:pPr>
              <w:rPr>
                <w:rFonts w:ascii="Calibri" w:hAnsi="Calibri" w:cs="Calibri"/>
                <w:color w:val="000000"/>
                <w:sz w:val="18"/>
                <w:szCs w:val="18"/>
                <w:lang w:val="en-US"/>
              </w:rPr>
            </w:pPr>
          </w:p>
        </w:tc>
      </w:tr>
      <w:tr w:rsidR="00BE6694" w:rsidRPr="008963AF" w14:paraId="0CD34CA4" w14:textId="77777777" w:rsidTr="00B829B0">
        <w:trPr>
          <w:trHeight w:val="270"/>
        </w:trPr>
        <w:tc>
          <w:tcPr>
            <w:tcW w:w="873" w:type="dxa"/>
            <w:tcBorders>
              <w:top w:val="nil"/>
              <w:left w:val="nil"/>
              <w:bottom w:val="nil"/>
              <w:right w:val="nil"/>
            </w:tcBorders>
            <w:shd w:val="clear" w:color="auto" w:fill="auto"/>
            <w:noWrap/>
            <w:vAlign w:val="bottom"/>
          </w:tcPr>
          <w:p w14:paraId="5B4EDE40"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Year IV</w:t>
            </w:r>
          </w:p>
        </w:tc>
        <w:tc>
          <w:tcPr>
            <w:tcW w:w="1031" w:type="dxa"/>
            <w:tcBorders>
              <w:top w:val="nil"/>
              <w:left w:val="nil"/>
              <w:bottom w:val="nil"/>
              <w:right w:val="nil"/>
            </w:tcBorders>
            <w:shd w:val="clear" w:color="auto" w:fill="auto"/>
            <w:noWrap/>
            <w:vAlign w:val="bottom"/>
          </w:tcPr>
          <w:p w14:paraId="7BB13415"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Semester I</w:t>
            </w:r>
          </w:p>
        </w:tc>
        <w:tc>
          <w:tcPr>
            <w:tcW w:w="889" w:type="dxa"/>
            <w:tcBorders>
              <w:top w:val="single" w:sz="8" w:space="0" w:color="auto"/>
              <w:left w:val="single" w:sz="8" w:space="0" w:color="auto"/>
              <w:bottom w:val="single" w:sz="4" w:space="0" w:color="auto"/>
              <w:right w:val="single" w:sz="4" w:space="0" w:color="auto"/>
            </w:tcBorders>
            <w:shd w:val="clear" w:color="auto" w:fill="auto"/>
            <w:noWrap/>
            <w:vAlign w:val="bottom"/>
          </w:tcPr>
          <w:p w14:paraId="58280CFA" w14:textId="77777777" w:rsidR="00BE6694" w:rsidRPr="008963AF" w:rsidRDefault="00F81FE8" w:rsidP="002A1FF8">
            <w:pPr>
              <w:rPr>
                <w:rFonts w:ascii="Calibri" w:hAnsi="Calibri" w:cs="Calibri"/>
                <w:color w:val="000000"/>
                <w:sz w:val="18"/>
                <w:szCs w:val="18"/>
                <w:lang w:val="en-US"/>
              </w:rPr>
            </w:pPr>
            <w:r w:rsidRPr="008963AF">
              <w:rPr>
                <w:rFonts w:ascii="Calibri" w:hAnsi="Calibri" w:cs="Calibri"/>
                <w:color w:val="000000"/>
                <w:sz w:val="18"/>
                <w:szCs w:val="18"/>
                <w:lang w:val="en-US"/>
              </w:rPr>
              <w:t>EEEQ401</w:t>
            </w:r>
          </w:p>
        </w:tc>
        <w:tc>
          <w:tcPr>
            <w:tcW w:w="2853" w:type="dxa"/>
            <w:gridSpan w:val="2"/>
            <w:tcBorders>
              <w:top w:val="single" w:sz="8" w:space="0" w:color="auto"/>
              <w:left w:val="nil"/>
              <w:bottom w:val="single" w:sz="4" w:space="0" w:color="auto"/>
              <w:right w:val="single" w:sz="4" w:space="0" w:color="auto"/>
            </w:tcBorders>
            <w:shd w:val="clear" w:color="auto" w:fill="auto"/>
            <w:noWrap/>
            <w:vAlign w:val="bottom"/>
          </w:tcPr>
          <w:p w14:paraId="1386BCB2"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Internal Attachment (Project Design and Fabrication)</w:t>
            </w:r>
          </w:p>
        </w:tc>
        <w:tc>
          <w:tcPr>
            <w:tcW w:w="2378" w:type="dxa"/>
            <w:tcBorders>
              <w:top w:val="single" w:sz="4" w:space="0" w:color="auto"/>
              <w:left w:val="nil"/>
              <w:bottom w:val="single" w:sz="4" w:space="0" w:color="auto"/>
              <w:right w:val="single" w:sz="4" w:space="0" w:color="auto"/>
            </w:tcBorders>
          </w:tcPr>
          <w:p w14:paraId="3301C564"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All units year I to III</w:t>
            </w:r>
          </w:p>
        </w:tc>
        <w:tc>
          <w:tcPr>
            <w:tcW w:w="741"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5FE672A"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432</w:t>
            </w:r>
          </w:p>
        </w:tc>
        <w:tc>
          <w:tcPr>
            <w:tcW w:w="774" w:type="dxa"/>
            <w:tcBorders>
              <w:top w:val="single" w:sz="8" w:space="0" w:color="auto"/>
              <w:left w:val="nil"/>
              <w:bottom w:val="single" w:sz="4" w:space="0" w:color="auto"/>
              <w:right w:val="single" w:sz="8" w:space="0" w:color="auto"/>
            </w:tcBorders>
            <w:shd w:val="clear" w:color="auto" w:fill="auto"/>
            <w:noWrap/>
            <w:vAlign w:val="bottom"/>
          </w:tcPr>
          <w:p w14:paraId="6BC8AE4A"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4.5</w:t>
            </w:r>
          </w:p>
        </w:tc>
      </w:tr>
      <w:tr w:rsidR="00BE6694" w:rsidRPr="008963AF" w14:paraId="77811965" w14:textId="77777777" w:rsidTr="00B829B0">
        <w:trPr>
          <w:trHeight w:val="285"/>
        </w:trPr>
        <w:tc>
          <w:tcPr>
            <w:tcW w:w="873" w:type="dxa"/>
            <w:tcBorders>
              <w:top w:val="nil"/>
              <w:left w:val="nil"/>
              <w:right w:val="nil"/>
            </w:tcBorders>
            <w:shd w:val="clear" w:color="auto" w:fill="auto"/>
            <w:noWrap/>
            <w:vAlign w:val="bottom"/>
          </w:tcPr>
          <w:p w14:paraId="212FD784" w14:textId="77777777" w:rsidR="00BE6694" w:rsidRPr="008963AF" w:rsidRDefault="00BE6694" w:rsidP="002A1FF8">
            <w:pPr>
              <w:rPr>
                <w:rFonts w:ascii="Calibri" w:hAnsi="Calibri" w:cs="Calibri"/>
                <w:b/>
                <w:bCs/>
                <w:color w:val="000000"/>
                <w:sz w:val="18"/>
                <w:szCs w:val="18"/>
                <w:lang w:val="en-US"/>
              </w:rPr>
            </w:pPr>
          </w:p>
        </w:tc>
        <w:tc>
          <w:tcPr>
            <w:tcW w:w="1031" w:type="dxa"/>
            <w:tcBorders>
              <w:top w:val="nil"/>
              <w:left w:val="nil"/>
              <w:right w:val="single" w:sz="4" w:space="0" w:color="auto"/>
            </w:tcBorders>
            <w:shd w:val="clear" w:color="auto" w:fill="auto"/>
            <w:noWrap/>
            <w:vAlign w:val="bottom"/>
          </w:tcPr>
          <w:p w14:paraId="436BB5AD" w14:textId="77777777" w:rsidR="00BE6694" w:rsidRPr="008963AF" w:rsidRDefault="00BE6694" w:rsidP="002A1FF8">
            <w:pPr>
              <w:rPr>
                <w:rFonts w:ascii="Calibri" w:hAnsi="Calibri" w:cs="Calibri"/>
                <w:b/>
                <w:bCs/>
                <w:color w:val="000000"/>
                <w:sz w:val="18"/>
                <w:szCs w:val="18"/>
                <w:lang w:val="en-US"/>
              </w:rPr>
            </w:pP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575B5"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 </w:t>
            </w:r>
          </w:p>
        </w:tc>
        <w:tc>
          <w:tcPr>
            <w:tcW w:w="2853" w:type="dxa"/>
            <w:gridSpan w:val="2"/>
            <w:tcBorders>
              <w:top w:val="single" w:sz="4" w:space="0" w:color="auto"/>
              <w:left w:val="nil"/>
              <w:bottom w:val="single" w:sz="4" w:space="0" w:color="auto"/>
              <w:right w:val="single" w:sz="4" w:space="0" w:color="auto"/>
            </w:tcBorders>
            <w:shd w:val="clear" w:color="auto" w:fill="auto"/>
            <w:noWrap/>
            <w:vAlign w:val="bottom"/>
          </w:tcPr>
          <w:p w14:paraId="36215BA6"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 </w:t>
            </w:r>
          </w:p>
        </w:tc>
        <w:tc>
          <w:tcPr>
            <w:tcW w:w="2378" w:type="dxa"/>
            <w:tcBorders>
              <w:top w:val="single" w:sz="4" w:space="0" w:color="auto"/>
              <w:left w:val="nil"/>
              <w:bottom w:val="single" w:sz="4" w:space="0" w:color="auto"/>
              <w:right w:val="single" w:sz="4" w:space="0" w:color="auto"/>
            </w:tcBorders>
          </w:tcPr>
          <w:p w14:paraId="38C5C04E" w14:textId="77777777" w:rsidR="00BE6694" w:rsidRPr="008963AF" w:rsidRDefault="00BE6694" w:rsidP="002A1FF8">
            <w:pPr>
              <w:rPr>
                <w:rFonts w:ascii="Calibri" w:hAnsi="Calibri" w:cs="Calibri"/>
                <w:b/>
                <w:bCs/>
                <w:color w:val="000000"/>
                <w:sz w:val="18"/>
                <w:szCs w:val="18"/>
                <w:lang w:val="en-US"/>
              </w:rPr>
            </w:pP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6F3160"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432</w:t>
            </w:r>
          </w:p>
        </w:tc>
        <w:tc>
          <w:tcPr>
            <w:tcW w:w="774" w:type="dxa"/>
            <w:tcBorders>
              <w:top w:val="single" w:sz="4" w:space="0" w:color="auto"/>
              <w:left w:val="nil"/>
              <w:bottom w:val="single" w:sz="4" w:space="0" w:color="auto"/>
              <w:right w:val="single" w:sz="4" w:space="0" w:color="auto"/>
            </w:tcBorders>
            <w:shd w:val="clear" w:color="auto" w:fill="auto"/>
            <w:noWrap/>
            <w:vAlign w:val="bottom"/>
          </w:tcPr>
          <w:p w14:paraId="65C5FCD3"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4.5</w:t>
            </w:r>
          </w:p>
        </w:tc>
      </w:tr>
      <w:tr w:rsidR="00BE6694" w:rsidRPr="008963AF" w14:paraId="4C1A196A" w14:textId="77777777" w:rsidTr="00B829B0">
        <w:trPr>
          <w:trHeight w:val="285"/>
        </w:trPr>
        <w:tc>
          <w:tcPr>
            <w:tcW w:w="873" w:type="dxa"/>
            <w:tcBorders>
              <w:left w:val="nil"/>
              <w:right w:val="nil"/>
            </w:tcBorders>
            <w:shd w:val="clear" w:color="auto" w:fill="auto"/>
            <w:noWrap/>
            <w:vAlign w:val="bottom"/>
          </w:tcPr>
          <w:p w14:paraId="2EB8235D" w14:textId="77777777" w:rsidR="00BE6694" w:rsidRPr="008963AF" w:rsidRDefault="00BE6694" w:rsidP="002A1FF8">
            <w:pPr>
              <w:rPr>
                <w:rFonts w:ascii="Calibri" w:hAnsi="Calibri" w:cs="Calibri"/>
                <w:color w:val="000000"/>
                <w:sz w:val="18"/>
                <w:szCs w:val="18"/>
                <w:lang w:val="en-US"/>
              </w:rPr>
            </w:pPr>
          </w:p>
        </w:tc>
        <w:tc>
          <w:tcPr>
            <w:tcW w:w="1031" w:type="dxa"/>
            <w:tcBorders>
              <w:left w:val="nil"/>
              <w:right w:val="nil"/>
            </w:tcBorders>
            <w:shd w:val="clear" w:color="auto" w:fill="auto"/>
            <w:noWrap/>
            <w:vAlign w:val="bottom"/>
          </w:tcPr>
          <w:p w14:paraId="6931815F" w14:textId="77777777" w:rsidR="00BE6694" w:rsidRPr="008963AF" w:rsidRDefault="00BE6694" w:rsidP="002A1FF8">
            <w:pPr>
              <w:rPr>
                <w:rFonts w:ascii="Calibri" w:hAnsi="Calibri" w:cs="Calibri"/>
                <w:b/>
                <w:bCs/>
                <w:color w:val="000000"/>
                <w:sz w:val="18"/>
                <w:szCs w:val="18"/>
                <w:lang w:val="en-US"/>
              </w:rPr>
            </w:pPr>
          </w:p>
        </w:tc>
        <w:tc>
          <w:tcPr>
            <w:tcW w:w="889" w:type="dxa"/>
            <w:tcBorders>
              <w:top w:val="single" w:sz="4" w:space="0" w:color="auto"/>
              <w:left w:val="nil"/>
              <w:right w:val="nil"/>
            </w:tcBorders>
            <w:shd w:val="clear" w:color="auto" w:fill="auto"/>
            <w:noWrap/>
            <w:vAlign w:val="bottom"/>
          </w:tcPr>
          <w:p w14:paraId="2B3D0A81" w14:textId="77777777" w:rsidR="00BE6694" w:rsidRPr="008963AF" w:rsidRDefault="00BE6694" w:rsidP="002A1FF8">
            <w:pPr>
              <w:rPr>
                <w:rFonts w:ascii="Calibri" w:hAnsi="Calibri" w:cs="Calibri"/>
                <w:color w:val="000000"/>
                <w:sz w:val="18"/>
                <w:szCs w:val="18"/>
                <w:lang w:val="en-US"/>
              </w:rPr>
            </w:pPr>
          </w:p>
        </w:tc>
        <w:tc>
          <w:tcPr>
            <w:tcW w:w="2853" w:type="dxa"/>
            <w:gridSpan w:val="2"/>
            <w:tcBorders>
              <w:top w:val="single" w:sz="4" w:space="0" w:color="auto"/>
              <w:left w:val="nil"/>
              <w:right w:val="nil"/>
            </w:tcBorders>
            <w:shd w:val="clear" w:color="auto" w:fill="auto"/>
            <w:noWrap/>
            <w:vAlign w:val="bottom"/>
          </w:tcPr>
          <w:p w14:paraId="5FC8CD67" w14:textId="77777777" w:rsidR="00BE6694" w:rsidRPr="008963AF" w:rsidRDefault="00BE6694" w:rsidP="002A1FF8">
            <w:pPr>
              <w:rPr>
                <w:rFonts w:ascii="Calibri" w:hAnsi="Calibri" w:cs="Calibri"/>
                <w:color w:val="000000"/>
                <w:sz w:val="18"/>
                <w:szCs w:val="18"/>
                <w:lang w:val="en-US"/>
              </w:rPr>
            </w:pPr>
          </w:p>
        </w:tc>
        <w:tc>
          <w:tcPr>
            <w:tcW w:w="2378" w:type="dxa"/>
            <w:tcBorders>
              <w:top w:val="single" w:sz="4" w:space="0" w:color="auto"/>
              <w:left w:val="nil"/>
              <w:right w:val="nil"/>
            </w:tcBorders>
          </w:tcPr>
          <w:p w14:paraId="357CE0C1" w14:textId="77777777" w:rsidR="00BE6694" w:rsidRPr="008963AF" w:rsidRDefault="00BE6694" w:rsidP="002A1FF8">
            <w:pPr>
              <w:rPr>
                <w:rFonts w:ascii="Calibri" w:hAnsi="Calibri" w:cs="Calibri"/>
                <w:color w:val="000000"/>
                <w:sz w:val="18"/>
                <w:szCs w:val="18"/>
                <w:lang w:val="en-US"/>
              </w:rPr>
            </w:pPr>
          </w:p>
        </w:tc>
        <w:tc>
          <w:tcPr>
            <w:tcW w:w="741" w:type="dxa"/>
            <w:tcBorders>
              <w:top w:val="single" w:sz="4" w:space="0" w:color="auto"/>
              <w:left w:val="nil"/>
              <w:right w:val="nil"/>
            </w:tcBorders>
            <w:shd w:val="clear" w:color="auto" w:fill="auto"/>
            <w:noWrap/>
            <w:vAlign w:val="bottom"/>
          </w:tcPr>
          <w:p w14:paraId="12C71B04" w14:textId="77777777" w:rsidR="00BE6694" w:rsidRPr="008963AF" w:rsidRDefault="00BE6694" w:rsidP="002A1FF8">
            <w:pPr>
              <w:rPr>
                <w:rFonts w:ascii="Calibri" w:hAnsi="Calibri" w:cs="Calibri"/>
                <w:color w:val="000000"/>
                <w:sz w:val="18"/>
                <w:szCs w:val="18"/>
                <w:lang w:val="en-US"/>
              </w:rPr>
            </w:pPr>
          </w:p>
        </w:tc>
        <w:tc>
          <w:tcPr>
            <w:tcW w:w="774" w:type="dxa"/>
            <w:tcBorders>
              <w:top w:val="single" w:sz="4" w:space="0" w:color="auto"/>
              <w:left w:val="nil"/>
              <w:right w:val="nil"/>
            </w:tcBorders>
            <w:shd w:val="clear" w:color="auto" w:fill="auto"/>
            <w:noWrap/>
            <w:vAlign w:val="bottom"/>
          </w:tcPr>
          <w:p w14:paraId="7B642631" w14:textId="77777777" w:rsidR="00BE6694" w:rsidRPr="008963AF" w:rsidRDefault="00BE6694" w:rsidP="002A1FF8">
            <w:pPr>
              <w:rPr>
                <w:rFonts w:ascii="Calibri" w:hAnsi="Calibri" w:cs="Calibri"/>
                <w:color w:val="000000"/>
                <w:sz w:val="18"/>
                <w:szCs w:val="18"/>
                <w:lang w:val="en-US"/>
              </w:rPr>
            </w:pPr>
          </w:p>
        </w:tc>
      </w:tr>
      <w:tr w:rsidR="00BE6694" w:rsidRPr="008963AF" w14:paraId="7DFF61F0" w14:textId="77777777" w:rsidTr="00B829B0">
        <w:trPr>
          <w:trHeight w:val="285"/>
        </w:trPr>
        <w:tc>
          <w:tcPr>
            <w:tcW w:w="873" w:type="dxa"/>
            <w:shd w:val="clear" w:color="auto" w:fill="auto"/>
            <w:noWrap/>
            <w:vAlign w:val="bottom"/>
          </w:tcPr>
          <w:p w14:paraId="204DDBD7" w14:textId="77777777" w:rsidR="00BE6694" w:rsidRPr="008963AF" w:rsidRDefault="00BE6694" w:rsidP="002A1FF8">
            <w:pPr>
              <w:rPr>
                <w:rFonts w:ascii="Calibri" w:hAnsi="Calibri" w:cs="Calibri"/>
                <w:color w:val="000000"/>
                <w:sz w:val="18"/>
                <w:szCs w:val="18"/>
                <w:lang w:val="en-US"/>
              </w:rPr>
            </w:pPr>
          </w:p>
        </w:tc>
        <w:tc>
          <w:tcPr>
            <w:tcW w:w="1031" w:type="dxa"/>
            <w:shd w:val="clear" w:color="auto" w:fill="auto"/>
            <w:noWrap/>
            <w:vAlign w:val="bottom"/>
          </w:tcPr>
          <w:p w14:paraId="65F782E5" w14:textId="77777777" w:rsidR="00BE6694" w:rsidRPr="008963AF" w:rsidRDefault="00BE6694" w:rsidP="002A1FF8">
            <w:pPr>
              <w:rPr>
                <w:rFonts w:ascii="Calibri" w:hAnsi="Calibri" w:cs="Calibri"/>
                <w:b/>
                <w:bCs/>
                <w:color w:val="000000"/>
                <w:sz w:val="18"/>
                <w:szCs w:val="18"/>
                <w:lang w:val="en-US"/>
              </w:rPr>
            </w:pPr>
          </w:p>
        </w:tc>
        <w:tc>
          <w:tcPr>
            <w:tcW w:w="889" w:type="dxa"/>
            <w:tcBorders>
              <w:bottom w:val="single" w:sz="4" w:space="0" w:color="auto"/>
            </w:tcBorders>
            <w:shd w:val="clear" w:color="auto" w:fill="auto"/>
            <w:noWrap/>
            <w:vAlign w:val="bottom"/>
          </w:tcPr>
          <w:p w14:paraId="63658972" w14:textId="77777777" w:rsidR="00BE6694" w:rsidRPr="008963AF" w:rsidRDefault="00BE6694" w:rsidP="002A1FF8">
            <w:pPr>
              <w:rPr>
                <w:rFonts w:ascii="Calibri" w:hAnsi="Calibri" w:cs="Calibri"/>
                <w:color w:val="000000"/>
                <w:sz w:val="18"/>
                <w:szCs w:val="18"/>
                <w:lang w:val="en-US"/>
              </w:rPr>
            </w:pPr>
          </w:p>
        </w:tc>
        <w:tc>
          <w:tcPr>
            <w:tcW w:w="2853" w:type="dxa"/>
            <w:gridSpan w:val="2"/>
            <w:tcBorders>
              <w:bottom w:val="single" w:sz="4" w:space="0" w:color="auto"/>
            </w:tcBorders>
            <w:shd w:val="clear" w:color="auto" w:fill="auto"/>
            <w:noWrap/>
            <w:vAlign w:val="bottom"/>
          </w:tcPr>
          <w:p w14:paraId="4956B6BA" w14:textId="77777777" w:rsidR="00BE6694" w:rsidRPr="008963AF" w:rsidRDefault="00BE6694" w:rsidP="002A1FF8">
            <w:pPr>
              <w:rPr>
                <w:rFonts w:ascii="Calibri" w:hAnsi="Calibri" w:cs="Calibri"/>
                <w:color w:val="000000"/>
                <w:sz w:val="18"/>
                <w:szCs w:val="18"/>
                <w:lang w:val="en-US"/>
              </w:rPr>
            </w:pPr>
          </w:p>
        </w:tc>
        <w:tc>
          <w:tcPr>
            <w:tcW w:w="2378" w:type="dxa"/>
            <w:tcBorders>
              <w:bottom w:val="single" w:sz="4" w:space="0" w:color="auto"/>
            </w:tcBorders>
          </w:tcPr>
          <w:p w14:paraId="1EACCF05" w14:textId="77777777" w:rsidR="00BE6694" w:rsidRPr="008963AF" w:rsidRDefault="00BE6694" w:rsidP="002A1FF8">
            <w:pPr>
              <w:rPr>
                <w:rFonts w:ascii="Calibri" w:hAnsi="Calibri" w:cs="Calibri"/>
                <w:color w:val="000000"/>
                <w:sz w:val="18"/>
                <w:szCs w:val="18"/>
                <w:lang w:val="en-US"/>
              </w:rPr>
            </w:pPr>
          </w:p>
        </w:tc>
        <w:tc>
          <w:tcPr>
            <w:tcW w:w="741" w:type="dxa"/>
            <w:tcBorders>
              <w:bottom w:val="single" w:sz="4" w:space="0" w:color="auto"/>
            </w:tcBorders>
            <w:shd w:val="clear" w:color="auto" w:fill="auto"/>
            <w:noWrap/>
            <w:vAlign w:val="bottom"/>
          </w:tcPr>
          <w:p w14:paraId="668EB74D" w14:textId="77777777" w:rsidR="00BE6694" w:rsidRPr="008963AF" w:rsidRDefault="00BE6694" w:rsidP="002A1FF8">
            <w:pPr>
              <w:rPr>
                <w:rFonts w:ascii="Calibri" w:hAnsi="Calibri" w:cs="Calibri"/>
                <w:color w:val="000000"/>
                <w:sz w:val="18"/>
                <w:szCs w:val="18"/>
                <w:lang w:val="en-US"/>
              </w:rPr>
            </w:pPr>
          </w:p>
        </w:tc>
        <w:tc>
          <w:tcPr>
            <w:tcW w:w="774" w:type="dxa"/>
            <w:tcBorders>
              <w:bottom w:val="single" w:sz="4" w:space="0" w:color="auto"/>
            </w:tcBorders>
            <w:shd w:val="clear" w:color="auto" w:fill="auto"/>
            <w:noWrap/>
            <w:vAlign w:val="bottom"/>
          </w:tcPr>
          <w:p w14:paraId="0C1ADF91" w14:textId="77777777" w:rsidR="00BE6694" w:rsidRPr="008963AF" w:rsidRDefault="00BE6694" w:rsidP="002A1FF8">
            <w:pPr>
              <w:rPr>
                <w:rFonts w:ascii="Calibri" w:hAnsi="Calibri" w:cs="Calibri"/>
                <w:color w:val="000000"/>
                <w:sz w:val="18"/>
                <w:szCs w:val="18"/>
                <w:lang w:val="en-US"/>
              </w:rPr>
            </w:pPr>
          </w:p>
        </w:tc>
      </w:tr>
      <w:tr w:rsidR="00BE6694" w:rsidRPr="008963AF" w14:paraId="6C235D25" w14:textId="77777777" w:rsidTr="00B829B0">
        <w:trPr>
          <w:trHeight w:val="270"/>
        </w:trPr>
        <w:tc>
          <w:tcPr>
            <w:tcW w:w="873" w:type="dxa"/>
            <w:tcBorders>
              <w:left w:val="nil"/>
              <w:bottom w:val="nil"/>
              <w:right w:val="nil"/>
            </w:tcBorders>
            <w:shd w:val="clear" w:color="auto" w:fill="auto"/>
            <w:noWrap/>
            <w:vAlign w:val="bottom"/>
          </w:tcPr>
          <w:p w14:paraId="495D3118" w14:textId="77777777" w:rsidR="00BE6694" w:rsidRPr="008963AF" w:rsidRDefault="00BE6694" w:rsidP="002A1FF8">
            <w:pPr>
              <w:rPr>
                <w:rFonts w:ascii="Calibri" w:hAnsi="Calibri" w:cs="Calibri"/>
                <w:color w:val="000000"/>
                <w:sz w:val="18"/>
                <w:szCs w:val="18"/>
                <w:lang w:val="en-US"/>
              </w:rPr>
            </w:pPr>
          </w:p>
        </w:tc>
        <w:tc>
          <w:tcPr>
            <w:tcW w:w="1031" w:type="dxa"/>
            <w:tcBorders>
              <w:left w:val="nil"/>
              <w:bottom w:val="nil"/>
              <w:right w:val="single" w:sz="4" w:space="0" w:color="auto"/>
            </w:tcBorders>
            <w:shd w:val="clear" w:color="auto" w:fill="auto"/>
            <w:noWrap/>
            <w:vAlign w:val="bottom"/>
          </w:tcPr>
          <w:p w14:paraId="173137C5"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Semester II</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353012" w14:textId="77777777" w:rsidR="00BE6694" w:rsidRPr="008963AF" w:rsidRDefault="00F81FE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EEEQ402</w:t>
            </w:r>
          </w:p>
        </w:tc>
        <w:tc>
          <w:tcPr>
            <w:tcW w:w="2853" w:type="dxa"/>
            <w:gridSpan w:val="2"/>
            <w:tcBorders>
              <w:top w:val="single" w:sz="4" w:space="0" w:color="auto"/>
              <w:left w:val="nil"/>
              <w:bottom w:val="single" w:sz="4" w:space="0" w:color="auto"/>
              <w:right w:val="single" w:sz="4" w:space="0" w:color="auto"/>
            </w:tcBorders>
            <w:shd w:val="clear" w:color="auto" w:fill="auto"/>
            <w:noWrap/>
            <w:vAlign w:val="bottom"/>
          </w:tcPr>
          <w:p w14:paraId="51820285"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Linear Integrated Circuits</w:t>
            </w:r>
          </w:p>
        </w:tc>
        <w:tc>
          <w:tcPr>
            <w:tcW w:w="2378" w:type="dxa"/>
            <w:tcBorders>
              <w:top w:val="single" w:sz="4" w:space="0" w:color="auto"/>
              <w:left w:val="nil"/>
              <w:bottom w:val="single" w:sz="4" w:space="0" w:color="auto"/>
              <w:right w:val="single" w:sz="4" w:space="0" w:color="auto"/>
            </w:tcBorders>
            <w:vAlign w:val="center"/>
          </w:tcPr>
          <w:p w14:paraId="03A79C4F"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Electronic Circuit Design and Fabrication</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243D11"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single" w:sz="4" w:space="0" w:color="auto"/>
              <w:left w:val="nil"/>
              <w:bottom w:val="single" w:sz="4" w:space="0" w:color="auto"/>
              <w:right w:val="single" w:sz="4" w:space="0" w:color="auto"/>
            </w:tcBorders>
            <w:shd w:val="clear" w:color="auto" w:fill="auto"/>
            <w:noWrap/>
            <w:vAlign w:val="bottom"/>
          </w:tcPr>
          <w:p w14:paraId="1947A220"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0A628724" w14:textId="77777777" w:rsidTr="00B829B0">
        <w:trPr>
          <w:trHeight w:val="270"/>
        </w:trPr>
        <w:tc>
          <w:tcPr>
            <w:tcW w:w="873" w:type="dxa"/>
            <w:tcBorders>
              <w:top w:val="nil"/>
              <w:left w:val="nil"/>
              <w:bottom w:val="nil"/>
              <w:right w:val="nil"/>
            </w:tcBorders>
            <w:shd w:val="clear" w:color="auto" w:fill="auto"/>
            <w:noWrap/>
            <w:vAlign w:val="bottom"/>
          </w:tcPr>
          <w:p w14:paraId="23B94523"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159E0A63"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6B01340E" w14:textId="77777777" w:rsidR="00BE6694" w:rsidRPr="008963AF" w:rsidRDefault="00F81FE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EEEQ403</w:t>
            </w:r>
          </w:p>
        </w:tc>
        <w:tc>
          <w:tcPr>
            <w:tcW w:w="2853" w:type="dxa"/>
            <w:gridSpan w:val="2"/>
            <w:tcBorders>
              <w:top w:val="nil"/>
              <w:left w:val="nil"/>
              <w:bottom w:val="single" w:sz="4" w:space="0" w:color="auto"/>
              <w:right w:val="single" w:sz="4" w:space="0" w:color="auto"/>
            </w:tcBorders>
            <w:shd w:val="clear" w:color="auto" w:fill="auto"/>
            <w:noWrap/>
            <w:vAlign w:val="bottom"/>
          </w:tcPr>
          <w:p w14:paraId="2836F0DA"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Power Electronics</w:t>
            </w:r>
          </w:p>
        </w:tc>
        <w:tc>
          <w:tcPr>
            <w:tcW w:w="2378" w:type="dxa"/>
            <w:tcBorders>
              <w:top w:val="single" w:sz="4" w:space="0" w:color="auto"/>
              <w:left w:val="nil"/>
              <w:bottom w:val="single" w:sz="4" w:space="0" w:color="auto"/>
              <w:right w:val="single" w:sz="4" w:space="0" w:color="auto"/>
            </w:tcBorders>
            <w:vAlign w:val="center"/>
          </w:tcPr>
          <w:p w14:paraId="5EC2A719"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Analogue Electronics B</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6C9143FE"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1BEA6648"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0587E0B7" w14:textId="77777777" w:rsidTr="00B829B0">
        <w:trPr>
          <w:trHeight w:val="270"/>
        </w:trPr>
        <w:tc>
          <w:tcPr>
            <w:tcW w:w="873" w:type="dxa"/>
            <w:tcBorders>
              <w:top w:val="nil"/>
              <w:left w:val="nil"/>
              <w:bottom w:val="nil"/>
              <w:right w:val="nil"/>
            </w:tcBorders>
            <w:shd w:val="clear" w:color="auto" w:fill="auto"/>
            <w:noWrap/>
            <w:vAlign w:val="bottom"/>
          </w:tcPr>
          <w:p w14:paraId="00E71F4A"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3DA7F7A1"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6FD3B999" w14:textId="77777777" w:rsidR="00BE6694" w:rsidRPr="008963AF" w:rsidRDefault="00F81FE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EEEQ404</w:t>
            </w:r>
          </w:p>
        </w:tc>
        <w:tc>
          <w:tcPr>
            <w:tcW w:w="2853" w:type="dxa"/>
            <w:gridSpan w:val="2"/>
            <w:tcBorders>
              <w:top w:val="nil"/>
              <w:left w:val="nil"/>
              <w:bottom w:val="single" w:sz="4" w:space="0" w:color="auto"/>
              <w:right w:val="single" w:sz="4" w:space="0" w:color="auto"/>
            </w:tcBorders>
            <w:shd w:val="clear" w:color="auto" w:fill="auto"/>
            <w:noWrap/>
            <w:vAlign w:val="bottom"/>
          </w:tcPr>
          <w:p w14:paraId="28840D48"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Transmission Lines and Waveguides</w:t>
            </w:r>
          </w:p>
        </w:tc>
        <w:tc>
          <w:tcPr>
            <w:tcW w:w="2378" w:type="dxa"/>
            <w:tcBorders>
              <w:top w:val="single" w:sz="4" w:space="0" w:color="auto"/>
              <w:left w:val="nil"/>
              <w:bottom w:val="single" w:sz="4" w:space="0" w:color="auto"/>
              <w:right w:val="single" w:sz="4" w:space="0" w:color="auto"/>
            </w:tcBorders>
            <w:vAlign w:val="center"/>
          </w:tcPr>
          <w:p w14:paraId="6CFE4FCE"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Electromagnetic</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73488B11"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410C077B"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09B02852" w14:textId="77777777" w:rsidTr="00B829B0">
        <w:trPr>
          <w:trHeight w:val="270"/>
        </w:trPr>
        <w:tc>
          <w:tcPr>
            <w:tcW w:w="873" w:type="dxa"/>
            <w:tcBorders>
              <w:top w:val="nil"/>
              <w:left w:val="nil"/>
              <w:bottom w:val="nil"/>
              <w:right w:val="nil"/>
            </w:tcBorders>
            <w:shd w:val="clear" w:color="auto" w:fill="auto"/>
            <w:noWrap/>
            <w:vAlign w:val="bottom"/>
          </w:tcPr>
          <w:p w14:paraId="48C47697"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34065BD8"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72FE30E7" w14:textId="77777777" w:rsidR="00BE6694" w:rsidRPr="008963AF" w:rsidRDefault="00F81FE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EEEQ405</w:t>
            </w:r>
          </w:p>
        </w:tc>
        <w:tc>
          <w:tcPr>
            <w:tcW w:w="2853" w:type="dxa"/>
            <w:gridSpan w:val="2"/>
            <w:tcBorders>
              <w:top w:val="nil"/>
              <w:left w:val="nil"/>
              <w:bottom w:val="single" w:sz="4" w:space="0" w:color="auto"/>
              <w:right w:val="single" w:sz="4" w:space="0" w:color="auto"/>
            </w:tcBorders>
            <w:shd w:val="clear" w:color="auto" w:fill="auto"/>
            <w:noWrap/>
            <w:vAlign w:val="bottom"/>
          </w:tcPr>
          <w:p w14:paraId="1CA6FA0B"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Digital Signal Processing</w:t>
            </w:r>
          </w:p>
        </w:tc>
        <w:tc>
          <w:tcPr>
            <w:tcW w:w="2378" w:type="dxa"/>
            <w:tcBorders>
              <w:top w:val="single" w:sz="4" w:space="0" w:color="auto"/>
              <w:left w:val="nil"/>
              <w:bottom w:val="single" w:sz="4" w:space="0" w:color="auto"/>
              <w:right w:val="single" w:sz="4" w:space="0" w:color="auto"/>
            </w:tcBorders>
            <w:vAlign w:val="center"/>
          </w:tcPr>
          <w:p w14:paraId="4CD32FAB" w14:textId="77777777" w:rsidR="00BE6694" w:rsidRPr="008963AF" w:rsidRDefault="00BE6694" w:rsidP="002A1FF8">
            <w:pPr>
              <w:rPr>
                <w:rFonts w:ascii="Calibri" w:hAnsi="Calibri" w:cs="Calibri"/>
                <w:sz w:val="18"/>
                <w:szCs w:val="18"/>
                <w:lang w:val="en-US"/>
              </w:rPr>
            </w:pPr>
            <w:r w:rsidRPr="008963AF">
              <w:rPr>
                <w:rFonts w:ascii="Calibri" w:hAnsi="Calibri" w:cs="Calibri"/>
                <w:sz w:val="18"/>
                <w:szCs w:val="18"/>
                <w:lang w:val="en-US"/>
              </w:rPr>
              <w:t>Digital Electronics</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5CD88B63"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7A682DC0"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541C509B" w14:textId="77777777" w:rsidTr="00B829B0">
        <w:trPr>
          <w:trHeight w:val="270"/>
        </w:trPr>
        <w:tc>
          <w:tcPr>
            <w:tcW w:w="873" w:type="dxa"/>
            <w:tcBorders>
              <w:top w:val="nil"/>
              <w:left w:val="nil"/>
              <w:bottom w:val="nil"/>
              <w:right w:val="nil"/>
            </w:tcBorders>
            <w:shd w:val="clear" w:color="auto" w:fill="auto"/>
            <w:noWrap/>
            <w:vAlign w:val="bottom"/>
          </w:tcPr>
          <w:p w14:paraId="46079826"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2C64B2C9"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2E2B9FB7" w14:textId="77777777" w:rsidR="00BE6694" w:rsidRPr="008963AF" w:rsidRDefault="00F81FE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EEEQ406</w:t>
            </w:r>
          </w:p>
        </w:tc>
        <w:tc>
          <w:tcPr>
            <w:tcW w:w="2853" w:type="dxa"/>
            <w:gridSpan w:val="2"/>
            <w:tcBorders>
              <w:top w:val="nil"/>
              <w:left w:val="nil"/>
              <w:bottom w:val="single" w:sz="4" w:space="0" w:color="auto"/>
              <w:right w:val="single" w:sz="4" w:space="0" w:color="auto"/>
            </w:tcBorders>
            <w:shd w:val="clear" w:color="auto" w:fill="auto"/>
            <w:noWrap/>
            <w:vAlign w:val="bottom"/>
          </w:tcPr>
          <w:p w14:paraId="5A9AE906"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Control Systems Engineering A</w:t>
            </w:r>
          </w:p>
        </w:tc>
        <w:tc>
          <w:tcPr>
            <w:tcW w:w="2378" w:type="dxa"/>
            <w:tcBorders>
              <w:top w:val="single" w:sz="4" w:space="0" w:color="auto"/>
              <w:left w:val="nil"/>
              <w:bottom w:val="single" w:sz="4" w:space="0" w:color="auto"/>
              <w:right w:val="single" w:sz="4" w:space="0" w:color="auto"/>
            </w:tcBorders>
            <w:vAlign w:val="center"/>
          </w:tcPr>
          <w:p w14:paraId="03EA7834" w14:textId="77777777" w:rsidR="00BE6694" w:rsidRPr="008963AF" w:rsidRDefault="00BE6694" w:rsidP="002A1FF8">
            <w:pPr>
              <w:rPr>
                <w:rFonts w:ascii="Calibri" w:hAnsi="Calibri" w:cs="Calibri"/>
                <w:sz w:val="18"/>
                <w:szCs w:val="18"/>
                <w:lang w:val="en-US"/>
              </w:rPr>
            </w:pPr>
            <w:r w:rsidRPr="008963AF">
              <w:rPr>
                <w:rFonts w:ascii="Calibri" w:hAnsi="Calibri" w:cs="Calibri"/>
                <w:color w:val="000000"/>
                <w:sz w:val="18"/>
                <w:szCs w:val="18"/>
                <w:lang w:val="en-US"/>
              </w:rPr>
              <w:t>Electric Circuit Theory IIB</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55122161"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339772CF"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6F36A4A9" w14:textId="77777777" w:rsidTr="00B829B0">
        <w:trPr>
          <w:trHeight w:val="270"/>
        </w:trPr>
        <w:tc>
          <w:tcPr>
            <w:tcW w:w="873" w:type="dxa"/>
            <w:tcBorders>
              <w:top w:val="nil"/>
              <w:left w:val="nil"/>
              <w:bottom w:val="nil"/>
              <w:right w:val="nil"/>
            </w:tcBorders>
            <w:shd w:val="clear" w:color="auto" w:fill="auto"/>
            <w:noWrap/>
            <w:vAlign w:val="bottom"/>
          </w:tcPr>
          <w:p w14:paraId="5D4D293E"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74340EAE"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0C241D47" w14:textId="77777777" w:rsidR="00BE6694" w:rsidRPr="008963AF" w:rsidRDefault="00F81FE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EEEQ407</w:t>
            </w:r>
          </w:p>
        </w:tc>
        <w:tc>
          <w:tcPr>
            <w:tcW w:w="2853" w:type="dxa"/>
            <w:gridSpan w:val="2"/>
            <w:tcBorders>
              <w:top w:val="nil"/>
              <w:left w:val="nil"/>
              <w:bottom w:val="single" w:sz="4" w:space="0" w:color="auto"/>
              <w:right w:val="single" w:sz="4" w:space="0" w:color="auto"/>
            </w:tcBorders>
            <w:shd w:val="clear" w:color="auto" w:fill="auto"/>
            <w:noWrap/>
            <w:vAlign w:val="bottom"/>
          </w:tcPr>
          <w:p w14:paraId="6083EE34"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Microprocessor Systems A</w:t>
            </w:r>
          </w:p>
        </w:tc>
        <w:tc>
          <w:tcPr>
            <w:tcW w:w="2378" w:type="dxa"/>
            <w:tcBorders>
              <w:top w:val="single" w:sz="4" w:space="0" w:color="auto"/>
              <w:left w:val="nil"/>
              <w:bottom w:val="single" w:sz="4" w:space="0" w:color="auto"/>
              <w:right w:val="single" w:sz="4" w:space="0" w:color="auto"/>
            </w:tcBorders>
            <w:vAlign w:val="center"/>
          </w:tcPr>
          <w:p w14:paraId="405630AF" w14:textId="77777777" w:rsidR="00BE6694" w:rsidRPr="008963AF" w:rsidRDefault="00BE6694" w:rsidP="002A1FF8">
            <w:pPr>
              <w:rPr>
                <w:rFonts w:ascii="Calibri" w:hAnsi="Calibri" w:cs="Calibri"/>
                <w:sz w:val="18"/>
                <w:szCs w:val="18"/>
                <w:lang w:val="en-US"/>
              </w:rPr>
            </w:pPr>
            <w:r w:rsidRPr="008963AF">
              <w:rPr>
                <w:rFonts w:ascii="Calibri" w:hAnsi="Calibri" w:cs="Calibri"/>
                <w:sz w:val="18"/>
                <w:szCs w:val="18"/>
                <w:lang w:val="en-US"/>
              </w:rPr>
              <w:t>Digital Electronics</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459683B7"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3A47CAAA"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2FDA3357" w14:textId="77777777" w:rsidTr="00B829B0">
        <w:trPr>
          <w:trHeight w:val="285"/>
        </w:trPr>
        <w:tc>
          <w:tcPr>
            <w:tcW w:w="873" w:type="dxa"/>
            <w:tcBorders>
              <w:top w:val="nil"/>
              <w:left w:val="nil"/>
              <w:bottom w:val="nil"/>
              <w:right w:val="nil"/>
            </w:tcBorders>
            <w:shd w:val="clear" w:color="auto" w:fill="auto"/>
            <w:noWrap/>
            <w:vAlign w:val="bottom"/>
          </w:tcPr>
          <w:p w14:paraId="1E57DD7C"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2BD89BB7"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2FDA81C4" w14:textId="77777777" w:rsidR="00BE6694" w:rsidRPr="008963AF" w:rsidRDefault="00F81FE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w:t>
            </w:r>
            <w:r w:rsidR="00B93053" w:rsidRPr="008963AF">
              <w:rPr>
                <w:rFonts w:ascii="Calibri" w:hAnsi="Calibri" w:cs="Calibri"/>
                <w:color w:val="000000"/>
                <w:sz w:val="18"/>
                <w:szCs w:val="18"/>
                <w:lang w:val="en-US"/>
              </w:rPr>
              <w:t>408</w:t>
            </w:r>
          </w:p>
        </w:tc>
        <w:tc>
          <w:tcPr>
            <w:tcW w:w="2853" w:type="dxa"/>
            <w:gridSpan w:val="2"/>
            <w:tcBorders>
              <w:top w:val="nil"/>
              <w:left w:val="nil"/>
              <w:bottom w:val="single" w:sz="4" w:space="0" w:color="auto"/>
              <w:right w:val="single" w:sz="4" w:space="0" w:color="auto"/>
            </w:tcBorders>
            <w:shd w:val="clear" w:color="auto" w:fill="auto"/>
            <w:noWrap/>
            <w:vAlign w:val="bottom"/>
          </w:tcPr>
          <w:p w14:paraId="6CB0FE36" w14:textId="77777777" w:rsidR="00BE6694" w:rsidRPr="008963AF" w:rsidRDefault="00B93053"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Law for Engineers</w:t>
            </w:r>
          </w:p>
        </w:tc>
        <w:tc>
          <w:tcPr>
            <w:tcW w:w="2378" w:type="dxa"/>
            <w:tcBorders>
              <w:top w:val="single" w:sz="4" w:space="0" w:color="auto"/>
              <w:left w:val="nil"/>
              <w:bottom w:val="single" w:sz="4" w:space="0" w:color="auto"/>
              <w:right w:val="single" w:sz="4" w:space="0" w:color="auto"/>
            </w:tcBorders>
            <w:vAlign w:val="center"/>
          </w:tcPr>
          <w:p w14:paraId="5D155ECB" w14:textId="77777777" w:rsidR="00BE6694" w:rsidRPr="008963AF" w:rsidRDefault="00B93053" w:rsidP="002A1FF8">
            <w:pPr>
              <w:rPr>
                <w:rFonts w:ascii="Calibri" w:hAnsi="Calibri" w:cs="Calibri"/>
                <w:sz w:val="18"/>
                <w:szCs w:val="18"/>
                <w:lang w:val="en-US"/>
              </w:rPr>
            </w:pPr>
            <w:r w:rsidRPr="008963AF">
              <w:rPr>
                <w:rFonts w:ascii="Calibri" w:hAnsi="Calibri" w:cs="Calibri"/>
                <w:sz w:val="18"/>
                <w:szCs w:val="18"/>
                <w:lang w:val="en-US"/>
              </w:rPr>
              <w:t>KSCE C+</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17E27148"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6520A155"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93053" w:rsidRPr="008963AF" w14:paraId="51C3A2A8" w14:textId="77777777" w:rsidTr="00B829B0">
        <w:trPr>
          <w:trHeight w:val="285"/>
        </w:trPr>
        <w:tc>
          <w:tcPr>
            <w:tcW w:w="873" w:type="dxa"/>
            <w:tcBorders>
              <w:top w:val="nil"/>
              <w:left w:val="nil"/>
              <w:bottom w:val="nil"/>
              <w:right w:val="nil"/>
            </w:tcBorders>
            <w:shd w:val="clear" w:color="auto" w:fill="auto"/>
            <w:noWrap/>
            <w:vAlign w:val="bottom"/>
          </w:tcPr>
          <w:p w14:paraId="60F054F0" w14:textId="77777777" w:rsidR="00B93053" w:rsidRPr="008963AF" w:rsidRDefault="00B93053"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7EF76E33" w14:textId="77777777" w:rsidR="00B93053" w:rsidRPr="008963AF" w:rsidRDefault="00B93053"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754B93C2" w14:textId="77777777" w:rsidR="00B93053" w:rsidRPr="008963AF" w:rsidRDefault="00B93053"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EEEQ409</w:t>
            </w:r>
          </w:p>
        </w:tc>
        <w:tc>
          <w:tcPr>
            <w:tcW w:w="2853" w:type="dxa"/>
            <w:gridSpan w:val="2"/>
            <w:tcBorders>
              <w:top w:val="nil"/>
              <w:left w:val="nil"/>
              <w:bottom w:val="single" w:sz="4" w:space="0" w:color="auto"/>
              <w:right w:val="single" w:sz="4" w:space="0" w:color="auto"/>
            </w:tcBorders>
            <w:shd w:val="clear" w:color="auto" w:fill="auto"/>
            <w:noWrap/>
            <w:vAlign w:val="bottom"/>
          </w:tcPr>
          <w:p w14:paraId="6F7075C8" w14:textId="77777777" w:rsidR="00B93053" w:rsidRPr="008963AF" w:rsidRDefault="00B93053"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Induction Machines</w:t>
            </w:r>
          </w:p>
        </w:tc>
        <w:tc>
          <w:tcPr>
            <w:tcW w:w="2378" w:type="dxa"/>
            <w:tcBorders>
              <w:top w:val="single" w:sz="4" w:space="0" w:color="auto"/>
              <w:left w:val="nil"/>
              <w:bottom w:val="single" w:sz="4" w:space="0" w:color="auto"/>
              <w:right w:val="single" w:sz="4" w:space="0" w:color="auto"/>
            </w:tcBorders>
            <w:vAlign w:val="center"/>
          </w:tcPr>
          <w:p w14:paraId="486360AF" w14:textId="77777777" w:rsidR="00B93053" w:rsidRPr="008963AF" w:rsidRDefault="00B93053" w:rsidP="002A1FF8">
            <w:pPr>
              <w:rPr>
                <w:rFonts w:ascii="Calibri" w:hAnsi="Calibri" w:cs="Calibri"/>
                <w:sz w:val="18"/>
                <w:szCs w:val="18"/>
                <w:lang w:val="en-US"/>
              </w:rPr>
            </w:pPr>
            <w:r w:rsidRPr="008963AF">
              <w:rPr>
                <w:rFonts w:ascii="Calibri" w:hAnsi="Calibri" w:cs="Calibri"/>
                <w:sz w:val="18"/>
                <w:szCs w:val="18"/>
                <w:lang w:val="en-US"/>
              </w:rPr>
              <w:t>DC Machines and Transformers</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2780EA20" w14:textId="77777777" w:rsidR="00B93053" w:rsidRPr="008963AF" w:rsidRDefault="00B93053"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17A28B38" w14:textId="77777777" w:rsidR="00B93053" w:rsidRPr="008963AF" w:rsidRDefault="00B93053"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4AF1F2C1" w14:textId="77777777" w:rsidTr="00B829B0">
        <w:trPr>
          <w:trHeight w:val="285"/>
        </w:trPr>
        <w:tc>
          <w:tcPr>
            <w:tcW w:w="873" w:type="dxa"/>
            <w:tcBorders>
              <w:top w:val="nil"/>
              <w:left w:val="nil"/>
              <w:bottom w:val="nil"/>
              <w:right w:val="nil"/>
            </w:tcBorders>
            <w:shd w:val="clear" w:color="auto" w:fill="auto"/>
            <w:noWrap/>
            <w:vAlign w:val="bottom"/>
          </w:tcPr>
          <w:p w14:paraId="5943F387"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1EE25C7C" w14:textId="77777777" w:rsidR="00BE6694" w:rsidRPr="008963AF" w:rsidRDefault="00BE6694" w:rsidP="002A1FF8">
            <w:pPr>
              <w:rPr>
                <w:rFonts w:ascii="Calibri" w:hAnsi="Calibri" w:cs="Calibri"/>
                <w:b/>
                <w:bCs/>
                <w:color w:val="000000"/>
                <w:sz w:val="18"/>
                <w:szCs w:val="18"/>
                <w:lang w:val="en-US"/>
              </w:rPr>
            </w:pPr>
          </w:p>
        </w:tc>
        <w:tc>
          <w:tcPr>
            <w:tcW w:w="889" w:type="dxa"/>
            <w:tcBorders>
              <w:top w:val="single" w:sz="8" w:space="0" w:color="auto"/>
              <w:left w:val="single" w:sz="8" w:space="0" w:color="auto"/>
              <w:bottom w:val="single" w:sz="8" w:space="0" w:color="auto"/>
              <w:right w:val="single" w:sz="4" w:space="0" w:color="auto"/>
            </w:tcBorders>
            <w:shd w:val="clear" w:color="auto" w:fill="auto"/>
            <w:noWrap/>
            <w:vAlign w:val="bottom"/>
          </w:tcPr>
          <w:p w14:paraId="6D02BDBD"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 </w:t>
            </w:r>
          </w:p>
        </w:tc>
        <w:tc>
          <w:tcPr>
            <w:tcW w:w="2853" w:type="dxa"/>
            <w:gridSpan w:val="2"/>
            <w:tcBorders>
              <w:top w:val="single" w:sz="8" w:space="0" w:color="auto"/>
              <w:left w:val="nil"/>
              <w:bottom w:val="single" w:sz="8" w:space="0" w:color="auto"/>
              <w:right w:val="single" w:sz="4" w:space="0" w:color="auto"/>
            </w:tcBorders>
            <w:shd w:val="clear" w:color="auto" w:fill="auto"/>
            <w:noWrap/>
            <w:vAlign w:val="bottom"/>
          </w:tcPr>
          <w:p w14:paraId="1D35DA72"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 </w:t>
            </w:r>
          </w:p>
        </w:tc>
        <w:tc>
          <w:tcPr>
            <w:tcW w:w="2378" w:type="dxa"/>
            <w:tcBorders>
              <w:top w:val="single" w:sz="4" w:space="0" w:color="auto"/>
              <w:left w:val="nil"/>
              <w:bottom w:val="single" w:sz="4" w:space="0" w:color="auto"/>
              <w:right w:val="single" w:sz="4" w:space="0" w:color="auto"/>
            </w:tcBorders>
          </w:tcPr>
          <w:p w14:paraId="360A18B6" w14:textId="77777777" w:rsidR="00BE6694" w:rsidRPr="008963AF" w:rsidRDefault="00BE6694" w:rsidP="002A1FF8">
            <w:pPr>
              <w:rPr>
                <w:rFonts w:ascii="Calibri" w:hAnsi="Calibri" w:cs="Calibri"/>
                <w:b/>
                <w:bCs/>
                <w:color w:val="000000"/>
                <w:sz w:val="18"/>
                <w:szCs w:val="18"/>
                <w:lang w:val="en-US"/>
              </w:rPr>
            </w:pPr>
          </w:p>
        </w:tc>
        <w:tc>
          <w:tcPr>
            <w:tcW w:w="741" w:type="dxa"/>
            <w:tcBorders>
              <w:top w:val="single" w:sz="8" w:space="0" w:color="auto"/>
              <w:left w:val="single" w:sz="4" w:space="0" w:color="auto"/>
              <w:bottom w:val="single" w:sz="8" w:space="0" w:color="auto"/>
              <w:right w:val="single" w:sz="4" w:space="0" w:color="auto"/>
            </w:tcBorders>
            <w:shd w:val="clear" w:color="auto" w:fill="auto"/>
            <w:noWrap/>
            <w:vAlign w:val="bottom"/>
          </w:tcPr>
          <w:p w14:paraId="3C62DB07"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420</w:t>
            </w:r>
          </w:p>
        </w:tc>
        <w:tc>
          <w:tcPr>
            <w:tcW w:w="774" w:type="dxa"/>
            <w:tcBorders>
              <w:top w:val="single" w:sz="8" w:space="0" w:color="auto"/>
              <w:left w:val="nil"/>
              <w:bottom w:val="single" w:sz="8" w:space="0" w:color="auto"/>
              <w:right w:val="single" w:sz="8" w:space="0" w:color="auto"/>
            </w:tcBorders>
            <w:shd w:val="clear" w:color="auto" w:fill="auto"/>
            <w:noWrap/>
            <w:vAlign w:val="bottom"/>
          </w:tcPr>
          <w:p w14:paraId="37797E60"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8.75</w:t>
            </w:r>
          </w:p>
        </w:tc>
      </w:tr>
      <w:tr w:rsidR="00BE6694" w:rsidRPr="008963AF" w14:paraId="1E754F0F" w14:textId="77777777" w:rsidTr="00B829B0">
        <w:trPr>
          <w:trHeight w:val="285"/>
        </w:trPr>
        <w:tc>
          <w:tcPr>
            <w:tcW w:w="873" w:type="dxa"/>
            <w:tcBorders>
              <w:top w:val="nil"/>
              <w:left w:val="nil"/>
              <w:bottom w:val="nil"/>
              <w:right w:val="nil"/>
            </w:tcBorders>
            <w:shd w:val="clear" w:color="auto" w:fill="auto"/>
            <w:noWrap/>
            <w:vAlign w:val="bottom"/>
          </w:tcPr>
          <w:p w14:paraId="3EFAB3B3"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32CCAED9"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nil"/>
              <w:bottom w:val="nil"/>
              <w:right w:val="nil"/>
            </w:tcBorders>
            <w:shd w:val="clear" w:color="auto" w:fill="auto"/>
            <w:noWrap/>
            <w:vAlign w:val="bottom"/>
          </w:tcPr>
          <w:p w14:paraId="715C85FC" w14:textId="77777777" w:rsidR="00BE6694" w:rsidRPr="008963AF" w:rsidRDefault="00BE6694" w:rsidP="002A1FF8">
            <w:pPr>
              <w:rPr>
                <w:rFonts w:ascii="Calibri" w:hAnsi="Calibri" w:cs="Calibri"/>
                <w:color w:val="000000"/>
                <w:sz w:val="18"/>
                <w:szCs w:val="18"/>
                <w:lang w:val="en-US"/>
              </w:rPr>
            </w:pPr>
          </w:p>
        </w:tc>
        <w:tc>
          <w:tcPr>
            <w:tcW w:w="2853" w:type="dxa"/>
            <w:gridSpan w:val="2"/>
            <w:tcBorders>
              <w:top w:val="nil"/>
              <w:left w:val="nil"/>
              <w:bottom w:val="nil"/>
              <w:right w:val="nil"/>
            </w:tcBorders>
            <w:shd w:val="clear" w:color="auto" w:fill="auto"/>
            <w:noWrap/>
            <w:vAlign w:val="bottom"/>
          </w:tcPr>
          <w:p w14:paraId="058CF582" w14:textId="77777777" w:rsidR="00BE6694" w:rsidRPr="008963AF" w:rsidRDefault="00BE6694" w:rsidP="002A1FF8">
            <w:pPr>
              <w:rPr>
                <w:rFonts w:ascii="Calibri" w:hAnsi="Calibri" w:cs="Calibri"/>
                <w:color w:val="000000"/>
                <w:sz w:val="18"/>
                <w:szCs w:val="18"/>
                <w:lang w:val="en-US"/>
              </w:rPr>
            </w:pPr>
          </w:p>
        </w:tc>
        <w:tc>
          <w:tcPr>
            <w:tcW w:w="2378" w:type="dxa"/>
            <w:tcBorders>
              <w:top w:val="single" w:sz="4" w:space="0" w:color="auto"/>
              <w:left w:val="nil"/>
              <w:bottom w:val="single" w:sz="4" w:space="0" w:color="auto"/>
              <w:right w:val="nil"/>
            </w:tcBorders>
          </w:tcPr>
          <w:p w14:paraId="0BB33181" w14:textId="77777777" w:rsidR="00BE6694" w:rsidRPr="008963AF" w:rsidRDefault="00BE6694" w:rsidP="002A1FF8">
            <w:pPr>
              <w:rPr>
                <w:rFonts w:ascii="Calibri" w:hAnsi="Calibri" w:cs="Calibri"/>
                <w:b/>
                <w:bCs/>
                <w:color w:val="000000"/>
                <w:sz w:val="18"/>
                <w:szCs w:val="18"/>
                <w:lang w:val="en-US"/>
              </w:rPr>
            </w:pPr>
          </w:p>
        </w:tc>
        <w:tc>
          <w:tcPr>
            <w:tcW w:w="741" w:type="dxa"/>
            <w:tcBorders>
              <w:top w:val="nil"/>
              <w:left w:val="nil"/>
              <w:bottom w:val="nil"/>
              <w:right w:val="nil"/>
            </w:tcBorders>
            <w:shd w:val="clear" w:color="auto" w:fill="auto"/>
            <w:noWrap/>
            <w:vAlign w:val="bottom"/>
          </w:tcPr>
          <w:p w14:paraId="747EDAF5" w14:textId="77777777" w:rsidR="00BE6694" w:rsidRPr="008963AF" w:rsidRDefault="00BE6694" w:rsidP="002A1FF8">
            <w:pPr>
              <w:jc w:val="right"/>
              <w:rPr>
                <w:rFonts w:ascii="Calibri" w:hAnsi="Calibri" w:cs="Calibri"/>
                <w:b/>
                <w:bCs/>
                <w:color w:val="000000"/>
                <w:sz w:val="18"/>
                <w:szCs w:val="18"/>
                <w:lang w:val="en-US"/>
              </w:rPr>
            </w:pPr>
          </w:p>
        </w:tc>
        <w:tc>
          <w:tcPr>
            <w:tcW w:w="774" w:type="dxa"/>
            <w:tcBorders>
              <w:top w:val="nil"/>
              <w:left w:val="nil"/>
              <w:bottom w:val="nil"/>
              <w:right w:val="nil"/>
            </w:tcBorders>
            <w:shd w:val="clear" w:color="auto" w:fill="auto"/>
            <w:noWrap/>
            <w:vAlign w:val="bottom"/>
          </w:tcPr>
          <w:p w14:paraId="41A2D294" w14:textId="77777777" w:rsidR="00BE6694" w:rsidRPr="008963AF" w:rsidRDefault="00BE6694" w:rsidP="002A1FF8">
            <w:pPr>
              <w:jc w:val="right"/>
              <w:rPr>
                <w:rFonts w:ascii="Calibri" w:hAnsi="Calibri" w:cs="Calibri"/>
                <w:b/>
                <w:bCs/>
                <w:color w:val="000000"/>
                <w:sz w:val="18"/>
                <w:szCs w:val="18"/>
                <w:lang w:val="en-US"/>
              </w:rPr>
            </w:pPr>
          </w:p>
        </w:tc>
      </w:tr>
      <w:tr w:rsidR="00BE6694" w:rsidRPr="008963AF" w14:paraId="7A3D39A5" w14:textId="77777777" w:rsidTr="00B829B0">
        <w:trPr>
          <w:trHeight w:val="270"/>
        </w:trPr>
        <w:tc>
          <w:tcPr>
            <w:tcW w:w="873" w:type="dxa"/>
            <w:tcBorders>
              <w:top w:val="nil"/>
              <w:left w:val="nil"/>
              <w:bottom w:val="nil"/>
              <w:right w:val="nil"/>
            </w:tcBorders>
            <w:shd w:val="clear" w:color="auto" w:fill="auto"/>
            <w:noWrap/>
            <w:vAlign w:val="bottom"/>
          </w:tcPr>
          <w:p w14:paraId="1566BD61" w14:textId="77777777" w:rsidR="00BE6694" w:rsidRPr="008963AF" w:rsidRDefault="00BE6694" w:rsidP="002A1FF8">
            <w:pPr>
              <w:rPr>
                <w:rFonts w:ascii="Calibri" w:hAnsi="Calibri" w:cs="Calibri"/>
                <w:b/>
                <w:bCs/>
                <w:color w:val="000000"/>
                <w:sz w:val="18"/>
                <w:szCs w:val="18"/>
                <w:lang w:val="en-US"/>
              </w:rPr>
            </w:pPr>
          </w:p>
        </w:tc>
        <w:tc>
          <w:tcPr>
            <w:tcW w:w="1031" w:type="dxa"/>
            <w:tcBorders>
              <w:top w:val="nil"/>
              <w:left w:val="nil"/>
              <w:bottom w:val="nil"/>
              <w:right w:val="nil"/>
            </w:tcBorders>
            <w:shd w:val="clear" w:color="auto" w:fill="auto"/>
            <w:noWrap/>
            <w:vAlign w:val="bottom"/>
          </w:tcPr>
          <w:p w14:paraId="217BFE4B"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Semester III</w:t>
            </w:r>
          </w:p>
        </w:tc>
        <w:tc>
          <w:tcPr>
            <w:tcW w:w="889" w:type="dxa"/>
            <w:tcBorders>
              <w:top w:val="single" w:sz="8" w:space="0" w:color="auto"/>
              <w:left w:val="single" w:sz="8" w:space="0" w:color="auto"/>
              <w:bottom w:val="single" w:sz="4" w:space="0" w:color="auto"/>
              <w:right w:val="single" w:sz="4" w:space="0" w:color="auto"/>
            </w:tcBorders>
            <w:shd w:val="clear" w:color="auto" w:fill="auto"/>
            <w:noWrap/>
            <w:vAlign w:val="bottom"/>
          </w:tcPr>
          <w:p w14:paraId="2CD744BC" w14:textId="77777777" w:rsidR="00BE6694" w:rsidRPr="008963AF" w:rsidRDefault="00B93053"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EEEQ410</w:t>
            </w:r>
          </w:p>
        </w:tc>
        <w:tc>
          <w:tcPr>
            <w:tcW w:w="2853" w:type="dxa"/>
            <w:gridSpan w:val="2"/>
            <w:tcBorders>
              <w:top w:val="single" w:sz="8" w:space="0" w:color="auto"/>
              <w:left w:val="nil"/>
              <w:bottom w:val="single" w:sz="4" w:space="0" w:color="auto"/>
              <w:right w:val="single" w:sz="4" w:space="0" w:color="auto"/>
            </w:tcBorders>
            <w:shd w:val="clear" w:color="auto" w:fill="auto"/>
            <w:noWrap/>
            <w:vAlign w:val="bottom"/>
          </w:tcPr>
          <w:p w14:paraId="5974B0B2"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Embedded Systems</w:t>
            </w:r>
          </w:p>
        </w:tc>
        <w:tc>
          <w:tcPr>
            <w:tcW w:w="2378" w:type="dxa"/>
            <w:tcBorders>
              <w:top w:val="single" w:sz="4" w:space="0" w:color="auto"/>
              <w:left w:val="nil"/>
              <w:bottom w:val="single" w:sz="4" w:space="0" w:color="auto"/>
              <w:right w:val="single" w:sz="4" w:space="0" w:color="auto"/>
            </w:tcBorders>
            <w:vAlign w:val="center"/>
          </w:tcPr>
          <w:p w14:paraId="6CAB72AE"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sz w:val="18"/>
                <w:szCs w:val="18"/>
                <w:lang w:val="en-US"/>
              </w:rPr>
              <w:t>Digital Electronics</w:t>
            </w:r>
          </w:p>
        </w:tc>
        <w:tc>
          <w:tcPr>
            <w:tcW w:w="741" w:type="dxa"/>
            <w:tcBorders>
              <w:top w:val="single" w:sz="8" w:space="0" w:color="auto"/>
              <w:left w:val="single" w:sz="4" w:space="0" w:color="auto"/>
              <w:bottom w:val="single" w:sz="4" w:space="0" w:color="auto"/>
              <w:right w:val="single" w:sz="4" w:space="0" w:color="auto"/>
            </w:tcBorders>
            <w:shd w:val="clear" w:color="auto" w:fill="auto"/>
            <w:noWrap/>
            <w:vAlign w:val="bottom"/>
          </w:tcPr>
          <w:p w14:paraId="085B6B22"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single" w:sz="8" w:space="0" w:color="auto"/>
              <w:left w:val="nil"/>
              <w:bottom w:val="single" w:sz="4" w:space="0" w:color="auto"/>
              <w:right w:val="single" w:sz="8" w:space="0" w:color="auto"/>
            </w:tcBorders>
            <w:shd w:val="clear" w:color="auto" w:fill="auto"/>
            <w:noWrap/>
            <w:vAlign w:val="bottom"/>
          </w:tcPr>
          <w:p w14:paraId="3629BCD0"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247160A6" w14:textId="77777777" w:rsidTr="00B829B0">
        <w:trPr>
          <w:trHeight w:val="270"/>
        </w:trPr>
        <w:tc>
          <w:tcPr>
            <w:tcW w:w="873" w:type="dxa"/>
            <w:tcBorders>
              <w:top w:val="nil"/>
              <w:left w:val="nil"/>
              <w:bottom w:val="nil"/>
              <w:right w:val="nil"/>
            </w:tcBorders>
            <w:shd w:val="clear" w:color="auto" w:fill="auto"/>
            <w:noWrap/>
            <w:vAlign w:val="bottom"/>
          </w:tcPr>
          <w:p w14:paraId="19D97717"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46BA627B"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7760DA34" w14:textId="77777777" w:rsidR="00BE6694" w:rsidRPr="008963AF" w:rsidRDefault="00B93053"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EEEQ411</w:t>
            </w:r>
          </w:p>
        </w:tc>
        <w:tc>
          <w:tcPr>
            <w:tcW w:w="2853" w:type="dxa"/>
            <w:gridSpan w:val="2"/>
            <w:tcBorders>
              <w:top w:val="nil"/>
              <w:left w:val="nil"/>
              <w:bottom w:val="single" w:sz="4" w:space="0" w:color="auto"/>
              <w:right w:val="single" w:sz="4" w:space="0" w:color="auto"/>
            </w:tcBorders>
            <w:shd w:val="clear" w:color="auto" w:fill="auto"/>
            <w:noWrap/>
            <w:vAlign w:val="bottom"/>
          </w:tcPr>
          <w:p w14:paraId="599FEEB5"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Sensors and Micro-Electro-Mechanical Systems</w:t>
            </w:r>
          </w:p>
        </w:tc>
        <w:tc>
          <w:tcPr>
            <w:tcW w:w="2378" w:type="dxa"/>
            <w:tcBorders>
              <w:top w:val="single" w:sz="4" w:space="0" w:color="auto"/>
              <w:left w:val="nil"/>
              <w:bottom w:val="single" w:sz="4" w:space="0" w:color="auto"/>
              <w:right w:val="single" w:sz="4" w:space="0" w:color="auto"/>
            </w:tcBorders>
            <w:vAlign w:val="center"/>
          </w:tcPr>
          <w:p w14:paraId="67956C4B"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Control Systems Engineering A</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6A687194"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43DA3007"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6339E94A" w14:textId="77777777" w:rsidTr="00B829B0">
        <w:trPr>
          <w:trHeight w:val="270"/>
        </w:trPr>
        <w:tc>
          <w:tcPr>
            <w:tcW w:w="873" w:type="dxa"/>
            <w:tcBorders>
              <w:top w:val="nil"/>
              <w:left w:val="nil"/>
              <w:bottom w:val="nil"/>
              <w:right w:val="nil"/>
            </w:tcBorders>
            <w:shd w:val="clear" w:color="auto" w:fill="auto"/>
            <w:noWrap/>
            <w:vAlign w:val="bottom"/>
          </w:tcPr>
          <w:p w14:paraId="2C958D8F"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006464D8"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267D674C" w14:textId="77777777" w:rsidR="00BE6694" w:rsidRPr="008963AF" w:rsidRDefault="00B93053"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EEEQ412</w:t>
            </w:r>
          </w:p>
        </w:tc>
        <w:tc>
          <w:tcPr>
            <w:tcW w:w="2853" w:type="dxa"/>
            <w:gridSpan w:val="2"/>
            <w:tcBorders>
              <w:top w:val="nil"/>
              <w:left w:val="nil"/>
              <w:bottom w:val="single" w:sz="4" w:space="0" w:color="auto"/>
              <w:right w:val="single" w:sz="4" w:space="0" w:color="auto"/>
            </w:tcBorders>
            <w:shd w:val="clear" w:color="auto" w:fill="auto"/>
            <w:noWrap/>
            <w:vAlign w:val="bottom"/>
          </w:tcPr>
          <w:p w14:paraId="33F08443" w14:textId="77777777" w:rsidR="00BE6694" w:rsidRPr="008963AF" w:rsidRDefault="00B93053"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Internet Databases and Programming</w:t>
            </w:r>
          </w:p>
        </w:tc>
        <w:tc>
          <w:tcPr>
            <w:tcW w:w="2378" w:type="dxa"/>
            <w:tcBorders>
              <w:top w:val="single" w:sz="4" w:space="0" w:color="auto"/>
              <w:left w:val="nil"/>
              <w:bottom w:val="single" w:sz="4" w:space="0" w:color="auto"/>
              <w:right w:val="single" w:sz="4" w:space="0" w:color="auto"/>
            </w:tcBorders>
            <w:vAlign w:val="center"/>
          </w:tcPr>
          <w:p w14:paraId="2D0EC24D" w14:textId="77777777" w:rsidR="00BE6694" w:rsidRPr="008963AF" w:rsidRDefault="00B93053" w:rsidP="002A1FF8">
            <w:pPr>
              <w:rPr>
                <w:rFonts w:ascii="Calibri" w:hAnsi="Calibri" w:cs="Calibri"/>
                <w:color w:val="000000"/>
                <w:sz w:val="18"/>
                <w:szCs w:val="18"/>
                <w:lang w:val="en-US"/>
              </w:rPr>
            </w:pPr>
            <w:r w:rsidRPr="008963AF">
              <w:rPr>
                <w:rFonts w:ascii="Calibri" w:hAnsi="Calibri" w:cs="Calibri"/>
                <w:color w:val="000000"/>
                <w:sz w:val="18"/>
                <w:szCs w:val="18"/>
                <w:lang w:val="en-US"/>
              </w:rPr>
              <w:t>Programming and Simulation</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2A40D426" w14:textId="77777777" w:rsidR="00BE6694" w:rsidRPr="008963AF" w:rsidRDefault="00B93053"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141776EC" w14:textId="77777777" w:rsidR="00BE6694" w:rsidRPr="008963AF" w:rsidRDefault="00B93053"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54B1453F" w14:textId="77777777" w:rsidTr="00B829B0">
        <w:trPr>
          <w:trHeight w:val="270"/>
        </w:trPr>
        <w:tc>
          <w:tcPr>
            <w:tcW w:w="873" w:type="dxa"/>
            <w:tcBorders>
              <w:top w:val="nil"/>
              <w:left w:val="nil"/>
              <w:bottom w:val="nil"/>
              <w:right w:val="nil"/>
            </w:tcBorders>
            <w:shd w:val="clear" w:color="auto" w:fill="auto"/>
            <w:noWrap/>
            <w:vAlign w:val="bottom"/>
          </w:tcPr>
          <w:p w14:paraId="3FB7A682"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037B8EEA"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362657A3" w14:textId="77777777" w:rsidR="00BE6694" w:rsidRPr="008963AF" w:rsidRDefault="00B93053"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EEEQ413</w:t>
            </w:r>
          </w:p>
        </w:tc>
        <w:tc>
          <w:tcPr>
            <w:tcW w:w="2853" w:type="dxa"/>
            <w:gridSpan w:val="2"/>
            <w:tcBorders>
              <w:top w:val="nil"/>
              <w:left w:val="nil"/>
              <w:bottom w:val="single" w:sz="4" w:space="0" w:color="auto"/>
              <w:right w:val="single" w:sz="4" w:space="0" w:color="auto"/>
            </w:tcBorders>
            <w:shd w:val="clear" w:color="auto" w:fill="auto"/>
            <w:noWrap/>
            <w:vAlign w:val="bottom"/>
          </w:tcPr>
          <w:p w14:paraId="77FCDDA1" w14:textId="77777777" w:rsidR="00BE6694" w:rsidRPr="008963AF" w:rsidRDefault="00B93053"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Synchronous and Special Machines</w:t>
            </w:r>
          </w:p>
        </w:tc>
        <w:tc>
          <w:tcPr>
            <w:tcW w:w="2378" w:type="dxa"/>
            <w:tcBorders>
              <w:top w:val="single" w:sz="4" w:space="0" w:color="auto"/>
              <w:left w:val="nil"/>
              <w:bottom w:val="single" w:sz="4" w:space="0" w:color="auto"/>
              <w:right w:val="single" w:sz="4" w:space="0" w:color="auto"/>
            </w:tcBorders>
            <w:vAlign w:val="center"/>
          </w:tcPr>
          <w:p w14:paraId="3ACF6C63"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DC Machines and Transformers</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427DF864" w14:textId="77777777" w:rsidR="00BE6694" w:rsidRPr="008963AF" w:rsidRDefault="00B93053"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75AEF9C7"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60760C2C" w14:textId="77777777" w:rsidTr="00B829B0">
        <w:trPr>
          <w:trHeight w:val="270"/>
        </w:trPr>
        <w:tc>
          <w:tcPr>
            <w:tcW w:w="873" w:type="dxa"/>
            <w:tcBorders>
              <w:top w:val="nil"/>
              <w:left w:val="nil"/>
              <w:bottom w:val="nil"/>
              <w:right w:val="nil"/>
            </w:tcBorders>
            <w:shd w:val="clear" w:color="auto" w:fill="auto"/>
            <w:noWrap/>
            <w:vAlign w:val="bottom"/>
          </w:tcPr>
          <w:p w14:paraId="2FBA68C4"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1D51E9BE"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6A80DCE3" w14:textId="77777777" w:rsidR="00BE6694" w:rsidRPr="008963AF" w:rsidRDefault="00B93053"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EEEQ414</w:t>
            </w:r>
          </w:p>
        </w:tc>
        <w:tc>
          <w:tcPr>
            <w:tcW w:w="2853" w:type="dxa"/>
            <w:gridSpan w:val="2"/>
            <w:tcBorders>
              <w:top w:val="nil"/>
              <w:left w:val="nil"/>
              <w:bottom w:val="single" w:sz="4" w:space="0" w:color="auto"/>
              <w:right w:val="single" w:sz="4" w:space="0" w:color="auto"/>
            </w:tcBorders>
            <w:shd w:val="clear" w:color="auto" w:fill="auto"/>
            <w:noWrap/>
            <w:vAlign w:val="bottom"/>
          </w:tcPr>
          <w:p w14:paraId="6CA6D983"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Control Systems Engineering B</w:t>
            </w:r>
          </w:p>
        </w:tc>
        <w:tc>
          <w:tcPr>
            <w:tcW w:w="2378" w:type="dxa"/>
            <w:tcBorders>
              <w:top w:val="single" w:sz="4" w:space="0" w:color="auto"/>
              <w:left w:val="nil"/>
              <w:bottom w:val="single" w:sz="4" w:space="0" w:color="auto"/>
              <w:right w:val="single" w:sz="4" w:space="0" w:color="auto"/>
            </w:tcBorders>
            <w:vAlign w:val="center"/>
          </w:tcPr>
          <w:p w14:paraId="57F369C1"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Control Systems Engineering A</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302CF1FF"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474C9828"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13CFF37F" w14:textId="77777777" w:rsidTr="00B829B0">
        <w:trPr>
          <w:trHeight w:val="270"/>
        </w:trPr>
        <w:tc>
          <w:tcPr>
            <w:tcW w:w="873" w:type="dxa"/>
            <w:tcBorders>
              <w:top w:val="nil"/>
              <w:left w:val="nil"/>
              <w:bottom w:val="nil"/>
              <w:right w:val="nil"/>
            </w:tcBorders>
            <w:shd w:val="clear" w:color="auto" w:fill="auto"/>
            <w:noWrap/>
            <w:vAlign w:val="bottom"/>
          </w:tcPr>
          <w:p w14:paraId="2BBDE56D"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2F176097"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2EE13A1A" w14:textId="77777777" w:rsidR="00BE6694" w:rsidRPr="008963AF" w:rsidRDefault="00B93053"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EEEQ415</w:t>
            </w:r>
          </w:p>
        </w:tc>
        <w:tc>
          <w:tcPr>
            <w:tcW w:w="2853" w:type="dxa"/>
            <w:gridSpan w:val="2"/>
            <w:tcBorders>
              <w:top w:val="nil"/>
              <w:left w:val="nil"/>
              <w:bottom w:val="single" w:sz="4" w:space="0" w:color="auto"/>
              <w:right w:val="single" w:sz="4" w:space="0" w:color="auto"/>
            </w:tcBorders>
            <w:shd w:val="clear" w:color="auto" w:fill="auto"/>
            <w:noWrap/>
            <w:vAlign w:val="bottom"/>
          </w:tcPr>
          <w:p w14:paraId="117EC899"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Robotics and Cybernetics</w:t>
            </w:r>
          </w:p>
        </w:tc>
        <w:tc>
          <w:tcPr>
            <w:tcW w:w="2378" w:type="dxa"/>
            <w:tcBorders>
              <w:top w:val="single" w:sz="4" w:space="0" w:color="auto"/>
              <w:left w:val="nil"/>
              <w:bottom w:val="single" w:sz="4" w:space="0" w:color="auto"/>
              <w:right w:val="single" w:sz="4" w:space="0" w:color="auto"/>
            </w:tcBorders>
            <w:vAlign w:val="center"/>
          </w:tcPr>
          <w:p w14:paraId="47E23E31"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Control Systems Engineering A</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4D78C8DF"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2DBF0282"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BE6694" w:rsidRPr="008963AF" w14:paraId="1388F42B" w14:textId="77777777" w:rsidTr="00B829B0">
        <w:trPr>
          <w:trHeight w:val="285"/>
        </w:trPr>
        <w:tc>
          <w:tcPr>
            <w:tcW w:w="873" w:type="dxa"/>
            <w:tcBorders>
              <w:top w:val="nil"/>
              <w:left w:val="nil"/>
              <w:bottom w:val="nil"/>
              <w:right w:val="nil"/>
            </w:tcBorders>
            <w:shd w:val="clear" w:color="auto" w:fill="auto"/>
            <w:noWrap/>
            <w:vAlign w:val="bottom"/>
          </w:tcPr>
          <w:p w14:paraId="2BBD0071"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0CC6B676"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3E528451" w14:textId="77777777" w:rsidR="00BE6694" w:rsidRPr="008963AF" w:rsidRDefault="00B93053"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EEEQ416</w:t>
            </w:r>
          </w:p>
        </w:tc>
        <w:tc>
          <w:tcPr>
            <w:tcW w:w="2853" w:type="dxa"/>
            <w:gridSpan w:val="2"/>
            <w:tcBorders>
              <w:top w:val="nil"/>
              <w:left w:val="nil"/>
              <w:bottom w:val="single" w:sz="4" w:space="0" w:color="auto"/>
              <w:right w:val="single" w:sz="4" w:space="0" w:color="auto"/>
            </w:tcBorders>
            <w:shd w:val="clear" w:color="auto" w:fill="auto"/>
            <w:noWrap/>
            <w:vAlign w:val="bottom"/>
          </w:tcPr>
          <w:p w14:paraId="7EAADAC8"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Microprocessor Systems B</w:t>
            </w:r>
          </w:p>
        </w:tc>
        <w:tc>
          <w:tcPr>
            <w:tcW w:w="2378" w:type="dxa"/>
            <w:tcBorders>
              <w:top w:val="single" w:sz="4" w:space="0" w:color="auto"/>
              <w:left w:val="nil"/>
              <w:bottom w:val="single" w:sz="4" w:space="0" w:color="auto"/>
              <w:right w:val="single" w:sz="4" w:space="0" w:color="auto"/>
            </w:tcBorders>
            <w:vAlign w:val="center"/>
          </w:tcPr>
          <w:p w14:paraId="7B98362B"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Microprocessor Systems A</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19631838"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nil"/>
              <w:left w:val="nil"/>
              <w:bottom w:val="single" w:sz="4" w:space="0" w:color="auto"/>
              <w:right w:val="single" w:sz="8" w:space="0" w:color="auto"/>
            </w:tcBorders>
            <w:shd w:val="clear" w:color="auto" w:fill="auto"/>
            <w:noWrap/>
            <w:vAlign w:val="bottom"/>
          </w:tcPr>
          <w:p w14:paraId="09A4D4EB"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1.25</w:t>
            </w:r>
          </w:p>
        </w:tc>
      </w:tr>
      <w:tr w:rsidR="007A78C8" w:rsidRPr="008963AF" w14:paraId="52E4CE9E" w14:textId="77777777" w:rsidTr="00B829B0">
        <w:trPr>
          <w:trHeight w:val="285"/>
        </w:trPr>
        <w:tc>
          <w:tcPr>
            <w:tcW w:w="873" w:type="dxa"/>
            <w:tcBorders>
              <w:top w:val="nil"/>
              <w:left w:val="nil"/>
              <w:bottom w:val="nil"/>
              <w:right w:val="nil"/>
            </w:tcBorders>
            <w:shd w:val="clear" w:color="auto" w:fill="auto"/>
            <w:noWrap/>
            <w:vAlign w:val="bottom"/>
          </w:tcPr>
          <w:p w14:paraId="080BE353" w14:textId="77777777" w:rsidR="007A78C8" w:rsidRPr="008963AF" w:rsidRDefault="007A78C8"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4B1CA87D" w14:textId="77777777" w:rsidR="007A78C8" w:rsidRPr="008963AF" w:rsidRDefault="007A78C8"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2578AC3D" w14:textId="77777777" w:rsidR="007A78C8" w:rsidRPr="008963AF" w:rsidRDefault="007A78C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EEEQ417</w:t>
            </w:r>
          </w:p>
        </w:tc>
        <w:tc>
          <w:tcPr>
            <w:tcW w:w="2853" w:type="dxa"/>
            <w:gridSpan w:val="2"/>
            <w:tcBorders>
              <w:top w:val="nil"/>
              <w:left w:val="nil"/>
              <w:bottom w:val="single" w:sz="4" w:space="0" w:color="auto"/>
              <w:right w:val="single" w:sz="4" w:space="0" w:color="auto"/>
            </w:tcBorders>
            <w:shd w:val="clear" w:color="auto" w:fill="auto"/>
            <w:noWrap/>
            <w:vAlign w:val="bottom"/>
          </w:tcPr>
          <w:p w14:paraId="2174580F" w14:textId="77777777" w:rsidR="007A78C8" w:rsidRPr="008963AF" w:rsidRDefault="007A78C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Engineering Management</w:t>
            </w:r>
          </w:p>
        </w:tc>
        <w:tc>
          <w:tcPr>
            <w:tcW w:w="2378" w:type="dxa"/>
            <w:tcBorders>
              <w:top w:val="single" w:sz="4" w:space="0" w:color="auto"/>
              <w:left w:val="nil"/>
              <w:bottom w:val="single" w:sz="4" w:space="0" w:color="auto"/>
              <w:right w:val="single" w:sz="4" w:space="0" w:color="auto"/>
            </w:tcBorders>
            <w:vAlign w:val="center"/>
          </w:tcPr>
          <w:p w14:paraId="0762FE43" w14:textId="77777777" w:rsidR="007A78C8" w:rsidRPr="008963AF" w:rsidRDefault="007A78C8" w:rsidP="002A1FF8">
            <w:pPr>
              <w:rPr>
                <w:rFonts w:ascii="Calibri" w:hAnsi="Calibri" w:cs="Calibri"/>
                <w:color w:val="000000"/>
                <w:sz w:val="18"/>
                <w:szCs w:val="18"/>
                <w:lang w:val="en-US"/>
              </w:rPr>
            </w:pPr>
            <w:r w:rsidRPr="008963AF">
              <w:rPr>
                <w:rFonts w:ascii="Calibri" w:hAnsi="Calibri" w:cs="Calibri"/>
                <w:sz w:val="18"/>
                <w:szCs w:val="18"/>
                <w:lang w:val="en-US"/>
              </w:rPr>
              <w:t>KSCE C+</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7BC0F666" w14:textId="77777777" w:rsidR="007A78C8" w:rsidRPr="008963AF" w:rsidRDefault="007A78C8"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nil"/>
              <w:left w:val="nil"/>
              <w:bottom w:val="single" w:sz="4" w:space="0" w:color="auto"/>
              <w:right w:val="single" w:sz="8" w:space="0" w:color="auto"/>
            </w:tcBorders>
            <w:shd w:val="clear" w:color="auto" w:fill="auto"/>
            <w:noWrap/>
            <w:vAlign w:val="bottom"/>
          </w:tcPr>
          <w:p w14:paraId="34B9B1BF" w14:textId="77777777" w:rsidR="007A78C8" w:rsidRPr="008963AF" w:rsidRDefault="007A78C8"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1.0</w:t>
            </w:r>
          </w:p>
        </w:tc>
      </w:tr>
      <w:tr w:rsidR="00BE6694" w:rsidRPr="008963AF" w14:paraId="2FFAE842" w14:textId="77777777" w:rsidTr="00B829B0">
        <w:trPr>
          <w:trHeight w:val="285"/>
        </w:trPr>
        <w:tc>
          <w:tcPr>
            <w:tcW w:w="873" w:type="dxa"/>
            <w:tcBorders>
              <w:top w:val="nil"/>
              <w:left w:val="nil"/>
              <w:bottom w:val="nil"/>
              <w:right w:val="nil"/>
            </w:tcBorders>
            <w:shd w:val="clear" w:color="auto" w:fill="auto"/>
            <w:noWrap/>
            <w:vAlign w:val="bottom"/>
          </w:tcPr>
          <w:p w14:paraId="2ED76242"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17E1562C" w14:textId="77777777" w:rsidR="00BE6694" w:rsidRPr="008963AF" w:rsidRDefault="00BE6694" w:rsidP="002A1FF8">
            <w:pPr>
              <w:rPr>
                <w:rFonts w:ascii="Calibri" w:hAnsi="Calibri" w:cs="Calibri"/>
                <w:b/>
                <w:bCs/>
                <w:color w:val="000000"/>
                <w:sz w:val="18"/>
                <w:szCs w:val="18"/>
                <w:lang w:val="en-US"/>
              </w:rPr>
            </w:pPr>
          </w:p>
        </w:tc>
        <w:tc>
          <w:tcPr>
            <w:tcW w:w="889" w:type="dxa"/>
            <w:tcBorders>
              <w:top w:val="single" w:sz="8" w:space="0" w:color="auto"/>
              <w:left w:val="single" w:sz="8" w:space="0" w:color="auto"/>
              <w:bottom w:val="single" w:sz="8" w:space="0" w:color="auto"/>
              <w:right w:val="single" w:sz="4" w:space="0" w:color="auto"/>
            </w:tcBorders>
            <w:shd w:val="clear" w:color="auto" w:fill="auto"/>
            <w:noWrap/>
            <w:vAlign w:val="bottom"/>
          </w:tcPr>
          <w:p w14:paraId="3AB38172"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 </w:t>
            </w:r>
          </w:p>
        </w:tc>
        <w:tc>
          <w:tcPr>
            <w:tcW w:w="2853" w:type="dxa"/>
            <w:gridSpan w:val="2"/>
            <w:tcBorders>
              <w:top w:val="single" w:sz="8" w:space="0" w:color="auto"/>
              <w:left w:val="nil"/>
              <w:bottom w:val="single" w:sz="8" w:space="0" w:color="auto"/>
              <w:right w:val="single" w:sz="4" w:space="0" w:color="auto"/>
            </w:tcBorders>
            <w:shd w:val="clear" w:color="auto" w:fill="auto"/>
            <w:noWrap/>
            <w:vAlign w:val="bottom"/>
          </w:tcPr>
          <w:p w14:paraId="1379B361"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 </w:t>
            </w:r>
          </w:p>
        </w:tc>
        <w:tc>
          <w:tcPr>
            <w:tcW w:w="2378" w:type="dxa"/>
            <w:tcBorders>
              <w:top w:val="single" w:sz="4" w:space="0" w:color="auto"/>
              <w:left w:val="nil"/>
              <w:bottom w:val="single" w:sz="4" w:space="0" w:color="auto"/>
              <w:right w:val="single" w:sz="4" w:space="0" w:color="auto"/>
            </w:tcBorders>
          </w:tcPr>
          <w:p w14:paraId="3EE35639" w14:textId="77777777" w:rsidR="00BE6694" w:rsidRPr="008963AF" w:rsidRDefault="00BE6694" w:rsidP="002A1FF8">
            <w:pPr>
              <w:rPr>
                <w:rFonts w:ascii="Calibri" w:hAnsi="Calibri" w:cs="Calibri"/>
                <w:b/>
                <w:bCs/>
                <w:color w:val="000000"/>
                <w:sz w:val="18"/>
                <w:szCs w:val="18"/>
                <w:lang w:val="en-US"/>
              </w:rPr>
            </w:pPr>
          </w:p>
        </w:tc>
        <w:tc>
          <w:tcPr>
            <w:tcW w:w="741" w:type="dxa"/>
            <w:tcBorders>
              <w:top w:val="single" w:sz="8" w:space="0" w:color="auto"/>
              <w:left w:val="single" w:sz="4" w:space="0" w:color="auto"/>
              <w:bottom w:val="single" w:sz="8" w:space="0" w:color="auto"/>
              <w:right w:val="single" w:sz="4" w:space="0" w:color="auto"/>
            </w:tcBorders>
            <w:shd w:val="clear" w:color="auto" w:fill="auto"/>
            <w:noWrap/>
            <w:vAlign w:val="bottom"/>
          </w:tcPr>
          <w:p w14:paraId="326F9536"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420</w:t>
            </w:r>
          </w:p>
        </w:tc>
        <w:tc>
          <w:tcPr>
            <w:tcW w:w="774" w:type="dxa"/>
            <w:tcBorders>
              <w:top w:val="single" w:sz="8" w:space="0" w:color="auto"/>
              <w:left w:val="nil"/>
              <w:bottom w:val="single" w:sz="8" w:space="0" w:color="auto"/>
              <w:right w:val="single" w:sz="8" w:space="0" w:color="auto"/>
            </w:tcBorders>
            <w:shd w:val="clear" w:color="auto" w:fill="auto"/>
            <w:noWrap/>
            <w:vAlign w:val="bottom"/>
          </w:tcPr>
          <w:p w14:paraId="7DBBFD8C"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8.75</w:t>
            </w:r>
          </w:p>
        </w:tc>
      </w:tr>
      <w:tr w:rsidR="00BE6694" w:rsidRPr="008963AF" w14:paraId="243963D5" w14:textId="77777777" w:rsidTr="00B829B0">
        <w:trPr>
          <w:trHeight w:val="285"/>
        </w:trPr>
        <w:tc>
          <w:tcPr>
            <w:tcW w:w="873" w:type="dxa"/>
            <w:tcBorders>
              <w:top w:val="nil"/>
              <w:left w:val="nil"/>
              <w:bottom w:val="nil"/>
              <w:right w:val="nil"/>
            </w:tcBorders>
            <w:shd w:val="clear" w:color="auto" w:fill="auto"/>
            <w:noWrap/>
            <w:vAlign w:val="bottom"/>
          </w:tcPr>
          <w:p w14:paraId="47AD0451"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538B772F"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nil"/>
              <w:bottom w:val="nil"/>
              <w:right w:val="nil"/>
            </w:tcBorders>
            <w:shd w:val="clear" w:color="auto" w:fill="auto"/>
            <w:noWrap/>
            <w:vAlign w:val="bottom"/>
          </w:tcPr>
          <w:p w14:paraId="28682529" w14:textId="77777777" w:rsidR="00BE6694" w:rsidRPr="008963AF" w:rsidRDefault="00BE6694" w:rsidP="002A1FF8">
            <w:pPr>
              <w:rPr>
                <w:rFonts w:ascii="Calibri" w:hAnsi="Calibri" w:cs="Calibri"/>
                <w:color w:val="000000"/>
                <w:sz w:val="18"/>
                <w:szCs w:val="18"/>
                <w:lang w:val="en-US"/>
              </w:rPr>
            </w:pPr>
          </w:p>
        </w:tc>
        <w:tc>
          <w:tcPr>
            <w:tcW w:w="2853" w:type="dxa"/>
            <w:gridSpan w:val="2"/>
            <w:tcBorders>
              <w:top w:val="nil"/>
              <w:left w:val="nil"/>
              <w:bottom w:val="nil"/>
              <w:right w:val="nil"/>
            </w:tcBorders>
            <w:shd w:val="clear" w:color="auto" w:fill="auto"/>
            <w:noWrap/>
            <w:vAlign w:val="bottom"/>
          </w:tcPr>
          <w:p w14:paraId="3E665CA1" w14:textId="77777777" w:rsidR="00BE6694" w:rsidRPr="008963AF" w:rsidRDefault="00BE6694" w:rsidP="002A1FF8">
            <w:pPr>
              <w:rPr>
                <w:rFonts w:ascii="Calibri" w:hAnsi="Calibri" w:cs="Calibri"/>
                <w:color w:val="000000"/>
                <w:sz w:val="18"/>
                <w:szCs w:val="18"/>
                <w:lang w:val="en-US"/>
              </w:rPr>
            </w:pPr>
          </w:p>
        </w:tc>
        <w:tc>
          <w:tcPr>
            <w:tcW w:w="2378" w:type="dxa"/>
            <w:tcBorders>
              <w:top w:val="single" w:sz="4" w:space="0" w:color="auto"/>
              <w:left w:val="nil"/>
              <w:bottom w:val="single" w:sz="4" w:space="0" w:color="auto"/>
              <w:right w:val="nil"/>
            </w:tcBorders>
          </w:tcPr>
          <w:p w14:paraId="77FC51F2"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25E0995E"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346866B8" w14:textId="77777777" w:rsidR="00BE6694" w:rsidRPr="008963AF" w:rsidRDefault="00BE6694" w:rsidP="002A1FF8">
            <w:pPr>
              <w:rPr>
                <w:rFonts w:ascii="Calibri" w:hAnsi="Calibri" w:cs="Calibri"/>
                <w:color w:val="000000"/>
                <w:sz w:val="18"/>
                <w:szCs w:val="18"/>
                <w:lang w:val="en-US"/>
              </w:rPr>
            </w:pPr>
          </w:p>
        </w:tc>
      </w:tr>
      <w:tr w:rsidR="00BE6694" w:rsidRPr="008963AF" w14:paraId="06DDCC39" w14:textId="77777777" w:rsidTr="00B829B0">
        <w:trPr>
          <w:trHeight w:val="285"/>
        </w:trPr>
        <w:tc>
          <w:tcPr>
            <w:tcW w:w="873" w:type="dxa"/>
            <w:tcBorders>
              <w:top w:val="nil"/>
              <w:left w:val="nil"/>
              <w:bottom w:val="nil"/>
              <w:right w:val="nil"/>
            </w:tcBorders>
            <w:shd w:val="clear" w:color="auto" w:fill="auto"/>
            <w:noWrap/>
            <w:vAlign w:val="bottom"/>
          </w:tcPr>
          <w:p w14:paraId="48B7A4B1"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4835EAA0" w14:textId="77777777" w:rsidR="00BE6694" w:rsidRPr="008963AF" w:rsidRDefault="00BE6694" w:rsidP="002A1FF8">
            <w:pPr>
              <w:rPr>
                <w:rFonts w:ascii="Calibri" w:hAnsi="Calibri" w:cs="Calibri"/>
                <w:color w:val="000000"/>
                <w:sz w:val="18"/>
                <w:szCs w:val="18"/>
                <w:lang w:val="en-US"/>
              </w:rPr>
            </w:pPr>
          </w:p>
        </w:tc>
        <w:tc>
          <w:tcPr>
            <w:tcW w:w="889" w:type="dxa"/>
            <w:tcBorders>
              <w:top w:val="single" w:sz="8" w:space="0" w:color="auto"/>
              <w:left w:val="single" w:sz="8" w:space="0" w:color="auto"/>
              <w:bottom w:val="single" w:sz="8" w:space="0" w:color="auto"/>
              <w:right w:val="single" w:sz="4" w:space="0" w:color="auto"/>
            </w:tcBorders>
            <w:shd w:val="clear" w:color="000000" w:fill="EEECE1"/>
            <w:noWrap/>
            <w:vAlign w:val="bottom"/>
          </w:tcPr>
          <w:p w14:paraId="5776CB2C"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 </w:t>
            </w:r>
          </w:p>
        </w:tc>
        <w:tc>
          <w:tcPr>
            <w:tcW w:w="2853" w:type="dxa"/>
            <w:gridSpan w:val="2"/>
            <w:tcBorders>
              <w:top w:val="single" w:sz="8" w:space="0" w:color="auto"/>
              <w:left w:val="nil"/>
              <w:bottom w:val="single" w:sz="8" w:space="0" w:color="auto"/>
              <w:right w:val="single" w:sz="4" w:space="0" w:color="auto"/>
            </w:tcBorders>
            <w:shd w:val="clear" w:color="000000" w:fill="EEECE1"/>
            <w:noWrap/>
            <w:vAlign w:val="bottom"/>
          </w:tcPr>
          <w:p w14:paraId="035D4907"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 </w:t>
            </w:r>
          </w:p>
        </w:tc>
        <w:tc>
          <w:tcPr>
            <w:tcW w:w="2378" w:type="dxa"/>
            <w:tcBorders>
              <w:top w:val="single" w:sz="4" w:space="0" w:color="auto"/>
              <w:left w:val="nil"/>
              <w:bottom w:val="single" w:sz="4" w:space="0" w:color="auto"/>
              <w:right w:val="single" w:sz="4" w:space="0" w:color="auto"/>
            </w:tcBorders>
            <w:shd w:val="clear" w:color="000000" w:fill="EEECE1"/>
          </w:tcPr>
          <w:p w14:paraId="2CC7568E" w14:textId="77777777" w:rsidR="00BE6694" w:rsidRPr="008963AF" w:rsidRDefault="00BE6694" w:rsidP="002A1FF8">
            <w:pPr>
              <w:rPr>
                <w:rFonts w:ascii="Calibri" w:hAnsi="Calibri" w:cs="Calibri"/>
                <w:b/>
                <w:bCs/>
                <w:color w:val="000000"/>
                <w:sz w:val="18"/>
                <w:szCs w:val="18"/>
                <w:lang w:val="en-US"/>
              </w:rPr>
            </w:pPr>
          </w:p>
        </w:tc>
        <w:tc>
          <w:tcPr>
            <w:tcW w:w="741" w:type="dxa"/>
            <w:tcBorders>
              <w:top w:val="single" w:sz="8" w:space="0" w:color="auto"/>
              <w:left w:val="single" w:sz="4" w:space="0" w:color="auto"/>
              <w:bottom w:val="single" w:sz="8" w:space="0" w:color="auto"/>
              <w:right w:val="single" w:sz="4" w:space="0" w:color="auto"/>
            </w:tcBorders>
            <w:shd w:val="clear" w:color="000000" w:fill="EEECE1"/>
            <w:noWrap/>
            <w:vAlign w:val="bottom"/>
          </w:tcPr>
          <w:p w14:paraId="76504439"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1272</w:t>
            </w:r>
          </w:p>
        </w:tc>
        <w:tc>
          <w:tcPr>
            <w:tcW w:w="774" w:type="dxa"/>
            <w:tcBorders>
              <w:top w:val="single" w:sz="8" w:space="0" w:color="auto"/>
              <w:left w:val="nil"/>
              <w:bottom w:val="single" w:sz="8" w:space="0" w:color="auto"/>
              <w:right w:val="single" w:sz="4" w:space="0" w:color="auto"/>
            </w:tcBorders>
            <w:shd w:val="clear" w:color="000000" w:fill="EEECE1"/>
            <w:noWrap/>
            <w:vAlign w:val="bottom"/>
          </w:tcPr>
          <w:p w14:paraId="00563938"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22</w:t>
            </w:r>
          </w:p>
        </w:tc>
      </w:tr>
      <w:tr w:rsidR="00BE6694" w:rsidRPr="008963AF" w14:paraId="2C170E0A" w14:textId="77777777" w:rsidTr="00B829B0">
        <w:trPr>
          <w:trHeight w:val="270"/>
        </w:trPr>
        <w:tc>
          <w:tcPr>
            <w:tcW w:w="873" w:type="dxa"/>
            <w:tcBorders>
              <w:top w:val="nil"/>
              <w:left w:val="nil"/>
              <w:bottom w:val="nil"/>
              <w:right w:val="nil"/>
            </w:tcBorders>
            <w:shd w:val="clear" w:color="auto" w:fill="auto"/>
            <w:noWrap/>
            <w:vAlign w:val="bottom"/>
          </w:tcPr>
          <w:p w14:paraId="05F06700"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72AC2701" w14:textId="77777777" w:rsidR="00BE6694" w:rsidRPr="008963AF" w:rsidRDefault="00BE6694" w:rsidP="002A1FF8">
            <w:pPr>
              <w:rPr>
                <w:rFonts w:ascii="Calibri" w:hAnsi="Calibri" w:cs="Calibri"/>
                <w:color w:val="000000"/>
                <w:sz w:val="18"/>
                <w:szCs w:val="18"/>
                <w:lang w:val="en-US"/>
              </w:rPr>
            </w:pPr>
          </w:p>
        </w:tc>
        <w:tc>
          <w:tcPr>
            <w:tcW w:w="889" w:type="dxa"/>
            <w:tcBorders>
              <w:top w:val="nil"/>
              <w:left w:val="nil"/>
              <w:bottom w:val="nil"/>
              <w:right w:val="nil"/>
            </w:tcBorders>
            <w:shd w:val="clear" w:color="auto" w:fill="auto"/>
            <w:noWrap/>
            <w:vAlign w:val="bottom"/>
          </w:tcPr>
          <w:p w14:paraId="51615544" w14:textId="77777777" w:rsidR="00BE6694" w:rsidRPr="008963AF" w:rsidRDefault="00BE6694" w:rsidP="002A1FF8">
            <w:pPr>
              <w:rPr>
                <w:rFonts w:ascii="Calibri" w:hAnsi="Calibri" w:cs="Calibri"/>
                <w:color w:val="000000"/>
                <w:sz w:val="18"/>
                <w:szCs w:val="18"/>
                <w:lang w:val="en-US"/>
              </w:rPr>
            </w:pPr>
          </w:p>
        </w:tc>
        <w:tc>
          <w:tcPr>
            <w:tcW w:w="2853" w:type="dxa"/>
            <w:gridSpan w:val="2"/>
            <w:tcBorders>
              <w:top w:val="nil"/>
              <w:left w:val="nil"/>
              <w:bottom w:val="nil"/>
              <w:right w:val="nil"/>
            </w:tcBorders>
            <w:shd w:val="clear" w:color="auto" w:fill="auto"/>
            <w:noWrap/>
            <w:vAlign w:val="bottom"/>
          </w:tcPr>
          <w:p w14:paraId="1E10E70D" w14:textId="77777777" w:rsidR="00BE6694" w:rsidRPr="008963AF" w:rsidRDefault="00BE6694" w:rsidP="002A1FF8">
            <w:pPr>
              <w:rPr>
                <w:rFonts w:ascii="Calibri" w:hAnsi="Calibri" w:cs="Calibri"/>
                <w:color w:val="000000"/>
                <w:sz w:val="18"/>
                <w:szCs w:val="18"/>
                <w:lang w:val="en-US"/>
              </w:rPr>
            </w:pPr>
          </w:p>
        </w:tc>
        <w:tc>
          <w:tcPr>
            <w:tcW w:w="2378" w:type="dxa"/>
            <w:tcBorders>
              <w:top w:val="single" w:sz="4" w:space="0" w:color="auto"/>
              <w:left w:val="nil"/>
              <w:bottom w:val="nil"/>
              <w:right w:val="nil"/>
            </w:tcBorders>
          </w:tcPr>
          <w:p w14:paraId="097C8CEE"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0A374A93"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0634A127" w14:textId="77777777" w:rsidR="00BE6694" w:rsidRPr="008963AF" w:rsidRDefault="00BE6694" w:rsidP="002A1FF8">
            <w:pPr>
              <w:rPr>
                <w:rFonts w:ascii="Calibri" w:hAnsi="Calibri" w:cs="Calibri"/>
                <w:color w:val="000000"/>
                <w:sz w:val="18"/>
                <w:szCs w:val="18"/>
                <w:lang w:val="en-US"/>
              </w:rPr>
            </w:pPr>
          </w:p>
        </w:tc>
      </w:tr>
      <w:tr w:rsidR="00BE6694" w:rsidRPr="008963AF" w14:paraId="719C5DD6" w14:textId="77777777" w:rsidTr="00B829B0">
        <w:trPr>
          <w:trHeight w:val="285"/>
        </w:trPr>
        <w:tc>
          <w:tcPr>
            <w:tcW w:w="873" w:type="dxa"/>
            <w:tcBorders>
              <w:top w:val="nil"/>
              <w:left w:val="nil"/>
              <w:bottom w:val="nil"/>
              <w:right w:val="nil"/>
            </w:tcBorders>
            <w:shd w:val="clear" w:color="auto" w:fill="auto"/>
            <w:noWrap/>
            <w:vAlign w:val="bottom"/>
          </w:tcPr>
          <w:p w14:paraId="0B826A4E" w14:textId="77777777" w:rsidR="00BE6694" w:rsidRPr="008963AF" w:rsidRDefault="00BE6694" w:rsidP="002A1FF8">
            <w:pPr>
              <w:rPr>
                <w:rFonts w:ascii="Calibri" w:hAnsi="Calibri" w:cs="Calibri"/>
                <w:b/>
                <w:bCs/>
                <w:color w:val="000000"/>
                <w:sz w:val="18"/>
                <w:szCs w:val="18"/>
                <w:lang w:val="en-US"/>
              </w:rPr>
            </w:pPr>
          </w:p>
        </w:tc>
        <w:tc>
          <w:tcPr>
            <w:tcW w:w="1031" w:type="dxa"/>
            <w:tcBorders>
              <w:top w:val="nil"/>
              <w:left w:val="nil"/>
              <w:bottom w:val="nil"/>
              <w:right w:val="nil"/>
            </w:tcBorders>
            <w:shd w:val="clear" w:color="auto" w:fill="auto"/>
            <w:noWrap/>
            <w:vAlign w:val="bottom"/>
          </w:tcPr>
          <w:p w14:paraId="2534EF8E"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nil"/>
              <w:bottom w:val="nil"/>
              <w:right w:val="nil"/>
            </w:tcBorders>
            <w:shd w:val="clear" w:color="auto" w:fill="auto"/>
            <w:noWrap/>
            <w:vAlign w:val="bottom"/>
          </w:tcPr>
          <w:p w14:paraId="7AD6DD6B" w14:textId="77777777" w:rsidR="00BE6694" w:rsidRPr="008963AF" w:rsidRDefault="00BE6694" w:rsidP="002A1FF8">
            <w:pPr>
              <w:rPr>
                <w:rFonts w:ascii="Calibri" w:hAnsi="Calibri" w:cs="Calibri"/>
                <w:color w:val="000000"/>
                <w:sz w:val="18"/>
                <w:szCs w:val="18"/>
                <w:lang w:val="en-US"/>
              </w:rPr>
            </w:pPr>
          </w:p>
        </w:tc>
        <w:tc>
          <w:tcPr>
            <w:tcW w:w="2853" w:type="dxa"/>
            <w:gridSpan w:val="2"/>
            <w:tcBorders>
              <w:top w:val="nil"/>
              <w:left w:val="nil"/>
              <w:bottom w:val="nil"/>
              <w:right w:val="nil"/>
            </w:tcBorders>
            <w:shd w:val="clear" w:color="auto" w:fill="auto"/>
            <w:noWrap/>
            <w:vAlign w:val="bottom"/>
          </w:tcPr>
          <w:p w14:paraId="1FF952FA" w14:textId="77777777" w:rsidR="00BE6694" w:rsidRPr="008963AF" w:rsidRDefault="00BE6694" w:rsidP="002A1FF8">
            <w:pPr>
              <w:rPr>
                <w:rFonts w:ascii="Calibri" w:hAnsi="Calibri" w:cs="Calibri"/>
                <w:color w:val="000000"/>
                <w:sz w:val="18"/>
                <w:szCs w:val="18"/>
                <w:lang w:val="en-US"/>
              </w:rPr>
            </w:pPr>
          </w:p>
        </w:tc>
        <w:tc>
          <w:tcPr>
            <w:tcW w:w="2378" w:type="dxa"/>
            <w:tcBorders>
              <w:top w:val="nil"/>
              <w:left w:val="nil"/>
              <w:bottom w:val="single" w:sz="4" w:space="0" w:color="auto"/>
              <w:right w:val="nil"/>
            </w:tcBorders>
          </w:tcPr>
          <w:p w14:paraId="3AF0F319"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48AADB5A"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5DADDA4B" w14:textId="77777777" w:rsidR="00BE6694" w:rsidRPr="008963AF" w:rsidRDefault="00BE6694" w:rsidP="002A1FF8">
            <w:pPr>
              <w:rPr>
                <w:rFonts w:ascii="Calibri" w:hAnsi="Calibri" w:cs="Calibri"/>
                <w:color w:val="000000"/>
                <w:sz w:val="18"/>
                <w:szCs w:val="18"/>
                <w:lang w:val="en-US"/>
              </w:rPr>
            </w:pPr>
          </w:p>
        </w:tc>
      </w:tr>
      <w:tr w:rsidR="00BE6694" w:rsidRPr="008963AF" w14:paraId="2C8B01B1" w14:textId="77777777" w:rsidTr="00B829B0">
        <w:trPr>
          <w:trHeight w:val="270"/>
        </w:trPr>
        <w:tc>
          <w:tcPr>
            <w:tcW w:w="873" w:type="dxa"/>
            <w:tcBorders>
              <w:top w:val="nil"/>
              <w:left w:val="nil"/>
              <w:bottom w:val="nil"/>
              <w:right w:val="nil"/>
            </w:tcBorders>
            <w:shd w:val="clear" w:color="auto" w:fill="auto"/>
            <w:noWrap/>
            <w:vAlign w:val="bottom"/>
          </w:tcPr>
          <w:p w14:paraId="16C8DED8"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Year V</w:t>
            </w:r>
          </w:p>
        </w:tc>
        <w:tc>
          <w:tcPr>
            <w:tcW w:w="1031" w:type="dxa"/>
            <w:tcBorders>
              <w:top w:val="nil"/>
              <w:left w:val="nil"/>
              <w:bottom w:val="nil"/>
              <w:right w:val="nil"/>
            </w:tcBorders>
            <w:shd w:val="clear" w:color="auto" w:fill="auto"/>
            <w:noWrap/>
            <w:vAlign w:val="bottom"/>
          </w:tcPr>
          <w:p w14:paraId="3319C0F0"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Semester I</w:t>
            </w:r>
          </w:p>
        </w:tc>
        <w:tc>
          <w:tcPr>
            <w:tcW w:w="889" w:type="dxa"/>
            <w:tcBorders>
              <w:top w:val="single" w:sz="8" w:space="0" w:color="auto"/>
              <w:left w:val="single" w:sz="8" w:space="0" w:color="auto"/>
              <w:bottom w:val="single" w:sz="4" w:space="0" w:color="auto"/>
              <w:right w:val="single" w:sz="4" w:space="0" w:color="auto"/>
            </w:tcBorders>
            <w:shd w:val="clear" w:color="auto" w:fill="auto"/>
            <w:noWrap/>
            <w:vAlign w:val="bottom"/>
          </w:tcPr>
          <w:p w14:paraId="7E0B8110" w14:textId="77777777" w:rsidR="00BE6694" w:rsidRPr="008963AF" w:rsidRDefault="007A78C8" w:rsidP="002A1FF8">
            <w:pPr>
              <w:rPr>
                <w:rFonts w:ascii="Calibri" w:hAnsi="Calibri" w:cs="Calibri"/>
                <w:color w:val="000000"/>
                <w:sz w:val="18"/>
                <w:szCs w:val="18"/>
                <w:lang w:val="en-US"/>
              </w:rPr>
            </w:pPr>
            <w:r w:rsidRPr="008963AF">
              <w:rPr>
                <w:rFonts w:ascii="Calibri" w:hAnsi="Calibri" w:cs="Calibri"/>
                <w:color w:val="000000"/>
                <w:sz w:val="18"/>
                <w:szCs w:val="18"/>
                <w:lang w:val="en-US"/>
              </w:rPr>
              <w:t>EEEQ501</w:t>
            </w:r>
          </w:p>
        </w:tc>
        <w:tc>
          <w:tcPr>
            <w:tcW w:w="2853" w:type="dxa"/>
            <w:gridSpan w:val="2"/>
            <w:tcBorders>
              <w:top w:val="single" w:sz="8" w:space="0" w:color="auto"/>
              <w:left w:val="nil"/>
              <w:bottom w:val="single" w:sz="4" w:space="0" w:color="auto"/>
              <w:right w:val="single" w:sz="4" w:space="0" w:color="auto"/>
            </w:tcBorders>
            <w:shd w:val="clear" w:color="auto" w:fill="auto"/>
            <w:noWrap/>
            <w:vAlign w:val="bottom"/>
          </w:tcPr>
          <w:p w14:paraId="1A6346C4"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Industrial Attachment</w:t>
            </w:r>
          </w:p>
        </w:tc>
        <w:tc>
          <w:tcPr>
            <w:tcW w:w="2378" w:type="dxa"/>
            <w:tcBorders>
              <w:top w:val="single" w:sz="4" w:space="0" w:color="auto"/>
              <w:left w:val="nil"/>
              <w:bottom w:val="single" w:sz="4" w:space="0" w:color="auto"/>
              <w:right w:val="single" w:sz="4" w:space="0" w:color="auto"/>
            </w:tcBorders>
          </w:tcPr>
          <w:p w14:paraId="6D9E7BBB"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All units year I to IV</w:t>
            </w:r>
          </w:p>
        </w:tc>
        <w:tc>
          <w:tcPr>
            <w:tcW w:w="741"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3FDAD6A"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432</w:t>
            </w:r>
          </w:p>
        </w:tc>
        <w:tc>
          <w:tcPr>
            <w:tcW w:w="774" w:type="dxa"/>
            <w:tcBorders>
              <w:top w:val="single" w:sz="8" w:space="0" w:color="auto"/>
              <w:left w:val="nil"/>
              <w:bottom w:val="single" w:sz="4" w:space="0" w:color="auto"/>
              <w:right w:val="single" w:sz="8" w:space="0" w:color="auto"/>
            </w:tcBorders>
            <w:shd w:val="clear" w:color="auto" w:fill="auto"/>
            <w:noWrap/>
            <w:vAlign w:val="bottom"/>
          </w:tcPr>
          <w:p w14:paraId="65F2BEB5"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4.5</w:t>
            </w:r>
          </w:p>
        </w:tc>
      </w:tr>
      <w:tr w:rsidR="00BE6694" w:rsidRPr="008963AF" w14:paraId="6F852843" w14:textId="77777777" w:rsidTr="00B829B0">
        <w:trPr>
          <w:trHeight w:val="285"/>
        </w:trPr>
        <w:tc>
          <w:tcPr>
            <w:tcW w:w="873" w:type="dxa"/>
            <w:tcBorders>
              <w:top w:val="nil"/>
              <w:left w:val="nil"/>
              <w:bottom w:val="nil"/>
              <w:right w:val="nil"/>
            </w:tcBorders>
            <w:shd w:val="clear" w:color="auto" w:fill="auto"/>
            <w:noWrap/>
            <w:vAlign w:val="bottom"/>
          </w:tcPr>
          <w:p w14:paraId="6BCCB844" w14:textId="77777777" w:rsidR="00BE6694" w:rsidRPr="008963AF" w:rsidRDefault="00BE6694" w:rsidP="002A1FF8">
            <w:pPr>
              <w:rPr>
                <w:rFonts w:ascii="Calibri" w:hAnsi="Calibri" w:cs="Calibri"/>
                <w:b/>
                <w:bCs/>
                <w:color w:val="000000"/>
                <w:sz w:val="18"/>
                <w:szCs w:val="18"/>
                <w:lang w:val="en-US"/>
              </w:rPr>
            </w:pPr>
          </w:p>
        </w:tc>
        <w:tc>
          <w:tcPr>
            <w:tcW w:w="1031" w:type="dxa"/>
            <w:tcBorders>
              <w:top w:val="nil"/>
              <w:left w:val="nil"/>
              <w:bottom w:val="nil"/>
              <w:right w:val="nil"/>
            </w:tcBorders>
            <w:shd w:val="clear" w:color="auto" w:fill="auto"/>
            <w:noWrap/>
            <w:vAlign w:val="bottom"/>
          </w:tcPr>
          <w:p w14:paraId="27C60828"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8" w:space="0" w:color="auto"/>
              <w:right w:val="single" w:sz="4" w:space="0" w:color="auto"/>
            </w:tcBorders>
            <w:shd w:val="clear" w:color="auto" w:fill="auto"/>
            <w:noWrap/>
            <w:vAlign w:val="bottom"/>
          </w:tcPr>
          <w:p w14:paraId="7333BF52"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 </w:t>
            </w:r>
          </w:p>
        </w:tc>
        <w:tc>
          <w:tcPr>
            <w:tcW w:w="2853" w:type="dxa"/>
            <w:gridSpan w:val="2"/>
            <w:tcBorders>
              <w:top w:val="nil"/>
              <w:left w:val="nil"/>
              <w:bottom w:val="single" w:sz="8" w:space="0" w:color="auto"/>
              <w:right w:val="single" w:sz="4" w:space="0" w:color="auto"/>
            </w:tcBorders>
            <w:shd w:val="clear" w:color="auto" w:fill="auto"/>
            <w:noWrap/>
            <w:vAlign w:val="bottom"/>
          </w:tcPr>
          <w:p w14:paraId="233F8FFF"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 </w:t>
            </w:r>
          </w:p>
        </w:tc>
        <w:tc>
          <w:tcPr>
            <w:tcW w:w="2378" w:type="dxa"/>
            <w:tcBorders>
              <w:top w:val="single" w:sz="4" w:space="0" w:color="auto"/>
              <w:left w:val="nil"/>
              <w:bottom w:val="single" w:sz="4" w:space="0" w:color="auto"/>
              <w:right w:val="single" w:sz="4" w:space="0" w:color="auto"/>
            </w:tcBorders>
          </w:tcPr>
          <w:p w14:paraId="5883EFFE" w14:textId="77777777" w:rsidR="00BE6694" w:rsidRPr="008963AF" w:rsidRDefault="00BE6694" w:rsidP="002A1FF8">
            <w:pPr>
              <w:rPr>
                <w:rFonts w:ascii="Calibri" w:hAnsi="Calibri" w:cs="Calibri"/>
                <w:b/>
                <w:bCs/>
                <w:color w:val="000000"/>
                <w:sz w:val="18"/>
                <w:szCs w:val="18"/>
                <w:lang w:val="en-US"/>
              </w:rPr>
            </w:pPr>
          </w:p>
        </w:tc>
        <w:tc>
          <w:tcPr>
            <w:tcW w:w="741" w:type="dxa"/>
            <w:tcBorders>
              <w:top w:val="nil"/>
              <w:left w:val="single" w:sz="4" w:space="0" w:color="auto"/>
              <w:bottom w:val="single" w:sz="8" w:space="0" w:color="auto"/>
              <w:right w:val="single" w:sz="4" w:space="0" w:color="auto"/>
            </w:tcBorders>
            <w:shd w:val="clear" w:color="auto" w:fill="auto"/>
            <w:noWrap/>
            <w:vAlign w:val="bottom"/>
          </w:tcPr>
          <w:p w14:paraId="589AD29E"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432</w:t>
            </w:r>
          </w:p>
        </w:tc>
        <w:tc>
          <w:tcPr>
            <w:tcW w:w="774" w:type="dxa"/>
            <w:tcBorders>
              <w:top w:val="nil"/>
              <w:left w:val="nil"/>
              <w:bottom w:val="single" w:sz="8" w:space="0" w:color="auto"/>
              <w:right w:val="single" w:sz="8" w:space="0" w:color="auto"/>
            </w:tcBorders>
            <w:shd w:val="clear" w:color="auto" w:fill="auto"/>
            <w:noWrap/>
            <w:vAlign w:val="bottom"/>
          </w:tcPr>
          <w:p w14:paraId="468ECE17"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4.5</w:t>
            </w:r>
          </w:p>
        </w:tc>
      </w:tr>
      <w:tr w:rsidR="00BE6694" w:rsidRPr="008963AF" w14:paraId="077AEBA7" w14:textId="77777777" w:rsidTr="00B829B0">
        <w:trPr>
          <w:trHeight w:val="270"/>
        </w:trPr>
        <w:tc>
          <w:tcPr>
            <w:tcW w:w="873" w:type="dxa"/>
            <w:tcBorders>
              <w:top w:val="nil"/>
              <w:left w:val="nil"/>
              <w:bottom w:val="nil"/>
              <w:right w:val="nil"/>
            </w:tcBorders>
            <w:shd w:val="clear" w:color="auto" w:fill="auto"/>
            <w:noWrap/>
            <w:vAlign w:val="bottom"/>
          </w:tcPr>
          <w:p w14:paraId="62667F5C" w14:textId="77777777" w:rsidR="00BE6694" w:rsidRPr="008963AF" w:rsidRDefault="00BE6694" w:rsidP="002A1FF8">
            <w:pPr>
              <w:rPr>
                <w:rFonts w:ascii="Calibri" w:hAnsi="Calibri" w:cs="Calibri"/>
                <w:b/>
                <w:bCs/>
                <w:color w:val="000000"/>
                <w:sz w:val="18"/>
                <w:szCs w:val="18"/>
                <w:lang w:val="en-US"/>
              </w:rPr>
            </w:pPr>
          </w:p>
        </w:tc>
        <w:tc>
          <w:tcPr>
            <w:tcW w:w="1031" w:type="dxa"/>
            <w:tcBorders>
              <w:top w:val="nil"/>
              <w:left w:val="nil"/>
              <w:bottom w:val="nil"/>
              <w:right w:val="nil"/>
            </w:tcBorders>
            <w:shd w:val="clear" w:color="auto" w:fill="auto"/>
            <w:noWrap/>
            <w:vAlign w:val="bottom"/>
          </w:tcPr>
          <w:p w14:paraId="1130D15A"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nil"/>
              <w:bottom w:val="nil"/>
              <w:right w:val="nil"/>
            </w:tcBorders>
            <w:shd w:val="clear" w:color="auto" w:fill="auto"/>
            <w:noWrap/>
            <w:vAlign w:val="bottom"/>
          </w:tcPr>
          <w:p w14:paraId="18DC36E0" w14:textId="77777777" w:rsidR="00BE6694" w:rsidRPr="008963AF" w:rsidRDefault="00BE6694" w:rsidP="002A1FF8">
            <w:pPr>
              <w:rPr>
                <w:rFonts w:ascii="Calibri" w:hAnsi="Calibri" w:cs="Calibri"/>
                <w:b/>
                <w:bCs/>
                <w:color w:val="000000"/>
                <w:sz w:val="18"/>
                <w:szCs w:val="18"/>
                <w:lang w:val="en-US"/>
              </w:rPr>
            </w:pPr>
          </w:p>
        </w:tc>
        <w:tc>
          <w:tcPr>
            <w:tcW w:w="2853" w:type="dxa"/>
            <w:gridSpan w:val="2"/>
            <w:tcBorders>
              <w:top w:val="nil"/>
              <w:left w:val="nil"/>
              <w:bottom w:val="nil"/>
              <w:right w:val="nil"/>
            </w:tcBorders>
            <w:shd w:val="clear" w:color="auto" w:fill="auto"/>
            <w:noWrap/>
            <w:vAlign w:val="bottom"/>
          </w:tcPr>
          <w:p w14:paraId="5331E64C" w14:textId="77777777" w:rsidR="00BE6694" w:rsidRPr="008963AF" w:rsidRDefault="00BE6694" w:rsidP="002A1FF8">
            <w:pPr>
              <w:rPr>
                <w:rFonts w:ascii="Calibri" w:hAnsi="Calibri" w:cs="Calibri"/>
                <w:b/>
                <w:bCs/>
                <w:color w:val="000000"/>
                <w:sz w:val="18"/>
                <w:szCs w:val="18"/>
                <w:lang w:val="en-US"/>
              </w:rPr>
            </w:pPr>
          </w:p>
        </w:tc>
        <w:tc>
          <w:tcPr>
            <w:tcW w:w="2378" w:type="dxa"/>
            <w:tcBorders>
              <w:top w:val="single" w:sz="4" w:space="0" w:color="auto"/>
              <w:left w:val="nil"/>
              <w:bottom w:val="nil"/>
              <w:right w:val="nil"/>
            </w:tcBorders>
          </w:tcPr>
          <w:p w14:paraId="3C5CD0EB" w14:textId="77777777" w:rsidR="00BE6694" w:rsidRPr="008963AF" w:rsidRDefault="00BE6694" w:rsidP="002A1FF8">
            <w:pPr>
              <w:rPr>
                <w:rFonts w:ascii="Calibri" w:hAnsi="Calibri" w:cs="Calibri"/>
                <w:b/>
                <w:bCs/>
                <w:color w:val="000000"/>
                <w:sz w:val="18"/>
                <w:szCs w:val="18"/>
                <w:lang w:val="en-US"/>
              </w:rPr>
            </w:pPr>
          </w:p>
        </w:tc>
        <w:tc>
          <w:tcPr>
            <w:tcW w:w="741" w:type="dxa"/>
            <w:tcBorders>
              <w:top w:val="nil"/>
              <w:left w:val="nil"/>
              <w:bottom w:val="nil"/>
              <w:right w:val="nil"/>
            </w:tcBorders>
            <w:shd w:val="clear" w:color="auto" w:fill="auto"/>
            <w:noWrap/>
            <w:vAlign w:val="bottom"/>
          </w:tcPr>
          <w:p w14:paraId="4FC7A302" w14:textId="77777777" w:rsidR="00BE6694" w:rsidRPr="008963AF" w:rsidRDefault="00BE6694" w:rsidP="002A1FF8">
            <w:pPr>
              <w:rPr>
                <w:rFonts w:ascii="Calibri" w:hAnsi="Calibri" w:cs="Calibri"/>
                <w:b/>
                <w:bCs/>
                <w:color w:val="000000"/>
                <w:sz w:val="18"/>
                <w:szCs w:val="18"/>
                <w:lang w:val="en-US"/>
              </w:rPr>
            </w:pPr>
          </w:p>
        </w:tc>
        <w:tc>
          <w:tcPr>
            <w:tcW w:w="774" w:type="dxa"/>
            <w:tcBorders>
              <w:top w:val="nil"/>
              <w:left w:val="nil"/>
              <w:bottom w:val="nil"/>
              <w:right w:val="nil"/>
            </w:tcBorders>
            <w:shd w:val="clear" w:color="auto" w:fill="auto"/>
            <w:noWrap/>
            <w:vAlign w:val="bottom"/>
          </w:tcPr>
          <w:p w14:paraId="38C56330" w14:textId="77777777" w:rsidR="00BE6694" w:rsidRPr="008963AF" w:rsidRDefault="00BE6694" w:rsidP="002A1FF8">
            <w:pPr>
              <w:rPr>
                <w:rFonts w:ascii="Calibri" w:hAnsi="Calibri" w:cs="Calibri"/>
                <w:b/>
                <w:bCs/>
                <w:color w:val="000000"/>
                <w:sz w:val="18"/>
                <w:szCs w:val="18"/>
                <w:lang w:val="en-US"/>
              </w:rPr>
            </w:pPr>
          </w:p>
        </w:tc>
      </w:tr>
      <w:tr w:rsidR="00BE6694" w:rsidRPr="008963AF" w14:paraId="126B0423" w14:textId="77777777" w:rsidTr="00B829B0">
        <w:trPr>
          <w:trHeight w:val="270"/>
        </w:trPr>
        <w:tc>
          <w:tcPr>
            <w:tcW w:w="873" w:type="dxa"/>
            <w:tcBorders>
              <w:top w:val="nil"/>
              <w:left w:val="nil"/>
              <w:bottom w:val="nil"/>
              <w:right w:val="nil"/>
            </w:tcBorders>
            <w:shd w:val="clear" w:color="auto" w:fill="auto"/>
            <w:noWrap/>
            <w:vAlign w:val="bottom"/>
          </w:tcPr>
          <w:p w14:paraId="11AF1686"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04FFD6A5"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Semester II</w:t>
            </w:r>
          </w:p>
        </w:tc>
        <w:tc>
          <w:tcPr>
            <w:tcW w:w="889" w:type="dxa"/>
            <w:tcBorders>
              <w:top w:val="nil"/>
              <w:left w:val="nil"/>
              <w:bottom w:val="nil"/>
              <w:right w:val="nil"/>
            </w:tcBorders>
            <w:shd w:val="clear" w:color="auto" w:fill="auto"/>
            <w:noWrap/>
            <w:vAlign w:val="bottom"/>
          </w:tcPr>
          <w:p w14:paraId="65DA21C0"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Core</w:t>
            </w:r>
          </w:p>
        </w:tc>
        <w:tc>
          <w:tcPr>
            <w:tcW w:w="2853" w:type="dxa"/>
            <w:gridSpan w:val="2"/>
            <w:tcBorders>
              <w:top w:val="nil"/>
              <w:left w:val="nil"/>
              <w:bottom w:val="nil"/>
              <w:right w:val="nil"/>
            </w:tcBorders>
            <w:shd w:val="clear" w:color="auto" w:fill="auto"/>
            <w:noWrap/>
            <w:vAlign w:val="bottom"/>
          </w:tcPr>
          <w:p w14:paraId="7C4DAA39" w14:textId="77777777" w:rsidR="00BE6694" w:rsidRPr="008963AF" w:rsidRDefault="00BE6694" w:rsidP="002A1FF8">
            <w:pPr>
              <w:rPr>
                <w:rFonts w:ascii="Calibri" w:hAnsi="Calibri" w:cs="Calibri"/>
                <w:color w:val="000000"/>
                <w:sz w:val="18"/>
                <w:szCs w:val="18"/>
                <w:lang w:val="en-US"/>
              </w:rPr>
            </w:pPr>
          </w:p>
        </w:tc>
        <w:tc>
          <w:tcPr>
            <w:tcW w:w="2378" w:type="dxa"/>
            <w:tcBorders>
              <w:top w:val="nil"/>
              <w:left w:val="nil"/>
              <w:bottom w:val="nil"/>
              <w:right w:val="nil"/>
            </w:tcBorders>
          </w:tcPr>
          <w:p w14:paraId="4A8846FD"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69184288"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62BD4773" w14:textId="77777777" w:rsidR="00BE6694" w:rsidRPr="008963AF" w:rsidRDefault="00BE6694" w:rsidP="002A1FF8">
            <w:pPr>
              <w:rPr>
                <w:rFonts w:ascii="Calibri" w:hAnsi="Calibri" w:cs="Calibri"/>
                <w:color w:val="000000"/>
                <w:sz w:val="18"/>
                <w:szCs w:val="18"/>
                <w:lang w:val="en-US"/>
              </w:rPr>
            </w:pPr>
          </w:p>
        </w:tc>
      </w:tr>
      <w:tr w:rsidR="00BE6694" w:rsidRPr="008963AF" w14:paraId="05B6D3F7" w14:textId="77777777" w:rsidTr="00B829B0">
        <w:trPr>
          <w:trHeight w:val="285"/>
        </w:trPr>
        <w:tc>
          <w:tcPr>
            <w:tcW w:w="873" w:type="dxa"/>
            <w:tcBorders>
              <w:top w:val="nil"/>
              <w:left w:val="nil"/>
              <w:bottom w:val="nil"/>
              <w:right w:val="nil"/>
            </w:tcBorders>
            <w:shd w:val="clear" w:color="auto" w:fill="auto"/>
            <w:noWrap/>
            <w:vAlign w:val="bottom"/>
          </w:tcPr>
          <w:p w14:paraId="2E8A61C5"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0DD59F1B"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nil"/>
              <w:bottom w:val="nil"/>
              <w:right w:val="nil"/>
            </w:tcBorders>
            <w:shd w:val="clear" w:color="auto" w:fill="auto"/>
            <w:noWrap/>
            <w:vAlign w:val="bottom"/>
          </w:tcPr>
          <w:p w14:paraId="57458ECC" w14:textId="77777777" w:rsidR="00BE6694" w:rsidRPr="008963AF" w:rsidRDefault="00BE6694" w:rsidP="002A1FF8">
            <w:pPr>
              <w:rPr>
                <w:rFonts w:ascii="Calibri" w:hAnsi="Calibri" w:cs="Calibri"/>
                <w:color w:val="000000"/>
                <w:sz w:val="18"/>
                <w:szCs w:val="18"/>
                <w:lang w:val="en-US"/>
              </w:rPr>
            </w:pPr>
          </w:p>
        </w:tc>
        <w:tc>
          <w:tcPr>
            <w:tcW w:w="2853" w:type="dxa"/>
            <w:gridSpan w:val="2"/>
            <w:tcBorders>
              <w:top w:val="nil"/>
              <w:left w:val="nil"/>
              <w:bottom w:val="nil"/>
              <w:right w:val="nil"/>
            </w:tcBorders>
            <w:shd w:val="clear" w:color="auto" w:fill="auto"/>
            <w:noWrap/>
            <w:vAlign w:val="bottom"/>
          </w:tcPr>
          <w:p w14:paraId="22840699" w14:textId="77777777" w:rsidR="00BE6694" w:rsidRPr="008963AF" w:rsidRDefault="00BE6694" w:rsidP="002A1FF8">
            <w:pPr>
              <w:rPr>
                <w:rFonts w:ascii="Calibri" w:hAnsi="Calibri" w:cs="Calibri"/>
                <w:color w:val="000000"/>
                <w:sz w:val="18"/>
                <w:szCs w:val="18"/>
                <w:lang w:val="en-US"/>
              </w:rPr>
            </w:pPr>
          </w:p>
        </w:tc>
        <w:tc>
          <w:tcPr>
            <w:tcW w:w="2378" w:type="dxa"/>
            <w:tcBorders>
              <w:top w:val="nil"/>
              <w:left w:val="nil"/>
              <w:bottom w:val="single" w:sz="4" w:space="0" w:color="auto"/>
              <w:right w:val="nil"/>
            </w:tcBorders>
          </w:tcPr>
          <w:p w14:paraId="3DFDD0EE"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4D4520E3"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700B89EA" w14:textId="77777777" w:rsidR="00BE6694" w:rsidRPr="008963AF" w:rsidRDefault="00BE6694" w:rsidP="002A1FF8">
            <w:pPr>
              <w:rPr>
                <w:rFonts w:ascii="Calibri" w:hAnsi="Calibri" w:cs="Calibri"/>
                <w:color w:val="000000"/>
                <w:sz w:val="18"/>
                <w:szCs w:val="18"/>
                <w:lang w:val="en-US"/>
              </w:rPr>
            </w:pPr>
          </w:p>
        </w:tc>
      </w:tr>
      <w:tr w:rsidR="00BE6694" w:rsidRPr="008963AF" w14:paraId="44506BDB" w14:textId="77777777" w:rsidTr="00B829B0">
        <w:trPr>
          <w:trHeight w:val="270"/>
        </w:trPr>
        <w:tc>
          <w:tcPr>
            <w:tcW w:w="873" w:type="dxa"/>
            <w:tcBorders>
              <w:top w:val="nil"/>
              <w:left w:val="nil"/>
              <w:bottom w:val="nil"/>
              <w:right w:val="nil"/>
            </w:tcBorders>
            <w:shd w:val="clear" w:color="auto" w:fill="auto"/>
            <w:noWrap/>
            <w:vAlign w:val="bottom"/>
          </w:tcPr>
          <w:p w14:paraId="51EE6B3E"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4295126C" w14:textId="77777777" w:rsidR="00BE6694" w:rsidRPr="008963AF" w:rsidRDefault="00BE6694" w:rsidP="002A1FF8">
            <w:pPr>
              <w:rPr>
                <w:rFonts w:ascii="Calibri" w:hAnsi="Calibri" w:cs="Calibri"/>
                <w:b/>
                <w:bCs/>
                <w:color w:val="000000"/>
                <w:sz w:val="18"/>
                <w:szCs w:val="18"/>
                <w:lang w:val="en-US"/>
              </w:rPr>
            </w:pPr>
          </w:p>
        </w:tc>
        <w:tc>
          <w:tcPr>
            <w:tcW w:w="889" w:type="dxa"/>
            <w:tcBorders>
              <w:top w:val="single" w:sz="8" w:space="0" w:color="auto"/>
              <w:left w:val="single" w:sz="8" w:space="0" w:color="auto"/>
              <w:bottom w:val="single" w:sz="4" w:space="0" w:color="auto"/>
              <w:right w:val="single" w:sz="4" w:space="0" w:color="auto"/>
            </w:tcBorders>
            <w:shd w:val="clear" w:color="auto" w:fill="auto"/>
            <w:noWrap/>
            <w:vAlign w:val="bottom"/>
          </w:tcPr>
          <w:p w14:paraId="6BF09E76" w14:textId="77777777" w:rsidR="00BE6694" w:rsidRPr="008963AF" w:rsidRDefault="007A78C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EEEQ502</w:t>
            </w:r>
          </w:p>
        </w:tc>
        <w:tc>
          <w:tcPr>
            <w:tcW w:w="2853" w:type="dxa"/>
            <w:gridSpan w:val="2"/>
            <w:tcBorders>
              <w:top w:val="single" w:sz="8" w:space="0" w:color="auto"/>
              <w:left w:val="nil"/>
              <w:bottom w:val="single" w:sz="4" w:space="0" w:color="auto"/>
              <w:right w:val="single" w:sz="4" w:space="0" w:color="auto"/>
            </w:tcBorders>
            <w:shd w:val="clear" w:color="auto" w:fill="auto"/>
            <w:noWrap/>
            <w:vAlign w:val="bottom"/>
          </w:tcPr>
          <w:p w14:paraId="08FBFDEC" w14:textId="77777777" w:rsidR="00BE6694" w:rsidRPr="008963AF" w:rsidRDefault="007A78C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Digital Communication</w:t>
            </w:r>
          </w:p>
        </w:tc>
        <w:tc>
          <w:tcPr>
            <w:tcW w:w="2378" w:type="dxa"/>
            <w:tcBorders>
              <w:top w:val="single" w:sz="4" w:space="0" w:color="auto"/>
              <w:left w:val="nil"/>
              <w:bottom w:val="single" w:sz="4" w:space="0" w:color="auto"/>
              <w:right w:val="single" w:sz="4" w:space="0" w:color="auto"/>
            </w:tcBorders>
            <w:vAlign w:val="center"/>
          </w:tcPr>
          <w:p w14:paraId="4648ED53"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All units year I to IV</w:t>
            </w:r>
          </w:p>
        </w:tc>
        <w:tc>
          <w:tcPr>
            <w:tcW w:w="741"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6C55188" w14:textId="77777777" w:rsidR="00BE6694" w:rsidRPr="008963AF" w:rsidRDefault="007A78C8"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60</w:t>
            </w:r>
          </w:p>
        </w:tc>
        <w:tc>
          <w:tcPr>
            <w:tcW w:w="774" w:type="dxa"/>
            <w:tcBorders>
              <w:top w:val="single" w:sz="8" w:space="0" w:color="auto"/>
              <w:left w:val="nil"/>
              <w:bottom w:val="single" w:sz="4" w:space="0" w:color="auto"/>
              <w:right w:val="single" w:sz="8" w:space="0" w:color="auto"/>
            </w:tcBorders>
            <w:shd w:val="clear" w:color="auto" w:fill="auto"/>
            <w:noWrap/>
            <w:vAlign w:val="bottom"/>
          </w:tcPr>
          <w:p w14:paraId="0AD5BA15"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r w:rsidR="007A78C8" w:rsidRPr="008963AF">
              <w:rPr>
                <w:rFonts w:ascii="Calibri" w:hAnsi="Calibri" w:cs="Calibri"/>
                <w:color w:val="000000"/>
                <w:sz w:val="18"/>
                <w:szCs w:val="18"/>
                <w:lang w:val="en-US"/>
              </w:rPr>
              <w:t>.25</w:t>
            </w:r>
          </w:p>
        </w:tc>
      </w:tr>
      <w:tr w:rsidR="00BE6694" w:rsidRPr="008963AF" w14:paraId="3400E262" w14:textId="77777777" w:rsidTr="00B829B0">
        <w:trPr>
          <w:trHeight w:val="270"/>
        </w:trPr>
        <w:tc>
          <w:tcPr>
            <w:tcW w:w="873" w:type="dxa"/>
            <w:tcBorders>
              <w:top w:val="nil"/>
              <w:left w:val="nil"/>
              <w:bottom w:val="nil"/>
              <w:right w:val="nil"/>
            </w:tcBorders>
            <w:shd w:val="clear" w:color="auto" w:fill="auto"/>
            <w:noWrap/>
            <w:vAlign w:val="bottom"/>
          </w:tcPr>
          <w:p w14:paraId="5C467B30"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16F0B6FC"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2BA88D28" w14:textId="77777777" w:rsidR="00BE6694" w:rsidRPr="008963AF" w:rsidRDefault="007A78C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EEEQ503</w:t>
            </w:r>
          </w:p>
        </w:tc>
        <w:tc>
          <w:tcPr>
            <w:tcW w:w="2853" w:type="dxa"/>
            <w:gridSpan w:val="2"/>
            <w:tcBorders>
              <w:top w:val="nil"/>
              <w:left w:val="nil"/>
              <w:bottom w:val="single" w:sz="4" w:space="0" w:color="auto"/>
              <w:right w:val="single" w:sz="4" w:space="0" w:color="auto"/>
            </w:tcBorders>
            <w:shd w:val="clear" w:color="auto" w:fill="auto"/>
            <w:noWrap/>
            <w:vAlign w:val="bottom"/>
          </w:tcPr>
          <w:p w14:paraId="7C3C066D" w14:textId="77777777" w:rsidR="00BE6694" w:rsidRPr="008963AF" w:rsidRDefault="007A78C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State Space Design and Digital Control</w:t>
            </w:r>
          </w:p>
        </w:tc>
        <w:tc>
          <w:tcPr>
            <w:tcW w:w="2378" w:type="dxa"/>
            <w:tcBorders>
              <w:top w:val="single" w:sz="4" w:space="0" w:color="auto"/>
              <w:left w:val="nil"/>
              <w:bottom w:val="single" w:sz="4" w:space="0" w:color="auto"/>
              <w:right w:val="single" w:sz="4" w:space="0" w:color="auto"/>
            </w:tcBorders>
            <w:vAlign w:val="center"/>
          </w:tcPr>
          <w:p w14:paraId="25CF8E11"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All units year I to IV</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2689EF6E" w14:textId="77777777" w:rsidR="00BE6694" w:rsidRPr="008963AF" w:rsidRDefault="003F065E"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nil"/>
              <w:left w:val="nil"/>
              <w:bottom w:val="single" w:sz="4" w:space="0" w:color="auto"/>
              <w:right w:val="single" w:sz="8" w:space="0" w:color="auto"/>
            </w:tcBorders>
            <w:shd w:val="clear" w:color="auto" w:fill="auto"/>
            <w:noWrap/>
            <w:vAlign w:val="bottom"/>
          </w:tcPr>
          <w:p w14:paraId="14B30CDB"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7A78C8" w:rsidRPr="008963AF" w14:paraId="6A23EB50" w14:textId="77777777" w:rsidTr="00B829B0">
        <w:trPr>
          <w:trHeight w:val="270"/>
        </w:trPr>
        <w:tc>
          <w:tcPr>
            <w:tcW w:w="873" w:type="dxa"/>
            <w:tcBorders>
              <w:top w:val="nil"/>
              <w:left w:val="nil"/>
              <w:bottom w:val="nil"/>
              <w:right w:val="nil"/>
            </w:tcBorders>
            <w:shd w:val="clear" w:color="auto" w:fill="auto"/>
            <w:noWrap/>
            <w:vAlign w:val="bottom"/>
          </w:tcPr>
          <w:p w14:paraId="20F9A59E" w14:textId="77777777" w:rsidR="007A78C8" w:rsidRPr="008963AF" w:rsidRDefault="007A78C8"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245353F9" w14:textId="77777777" w:rsidR="007A78C8" w:rsidRPr="008963AF" w:rsidRDefault="007A78C8"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2BC94C6D" w14:textId="77777777" w:rsidR="007A78C8" w:rsidRPr="008963AF" w:rsidRDefault="007A78C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EEEQ504</w:t>
            </w:r>
          </w:p>
        </w:tc>
        <w:tc>
          <w:tcPr>
            <w:tcW w:w="2853" w:type="dxa"/>
            <w:gridSpan w:val="2"/>
            <w:tcBorders>
              <w:top w:val="nil"/>
              <w:left w:val="nil"/>
              <w:bottom w:val="single" w:sz="4" w:space="0" w:color="auto"/>
              <w:right w:val="single" w:sz="4" w:space="0" w:color="auto"/>
            </w:tcBorders>
            <w:shd w:val="clear" w:color="auto" w:fill="auto"/>
            <w:noWrap/>
            <w:vAlign w:val="bottom"/>
          </w:tcPr>
          <w:p w14:paraId="6485CAAF" w14:textId="77777777" w:rsidR="007A78C8" w:rsidRPr="008963AF" w:rsidRDefault="007A78C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Wireless LANS</w:t>
            </w:r>
          </w:p>
        </w:tc>
        <w:tc>
          <w:tcPr>
            <w:tcW w:w="2378" w:type="dxa"/>
            <w:tcBorders>
              <w:top w:val="single" w:sz="4" w:space="0" w:color="auto"/>
              <w:left w:val="nil"/>
              <w:bottom w:val="single" w:sz="4" w:space="0" w:color="auto"/>
              <w:right w:val="single" w:sz="4" w:space="0" w:color="auto"/>
            </w:tcBorders>
            <w:vAlign w:val="center"/>
          </w:tcPr>
          <w:p w14:paraId="7BBD9AA6" w14:textId="77777777" w:rsidR="007A78C8" w:rsidRPr="008963AF" w:rsidRDefault="007A78C8" w:rsidP="002A1FF8">
            <w:pPr>
              <w:rPr>
                <w:rFonts w:ascii="Calibri" w:hAnsi="Calibri" w:cs="Calibri"/>
                <w:color w:val="000000"/>
                <w:sz w:val="18"/>
                <w:szCs w:val="18"/>
                <w:lang w:val="en-US"/>
              </w:rPr>
            </w:pPr>
            <w:r w:rsidRPr="008963AF">
              <w:rPr>
                <w:rFonts w:ascii="Calibri" w:hAnsi="Calibri" w:cs="Calibri"/>
                <w:color w:val="000000"/>
                <w:sz w:val="18"/>
                <w:szCs w:val="18"/>
                <w:lang w:val="en-US"/>
              </w:rPr>
              <w:t>All units year I to IV</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33E2D4E8" w14:textId="77777777" w:rsidR="007A78C8" w:rsidRPr="008963AF" w:rsidRDefault="003F065E"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nil"/>
              <w:left w:val="nil"/>
              <w:bottom w:val="single" w:sz="4" w:space="0" w:color="auto"/>
              <w:right w:val="single" w:sz="8" w:space="0" w:color="auto"/>
            </w:tcBorders>
            <w:shd w:val="clear" w:color="auto" w:fill="auto"/>
            <w:noWrap/>
            <w:vAlign w:val="bottom"/>
          </w:tcPr>
          <w:p w14:paraId="200E92D6" w14:textId="77777777" w:rsidR="007A78C8" w:rsidRPr="008963AF" w:rsidRDefault="007A78C8"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67F3F4D4" w14:textId="77777777" w:rsidTr="00B829B0">
        <w:trPr>
          <w:trHeight w:val="285"/>
        </w:trPr>
        <w:tc>
          <w:tcPr>
            <w:tcW w:w="873" w:type="dxa"/>
            <w:tcBorders>
              <w:top w:val="nil"/>
              <w:left w:val="nil"/>
              <w:bottom w:val="nil"/>
              <w:right w:val="nil"/>
            </w:tcBorders>
            <w:shd w:val="clear" w:color="auto" w:fill="auto"/>
            <w:noWrap/>
            <w:vAlign w:val="bottom"/>
          </w:tcPr>
          <w:p w14:paraId="7F075884"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57DBB4D7"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single" w:sz="8" w:space="0" w:color="auto"/>
              <w:bottom w:val="single" w:sz="4" w:space="0" w:color="auto"/>
              <w:right w:val="single" w:sz="4" w:space="0" w:color="auto"/>
            </w:tcBorders>
            <w:shd w:val="clear" w:color="auto" w:fill="auto"/>
            <w:noWrap/>
            <w:vAlign w:val="bottom"/>
          </w:tcPr>
          <w:p w14:paraId="22B583BC" w14:textId="77777777" w:rsidR="00BE6694" w:rsidRPr="008963AF" w:rsidRDefault="007A78C8"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EEEQ505</w:t>
            </w:r>
          </w:p>
        </w:tc>
        <w:tc>
          <w:tcPr>
            <w:tcW w:w="2853" w:type="dxa"/>
            <w:gridSpan w:val="2"/>
            <w:tcBorders>
              <w:top w:val="nil"/>
              <w:left w:val="nil"/>
              <w:bottom w:val="single" w:sz="4" w:space="0" w:color="auto"/>
              <w:right w:val="single" w:sz="4" w:space="0" w:color="auto"/>
            </w:tcBorders>
            <w:shd w:val="clear" w:color="auto" w:fill="auto"/>
            <w:noWrap/>
            <w:vAlign w:val="bottom"/>
          </w:tcPr>
          <w:p w14:paraId="288B7ECB"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Engineering Project A</w:t>
            </w:r>
          </w:p>
        </w:tc>
        <w:tc>
          <w:tcPr>
            <w:tcW w:w="2378" w:type="dxa"/>
            <w:tcBorders>
              <w:top w:val="single" w:sz="4" w:space="0" w:color="auto"/>
              <w:left w:val="nil"/>
              <w:bottom w:val="single" w:sz="4" w:space="0" w:color="auto"/>
              <w:right w:val="single" w:sz="4" w:space="0" w:color="auto"/>
            </w:tcBorders>
            <w:vAlign w:val="center"/>
          </w:tcPr>
          <w:p w14:paraId="0A8BEDC4"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All units year I to IV</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352D3EA3"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96</w:t>
            </w:r>
          </w:p>
        </w:tc>
        <w:tc>
          <w:tcPr>
            <w:tcW w:w="774" w:type="dxa"/>
            <w:tcBorders>
              <w:top w:val="nil"/>
              <w:left w:val="nil"/>
              <w:bottom w:val="single" w:sz="4" w:space="0" w:color="auto"/>
              <w:right w:val="single" w:sz="8" w:space="0" w:color="auto"/>
            </w:tcBorders>
            <w:shd w:val="clear" w:color="auto" w:fill="auto"/>
            <w:noWrap/>
            <w:vAlign w:val="bottom"/>
          </w:tcPr>
          <w:p w14:paraId="23C8C32A"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2</w:t>
            </w:r>
          </w:p>
        </w:tc>
      </w:tr>
      <w:tr w:rsidR="00BE6694" w:rsidRPr="008963AF" w14:paraId="1BAF55C3" w14:textId="77777777" w:rsidTr="00B829B0">
        <w:trPr>
          <w:trHeight w:val="285"/>
        </w:trPr>
        <w:tc>
          <w:tcPr>
            <w:tcW w:w="873" w:type="dxa"/>
            <w:tcBorders>
              <w:top w:val="nil"/>
              <w:left w:val="nil"/>
              <w:bottom w:val="nil"/>
              <w:right w:val="nil"/>
            </w:tcBorders>
            <w:shd w:val="clear" w:color="auto" w:fill="auto"/>
            <w:noWrap/>
            <w:vAlign w:val="bottom"/>
          </w:tcPr>
          <w:p w14:paraId="1504494D"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607CD21B" w14:textId="77777777" w:rsidR="00BE6694" w:rsidRPr="008963AF" w:rsidRDefault="00BE6694" w:rsidP="002A1FF8">
            <w:pPr>
              <w:rPr>
                <w:rFonts w:ascii="Calibri" w:hAnsi="Calibri" w:cs="Calibri"/>
                <w:b/>
                <w:bCs/>
                <w:color w:val="000000"/>
                <w:sz w:val="18"/>
                <w:szCs w:val="18"/>
                <w:lang w:val="en-US"/>
              </w:rPr>
            </w:pPr>
          </w:p>
        </w:tc>
        <w:tc>
          <w:tcPr>
            <w:tcW w:w="889" w:type="dxa"/>
            <w:tcBorders>
              <w:top w:val="single" w:sz="8" w:space="0" w:color="auto"/>
              <w:left w:val="single" w:sz="8" w:space="0" w:color="auto"/>
              <w:bottom w:val="single" w:sz="8" w:space="0" w:color="auto"/>
              <w:right w:val="single" w:sz="4" w:space="0" w:color="auto"/>
            </w:tcBorders>
            <w:shd w:val="clear" w:color="auto" w:fill="auto"/>
            <w:noWrap/>
            <w:vAlign w:val="bottom"/>
          </w:tcPr>
          <w:p w14:paraId="2F954C6C"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 </w:t>
            </w:r>
          </w:p>
        </w:tc>
        <w:tc>
          <w:tcPr>
            <w:tcW w:w="2853" w:type="dxa"/>
            <w:gridSpan w:val="2"/>
            <w:tcBorders>
              <w:top w:val="single" w:sz="8" w:space="0" w:color="auto"/>
              <w:left w:val="nil"/>
              <w:bottom w:val="single" w:sz="8" w:space="0" w:color="auto"/>
              <w:right w:val="single" w:sz="4" w:space="0" w:color="auto"/>
            </w:tcBorders>
            <w:shd w:val="clear" w:color="auto" w:fill="auto"/>
            <w:noWrap/>
            <w:vAlign w:val="bottom"/>
          </w:tcPr>
          <w:p w14:paraId="0DA19352"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 </w:t>
            </w:r>
          </w:p>
        </w:tc>
        <w:tc>
          <w:tcPr>
            <w:tcW w:w="2378" w:type="dxa"/>
            <w:tcBorders>
              <w:top w:val="single" w:sz="4" w:space="0" w:color="auto"/>
              <w:left w:val="nil"/>
              <w:bottom w:val="single" w:sz="4" w:space="0" w:color="auto"/>
              <w:right w:val="single" w:sz="4" w:space="0" w:color="auto"/>
            </w:tcBorders>
          </w:tcPr>
          <w:p w14:paraId="0A9D5A3A" w14:textId="77777777" w:rsidR="00BE6694" w:rsidRPr="008963AF" w:rsidRDefault="00BE6694" w:rsidP="002A1FF8">
            <w:pPr>
              <w:rPr>
                <w:rFonts w:ascii="Calibri" w:hAnsi="Calibri" w:cs="Calibri"/>
                <w:b/>
                <w:bCs/>
                <w:color w:val="000000"/>
                <w:sz w:val="18"/>
                <w:szCs w:val="18"/>
                <w:lang w:val="en-US"/>
              </w:rPr>
            </w:pPr>
          </w:p>
        </w:tc>
        <w:tc>
          <w:tcPr>
            <w:tcW w:w="741" w:type="dxa"/>
            <w:tcBorders>
              <w:top w:val="single" w:sz="8" w:space="0" w:color="auto"/>
              <w:left w:val="single" w:sz="4" w:space="0" w:color="auto"/>
              <w:bottom w:val="single" w:sz="8" w:space="0" w:color="auto"/>
              <w:right w:val="single" w:sz="4" w:space="0" w:color="auto"/>
            </w:tcBorders>
            <w:shd w:val="clear" w:color="auto" w:fill="auto"/>
            <w:noWrap/>
            <w:vAlign w:val="bottom"/>
          </w:tcPr>
          <w:p w14:paraId="519B27B4"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192</w:t>
            </w:r>
          </w:p>
        </w:tc>
        <w:tc>
          <w:tcPr>
            <w:tcW w:w="774" w:type="dxa"/>
            <w:tcBorders>
              <w:top w:val="single" w:sz="8" w:space="0" w:color="auto"/>
              <w:left w:val="nil"/>
              <w:bottom w:val="single" w:sz="8" w:space="0" w:color="auto"/>
              <w:right w:val="single" w:sz="8" w:space="0" w:color="auto"/>
            </w:tcBorders>
            <w:shd w:val="clear" w:color="auto" w:fill="auto"/>
            <w:noWrap/>
            <w:vAlign w:val="bottom"/>
          </w:tcPr>
          <w:p w14:paraId="484F0CEA"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4</w:t>
            </w:r>
          </w:p>
        </w:tc>
      </w:tr>
      <w:tr w:rsidR="00BE6694" w:rsidRPr="008963AF" w14:paraId="51560AE0" w14:textId="77777777" w:rsidTr="00B829B0">
        <w:trPr>
          <w:trHeight w:val="270"/>
        </w:trPr>
        <w:tc>
          <w:tcPr>
            <w:tcW w:w="873" w:type="dxa"/>
            <w:tcBorders>
              <w:top w:val="nil"/>
              <w:left w:val="nil"/>
              <w:bottom w:val="nil"/>
              <w:right w:val="nil"/>
            </w:tcBorders>
            <w:shd w:val="clear" w:color="auto" w:fill="auto"/>
            <w:noWrap/>
            <w:vAlign w:val="bottom"/>
          </w:tcPr>
          <w:p w14:paraId="3079CAC5" w14:textId="77777777" w:rsidR="00BE6694" w:rsidRDefault="00BE6694" w:rsidP="002A1FF8">
            <w:pPr>
              <w:rPr>
                <w:rFonts w:ascii="Calibri" w:hAnsi="Calibri" w:cs="Calibri"/>
                <w:color w:val="000000"/>
                <w:sz w:val="18"/>
                <w:szCs w:val="18"/>
                <w:lang w:val="en-US"/>
              </w:rPr>
            </w:pPr>
          </w:p>
          <w:p w14:paraId="4B64B27F" w14:textId="77777777" w:rsidR="00B829B0" w:rsidRDefault="00B829B0" w:rsidP="002A1FF8">
            <w:pPr>
              <w:rPr>
                <w:rFonts w:ascii="Calibri" w:hAnsi="Calibri" w:cs="Calibri"/>
                <w:color w:val="000000"/>
                <w:sz w:val="18"/>
                <w:szCs w:val="18"/>
                <w:lang w:val="en-US"/>
              </w:rPr>
            </w:pPr>
          </w:p>
          <w:p w14:paraId="71207E30" w14:textId="77777777" w:rsidR="00B829B0" w:rsidRPr="008963AF" w:rsidRDefault="00B829B0"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0695DF4B"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nil"/>
              <w:bottom w:val="nil"/>
              <w:right w:val="nil"/>
            </w:tcBorders>
            <w:shd w:val="clear" w:color="auto" w:fill="auto"/>
            <w:noWrap/>
            <w:vAlign w:val="bottom"/>
          </w:tcPr>
          <w:p w14:paraId="3EA3EA6E" w14:textId="77777777" w:rsidR="00BE6694" w:rsidRPr="008963AF" w:rsidRDefault="00BE6694" w:rsidP="002A1FF8">
            <w:pPr>
              <w:rPr>
                <w:rFonts w:ascii="Calibri" w:hAnsi="Calibri" w:cs="Calibri"/>
                <w:color w:val="000000"/>
                <w:sz w:val="18"/>
                <w:szCs w:val="18"/>
                <w:lang w:val="en-US"/>
              </w:rPr>
            </w:pPr>
          </w:p>
        </w:tc>
        <w:tc>
          <w:tcPr>
            <w:tcW w:w="2853" w:type="dxa"/>
            <w:gridSpan w:val="2"/>
            <w:tcBorders>
              <w:top w:val="nil"/>
              <w:left w:val="nil"/>
              <w:bottom w:val="nil"/>
              <w:right w:val="nil"/>
            </w:tcBorders>
            <w:shd w:val="clear" w:color="auto" w:fill="auto"/>
            <w:noWrap/>
            <w:vAlign w:val="bottom"/>
          </w:tcPr>
          <w:p w14:paraId="316561EB" w14:textId="77777777" w:rsidR="00BE6694" w:rsidRPr="008963AF" w:rsidRDefault="00BE6694" w:rsidP="002A1FF8">
            <w:pPr>
              <w:rPr>
                <w:rFonts w:ascii="Calibri" w:hAnsi="Calibri" w:cs="Calibri"/>
                <w:color w:val="000000"/>
                <w:sz w:val="18"/>
                <w:szCs w:val="18"/>
                <w:lang w:val="en-US"/>
              </w:rPr>
            </w:pPr>
          </w:p>
        </w:tc>
        <w:tc>
          <w:tcPr>
            <w:tcW w:w="2378" w:type="dxa"/>
            <w:tcBorders>
              <w:top w:val="single" w:sz="4" w:space="0" w:color="auto"/>
              <w:left w:val="nil"/>
              <w:bottom w:val="nil"/>
              <w:right w:val="nil"/>
            </w:tcBorders>
          </w:tcPr>
          <w:p w14:paraId="196A33B0"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1A4DAD13"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30F565FB" w14:textId="77777777" w:rsidR="00BE6694" w:rsidRPr="008963AF" w:rsidRDefault="00BE6694" w:rsidP="002A1FF8">
            <w:pPr>
              <w:rPr>
                <w:rFonts w:ascii="Calibri" w:hAnsi="Calibri" w:cs="Calibri"/>
                <w:color w:val="000000"/>
                <w:sz w:val="18"/>
                <w:szCs w:val="18"/>
                <w:lang w:val="en-US"/>
              </w:rPr>
            </w:pPr>
          </w:p>
        </w:tc>
      </w:tr>
      <w:tr w:rsidR="00BE6694" w:rsidRPr="008963AF" w14:paraId="6C84713F" w14:textId="77777777" w:rsidTr="00B829B0">
        <w:trPr>
          <w:trHeight w:val="270"/>
        </w:trPr>
        <w:tc>
          <w:tcPr>
            <w:tcW w:w="873" w:type="dxa"/>
            <w:tcBorders>
              <w:top w:val="nil"/>
              <w:left w:val="nil"/>
              <w:bottom w:val="nil"/>
              <w:right w:val="nil"/>
            </w:tcBorders>
            <w:shd w:val="clear" w:color="auto" w:fill="auto"/>
            <w:noWrap/>
            <w:vAlign w:val="bottom"/>
          </w:tcPr>
          <w:p w14:paraId="6CEC1228"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3781801E"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nil"/>
              <w:bottom w:val="nil"/>
              <w:right w:val="nil"/>
            </w:tcBorders>
            <w:shd w:val="clear" w:color="auto" w:fill="auto"/>
            <w:noWrap/>
            <w:vAlign w:val="bottom"/>
          </w:tcPr>
          <w:p w14:paraId="7E1CD4D6"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Electives</w:t>
            </w:r>
          </w:p>
        </w:tc>
        <w:tc>
          <w:tcPr>
            <w:tcW w:w="2853" w:type="dxa"/>
            <w:gridSpan w:val="2"/>
            <w:tcBorders>
              <w:top w:val="nil"/>
              <w:left w:val="nil"/>
              <w:bottom w:val="nil"/>
              <w:right w:val="nil"/>
            </w:tcBorders>
            <w:shd w:val="clear" w:color="auto" w:fill="auto"/>
            <w:noWrap/>
            <w:vAlign w:val="bottom"/>
          </w:tcPr>
          <w:p w14:paraId="331E230F" w14:textId="77777777" w:rsidR="00BE6694" w:rsidRPr="008963AF" w:rsidRDefault="00BE6694" w:rsidP="002A1FF8">
            <w:pPr>
              <w:rPr>
                <w:rFonts w:ascii="Calibri" w:hAnsi="Calibri" w:cs="Calibri"/>
                <w:color w:val="000000"/>
                <w:sz w:val="18"/>
                <w:szCs w:val="18"/>
                <w:lang w:val="en-US"/>
              </w:rPr>
            </w:pPr>
          </w:p>
        </w:tc>
        <w:tc>
          <w:tcPr>
            <w:tcW w:w="2378" w:type="dxa"/>
            <w:tcBorders>
              <w:top w:val="nil"/>
              <w:left w:val="nil"/>
              <w:bottom w:val="nil"/>
              <w:right w:val="nil"/>
            </w:tcBorders>
          </w:tcPr>
          <w:p w14:paraId="2633C01B"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2A5D947E"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63166097" w14:textId="77777777" w:rsidR="00BE6694" w:rsidRPr="008963AF" w:rsidRDefault="00BE6694" w:rsidP="002A1FF8">
            <w:pPr>
              <w:rPr>
                <w:rFonts w:ascii="Calibri" w:hAnsi="Calibri" w:cs="Calibri"/>
                <w:color w:val="000000"/>
                <w:sz w:val="18"/>
                <w:szCs w:val="18"/>
                <w:lang w:val="en-US"/>
              </w:rPr>
            </w:pPr>
          </w:p>
        </w:tc>
      </w:tr>
      <w:tr w:rsidR="00BE6694" w:rsidRPr="008963AF" w14:paraId="0FFEFB2C" w14:textId="77777777" w:rsidTr="00B829B0">
        <w:trPr>
          <w:trHeight w:val="270"/>
        </w:trPr>
        <w:tc>
          <w:tcPr>
            <w:tcW w:w="873" w:type="dxa"/>
            <w:tcBorders>
              <w:top w:val="nil"/>
              <w:left w:val="nil"/>
              <w:bottom w:val="nil"/>
              <w:right w:val="nil"/>
            </w:tcBorders>
            <w:shd w:val="clear" w:color="auto" w:fill="auto"/>
            <w:noWrap/>
            <w:vAlign w:val="bottom"/>
          </w:tcPr>
          <w:p w14:paraId="2FF96969"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0E4DADCD" w14:textId="77777777" w:rsidR="00BE6694" w:rsidRPr="008963AF" w:rsidRDefault="00BE6694" w:rsidP="002A1FF8">
            <w:pPr>
              <w:rPr>
                <w:rFonts w:ascii="Calibri" w:hAnsi="Calibri" w:cs="Calibri"/>
                <w:b/>
                <w:bCs/>
                <w:color w:val="000000"/>
                <w:sz w:val="18"/>
                <w:szCs w:val="18"/>
                <w:lang w:val="en-US"/>
              </w:rPr>
            </w:pPr>
          </w:p>
        </w:tc>
        <w:tc>
          <w:tcPr>
            <w:tcW w:w="889" w:type="dxa"/>
            <w:tcBorders>
              <w:top w:val="nil"/>
              <w:left w:val="nil"/>
              <w:bottom w:val="nil"/>
              <w:right w:val="nil"/>
            </w:tcBorders>
            <w:shd w:val="clear" w:color="auto" w:fill="auto"/>
            <w:noWrap/>
            <w:vAlign w:val="bottom"/>
          </w:tcPr>
          <w:p w14:paraId="55113DFB" w14:textId="77777777" w:rsidR="00BE6694" w:rsidRPr="008963AF" w:rsidRDefault="00BE6694" w:rsidP="002A1FF8">
            <w:pPr>
              <w:rPr>
                <w:rFonts w:ascii="Calibri" w:hAnsi="Calibri" w:cs="Calibri"/>
                <w:color w:val="000000"/>
                <w:sz w:val="18"/>
                <w:szCs w:val="18"/>
                <w:lang w:val="en-US"/>
              </w:rPr>
            </w:pPr>
          </w:p>
        </w:tc>
        <w:tc>
          <w:tcPr>
            <w:tcW w:w="2853" w:type="dxa"/>
            <w:gridSpan w:val="2"/>
            <w:tcBorders>
              <w:top w:val="nil"/>
              <w:left w:val="nil"/>
              <w:bottom w:val="nil"/>
              <w:right w:val="nil"/>
            </w:tcBorders>
            <w:shd w:val="clear" w:color="auto" w:fill="auto"/>
            <w:noWrap/>
            <w:vAlign w:val="bottom"/>
          </w:tcPr>
          <w:p w14:paraId="11839BFB" w14:textId="77777777" w:rsidR="00BE6694" w:rsidRPr="008963AF" w:rsidRDefault="00BE6694" w:rsidP="002A1FF8">
            <w:pPr>
              <w:rPr>
                <w:rFonts w:ascii="Calibri" w:hAnsi="Calibri" w:cs="Calibri"/>
                <w:color w:val="000000"/>
                <w:sz w:val="18"/>
                <w:szCs w:val="18"/>
                <w:lang w:val="en-US"/>
              </w:rPr>
            </w:pPr>
          </w:p>
        </w:tc>
        <w:tc>
          <w:tcPr>
            <w:tcW w:w="2378" w:type="dxa"/>
            <w:tcBorders>
              <w:top w:val="nil"/>
              <w:left w:val="nil"/>
              <w:bottom w:val="nil"/>
              <w:right w:val="nil"/>
            </w:tcBorders>
          </w:tcPr>
          <w:p w14:paraId="01039ED7"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02F1497E"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7D9D20C4" w14:textId="77777777" w:rsidR="00BE6694" w:rsidRPr="008963AF" w:rsidRDefault="00BE6694" w:rsidP="002A1FF8">
            <w:pPr>
              <w:rPr>
                <w:rFonts w:ascii="Calibri" w:hAnsi="Calibri" w:cs="Calibri"/>
                <w:color w:val="000000"/>
                <w:sz w:val="18"/>
                <w:szCs w:val="18"/>
                <w:lang w:val="en-US"/>
              </w:rPr>
            </w:pPr>
          </w:p>
        </w:tc>
      </w:tr>
      <w:tr w:rsidR="00BE6694" w:rsidRPr="008963AF" w14:paraId="09615F51" w14:textId="77777777" w:rsidTr="00B829B0">
        <w:trPr>
          <w:trHeight w:val="285"/>
        </w:trPr>
        <w:tc>
          <w:tcPr>
            <w:tcW w:w="873" w:type="dxa"/>
            <w:tcBorders>
              <w:top w:val="nil"/>
              <w:left w:val="nil"/>
              <w:bottom w:val="nil"/>
              <w:right w:val="nil"/>
            </w:tcBorders>
            <w:shd w:val="clear" w:color="auto" w:fill="auto"/>
            <w:noWrap/>
            <w:vAlign w:val="bottom"/>
          </w:tcPr>
          <w:p w14:paraId="43F68ACB"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64377658" w14:textId="77777777" w:rsidR="00BE6694" w:rsidRPr="008963AF" w:rsidRDefault="00BE6694" w:rsidP="002A1FF8">
            <w:pPr>
              <w:rPr>
                <w:rFonts w:ascii="Calibri" w:hAnsi="Calibri" w:cs="Calibri"/>
                <w:b/>
                <w:bCs/>
                <w:color w:val="000000"/>
                <w:sz w:val="18"/>
                <w:szCs w:val="18"/>
                <w:lang w:val="en-US"/>
              </w:rPr>
            </w:pPr>
          </w:p>
        </w:tc>
        <w:tc>
          <w:tcPr>
            <w:tcW w:w="3742" w:type="dxa"/>
            <w:gridSpan w:val="3"/>
            <w:tcBorders>
              <w:top w:val="nil"/>
              <w:left w:val="nil"/>
              <w:bottom w:val="nil"/>
              <w:right w:val="nil"/>
            </w:tcBorders>
            <w:shd w:val="clear" w:color="auto" w:fill="auto"/>
            <w:noWrap/>
            <w:vAlign w:val="bottom"/>
          </w:tcPr>
          <w:p w14:paraId="3EC3FDB0"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Power Systems Engineering</w:t>
            </w:r>
          </w:p>
        </w:tc>
        <w:tc>
          <w:tcPr>
            <w:tcW w:w="2378" w:type="dxa"/>
            <w:tcBorders>
              <w:top w:val="nil"/>
              <w:left w:val="nil"/>
              <w:bottom w:val="single" w:sz="4" w:space="0" w:color="auto"/>
              <w:right w:val="nil"/>
            </w:tcBorders>
          </w:tcPr>
          <w:p w14:paraId="7FE81C1B"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068B297B"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23C2F5EE" w14:textId="77777777" w:rsidR="00BE6694" w:rsidRPr="008963AF" w:rsidRDefault="00BE6694" w:rsidP="002A1FF8">
            <w:pPr>
              <w:rPr>
                <w:rFonts w:ascii="Calibri" w:hAnsi="Calibri" w:cs="Calibri"/>
                <w:color w:val="000000"/>
                <w:sz w:val="18"/>
                <w:szCs w:val="18"/>
                <w:lang w:val="en-US"/>
              </w:rPr>
            </w:pPr>
          </w:p>
        </w:tc>
      </w:tr>
      <w:tr w:rsidR="00BE6694" w:rsidRPr="008963AF" w14:paraId="06B5660F" w14:textId="77777777" w:rsidTr="00B829B0">
        <w:trPr>
          <w:trHeight w:val="270"/>
        </w:trPr>
        <w:tc>
          <w:tcPr>
            <w:tcW w:w="873" w:type="dxa"/>
            <w:tcBorders>
              <w:top w:val="nil"/>
              <w:left w:val="nil"/>
              <w:bottom w:val="nil"/>
              <w:right w:val="nil"/>
            </w:tcBorders>
            <w:shd w:val="clear" w:color="auto" w:fill="auto"/>
            <w:noWrap/>
            <w:vAlign w:val="bottom"/>
          </w:tcPr>
          <w:p w14:paraId="77924E36"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42CF58C4"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single" w:sz="8" w:space="0" w:color="auto"/>
              <w:left w:val="single" w:sz="8" w:space="0" w:color="auto"/>
              <w:bottom w:val="single" w:sz="4" w:space="0" w:color="auto"/>
              <w:right w:val="single" w:sz="4" w:space="0" w:color="auto"/>
            </w:tcBorders>
            <w:shd w:val="clear" w:color="auto" w:fill="auto"/>
            <w:noWrap/>
            <w:vAlign w:val="bottom"/>
          </w:tcPr>
          <w:p w14:paraId="278D2774" w14:textId="77777777" w:rsidR="00BE6694" w:rsidRPr="008963AF" w:rsidRDefault="00E8314D"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EEEQ506</w:t>
            </w:r>
          </w:p>
        </w:tc>
        <w:tc>
          <w:tcPr>
            <w:tcW w:w="2647" w:type="dxa"/>
            <w:tcBorders>
              <w:top w:val="single" w:sz="8" w:space="0" w:color="auto"/>
              <w:left w:val="nil"/>
              <w:bottom w:val="single" w:sz="4" w:space="0" w:color="auto"/>
              <w:right w:val="single" w:sz="4" w:space="0" w:color="auto"/>
            </w:tcBorders>
            <w:shd w:val="clear" w:color="auto" w:fill="auto"/>
            <w:noWrap/>
            <w:vAlign w:val="bottom"/>
          </w:tcPr>
          <w:p w14:paraId="6D2F5538"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Power Systems Analysis</w:t>
            </w:r>
          </w:p>
        </w:tc>
        <w:tc>
          <w:tcPr>
            <w:tcW w:w="2378" w:type="dxa"/>
            <w:tcBorders>
              <w:top w:val="single" w:sz="4" w:space="0" w:color="auto"/>
              <w:left w:val="nil"/>
              <w:bottom w:val="single" w:sz="4" w:space="0" w:color="auto"/>
              <w:right w:val="single" w:sz="4" w:space="0" w:color="auto"/>
            </w:tcBorders>
            <w:vAlign w:val="center"/>
          </w:tcPr>
          <w:p w14:paraId="4BE53B81" w14:textId="77777777" w:rsidR="00BE6694" w:rsidRPr="008963AF" w:rsidRDefault="00E8314D" w:rsidP="002A1FF8">
            <w:pPr>
              <w:rPr>
                <w:rFonts w:ascii="Calibri" w:hAnsi="Calibri" w:cs="Calibri"/>
                <w:color w:val="000000"/>
                <w:sz w:val="18"/>
                <w:szCs w:val="18"/>
                <w:lang w:val="en-US"/>
              </w:rPr>
            </w:pPr>
            <w:r w:rsidRPr="008963AF">
              <w:rPr>
                <w:rFonts w:ascii="Calibri" w:hAnsi="Calibri" w:cs="Calibri"/>
                <w:color w:val="000000"/>
                <w:sz w:val="18"/>
                <w:szCs w:val="18"/>
                <w:lang w:val="en-US"/>
              </w:rPr>
              <w:t>DC Machines and Transformers</w:t>
            </w:r>
          </w:p>
        </w:tc>
        <w:tc>
          <w:tcPr>
            <w:tcW w:w="741" w:type="dxa"/>
            <w:tcBorders>
              <w:top w:val="single" w:sz="8" w:space="0" w:color="auto"/>
              <w:left w:val="single" w:sz="4" w:space="0" w:color="auto"/>
              <w:bottom w:val="single" w:sz="4" w:space="0" w:color="auto"/>
              <w:right w:val="single" w:sz="4" w:space="0" w:color="auto"/>
            </w:tcBorders>
            <w:shd w:val="clear" w:color="auto" w:fill="auto"/>
            <w:noWrap/>
            <w:vAlign w:val="bottom"/>
          </w:tcPr>
          <w:p w14:paraId="3428AEF0" w14:textId="77777777" w:rsidR="00BE6694" w:rsidRPr="008963AF" w:rsidRDefault="003F065E"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single" w:sz="8" w:space="0" w:color="auto"/>
              <w:left w:val="nil"/>
              <w:bottom w:val="single" w:sz="4" w:space="0" w:color="auto"/>
              <w:right w:val="single" w:sz="8" w:space="0" w:color="auto"/>
            </w:tcBorders>
            <w:shd w:val="clear" w:color="auto" w:fill="auto"/>
            <w:noWrap/>
            <w:vAlign w:val="bottom"/>
          </w:tcPr>
          <w:p w14:paraId="17CBF652"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285337A2" w14:textId="77777777" w:rsidTr="00B829B0">
        <w:trPr>
          <w:trHeight w:val="270"/>
        </w:trPr>
        <w:tc>
          <w:tcPr>
            <w:tcW w:w="873" w:type="dxa"/>
            <w:tcBorders>
              <w:top w:val="nil"/>
              <w:left w:val="nil"/>
              <w:bottom w:val="nil"/>
              <w:right w:val="nil"/>
            </w:tcBorders>
            <w:shd w:val="clear" w:color="auto" w:fill="auto"/>
            <w:noWrap/>
            <w:vAlign w:val="bottom"/>
          </w:tcPr>
          <w:p w14:paraId="7818FEC0"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71F1F984"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single" w:sz="8" w:space="0" w:color="auto"/>
              <w:bottom w:val="single" w:sz="4" w:space="0" w:color="auto"/>
              <w:right w:val="single" w:sz="4" w:space="0" w:color="auto"/>
            </w:tcBorders>
            <w:shd w:val="clear" w:color="auto" w:fill="auto"/>
            <w:noWrap/>
            <w:vAlign w:val="bottom"/>
          </w:tcPr>
          <w:p w14:paraId="6AFE4133" w14:textId="77777777" w:rsidR="00BE6694" w:rsidRPr="008963AF" w:rsidRDefault="00E8314D"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EEEQ507</w:t>
            </w:r>
          </w:p>
        </w:tc>
        <w:tc>
          <w:tcPr>
            <w:tcW w:w="2647" w:type="dxa"/>
            <w:tcBorders>
              <w:top w:val="nil"/>
              <w:left w:val="nil"/>
              <w:bottom w:val="single" w:sz="4" w:space="0" w:color="auto"/>
              <w:right w:val="single" w:sz="4" w:space="0" w:color="auto"/>
            </w:tcBorders>
            <w:shd w:val="clear" w:color="auto" w:fill="auto"/>
            <w:noWrap/>
            <w:vAlign w:val="bottom"/>
          </w:tcPr>
          <w:p w14:paraId="3718324C" w14:textId="77777777" w:rsidR="00BE6694" w:rsidRPr="008963AF" w:rsidRDefault="00E8314D"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Transmission and Distribution of Electrical Energy</w:t>
            </w:r>
          </w:p>
        </w:tc>
        <w:tc>
          <w:tcPr>
            <w:tcW w:w="2378" w:type="dxa"/>
            <w:tcBorders>
              <w:top w:val="single" w:sz="4" w:space="0" w:color="auto"/>
              <w:left w:val="nil"/>
              <w:bottom w:val="single" w:sz="4" w:space="0" w:color="auto"/>
              <w:right w:val="single" w:sz="4" w:space="0" w:color="auto"/>
            </w:tcBorders>
            <w:vAlign w:val="center"/>
          </w:tcPr>
          <w:p w14:paraId="364E4F53"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DC Machines and Transformers</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7545E217"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nil"/>
              <w:left w:val="nil"/>
              <w:bottom w:val="single" w:sz="4" w:space="0" w:color="auto"/>
              <w:right w:val="single" w:sz="8" w:space="0" w:color="auto"/>
            </w:tcBorders>
            <w:shd w:val="clear" w:color="auto" w:fill="auto"/>
            <w:noWrap/>
            <w:vAlign w:val="bottom"/>
          </w:tcPr>
          <w:p w14:paraId="14FF7C60"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4DA83D9C" w14:textId="77777777" w:rsidTr="00B829B0">
        <w:trPr>
          <w:trHeight w:val="270"/>
        </w:trPr>
        <w:tc>
          <w:tcPr>
            <w:tcW w:w="873" w:type="dxa"/>
            <w:tcBorders>
              <w:top w:val="nil"/>
              <w:left w:val="nil"/>
              <w:bottom w:val="nil"/>
              <w:right w:val="nil"/>
            </w:tcBorders>
            <w:shd w:val="clear" w:color="auto" w:fill="auto"/>
            <w:noWrap/>
            <w:vAlign w:val="bottom"/>
          </w:tcPr>
          <w:p w14:paraId="1B8A03A4"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18BA707D"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single" w:sz="8" w:space="0" w:color="auto"/>
              <w:bottom w:val="single" w:sz="4" w:space="0" w:color="auto"/>
              <w:right w:val="single" w:sz="4" w:space="0" w:color="auto"/>
            </w:tcBorders>
            <w:shd w:val="clear" w:color="auto" w:fill="auto"/>
            <w:noWrap/>
            <w:vAlign w:val="bottom"/>
          </w:tcPr>
          <w:p w14:paraId="437A30F2" w14:textId="77777777" w:rsidR="00BE6694" w:rsidRPr="008963AF" w:rsidRDefault="00E8314D"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EEEQ508</w:t>
            </w:r>
          </w:p>
        </w:tc>
        <w:tc>
          <w:tcPr>
            <w:tcW w:w="2647" w:type="dxa"/>
            <w:tcBorders>
              <w:top w:val="nil"/>
              <w:left w:val="nil"/>
              <w:bottom w:val="single" w:sz="4" w:space="0" w:color="auto"/>
              <w:right w:val="single" w:sz="4" w:space="0" w:color="auto"/>
            </w:tcBorders>
            <w:shd w:val="clear" w:color="auto" w:fill="auto"/>
            <w:noWrap/>
            <w:vAlign w:val="bottom"/>
          </w:tcPr>
          <w:p w14:paraId="41B47CF8" w14:textId="77777777" w:rsidR="00BE6694" w:rsidRPr="008963AF" w:rsidRDefault="00E8314D"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Protection and Switchgear</w:t>
            </w:r>
          </w:p>
        </w:tc>
        <w:tc>
          <w:tcPr>
            <w:tcW w:w="2378" w:type="dxa"/>
            <w:tcBorders>
              <w:top w:val="single" w:sz="4" w:space="0" w:color="auto"/>
              <w:left w:val="nil"/>
              <w:bottom w:val="single" w:sz="4" w:space="0" w:color="auto"/>
              <w:right w:val="single" w:sz="4" w:space="0" w:color="auto"/>
            </w:tcBorders>
            <w:vAlign w:val="center"/>
          </w:tcPr>
          <w:p w14:paraId="442B13C1"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DC Machines and Transformers</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43A1AEE7"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nil"/>
              <w:left w:val="nil"/>
              <w:bottom w:val="single" w:sz="4" w:space="0" w:color="auto"/>
              <w:right w:val="single" w:sz="8" w:space="0" w:color="auto"/>
            </w:tcBorders>
            <w:shd w:val="clear" w:color="auto" w:fill="auto"/>
            <w:noWrap/>
            <w:vAlign w:val="bottom"/>
          </w:tcPr>
          <w:p w14:paraId="2CBF9AF4"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05C594BB" w14:textId="77777777" w:rsidTr="00B829B0">
        <w:trPr>
          <w:trHeight w:val="285"/>
        </w:trPr>
        <w:tc>
          <w:tcPr>
            <w:tcW w:w="873" w:type="dxa"/>
            <w:tcBorders>
              <w:top w:val="nil"/>
              <w:left w:val="nil"/>
              <w:bottom w:val="nil"/>
              <w:right w:val="nil"/>
            </w:tcBorders>
            <w:shd w:val="clear" w:color="auto" w:fill="auto"/>
            <w:noWrap/>
            <w:vAlign w:val="bottom"/>
          </w:tcPr>
          <w:p w14:paraId="4A5061A3"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08BE8D80"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single" w:sz="8" w:space="0" w:color="auto"/>
              <w:bottom w:val="single" w:sz="8" w:space="0" w:color="auto"/>
              <w:right w:val="single" w:sz="4" w:space="0" w:color="auto"/>
            </w:tcBorders>
            <w:shd w:val="clear" w:color="auto" w:fill="auto"/>
            <w:noWrap/>
            <w:vAlign w:val="bottom"/>
          </w:tcPr>
          <w:p w14:paraId="11470E77"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 </w:t>
            </w:r>
          </w:p>
        </w:tc>
        <w:tc>
          <w:tcPr>
            <w:tcW w:w="2647" w:type="dxa"/>
            <w:tcBorders>
              <w:top w:val="nil"/>
              <w:left w:val="nil"/>
              <w:bottom w:val="single" w:sz="8" w:space="0" w:color="auto"/>
              <w:right w:val="single" w:sz="4" w:space="0" w:color="auto"/>
            </w:tcBorders>
            <w:shd w:val="clear" w:color="auto" w:fill="auto"/>
            <w:noWrap/>
            <w:vAlign w:val="bottom"/>
          </w:tcPr>
          <w:p w14:paraId="6E02B016"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 </w:t>
            </w:r>
          </w:p>
        </w:tc>
        <w:tc>
          <w:tcPr>
            <w:tcW w:w="2378" w:type="dxa"/>
            <w:tcBorders>
              <w:top w:val="single" w:sz="4" w:space="0" w:color="auto"/>
              <w:left w:val="nil"/>
              <w:bottom w:val="single" w:sz="4" w:space="0" w:color="auto"/>
              <w:right w:val="single" w:sz="4" w:space="0" w:color="auto"/>
            </w:tcBorders>
          </w:tcPr>
          <w:p w14:paraId="782A396B" w14:textId="77777777" w:rsidR="00BE6694" w:rsidRPr="008963AF" w:rsidRDefault="00BE6694" w:rsidP="002A1FF8">
            <w:pPr>
              <w:rPr>
                <w:rFonts w:ascii="Calibri" w:hAnsi="Calibri" w:cs="Calibri"/>
                <w:b/>
                <w:bCs/>
                <w:color w:val="000000"/>
                <w:sz w:val="18"/>
                <w:szCs w:val="18"/>
                <w:lang w:val="en-US"/>
              </w:rPr>
            </w:pPr>
          </w:p>
        </w:tc>
        <w:tc>
          <w:tcPr>
            <w:tcW w:w="741" w:type="dxa"/>
            <w:tcBorders>
              <w:top w:val="nil"/>
              <w:left w:val="single" w:sz="4" w:space="0" w:color="auto"/>
              <w:bottom w:val="single" w:sz="8" w:space="0" w:color="auto"/>
              <w:right w:val="single" w:sz="4" w:space="0" w:color="auto"/>
            </w:tcBorders>
            <w:shd w:val="clear" w:color="auto" w:fill="auto"/>
            <w:noWrap/>
            <w:vAlign w:val="bottom"/>
          </w:tcPr>
          <w:p w14:paraId="06E9C0C6"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192</w:t>
            </w:r>
          </w:p>
        </w:tc>
        <w:tc>
          <w:tcPr>
            <w:tcW w:w="774" w:type="dxa"/>
            <w:tcBorders>
              <w:top w:val="nil"/>
              <w:left w:val="nil"/>
              <w:bottom w:val="single" w:sz="8" w:space="0" w:color="auto"/>
              <w:right w:val="single" w:sz="8" w:space="0" w:color="auto"/>
            </w:tcBorders>
            <w:shd w:val="clear" w:color="auto" w:fill="auto"/>
            <w:noWrap/>
            <w:vAlign w:val="bottom"/>
          </w:tcPr>
          <w:p w14:paraId="50952BFE"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4</w:t>
            </w:r>
          </w:p>
        </w:tc>
      </w:tr>
      <w:tr w:rsidR="00BE6694" w:rsidRPr="008963AF" w14:paraId="294A9A54" w14:textId="77777777" w:rsidTr="00B829B0">
        <w:trPr>
          <w:trHeight w:val="270"/>
        </w:trPr>
        <w:tc>
          <w:tcPr>
            <w:tcW w:w="873" w:type="dxa"/>
            <w:tcBorders>
              <w:top w:val="nil"/>
              <w:left w:val="nil"/>
              <w:bottom w:val="nil"/>
              <w:right w:val="nil"/>
            </w:tcBorders>
            <w:shd w:val="clear" w:color="auto" w:fill="auto"/>
            <w:noWrap/>
            <w:vAlign w:val="bottom"/>
          </w:tcPr>
          <w:p w14:paraId="07E77B2A"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566CBAB2"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nil"/>
              <w:bottom w:val="nil"/>
              <w:right w:val="nil"/>
            </w:tcBorders>
            <w:shd w:val="clear" w:color="auto" w:fill="auto"/>
            <w:noWrap/>
            <w:vAlign w:val="bottom"/>
          </w:tcPr>
          <w:p w14:paraId="24432099" w14:textId="77777777" w:rsidR="00BE6694" w:rsidRPr="008963AF" w:rsidRDefault="00BE6694" w:rsidP="002A1FF8">
            <w:pPr>
              <w:rPr>
                <w:rFonts w:ascii="Calibri" w:hAnsi="Calibri" w:cs="Calibri"/>
                <w:color w:val="000000"/>
                <w:sz w:val="18"/>
                <w:szCs w:val="18"/>
                <w:lang w:val="en-US"/>
              </w:rPr>
            </w:pPr>
          </w:p>
        </w:tc>
        <w:tc>
          <w:tcPr>
            <w:tcW w:w="2647" w:type="dxa"/>
            <w:tcBorders>
              <w:top w:val="nil"/>
              <w:left w:val="nil"/>
              <w:bottom w:val="nil"/>
              <w:right w:val="nil"/>
            </w:tcBorders>
            <w:shd w:val="clear" w:color="auto" w:fill="auto"/>
            <w:noWrap/>
            <w:vAlign w:val="bottom"/>
          </w:tcPr>
          <w:p w14:paraId="3E465091" w14:textId="77777777" w:rsidR="00BE6694" w:rsidRPr="008963AF" w:rsidRDefault="00BE6694" w:rsidP="002A1FF8">
            <w:pPr>
              <w:rPr>
                <w:rFonts w:ascii="Calibri" w:hAnsi="Calibri" w:cs="Calibri"/>
                <w:color w:val="000000"/>
                <w:sz w:val="18"/>
                <w:szCs w:val="18"/>
                <w:lang w:val="en-US"/>
              </w:rPr>
            </w:pPr>
          </w:p>
        </w:tc>
        <w:tc>
          <w:tcPr>
            <w:tcW w:w="2378" w:type="dxa"/>
            <w:tcBorders>
              <w:top w:val="single" w:sz="4" w:space="0" w:color="auto"/>
              <w:left w:val="nil"/>
              <w:bottom w:val="nil"/>
              <w:right w:val="nil"/>
            </w:tcBorders>
          </w:tcPr>
          <w:p w14:paraId="2A8DB35A"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19265405"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6E7212DD" w14:textId="77777777" w:rsidR="00BE6694" w:rsidRPr="008963AF" w:rsidRDefault="00BE6694" w:rsidP="002A1FF8">
            <w:pPr>
              <w:rPr>
                <w:rFonts w:ascii="Calibri" w:hAnsi="Calibri" w:cs="Calibri"/>
                <w:color w:val="000000"/>
                <w:sz w:val="18"/>
                <w:szCs w:val="18"/>
                <w:lang w:val="en-US"/>
              </w:rPr>
            </w:pPr>
          </w:p>
        </w:tc>
      </w:tr>
      <w:tr w:rsidR="00BE6694" w:rsidRPr="008963AF" w14:paraId="16256881" w14:textId="77777777" w:rsidTr="00B829B0">
        <w:trPr>
          <w:trHeight w:val="285"/>
        </w:trPr>
        <w:tc>
          <w:tcPr>
            <w:tcW w:w="873" w:type="dxa"/>
            <w:tcBorders>
              <w:top w:val="nil"/>
              <w:left w:val="nil"/>
              <w:bottom w:val="nil"/>
              <w:right w:val="nil"/>
            </w:tcBorders>
            <w:shd w:val="clear" w:color="auto" w:fill="auto"/>
            <w:noWrap/>
            <w:vAlign w:val="bottom"/>
          </w:tcPr>
          <w:p w14:paraId="2E0F4DAD"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1C23B26D" w14:textId="77777777" w:rsidR="00BE6694" w:rsidRPr="008963AF" w:rsidRDefault="00BE6694" w:rsidP="002A1FF8">
            <w:pPr>
              <w:rPr>
                <w:rFonts w:ascii="Calibri" w:hAnsi="Calibri" w:cs="Calibri"/>
                <w:b/>
                <w:bCs/>
                <w:color w:val="000000"/>
                <w:sz w:val="18"/>
                <w:szCs w:val="18"/>
                <w:lang w:val="en-US"/>
              </w:rPr>
            </w:pPr>
          </w:p>
        </w:tc>
        <w:tc>
          <w:tcPr>
            <w:tcW w:w="3742" w:type="dxa"/>
            <w:gridSpan w:val="3"/>
            <w:tcBorders>
              <w:top w:val="nil"/>
              <w:left w:val="nil"/>
              <w:bottom w:val="nil"/>
              <w:right w:val="nil"/>
            </w:tcBorders>
            <w:shd w:val="clear" w:color="auto" w:fill="auto"/>
            <w:noWrap/>
            <w:vAlign w:val="bottom"/>
          </w:tcPr>
          <w:p w14:paraId="2080CB81"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Telecommunication Systems Engineering</w:t>
            </w:r>
          </w:p>
        </w:tc>
        <w:tc>
          <w:tcPr>
            <w:tcW w:w="2378" w:type="dxa"/>
            <w:tcBorders>
              <w:top w:val="nil"/>
              <w:left w:val="nil"/>
              <w:bottom w:val="single" w:sz="4" w:space="0" w:color="auto"/>
              <w:right w:val="nil"/>
            </w:tcBorders>
          </w:tcPr>
          <w:p w14:paraId="080BC76B"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46EE0626"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346EB513" w14:textId="77777777" w:rsidR="00BE6694" w:rsidRPr="008963AF" w:rsidRDefault="00BE6694" w:rsidP="002A1FF8">
            <w:pPr>
              <w:rPr>
                <w:rFonts w:ascii="Calibri" w:hAnsi="Calibri" w:cs="Calibri"/>
                <w:color w:val="000000"/>
                <w:sz w:val="18"/>
                <w:szCs w:val="18"/>
                <w:lang w:val="en-US"/>
              </w:rPr>
            </w:pPr>
          </w:p>
        </w:tc>
      </w:tr>
      <w:tr w:rsidR="00D468F2" w:rsidRPr="008963AF" w14:paraId="4E00D923" w14:textId="77777777" w:rsidTr="00B829B0">
        <w:trPr>
          <w:trHeight w:val="412"/>
        </w:trPr>
        <w:tc>
          <w:tcPr>
            <w:tcW w:w="873" w:type="dxa"/>
            <w:tcBorders>
              <w:top w:val="nil"/>
              <w:left w:val="nil"/>
              <w:bottom w:val="nil"/>
              <w:right w:val="nil"/>
            </w:tcBorders>
            <w:shd w:val="clear" w:color="auto" w:fill="auto"/>
            <w:noWrap/>
            <w:vAlign w:val="bottom"/>
          </w:tcPr>
          <w:p w14:paraId="3426E518" w14:textId="77777777" w:rsidR="00D468F2" w:rsidRPr="008963AF" w:rsidRDefault="00D468F2"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532FA774" w14:textId="77777777" w:rsidR="00D468F2" w:rsidRPr="008963AF" w:rsidRDefault="00D468F2" w:rsidP="002A1FF8">
            <w:pPr>
              <w:rPr>
                <w:rFonts w:ascii="Calibri" w:hAnsi="Calibri" w:cs="Calibri"/>
                <w:b/>
                <w:bCs/>
                <w:color w:val="000000"/>
                <w:sz w:val="18"/>
                <w:szCs w:val="18"/>
                <w:lang w:val="en-US"/>
              </w:rPr>
            </w:pPr>
          </w:p>
        </w:tc>
        <w:tc>
          <w:tcPr>
            <w:tcW w:w="1095" w:type="dxa"/>
            <w:gridSpan w:val="2"/>
            <w:tcBorders>
              <w:top w:val="single" w:sz="8" w:space="0" w:color="auto"/>
              <w:left w:val="single" w:sz="8" w:space="0" w:color="auto"/>
              <w:bottom w:val="single" w:sz="4" w:space="0" w:color="auto"/>
              <w:right w:val="single" w:sz="4" w:space="0" w:color="auto"/>
            </w:tcBorders>
            <w:shd w:val="clear" w:color="auto" w:fill="auto"/>
            <w:noWrap/>
            <w:vAlign w:val="bottom"/>
          </w:tcPr>
          <w:p w14:paraId="6637EFE5" w14:textId="77777777" w:rsidR="00D468F2" w:rsidRPr="008963AF" w:rsidRDefault="00D468F2"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EEEQ509</w:t>
            </w:r>
          </w:p>
        </w:tc>
        <w:tc>
          <w:tcPr>
            <w:tcW w:w="2647" w:type="dxa"/>
            <w:tcBorders>
              <w:top w:val="single" w:sz="8" w:space="0" w:color="auto"/>
              <w:left w:val="nil"/>
              <w:bottom w:val="single" w:sz="4" w:space="0" w:color="auto"/>
              <w:right w:val="single" w:sz="4" w:space="0" w:color="auto"/>
            </w:tcBorders>
            <w:shd w:val="clear" w:color="auto" w:fill="auto"/>
            <w:noWrap/>
            <w:vAlign w:val="bottom"/>
          </w:tcPr>
          <w:p w14:paraId="0AFB0D78" w14:textId="77777777" w:rsidR="00D468F2" w:rsidRPr="008963AF" w:rsidRDefault="00D468F2"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Antenna Theory and Design</w:t>
            </w:r>
          </w:p>
        </w:tc>
        <w:tc>
          <w:tcPr>
            <w:tcW w:w="2378" w:type="dxa"/>
            <w:tcBorders>
              <w:top w:val="single" w:sz="4" w:space="0" w:color="auto"/>
              <w:left w:val="nil"/>
              <w:bottom w:val="single" w:sz="4" w:space="0" w:color="auto"/>
              <w:right w:val="single" w:sz="4" w:space="0" w:color="auto"/>
            </w:tcBorders>
          </w:tcPr>
          <w:p w14:paraId="5C406FF0" w14:textId="77777777" w:rsidR="00D468F2" w:rsidRPr="008963AF" w:rsidRDefault="00D468F2" w:rsidP="002A1FF8">
            <w:pPr>
              <w:rPr>
                <w:rFonts w:ascii="Calibri" w:hAnsi="Calibri" w:cs="Calibri"/>
                <w:sz w:val="18"/>
                <w:szCs w:val="18"/>
                <w:lang w:val="en-US"/>
              </w:rPr>
            </w:pPr>
          </w:p>
          <w:p w14:paraId="2F131EA2" w14:textId="77777777" w:rsidR="00D468F2" w:rsidRPr="008963AF" w:rsidRDefault="00D468F2" w:rsidP="002A1FF8">
            <w:pPr>
              <w:rPr>
                <w:rFonts w:ascii="Calibri" w:hAnsi="Calibri" w:cs="Calibri"/>
                <w:sz w:val="18"/>
                <w:szCs w:val="18"/>
                <w:lang w:val="en-US"/>
              </w:rPr>
            </w:pPr>
            <w:r w:rsidRPr="008963AF">
              <w:rPr>
                <w:rFonts w:ascii="Calibri" w:hAnsi="Calibri" w:cs="Calibri"/>
                <w:sz w:val="18"/>
                <w:szCs w:val="18"/>
                <w:lang w:val="en-US"/>
              </w:rPr>
              <w:t>Electromagnetics B</w:t>
            </w:r>
          </w:p>
        </w:tc>
        <w:tc>
          <w:tcPr>
            <w:tcW w:w="741" w:type="dxa"/>
            <w:tcBorders>
              <w:top w:val="single" w:sz="8" w:space="0" w:color="auto"/>
              <w:left w:val="single" w:sz="4" w:space="0" w:color="auto"/>
              <w:bottom w:val="single" w:sz="4" w:space="0" w:color="auto"/>
              <w:right w:val="single" w:sz="4" w:space="0" w:color="auto"/>
            </w:tcBorders>
            <w:shd w:val="clear" w:color="auto" w:fill="auto"/>
            <w:noWrap/>
            <w:vAlign w:val="bottom"/>
          </w:tcPr>
          <w:p w14:paraId="0B8AFB88" w14:textId="77777777" w:rsidR="00D468F2" w:rsidRPr="008963AF" w:rsidRDefault="003F065E"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single" w:sz="8" w:space="0" w:color="auto"/>
              <w:left w:val="nil"/>
              <w:bottom w:val="single" w:sz="4" w:space="0" w:color="auto"/>
              <w:right w:val="single" w:sz="8" w:space="0" w:color="auto"/>
            </w:tcBorders>
            <w:shd w:val="clear" w:color="auto" w:fill="auto"/>
            <w:noWrap/>
            <w:vAlign w:val="bottom"/>
          </w:tcPr>
          <w:p w14:paraId="6DE0393D" w14:textId="77777777" w:rsidR="00D468F2" w:rsidRPr="008963AF" w:rsidRDefault="00D468F2"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3F383E85" w14:textId="77777777" w:rsidTr="00B829B0">
        <w:trPr>
          <w:trHeight w:val="270"/>
        </w:trPr>
        <w:tc>
          <w:tcPr>
            <w:tcW w:w="873" w:type="dxa"/>
            <w:tcBorders>
              <w:top w:val="nil"/>
              <w:left w:val="nil"/>
              <w:bottom w:val="nil"/>
              <w:right w:val="nil"/>
            </w:tcBorders>
            <w:shd w:val="clear" w:color="auto" w:fill="auto"/>
            <w:noWrap/>
            <w:vAlign w:val="bottom"/>
          </w:tcPr>
          <w:p w14:paraId="1196F6D9"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6788A238"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single" w:sz="8" w:space="0" w:color="auto"/>
              <w:bottom w:val="single" w:sz="4" w:space="0" w:color="auto"/>
              <w:right w:val="single" w:sz="4" w:space="0" w:color="auto"/>
            </w:tcBorders>
            <w:shd w:val="clear" w:color="auto" w:fill="auto"/>
            <w:noWrap/>
            <w:vAlign w:val="bottom"/>
          </w:tcPr>
          <w:p w14:paraId="7FC431CE" w14:textId="77777777" w:rsidR="00BE6694" w:rsidRPr="008963AF" w:rsidRDefault="00D468F2"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EEEQ510</w:t>
            </w:r>
          </w:p>
        </w:tc>
        <w:tc>
          <w:tcPr>
            <w:tcW w:w="2647" w:type="dxa"/>
            <w:tcBorders>
              <w:top w:val="nil"/>
              <w:left w:val="nil"/>
              <w:bottom w:val="single" w:sz="4" w:space="0" w:color="auto"/>
              <w:right w:val="single" w:sz="4" w:space="0" w:color="auto"/>
            </w:tcBorders>
            <w:shd w:val="clear" w:color="auto" w:fill="auto"/>
            <w:noWrap/>
            <w:vAlign w:val="bottom"/>
          </w:tcPr>
          <w:p w14:paraId="24B7A885" w14:textId="77777777" w:rsidR="00BE6694" w:rsidRPr="008963AF" w:rsidRDefault="00D468F2"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Wireless Communication</w:t>
            </w:r>
          </w:p>
        </w:tc>
        <w:tc>
          <w:tcPr>
            <w:tcW w:w="2378" w:type="dxa"/>
            <w:tcBorders>
              <w:top w:val="single" w:sz="4" w:space="0" w:color="auto"/>
              <w:left w:val="nil"/>
              <w:bottom w:val="single" w:sz="4" w:space="0" w:color="auto"/>
              <w:right w:val="single" w:sz="4" w:space="0" w:color="auto"/>
            </w:tcBorders>
          </w:tcPr>
          <w:p w14:paraId="34C8B362" w14:textId="77777777" w:rsidR="00BE6694" w:rsidRPr="008963AF" w:rsidRDefault="00BE6694" w:rsidP="002A1FF8">
            <w:pPr>
              <w:rPr>
                <w:rFonts w:ascii="Calibri" w:hAnsi="Calibri" w:cs="Calibri"/>
              </w:rPr>
            </w:pPr>
            <w:r w:rsidRPr="008963AF">
              <w:rPr>
                <w:rFonts w:ascii="Calibri" w:hAnsi="Calibri" w:cs="Calibri"/>
                <w:sz w:val="18"/>
                <w:szCs w:val="18"/>
                <w:lang w:val="en-US"/>
              </w:rPr>
              <w:t>Electromagnetic</w:t>
            </w:r>
            <w:r w:rsidR="00D468F2" w:rsidRPr="008963AF">
              <w:rPr>
                <w:rFonts w:ascii="Calibri" w:hAnsi="Calibri" w:cs="Calibri"/>
                <w:sz w:val="18"/>
                <w:szCs w:val="18"/>
                <w:lang w:val="en-US"/>
              </w:rPr>
              <w:t>s B</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129691DE" w14:textId="77777777" w:rsidR="00BE6694" w:rsidRPr="008963AF" w:rsidRDefault="003F065E"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nil"/>
              <w:left w:val="nil"/>
              <w:bottom w:val="single" w:sz="4" w:space="0" w:color="auto"/>
              <w:right w:val="single" w:sz="8" w:space="0" w:color="auto"/>
            </w:tcBorders>
            <w:shd w:val="clear" w:color="auto" w:fill="auto"/>
            <w:noWrap/>
            <w:vAlign w:val="bottom"/>
          </w:tcPr>
          <w:p w14:paraId="3566AE44"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6B33ED1D" w14:textId="77777777" w:rsidTr="00B829B0">
        <w:trPr>
          <w:trHeight w:val="285"/>
        </w:trPr>
        <w:tc>
          <w:tcPr>
            <w:tcW w:w="873" w:type="dxa"/>
            <w:tcBorders>
              <w:top w:val="nil"/>
              <w:left w:val="nil"/>
              <w:bottom w:val="nil"/>
              <w:right w:val="nil"/>
            </w:tcBorders>
            <w:shd w:val="clear" w:color="auto" w:fill="auto"/>
            <w:noWrap/>
            <w:vAlign w:val="bottom"/>
          </w:tcPr>
          <w:p w14:paraId="6BC349A8"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3DEDADF7"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single" w:sz="8" w:space="0" w:color="auto"/>
              <w:bottom w:val="single" w:sz="8" w:space="0" w:color="auto"/>
              <w:right w:val="single" w:sz="4" w:space="0" w:color="auto"/>
            </w:tcBorders>
            <w:shd w:val="clear" w:color="auto" w:fill="auto"/>
            <w:noWrap/>
            <w:vAlign w:val="bottom"/>
          </w:tcPr>
          <w:p w14:paraId="6237A0FD" w14:textId="77777777" w:rsidR="00BE6694" w:rsidRPr="008963AF" w:rsidRDefault="003F065E"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EEEQ511</w:t>
            </w:r>
          </w:p>
        </w:tc>
        <w:tc>
          <w:tcPr>
            <w:tcW w:w="2647" w:type="dxa"/>
            <w:tcBorders>
              <w:top w:val="nil"/>
              <w:left w:val="nil"/>
              <w:bottom w:val="single" w:sz="8" w:space="0" w:color="auto"/>
              <w:right w:val="single" w:sz="4" w:space="0" w:color="auto"/>
            </w:tcBorders>
            <w:shd w:val="clear" w:color="auto" w:fill="auto"/>
            <w:noWrap/>
            <w:vAlign w:val="bottom"/>
          </w:tcPr>
          <w:p w14:paraId="0B27F5F6"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Multimedia Communication</w:t>
            </w:r>
          </w:p>
        </w:tc>
        <w:tc>
          <w:tcPr>
            <w:tcW w:w="2378" w:type="dxa"/>
            <w:tcBorders>
              <w:top w:val="single" w:sz="4" w:space="0" w:color="auto"/>
              <w:left w:val="nil"/>
              <w:bottom w:val="single" w:sz="4" w:space="0" w:color="auto"/>
              <w:right w:val="single" w:sz="4" w:space="0" w:color="auto"/>
            </w:tcBorders>
          </w:tcPr>
          <w:p w14:paraId="17138F00" w14:textId="77777777" w:rsidR="00BE6694" w:rsidRPr="008963AF" w:rsidRDefault="00D468F2" w:rsidP="002A1FF8">
            <w:pPr>
              <w:rPr>
                <w:rFonts w:ascii="Calibri" w:hAnsi="Calibri" w:cs="Calibri"/>
              </w:rPr>
            </w:pPr>
            <w:r w:rsidRPr="008963AF">
              <w:rPr>
                <w:rFonts w:ascii="Calibri" w:hAnsi="Calibri" w:cs="Calibri"/>
                <w:sz w:val="18"/>
                <w:szCs w:val="18"/>
                <w:lang w:val="en-US"/>
              </w:rPr>
              <w:t>Programming and Simulation</w:t>
            </w:r>
          </w:p>
        </w:tc>
        <w:tc>
          <w:tcPr>
            <w:tcW w:w="741" w:type="dxa"/>
            <w:tcBorders>
              <w:top w:val="nil"/>
              <w:left w:val="single" w:sz="4" w:space="0" w:color="auto"/>
              <w:bottom w:val="single" w:sz="8" w:space="0" w:color="auto"/>
              <w:right w:val="single" w:sz="4" w:space="0" w:color="auto"/>
            </w:tcBorders>
            <w:shd w:val="clear" w:color="auto" w:fill="auto"/>
            <w:noWrap/>
            <w:vAlign w:val="bottom"/>
          </w:tcPr>
          <w:p w14:paraId="6461A20E" w14:textId="77777777" w:rsidR="00BE6694" w:rsidRPr="008963AF" w:rsidRDefault="003F065E"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nil"/>
              <w:left w:val="nil"/>
              <w:bottom w:val="single" w:sz="8" w:space="0" w:color="auto"/>
              <w:right w:val="single" w:sz="8" w:space="0" w:color="auto"/>
            </w:tcBorders>
            <w:shd w:val="clear" w:color="auto" w:fill="auto"/>
            <w:noWrap/>
            <w:vAlign w:val="bottom"/>
          </w:tcPr>
          <w:p w14:paraId="1092CFA0"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3DB1EDDF" w14:textId="77777777" w:rsidTr="00B829B0">
        <w:trPr>
          <w:trHeight w:val="285"/>
        </w:trPr>
        <w:tc>
          <w:tcPr>
            <w:tcW w:w="873" w:type="dxa"/>
            <w:tcBorders>
              <w:top w:val="nil"/>
              <w:left w:val="nil"/>
              <w:bottom w:val="nil"/>
              <w:right w:val="nil"/>
            </w:tcBorders>
            <w:shd w:val="clear" w:color="auto" w:fill="auto"/>
            <w:noWrap/>
            <w:vAlign w:val="bottom"/>
          </w:tcPr>
          <w:p w14:paraId="421C5005"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5336AB9A"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single" w:sz="8" w:space="0" w:color="auto"/>
              <w:bottom w:val="single" w:sz="8" w:space="0" w:color="auto"/>
              <w:right w:val="single" w:sz="4" w:space="0" w:color="auto"/>
            </w:tcBorders>
            <w:shd w:val="clear" w:color="auto" w:fill="auto"/>
            <w:noWrap/>
            <w:vAlign w:val="bottom"/>
          </w:tcPr>
          <w:p w14:paraId="73622056"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 </w:t>
            </w:r>
          </w:p>
        </w:tc>
        <w:tc>
          <w:tcPr>
            <w:tcW w:w="2647" w:type="dxa"/>
            <w:tcBorders>
              <w:top w:val="nil"/>
              <w:left w:val="nil"/>
              <w:bottom w:val="single" w:sz="8" w:space="0" w:color="auto"/>
              <w:right w:val="single" w:sz="4" w:space="0" w:color="auto"/>
            </w:tcBorders>
            <w:shd w:val="clear" w:color="auto" w:fill="auto"/>
            <w:noWrap/>
            <w:vAlign w:val="bottom"/>
          </w:tcPr>
          <w:p w14:paraId="167F8AF1"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 </w:t>
            </w:r>
          </w:p>
        </w:tc>
        <w:tc>
          <w:tcPr>
            <w:tcW w:w="2378" w:type="dxa"/>
            <w:tcBorders>
              <w:top w:val="single" w:sz="4" w:space="0" w:color="auto"/>
              <w:left w:val="nil"/>
              <w:bottom w:val="single" w:sz="4" w:space="0" w:color="auto"/>
              <w:right w:val="single" w:sz="4" w:space="0" w:color="auto"/>
            </w:tcBorders>
          </w:tcPr>
          <w:p w14:paraId="3601F13B" w14:textId="77777777" w:rsidR="00BE6694" w:rsidRPr="008963AF" w:rsidRDefault="00BE6694" w:rsidP="002A1FF8">
            <w:pPr>
              <w:rPr>
                <w:rFonts w:ascii="Calibri" w:hAnsi="Calibri" w:cs="Calibri"/>
                <w:b/>
                <w:bCs/>
                <w:color w:val="000000"/>
                <w:sz w:val="18"/>
                <w:szCs w:val="18"/>
                <w:lang w:val="en-US"/>
              </w:rPr>
            </w:pPr>
          </w:p>
        </w:tc>
        <w:tc>
          <w:tcPr>
            <w:tcW w:w="741" w:type="dxa"/>
            <w:tcBorders>
              <w:top w:val="nil"/>
              <w:left w:val="single" w:sz="4" w:space="0" w:color="auto"/>
              <w:bottom w:val="single" w:sz="8" w:space="0" w:color="auto"/>
              <w:right w:val="single" w:sz="4" w:space="0" w:color="auto"/>
            </w:tcBorders>
            <w:shd w:val="clear" w:color="auto" w:fill="auto"/>
            <w:noWrap/>
            <w:vAlign w:val="bottom"/>
          </w:tcPr>
          <w:p w14:paraId="03902853"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192</w:t>
            </w:r>
          </w:p>
        </w:tc>
        <w:tc>
          <w:tcPr>
            <w:tcW w:w="774" w:type="dxa"/>
            <w:tcBorders>
              <w:top w:val="nil"/>
              <w:left w:val="nil"/>
              <w:bottom w:val="single" w:sz="8" w:space="0" w:color="auto"/>
              <w:right w:val="single" w:sz="8" w:space="0" w:color="auto"/>
            </w:tcBorders>
            <w:shd w:val="clear" w:color="auto" w:fill="auto"/>
            <w:noWrap/>
            <w:vAlign w:val="bottom"/>
          </w:tcPr>
          <w:p w14:paraId="4C679AFE"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4</w:t>
            </w:r>
          </w:p>
        </w:tc>
      </w:tr>
      <w:tr w:rsidR="00BE6694" w:rsidRPr="008963AF" w14:paraId="57B17995" w14:textId="77777777" w:rsidTr="00B829B0">
        <w:trPr>
          <w:trHeight w:val="270"/>
        </w:trPr>
        <w:tc>
          <w:tcPr>
            <w:tcW w:w="873" w:type="dxa"/>
            <w:tcBorders>
              <w:top w:val="nil"/>
              <w:left w:val="nil"/>
              <w:bottom w:val="nil"/>
              <w:right w:val="nil"/>
            </w:tcBorders>
            <w:shd w:val="clear" w:color="auto" w:fill="auto"/>
            <w:noWrap/>
            <w:vAlign w:val="bottom"/>
          </w:tcPr>
          <w:p w14:paraId="6DFF578E"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77CED0BA"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nil"/>
              <w:bottom w:val="nil"/>
              <w:right w:val="nil"/>
            </w:tcBorders>
            <w:shd w:val="clear" w:color="auto" w:fill="auto"/>
            <w:noWrap/>
            <w:vAlign w:val="bottom"/>
          </w:tcPr>
          <w:p w14:paraId="542A705F" w14:textId="77777777" w:rsidR="00BE6694" w:rsidRPr="008963AF" w:rsidRDefault="00BE6694" w:rsidP="002A1FF8">
            <w:pPr>
              <w:rPr>
                <w:rFonts w:ascii="Calibri" w:hAnsi="Calibri" w:cs="Calibri"/>
                <w:color w:val="000000"/>
                <w:sz w:val="18"/>
                <w:szCs w:val="18"/>
                <w:lang w:val="en-US"/>
              </w:rPr>
            </w:pPr>
          </w:p>
        </w:tc>
        <w:tc>
          <w:tcPr>
            <w:tcW w:w="2647" w:type="dxa"/>
            <w:tcBorders>
              <w:top w:val="nil"/>
              <w:left w:val="nil"/>
              <w:bottom w:val="nil"/>
              <w:right w:val="nil"/>
            </w:tcBorders>
            <w:shd w:val="clear" w:color="auto" w:fill="auto"/>
            <w:noWrap/>
            <w:vAlign w:val="bottom"/>
          </w:tcPr>
          <w:p w14:paraId="7B25CFA3" w14:textId="77777777" w:rsidR="00BE6694" w:rsidRPr="008963AF" w:rsidRDefault="00BE6694" w:rsidP="002A1FF8">
            <w:pPr>
              <w:rPr>
                <w:rFonts w:ascii="Calibri" w:hAnsi="Calibri" w:cs="Calibri"/>
                <w:color w:val="000000"/>
                <w:sz w:val="18"/>
                <w:szCs w:val="18"/>
                <w:lang w:val="en-US"/>
              </w:rPr>
            </w:pPr>
          </w:p>
        </w:tc>
        <w:tc>
          <w:tcPr>
            <w:tcW w:w="2378" w:type="dxa"/>
            <w:tcBorders>
              <w:top w:val="single" w:sz="4" w:space="0" w:color="auto"/>
              <w:left w:val="nil"/>
              <w:bottom w:val="nil"/>
              <w:right w:val="nil"/>
            </w:tcBorders>
          </w:tcPr>
          <w:p w14:paraId="749BAC54"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132F0622"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0E0B0452" w14:textId="77777777" w:rsidR="00BE6694" w:rsidRPr="008963AF" w:rsidRDefault="00BE6694" w:rsidP="002A1FF8">
            <w:pPr>
              <w:rPr>
                <w:rFonts w:ascii="Calibri" w:hAnsi="Calibri" w:cs="Calibri"/>
                <w:color w:val="000000"/>
                <w:sz w:val="18"/>
                <w:szCs w:val="18"/>
                <w:lang w:val="en-US"/>
              </w:rPr>
            </w:pPr>
          </w:p>
        </w:tc>
      </w:tr>
      <w:tr w:rsidR="00BE6694" w:rsidRPr="008963AF" w14:paraId="5F3E6E73" w14:textId="77777777" w:rsidTr="00B829B0">
        <w:trPr>
          <w:trHeight w:val="285"/>
        </w:trPr>
        <w:tc>
          <w:tcPr>
            <w:tcW w:w="873" w:type="dxa"/>
            <w:tcBorders>
              <w:top w:val="nil"/>
              <w:left w:val="nil"/>
              <w:bottom w:val="nil"/>
              <w:right w:val="nil"/>
            </w:tcBorders>
            <w:shd w:val="clear" w:color="auto" w:fill="auto"/>
            <w:noWrap/>
            <w:vAlign w:val="bottom"/>
          </w:tcPr>
          <w:p w14:paraId="4E922105"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57099921" w14:textId="77777777" w:rsidR="00BE6694" w:rsidRPr="008963AF" w:rsidRDefault="00BE6694" w:rsidP="002A1FF8">
            <w:pPr>
              <w:rPr>
                <w:rFonts w:ascii="Calibri" w:hAnsi="Calibri" w:cs="Calibri"/>
                <w:b/>
                <w:bCs/>
                <w:color w:val="000000"/>
                <w:sz w:val="18"/>
                <w:szCs w:val="18"/>
                <w:lang w:val="en-US"/>
              </w:rPr>
            </w:pPr>
          </w:p>
        </w:tc>
        <w:tc>
          <w:tcPr>
            <w:tcW w:w="3742" w:type="dxa"/>
            <w:gridSpan w:val="3"/>
            <w:tcBorders>
              <w:top w:val="nil"/>
              <w:left w:val="nil"/>
              <w:bottom w:val="nil"/>
              <w:right w:val="nil"/>
            </w:tcBorders>
            <w:shd w:val="clear" w:color="auto" w:fill="auto"/>
            <w:noWrap/>
            <w:vAlign w:val="bottom"/>
          </w:tcPr>
          <w:p w14:paraId="26445870"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Instrumentation and Control Engineering</w:t>
            </w:r>
          </w:p>
        </w:tc>
        <w:tc>
          <w:tcPr>
            <w:tcW w:w="2378" w:type="dxa"/>
            <w:tcBorders>
              <w:top w:val="nil"/>
              <w:left w:val="nil"/>
              <w:bottom w:val="single" w:sz="4" w:space="0" w:color="auto"/>
              <w:right w:val="nil"/>
            </w:tcBorders>
          </w:tcPr>
          <w:p w14:paraId="2701852C"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005EC394"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4E81A908" w14:textId="77777777" w:rsidR="00BE6694" w:rsidRPr="008963AF" w:rsidRDefault="00BE6694" w:rsidP="002A1FF8">
            <w:pPr>
              <w:rPr>
                <w:rFonts w:ascii="Calibri" w:hAnsi="Calibri" w:cs="Calibri"/>
                <w:color w:val="000000"/>
                <w:sz w:val="18"/>
                <w:szCs w:val="18"/>
                <w:lang w:val="en-US"/>
              </w:rPr>
            </w:pPr>
          </w:p>
        </w:tc>
      </w:tr>
      <w:tr w:rsidR="00BE6694" w:rsidRPr="008963AF" w14:paraId="14E0EA96" w14:textId="77777777" w:rsidTr="00B829B0">
        <w:trPr>
          <w:trHeight w:val="270"/>
        </w:trPr>
        <w:tc>
          <w:tcPr>
            <w:tcW w:w="873" w:type="dxa"/>
            <w:tcBorders>
              <w:top w:val="nil"/>
              <w:left w:val="nil"/>
              <w:bottom w:val="nil"/>
              <w:right w:val="nil"/>
            </w:tcBorders>
            <w:shd w:val="clear" w:color="auto" w:fill="auto"/>
            <w:noWrap/>
            <w:vAlign w:val="bottom"/>
          </w:tcPr>
          <w:p w14:paraId="79201222"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5E6492D1"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single" w:sz="8" w:space="0" w:color="auto"/>
              <w:left w:val="single" w:sz="8" w:space="0" w:color="auto"/>
              <w:bottom w:val="single" w:sz="4" w:space="0" w:color="auto"/>
              <w:right w:val="single" w:sz="4" w:space="0" w:color="auto"/>
            </w:tcBorders>
            <w:shd w:val="clear" w:color="auto" w:fill="auto"/>
            <w:noWrap/>
            <w:vAlign w:val="bottom"/>
          </w:tcPr>
          <w:p w14:paraId="53614E7E" w14:textId="77777777" w:rsidR="00BE6694" w:rsidRPr="008963AF" w:rsidRDefault="003F065E"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EEEQ512</w:t>
            </w:r>
          </w:p>
        </w:tc>
        <w:tc>
          <w:tcPr>
            <w:tcW w:w="2647" w:type="dxa"/>
            <w:tcBorders>
              <w:top w:val="single" w:sz="8" w:space="0" w:color="auto"/>
              <w:left w:val="nil"/>
              <w:bottom w:val="single" w:sz="4" w:space="0" w:color="auto"/>
              <w:right w:val="single" w:sz="4" w:space="0" w:color="auto"/>
            </w:tcBorders>
            <w:shd w:val="clear" w:color="auto" w:fill="auto"/>
            <w:noWrap/>
            <w:vAlign w:val="bottom"/>
          </w:tcPr>
          <w:p w14:paraId="570D0732"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Artificial Neural Networks</w:t>
            </w:r>
          </w:p>
        </w:tc>
        <w:tc>
          <w:tcPr>
            <w:tcW w:w="2378" w:type="dxa"/>
            <w:tcBorders>
              <w:top w:val="single" w:sz="4" w:space="0" w:color="auto"/>
              <w:left w:val="nil"/>
              <w:bottom w:val="single" w:sz="4" w:space="0" w:color="auto"/>
              <w:right w:val="single" w:sz="4" w:space="0" w:color="auto"/>
            </w:tcBorders>
            <w:vAlign w:val="center"/>
          </w:tcPr>
          <w:p w14:paraId="29D9F7AF"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Control Systems Engineering B, Robotics and Cybernetics</w:t>
            </w:r>
          </w:p>
        </w:tc>
        <w:tc>
          <w:tcPr>
            <w:tcW w:w="741" w:type="dxa"/>
            <w:tcBorders>
              <w:top w:val="single" w:sz="8" w:space="0" w:color="auto"/>
              <w:left w:val="single" w:sz="4" w:space="0" w:color="auto"/>
              <w:bottom w:val="single" w:sz="4" w:space="0" w:color="auto"/>
              <w:right w:val="single" w:sz="4" w:space="0" w:color="auto"/>
            </w:tcBorders>
            <w:shd w:val="clear" w:color="auto" w:fill="auto"/>
            <w:noWrap/>
            <w:vAlign w:val="bottom"/>
          </w:tcPr>
          <w:p w14:paraId="29FFCB58"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single" w:sz="8" w:space="0" w:color="auto"/>
              <w:left w:val="nil"/>
              <w:bottom w:val="single" w:sz="4" w:space="0" w:color="auto"/>
              <w:right w:val="single" w:sz="8" w:space="0" w:color="auto"/>
            </w:tcBorders>
            <w:shd w:val="clear" w:color="auto" w:fill="auto"/>
            <w:noWrap/>
            <w:vAlign w:val="bottom"/>
          </w:tcPr>
          <w:p w14:paraId="5528AF7B"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7534510F" w14:textId="77777777" w:rsidTr="00B829B0">
        <w:trPr>
          <w:trHeight w:val="270"/>
        </w:trPr>
        <w:tc>
          <w:tcPr>
            <w:tcW w:w="873" w:type="dxa"/>
            <w:tcBorders>
              <w:top w:val="nil"/>
              <w:left w:val="nil"/>
              <w:bottom w:val="nil"/>
              <w:right w:val="nil"/>
            </w:tcBorders>
            <w:shd w:val="clear" w:color="auto" w:fill="auto"/>
            <w:noWrap/>
            <w:vAlign w:val="bottom"/>
          </w:tcPr>
          <w:p w14:paraId="13943B5C"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38B5FB1C"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single" w:sz="8" w:space="0" w:color="auto"/>
              <w:bottom w:val="single" w:sz="4" w:space="0" w:color="auto"/>
              <w:right w:val="single" w:sz="4" w:space="0" w:color="auto"/>
            </w:tcBorders>
            <w:shd w:val="clear" w:color="auto" w:fill="auto"/>
            <w:noWrap/>
            <w:vAlign w:val="bottom"/>
          </w:tcPr>
          <w:p w14:paraId="386F2DF9"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w:t>
            </w:r>
            <w:r w:rsidR="003F065E" w:rsidRPr="008963AF">
              <w:rPr>
                <w:rFonts w:ascii="Calibri" w:hAnsi="Calibri" w:cs="Calibri"/>
                <w:color w:val="000000"/>
                <w:sz w:val="18"/>
                <w:szCs w:val="18"/>
                <w:lang w:val="en-US"/>
              </w:rPr>
              <w:t>Q513</w:t>
            </w:r>
          </w:p>
        </w:tc>
        <w:tc>
          <w:tcPr>
            <w:tcW w:w="2647" w:type="dxa"/>
            <w:tcBorders>
              <w:top w:val="nil"/>
              <w:left w:val="nil"/>
              <w:bottom w:val="single" w:sz="4" w:space="0" w:color="auto"/>
              <w:right w:val="single" w:sz="4" w:space="0" w:color="auto"/>
            </w:tcBorders>
            <w:shd w:val="clear" w:color="auto" w:fill="auto"/>
            <w:noWrap/>
            <w:vAlign w:val="bottom"/>
          </w:tcPr>
          <w:p w14:paraId="1C438A44"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Industrial Programmable Logic Controllers</w:t>
            </w:r>
          </w:p>
        </w:tc>
        <w:tc>
          <w:tcPr>
            <w:tcW w:w="2378" w:type="dxa"/>
            <w:tcBorders>
              <w:top w:val="single" w:sz="4" w:space="0" w:color="auto"/>
              <w:left w:val="nil"/>
              <w:bottom w:val="single" w:sz="4" w:space="0" w:color="auto"/>
              <w:right w:val="single" w:sz="4" w:space="0" w:color="auto"/>
            </w:tcBorders>
            <w:vAlign w:val="center"/>
          </w:tcPr>
          <w:p w14:paraId="661C2040"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Control Systems Engineering B, Robotics and Cybernetics</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600E3760"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nil"/>
              <w:left w:val="nil"/>
              <w:bottom w:val="single" w:sz="4" w:space="0" w:color="auto"/>
              <w:right w:val="single" w:sz="8" w:space="0" w:color="auto"/>
            </w:tcBorders>
            <w:shd w:val="clear" w:color="auto" w:fill="auto"/>
            <w:noWrap/>
            <w:vAlign w:val="bottom"/>
          </w:tcPr>
          <w:p w14:paraId="1C6F4EF2"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3642CF78" w14:textId="77777777" w:rsidTr="00B829B0">
        <w:trPr>
          <w:trHeight w:val="270"/>
        </w:trPr>
        <w:tc>
          <w:tcPr>
            <w:tcW w:w="873" w:type="dxa"/>
            <w:tcBorders>
              <w:top w:val="nil"/>
              <w:left w:val="nil"/>
              <w:bottom w:val="nil"/>
              <w:right w:val="nil"/>
            </w:tcBorders>
            <w:shd w:val="clear" w:color="auto" w:fill="auto"/>
            <w:noWrap/>
            <w:vAlign w:val="bottom"/>
          </w:tcPr>
          <w:p w14:paraId="7316A0A9"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461E691B"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single" w:sz="8" w:space="0" w:color="auto"/>
              <w:bottom w:val="single" w:sz="4" w:space="0" w:color="auto"/>
              <w:right w:val="single" w:sz="4" w:space="0" w:color="auto"/>
            </w:tcBorders>
            <w:shd w:val="clear" w:color="auto" w:fill="auto"/>
            <w:noWrap/>
            <w:vAlign w:val="bottom"/>
          </w:tcPr>
          <w:p w14:paraId="17B31870" w14:textId="77777777" w:rsidR="00BE6694" w:rsidRPr="008963AF" w:rsidRDefault="003F065E"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EEEQ514</w:t>
            </w:r>
          </w:p>
        </w:tc>
        <w:tc>
          <w:tcPr>
            <w:tcW w:w="2647" w:type="dxa"/>
            <w:tcBorders>
              <w:top w:val="nil"/>
              <w:left w:val="nil"/>
              <w:bottom w:val="single" w:sz="4" w:space="0" w:color="auto"/>
              <w:right w:val="single" w:sz="4" w:space="0" w:color="auto"/>
            </w:tcBorders>
            <w:shd w:val="clear" w:color="auto" w:fill="auto"/>
            <w:noWrap/>
            <w:vAlign w:val="bottom"/>
          </w:tcPr>
          <w:p w14:paraId="4CBD3C2E"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Instrumentation and Biomedical Systems</w:t>
            </w:r>
          </w:p>
        </w:tc>
        <w:tc>
          <w:tcPr>
            <w:tcW w:w="2378" w:type="dxa"/>
            <w:tcBorders>
              <w:top w:val="single" w:sz="4" w:space="0" w:color="auto"/>
              <w:left w:val="nil"/>
              <w:bottom w:val="single" w:sz="4" w:space="0" w:color="auto"/>
              <w:right w:val="single" w:sz="4" w:space="0" w:color="auto"/>
            </w:tcBorders>
            <w:vAlign w:val="center"/>
          </w:tcPr>
          <w:p w14:paraId="12BA9318"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Control Systems Engineering B, Robotics and Cybernetics</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1AA9C627"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nil"/>
              <w:left w:val="nil"/>
              <w:bottom w:val="single" w:sz="4" w:space="0" w:color="auto"/>
              <w:right w:val="single" w:sz="8" w:space="0" w:color="auto"/>
            </w:tcBorders>
            <w:shd w:val="clear" w:color="auto" w:fill="auto"/>
            <w:noWrap/>
            <w:vAlign w:val="bottom"/>
          </w:tcPr>
          <w:p w14:paraId="7E23961D"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58E490BE" w14:textId="77777777" w:rsidTr="00B829B0">
        <w:trPr>
          <w:trHeight w:val="285"/>
        </w:trPr>
        <w:tc>
          <w:tcPr>
            <w:tcW w:w="873" w:type="dxa"/>
            <w:tcBorders>
              <w:top w:val="nil"/>
              <w:left w:val="nil"/>
              <w:bottom w:val="nil"/>
              <w:right w:val="nil"/>
            </w:tcBorders>
            <w:shd w:val="clear" w:color="auto" w:fill="auto"/>
            <w:noWrap/>
            <w:vAlign w:val="bottom"/>
          </w:tcPr>
          <w:p w14:paraId="3C1E0F07"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6833509D"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single" w:sz="8" w:space="0" w:color="auto"/>
              <w:left w:val="single" w:sz="8" w:space="0" w:color="auto"/>
              <w:bottom w:val="single" w:sz="8" w:space="0" w:color="auto"/>
              <w:right w:val="single" w:sz="4" w:space="0" w:color="auto"/>
            </w:tcBorders>
            <w:shd w:val="clear" w:color="auto" w:fill="auto"/>
            <w:noWrap/>
            <w:vAlign w:val="bottom"/>
          </w:tcPr>
          <w:p w14:paraId="13A88568"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 </w:t>
            </w:r>
          </w:p>
        </w:tc>
        <w:tc>
          <w:tcPr>
            <w:tcW w:w="2647" w:type="dxa"/>
            <w:tcBorders>
              <w:top w:val="single" w:sz="8" w:space="0" w:color="auto"/>
              <w:left w:val="nil"/>
              <w:bottom w:val="single" w:sz="8" w:space="0" w:color="auto"/>
              <w:right w:val="single" w:sz="4" w:space="0" w:color="auto"/>
            </w:tcBorders>
            <w:shd w:val="clear" w:color="auto" w:fill="auto"/>
            <w:noWrap/>
            <w:vAlign w:val="bottom"/>
          </w:tcPr>
          <w:p w14:paraId="4312AF9D"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 </w:t>
            </w:r>
          </w:p>
        </w:tc>
        <w:tc>
          <w:tcPr>
            <w:tcW w:w="2378" w:type="dxa"/>
            <w:tcBorders>
              <w:top w:val="single" w:sz="4" w:space="0" w:color="auto"/>
              <w:left w:val="nil"/>
              <w:bottom w:val="single" w:sz="4" w:space="0" w:color="auto"/>
              <w:right w:val="single" w:sz="4" w:space="0" w:color="auto"/>
            </w:tcBorders>
          </w:tcPr>
          <w:p w14:paraId="3EE7E2CA" w14:textId="77777777" w:rsidR="00BE6694" w:rsidRPr="008963AF" w:rsidRDefault="00BE6694" w:rsidP="002A1FF8">
            <w:pPr>
              <w:rPr>
                <w:rFonts w:ascii="Calibri" w:hAnsi="Calibri" w:cs="Calibri"/>
                <w:b/>
                <w:bCs/>
                <w:color w:val="000000"/>
                <w:sz w:val="18"/>
                <w:szCs w:val="18"/>
                <w:lang w:val="en-US"/>
              </w:rPr>
            </w:pPr>
          </w:p>
        </w:tc>
        <w:tc>
          <w:tcPr>
            <w:tcW w:w="741" w:type="dxa"/>
            <w:tcBorders>
              <w:top w:val="single" w:sz="8" w:space="0" w:color="auto"/>
              <w:left w:val="single" w:sz="4" w:space="0" w:color="auto"/>
              <w:bottom w:val="single" w:sz="8" w:space="0" w:color="auto"/>
              <w:right w:val="single" w:sz="4" w:space="0" w:color="auto"/>
            </w:tcBorders>
            <w:shd w:val="clear" w:color="auto" w:fill="auto"/>
            <w:noWrap/>
            <w:vAlign w:val="bottom"/>
          </w:tcPr>
          <w:p w14:paraId="60F44788"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192</w:t>
            </w:r>
          </w:p>
        </w:tc>
        <w:tc>
          <w:tcPr>
            <w:tcW w:w="774" w:type="dxa"/>
            <w:tcBorders>
              <w:top w:val="single" w:sz="8" w:space="0" w:color="auto"/>
              <w:left w:val="nil"/>
              <w:bottom w:val="single" w:sz="8" w:space="0" w:color="auto"/>
              <w:right w:val="single" w:sz="8" w:space="0" w:color="auto"/>
            </w:tcBorders>
            <w:shd w:val="clear" w:color="auto" w:fill="auto"/>
            <w:noWrap/>
            <w:vAlign w:val="bottom"/>
          </w:tcPr>
          <w:p w14:paraId="166918AE"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4</w:t>
            </w:r>
          </w:p>
        </w:tc>
      </w:tr>
      <w:tr w:rsidR="00BE6694" w:rsidRPr="008963AF" w14:paraId="6B474676" w14:textId="77777777" w:rsidTr="00B829B0">
        <w:trPr>
          <w:trHeight w:val="270"/>
        </w:trPr>
        <w:tc>
          <w:tcPr>
            <w:tcW w:w="873" w:type="dxa"/>
            <w:tcBorders>
              <w:top w:val="nil"/>
              <w:left w:val="nil"/>
              <w:bottom w:val="nil"/>
              <w:right w:val="nil"/>
            </w:tcBorders>
            <w:shd w:val="clear" w:color="auto" w:fill="auto"/>
            <w:noWrap/>
            <w:vAlign w:val="bottom"/>
          </w:tcPr>
          <w:p w14:paraId="5391B871"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185DA4B7"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nil"/>
              <w:bottom w:val="nil"/>
              <w:right w:val="nil"/>
            </w:tcBorders>
            <w:shd w:val="clear" w:color="auto" w:fill="auto"/>
            <w:noWrap/>
            <w:vAlign w:val="bottom"/>
          </w:tcPr>
          <w:p w14:paraId="5B84B5E7" w14:textId="77777777" w:rsidR="00BE6694" w:rsidRPr="008963AF" w:rsidRDefault="00BE6694" w:rsidP="002A1FF8">
            <w:pPr>
              <w:rPr>
                <w:rFonts w:ascii="Calibri" w:hAnsi="Calibri" w:cs="Calibri"/>
                <w:color w:val="000000"/>
                <w:sz w:val="18"/>
                <w:szCs w:val="18"/>
                <w:lang w:val="en-US"/>
              </w:rPr>
            </w:pPr>
          </w:p>
        </w:tc>
        <w:tc>
          <w:tcPr>
            <w:tcW w:w="2647" w:type="dxa"/>
            <w:tcBorders>
              <w:top w:val="nil"/>
              <w:left w:val="nil"/>
              <w:bottom w:val="nil"/>
              <w:right w:val="nil"/>
            </w:tcBorders>
            <w:shd w:val="clear" w:color="auto" w:fill="auto"/>
            <w:noWrap/>
            <w:vAlign w:val="bottom"/>
          </w:tcPr>
          <w:p w14:paraId="0D434C51" w14:textId="77777777" w:rsidR="00BE6694" w:rsidRPr="008963AF" w:rsidRDefault="00BE6694" w:rsidP="002A1FF8">
            <w:pPr>
              <w:rPr>
                <w:rFonts w:ascii="Calibri" w:hAnsi="Calibri" w:cs="Calibri"/>
                <w:color w:val="000000"/>
                <w:sz w:val="18"/>
                <w:szCs w:val="18"/>
                <w:lang w:val="en-US"/>
              </w:rPr>
            </w:pPr>
          </w:p>
        </w:tc>
        <w:tc>
          <w:tcPr>
            <w:tcW w:w="2378" w:type="dxa"/>
            <w:tcBorders>
              <w:top w:val="single" w:sz="4" w:space="0" w:color="auto"/>
              <w:left w:val="nil"/>
              <w:bottom w:val="nil"/>
              <w:right w:val="nil"/>
            </w:tcBorders>
          </w:tcPr>
          <w:p w14:paraId="69D37A64"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710B4CA8"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5988AC4F" w14:textId="77777777" w:rsidR="00BE6694" w:rsidRPr="008963AF" w:rsidRDefault="00BE6694" w:rsidP="002A1FF8">
            <w:pPr>
              <w:rPr>
                <w:rFonts w:ascii="Calibri" w:hAnsi="Calibri" w:cs="Calibri"/>
                <w:color w:val="000000"/>
                <w:sz w:val="18"/>
                <w:szCs w:val="18"/>
                <w:lang w:val="en-US"/>
              </w:rPr>
            </w:pPr>
          </w:p>
        </w:tc>
      </w:tr>
      <w:tr w:rsidR="00BE6694" w:rsidRPr="008963AF" w14:paraId="6FB5221E" w14:textId="77777777" w:rsidTr="00B829B0">
        <w:trPr>
          <w:trHeight w:val="285"/>
        </w:trPr>
        <w:tc>
          <w:tcPr>
            <w:tcW w:w="873" w:type="dxa"/>
            <w:tcBorders>
              <w:top w:val="nil"/>
              <w:left w:val="nil"/>
              <w:bottom w:val="nil"/>
              <w:right w:val="nil"/>
            </w:tcBorders>
            <w:shd w:val="clear" w:color="auto" w:fill="auto"/>
            <w:noWrap/>
            <w:vAlign w:val="bottom"/>
          </w:tcPr>
          <w:p w14:paraId="28670F0F"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14B98566" w14:textId="77777777" w:rsidR="00BE6694" w:rsidRPr="008963AF" w:rsidRDefault="00BE6694" w:rsidP="002A1FF8">
            <w:pPr>
              <w:rPr>
                <w:rFonts w:ascii="Calibri" w:hAnsi="Calibri" w:cs="Calibri"/>
                <w:b/>
                <w:bCs/>
                <w:color w:val="000000"/>
                <w:sz w:val="18"/>
                <w:szCs w:val="18"/>
                <w:lang w:val="en-US"/>
              </w:rPr>
            </w:pPr>
          </w:p>
        </w:tc>
        <w:tc>
          <w:tcPr>
            <w:tcW w:w="3742" w:type="dxa"/>
            <w:gridSpan w:val="3"/>
            <w:tcBorders>
              <w:top w:val="nil"/>
              <w:left w:val="nil"/>
              <w:bottom w:val="nil"/>
              <w:right w:val="nil"/>
            </w:tcBorders>
            <w:shd w:val="clear" w:color="auto" w:fill="auto"/>
            <w:noWrap/>
            <w:vAlign w:val="bottom"/>
          </w:tcPr>
          <w:p w14:paraId="2C3F5074" w14:textId="77777777" w:rsidR="00BE6694" w:rsidRPr="008963AF" w:rsidRDefault="00AC664E"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Electronic and computer engineering</w:t>
            </w:r>
          </w:p>
        </w:tc>
        <w:tc>
          <w:tcPr>
            <w:tcW w:w="2378" w:type="dxa"/>
            <w:tcBorders>
              <w:top w:val="nil"/>
              <w:left w:val="nil"/>
              <w:bottom w:val="single" w:sz="4" w:space="0" w:color="auto"/>
              <w:right w:val="nil"/>
            </w:tcBorders>
          </w:tcPr>
          <w:p w14:paraId="13FE470A"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1CF7F665"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6FB43729" w14:textId="77777777" w:rsidR="00BE6694" w:rsidRPr="008963AF" w:rsidRDefault="00BE6694" w:rsidP="002A1FF8">
            <w:pPr>
              <w:rPr>
                <w:rFonts w:ascii="Calibri" w:hAnsi="Calibri" w:cs="Calibri"/>
                <w:color w:val="000000"/>
                <w:sz w:val="18"/>
                <w:szCs w:val="18"/>
                <w:lang w:val="en-US"/>
              </w:rPr>
            </w:pPr>
          </w:p>
        </w:tc>
      </w:tr>
      <w:tr w:rsidR="00BE6694" w:rsidRPr="008963AF" w14:paraId="54BA62B0" w14:textId="77777777" w:rsidTr="00B829B0">
        <w:trPr>
          <w:trHeight w:val="270"/>
        </w:trPr>
        <w:tc>
          <w:tcPr>
            <w:tcW w:w="873" w:type="dxa"/>
            <w:tcBorders>
              <w:top w:val="nil"/>
              <w:left w:val="nil"/>
              <w:bottom w:val="nil"/>
              <w:right w:val="nil"/>
            </w:tcBorders>
            <w:shd w:val="clear" w:color="auto" w:fill="auto"/>
            <w:noWrap/>
            <w:vAlign w:val="bottom"/>
          </w:tcPr>
          <w:p w14:paraId="12EACD6A"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54D7205E"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single" w:sz="8" w:space="0" w:color="auto"/>
              <w:left w:val="single" w:sz="8" w:space="0" w:color="auto"/>
              <w:bottom w:val="single" w:sz="4" w:space="0" w:color="auto"/>
              <w:right w:val="single" w:sz="4" w:space="0" w:color="auto"/>
            </w:tcBorders>
            <w:shd w:val="clear" w:color="auto" w:fill="auto"/>
            <w:noWrap/>
            <w:vAlign w:val="bottom"/>
          </w:tcPr>
          <w:p w14:paraId="5C018D37" w14:textId="77777777" w:rsidR="00BE6694" w:rsidRPr="008963AF" w:rsidRDefault="00392D37"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EEEQ515</w:t>
            </w:r>
          </w:p>
        </w:tc>
        <w:tc>
          <w:tcPr>
            <w:tcW w:w="2647" w:type="dxa"/>
            <w:tcBorders>
              <w:top w:val="single" w:sz="8" w:space="0" w:color="auto"/>
              <w:left w:val="nil"/>
              <w:bottom w:val="single" w:sz="4" w:space="0" w:color="auto"/>
              <w:right w:val="single" w:sz="4" w:space="0" w:color="auto"/>
            </w:tcBorders>
            <w:shd w:val="clear" w:color="auto" w:fill="auto"/>
            <w:noWrap/>
            <w:vAlign w:val="bottom"/>
          </w:tcPr>
          <w:p w14:paraId="4293535E"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Distributed Computing and Networks</w:t>
            </w:r>
          </w:p>
        </w:tc>
        <w:tc>
          <w:tcPr>
            <w:tcW w:w="2378" w:type="dxa"/>
            <w:tcBorders>
              <w:top w:val="single" w:sz="4" w:space="0" w:color="auto"/>
              <w:left w:val="nil"/>
              <w:bottom w:val="single" w:sz="4" w:space="0" w:color="auto"/>
              <w:right w:val="single" w:sz="4" w:space="0" w:color="auto"/>
            </w:tcBorders>
            <w:vAlign w:val="center"/>
          </w:tcPr>
          <w:p w14:paraId="28F21591"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Digital communication</w:t>
            </w:r>
          </w:p>
        </w:tc>
        <w:tc>
          <w:tcPr>
            <w:tcW w:w="741"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A321C09"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single" w:sz="8" w:space="0" w:color="auto"/>
              <w:left w:val="nil"/>
              <w:bottom w:val="single" w:sz="4" w:space="0" w:color="auto"/>
              <w:right w:val="single" w:sz="8" w:space="0" w:color="auto"/>
            </w:tcBorders>
            <w:shd w:val="clear" w:color="auto" w:fill="auto"/>
            <w:noWrap/>
            <w:vAlign w:val="bottom"/>
          </w:tcPr>
          <w:p w14:paraId="1F6A8699"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263553E4" w14:textId="77777777" w:rsidTr="00B829B0">
        <w:trPr>
          <w:trHeight w:val="270"/>
        </w:trPr>
        <w:tc>
          <w:tcPr>
            <w:tcW w:w="873" w:type="dxa"/>
            <w:tcBorders>
              <w:top w:val="nil"/>
              <w:left w:val="nil"/>
              <w:bottom w:val="nil"/>
              <w:right w:val="nil"/>
            </w:tcBorders>
            <w:shd w:val="clear" w:color="auto" w:fill="auto"/>
            <w:noWrap/>
            <w:vAlign w:val="bottom"/>
          </w:tcPr>
          <w:p w14:paraId="0D68E23E"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0BBC1202"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single" w:sz="8" w:space="0" w:color="auto"/>
              <w:bottom w:val="single" w:sz="4" w:space="0" w:color="auto"/>
              <w:right w:val="single" w:sz="4" w:space="0" w:color="auto"/>
            </w:tcBorders>
            <w:shd w:val="clear" w:color="auto" w:fill="auto"/>
            <w:noWrap/>
            <w:vAlign w:val="bottom"/>
          </w:tcPr>
          <w:p w14:paraId="490B9405" w14:textId="77777777" w:rsidR="00BE6694" w:rsidRPr="008963AF" w:rsidRDefault="00392D37"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EEEQ516</w:t>
            </w:r>
          </w:p>
        </w:tc>
        <w:tc>
          <w:tcPr>
            <w:tcW w:w="2647" w:type="dxa"/>
            <w:tcBorders>
              <w:top w:val="nil"/>
              <w:left w:val="nil"/>
              <w:bottom w:val="single" w:sz="4" w:space="0" w:color="auto"/>
              <w:right w:val="single" w:sz="4" w:space="0" w:color="auto"/>
            </w:tcBorders>
            <w:shd w:val="clear" w:color="auto" w:fill="auto"/>
            <w:noWrap/>
            <w:vAlign w:val="bottom"/>
          </w:tcPr>
          <w:p w14:paraId="5C3A4D9F"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Industrial Programmable Logic Controllers</w:t>
            </w:r>
          </w:p>
        </w:tc>
        <w:tc>
          <w:tcPr>
            <w:tcW w:w="2378" w:type="dxa"/>
            <w:tcBorders>
              <w:top w:val="single" w:sz="4" w:space="0" w:color="auto"/>
              <w:left w:val="nil"/>
              <w:bottom w:val="single" w:sz="4" w:space="0" w:color="auto"/>
              <w:right w:val="single" w:sz="4" w:space="0" w:color="auto"/>
            </w:tcBorders>
            <w:vAlign w:val="center"/>
          </w:tcPr>
          <w:p w14:paraId="43C0A361"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Embedded Systems</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5048992D"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nil"/>
              <w:left w:val="nil"/>
              <w:bottom w:val="single" w:sz="4" w:space="0" w:color="auto"/>
              <w:right w:val="single" w:sz="8" w:space="0" w:color="auto"/>
            </w:tcBorders>
            <w:shd w:val="clear" w:color="auto" w:fill="auto"/>
            <w:noWrap/>
            <w:vAlign w:val="bottom"/>
          </w:tcPr>
          <w:p w14:paraId="0C29447E"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26234CF8" w14:textId="77777777" w:rsidTr="00B829B0">
        <w:trPr>
          <w:trHeight w:val="285"/>
        </w:trPr>
        <w:tc>
          <w:tcPr>
            <w:tcW w:w="873" w:type="dxa"/>
            <w:tcBorders>
              <w:top w:val="nil"/>
              <w:left w:val="nil"/>
              <w:bottom w:val="nil"/>
              <w:right w:val="nil"/>
            </w:tcBorders>
            <w:shd w:val="clear" w:color="auto" w:fill="auto"/>
            <w:noWrap/>
            <w:vAlign w:val="bottom"/>
          </w:tcPr>
          <w:p w14:paraId="66E01B8E"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3E8E0C99"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single" w:sz="8" w:space="0" w:color="auto"/>
              <w:bottom w:val="single" w:sz="4" w:space="0" w:color="auto"/>
              <w:right w:val="single" w:sz="4" w:space="0" w:color="auto"/>
            </w:tcBorders>
            <w:shd w:val="clear" w:color="auto" w:fill="auto"/>
            <w:noWrap/>
            <w:vAlign w:val="bottom"/>
          </w:tcPr>
          <w:p w14:paraId="6A8626A4" w14:textId="77777777" w:rsidR="00BE6694" w:rsidRPr="008963AF" w:rsidRDefault="00392D37"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EEEQ517</w:t>
            </w:r>
          </w:p>
        </w:tc>
        <w:tc>
          <w:tcPr>
            <w:tcW w:w="2647" w:type="dxa"/>
            <w:tcBorders>
              <w:top w:val="nil"/>
              <w:left w:val="nil"/>
              <w:bottom w:val="single" w:sz="4" w:space="0" w:color="auto"/>
              <w:right w:val="single" w:sz="4" w:space="0" w:color="auto"/>
            </w:tcBorders>
            <w:shd w:val="clear" w:color="auto" w:fill="auto"/>
            <w:noWrap/>
            <w:vAlign w:val="bottom"/>
          </w:tcPr>
          <w:p w14:paraId="37855259"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Multimedia Communications</w:t>
            </w:r>
          </w:p>
        </w:tc>
        <w:tc>
          <w:tcPr>
            <w:tcW w:w="2378" w:type="dxa"/>
            <w:tcBorders>
              <w:top w:val="single" w:sz="4" w:space="0" w:color="auto"/>
              <w:left w:val="nil"/>
              <w:bottom w:val="single" w:sz="4" w:space="0" w:color="auto"/>
              <w:right w:val="single" w:sz="4" w:space="0" w:color="auto"/>
            </w:tcBorders>
            <w:vAlign w:val="center"/>
          </w:tcPr>
          <w:p w14:paraId="10B4E1F9"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sz w:val="18"/>
                <w:szCs w:val="18"/>
                <w:lang w:val="en-US"/>
              </w:rPr>
              <w:t>Digital signal processing</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064DC56F"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nil"/>
              <w:left w:val="nil"/>
              <w:bottom w:val="single" w:sz="4" w:space="0" w:color="auto"/>
              <w:right w:val="single" w:sz="8" w:space="0" w:color="auto"/>
            </w:tcBorders>
            <w:shd w:val="clear" w:color="auto" w:fill="auto"/>
            <w:noWrap/>
            <w:vAlign w:val="bottom"/>
          </w:tcPr>
          <w:p w14:paraId="709BDABC"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261D4B75" w14:textId="77777777" w:rsidTr="00B829B0">
        <w:trPr>
          <w:trHeight w:val="285"/>
        </w:trPr>
        <w:tc>
          <w:tcPr>
            <w:tcW w:w="873" w:type="dxa"/>
            <w:tcBorders>
              <w:top w:val="nil"/>
              <w:left w:val="nil"/>
              <w:bottom w:val="nil"/>
              <w:right w:val="nil"/>
            </w:tcBorders>
            <w:shd w:val="clear" w:color="auto" w:fill="auto"/>
            <w:noWrap/>
            <w:vAlign w:val="bottom"/>
          </w:tcPr>
          <w:p w14:paraId="334C8483"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198454D5"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single" w:sz="8" w:space="0" w:color="auto"/>
              <w:left w:val="single" w:sz="8" w:space="0" w:color="auto"/>
              <w:bottom w:val="single" w:sz="8" w:space="0" w:color="auto"/>
              <w:right w:val="single" w:sz="4" w:space="0" w:color="auto"/>
            </w:tcBorders>
            <w:shd w:val="clear" w:color="auto" w:fill="auto"/>
            <w:noWrap/>
            <w:vAlign w:val="bottom"/>
          </w:tcPr>
          <w:p w14:paraId="04B72E8C"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 </w:t>
            </w:r>
          </w:p>
        </w:tc>
        <w:tc>
          <w:tcPr>
            <w:tcW w:w="2647" w:type="dxa"/>
            <w:tcBorders>
              <w:top w:val="single" w:sz="8" w:space="0" w:color="auto"/>
              <w:left w:val="nil"/>
              <w:bottom w:val="single" w:sz="8" w:space="0" w:color="auto"/>
              <w:right w:val="single" w:sz="4" w:space="0" w:color="auto"/>
            </w:tcBorders>
            <w:shd w:val="clear" w:color="auto" w:fill="auto"/>
            <w:noWrap/>
            <w:vAlign w:val="bottom"/>
          </w:tcPr>
          <w:p w14:paraId="0281690F"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 </w:t>
            </w:r>
          </w:p>
        </w:tc>
        <w:tc>
          <w:tcPr>
            <w:tcW w:w="2378" w:type="dxa"/>
            <w:tcBorders>
              <w:top w:val="single" w:sz="4" w:space="0" w:color="auto"/>
              <w:left w:val="nil"/>
              <w:bottom w:val="single" w:sz="4" w:space="0" w:color="auto"/>
              <w:right w:val="single" w:sz="4" w:space="0" w:color="auto"/>
            </w:tcBorders>
          </w:tcPr>
          <w:p w14:paraId="39A820C4" w14:textId="77777777" w:rsidR="00BE6694" w:rsidRPr="008963AF" w:rsidRDefault="00BE6694" w:rsidP="002A1FF8">
            <w:pPr>
              <w:rPr>
                <w:rFonts w:ascii="Calibri" w:hAnsi="Calibri" w:cs="Calibri"/>
                <w:b/>
                <w:bCs/>
                <w:color w:val="000000"/>
                <w:sz w:val="18"/>
                <w:szCs w:val="18"/>
                <w:lang w:val="en-US"/>
              </w:rPr>
            </w:pPr>
          </w:p>
        </w:tc>
        <w:tc>
          <w:tcPr>
            <w:tcW w:w="741" w:type="dxa"/>
            <w:tcBorders>
              <w:top w:val="single" w:sz="8" w:space="0" w:color="auto"/>
              <w:left w:val="single" w:sz="4" w:space="0" w:color="auto"/>
              <w:bottom w:val="single" w:sz="8" w:space="0" w:color="auto"/>
              <w:right w:val="single" w:sz="4" w:space="0" w:color="auto"/>
            </w:tcBorders>
            <w:shd w:val="clear" w:color="auto" w:fill="auto"/>
            <w:noWrap/>
            <w:vAlign w:val="bottom"/>
          </w:tcPr>
          <w:p w14:paraId="01FDE184"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192</w:t>
            </w:r>
          </w:p>
        </w:tc>
        <w:tc>
          <w:tcPr>
            <w:tcW w:w="774" w:type="dxa"/>
            <w:tcBorders>
              <w:top w:val="single" w:sz="8" w:space="0" w:color="auto"/>
              <w:left w:val="nil"/>
              <w:bottom w:val="single" w:sz="8" w:space="0" w:color="auto"/>
              <w:right w:val="single" w:sz="8" w:space="0" w:color="auto"/>
            </w:tcBorders>
            <w:shd w:val="clear" w:color="auto" w:fill="auto"/>
            <w:noWrap/>
            <w:vAlign w:val="bottom"/>
          </w:tcPr>
          <w:p w14:paraId="03C13510"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4</w:t>
            </w:r>
          </w:p>
        </w:tc>
      </w:tr>
      <w:tr w:rsidR="00BE6694" w:rsidRPr="008963AF" w14:paraId="071F17E6" w14:textId="77777777" w:rsidTr="00B829B0">
        <w:trPr>
          <w:trHeight w:val="270"/>
        </w:trPr>
        <w:tc>
          <w:tcPr>
            <w:tcW w:w="873" w:type="dxa"/>
            <w:tcBorders>
              <w:top w:val="nil"/>
              <w:left w:val="nil"/>
              <w:bottom w:val="nil"/>
              <w:right w:val="nil"/>
            </w:tcBorders>
            <w:shd w:val="clear" w:color="auto" w:fill="auto"/>
            <w:noWrap/>
            <w:vAlign w:val="bottom"/>
          </w:tcPr>
          <w:p w14:paraId="4CE48B28"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76BB48F2"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nil"/>
              <w:bottom w:val="nil"/>
              <w:right w:val="nil"/>
            </w:tcBorders>
            <w:shd w:val="clear" w:color="auto" w:fill="auto"/>
            <w:noWrap/>
            <w:vAlign w:val="bottom"/>
          </w:tcPr>
          <w:p w14:paraId="09EA521F" w14:textId="77777777" w:rsidR="00BE6694" w:rsidRPr="008963AF" w:rsidRDefault="00BE6694" w:rsidP="002A1FF8">
            <w:pPr>
              <w:rPr>
                <w:rFonts w:ascii="Calibri" w:hAnsi="Calibri" w:cs="Calibri"/>
                <w:color w:val="000000"/>
                <w:sz w:val="18"/>
                <w:szCs w:val="18"/>
                <w:lang w:val="en-US"/>
              </w:rPr>
            </w:pPr>
          </w:p>
        </w:tc>
        <w:tc>
          <w:tcPr>
            <w:tcW w:w="2647" w:type="dxa"/>
            <w:tcBorders>
              <w:top w:val="nil"/>
              <w:left w:val="nil"/>
              <w:bottom w:val="nil"/>
              <w:right w:val="nil"/>
            </w:tcBorders>
            <w:shd w:val="clear" w:color="auto" w:fill="auto"/>
            <w:noWrap/>
            <w:vAlign w:val="bottom"/>
          </w:tcPr>
          <w:p w14:paraId="7D5D1971" w14:textId="77777777" w:rsidR="00BE6694" w:rsidRPr="008963AF" w:rsidRDefault="00BE6694" w:rsidP="002A1FF8">
            <w:pPr>
              <w:rPr>
                <w:rFonts w:ascii="Calibri" w:hAnsi="Calibri" w:cs="Calibri"/>
                <w:color w:val="000000"/>
                <w:sz w:val="18"/>
                <w:szCs w:val="18"/>
                <w:lang w:val="en-US"/>
              </w:rPr>
            </w:pPr>
          </w:p>
        </w:tc>
        <w:tc>
          <w:tcPr>
            <w:tcW w:w="2378" w:type="dxa"/>
            <w:tcBorders>
              <w:top w:val="single" w:sz="4" w:space="0" w:color="auto"/>
              <w:left w:val="nil"/>
              <w:bottom w:val="nil"/>
              <w:right w:val="nil"/>
            </w:tcBorders>
          </w:tcPr>
          <w:p w14:paraId="77A60E5E"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388211FA"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70F877F6" w14:textId="77777777" w:rsidR="00BE6694" w:rsidRPr="008963AF" w:rsidRDefault="00BE6694" w:rsidP="002A1FF8">
            <w:pPr>
              <w:rPr>
                <w:rFonts w:ascii="Calibri" w:hAnsi="Calibri" w:cs="Calibri"/>
                <w:color w:val="000000"/>
                <w:sz w:val="18"/>
                <w:szCs w:val="18"/>
                <w:lang w:val="en-US"/>
              </w:rPr>
            </w:pPr>
          </w:p>
        </w:tc>
      </w:tr>
      <w:tr w:rsidR="00BE6694" w:rsidRPr="008963AF" w14:paraId="18F1ADFD" w14:textId="77777777" w:rsidTr="00B829B0">
        <w:trPr>
          <w:trHeight w:val="270"/>
        </w:trPr>
        <w:tc>
          <w:tcPr>
            <w:tcW w:w="873" w:type="dxa"/>
            <w:tcBorders>
              <w:top w:val="nil"/>
              <w:left w:val="nil"/>
              <w:bottom w:val="nil"/>
              <w:right w:val="nil"/>
            </w:tcBorders>
            <w:shd w:val="clear" w:color="auto" w:fill="auto"/>
            <w:noWrap/>
            <w:vAlign w:val="bottom"/>
          </w:tcPr>
          <w:p w14:paraId="4EE48C06"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30DCA83C"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Semester III</w:t>
            </w:r>
          </w:p>
        </w:tc>
        <w:tc>
          <w:tcPr>
            <w:tcW w:w="1095" w:type="dxa"/>
            <w:gridSpan w:val="2"/>
            <w:tcBorders>
              <w:top w:val="nil"/>
              <w:left w:val="nil"/>
              <w:bottom w:val="nil"/>
              <w:right w:val="nil"/>
            </w:tcBorders>
            <w:shd w:val="clear" w:color="auto" w:fill="auto"/>
            <w:noWrap/>
            <w:vAlign w:val="bottom"/>
          </w:tcPr>
          <w:p w14:paraId="1C2EC869"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Core</w:t>
            </w:r>
          </w:p>
        </w:tc>
        <w:tc>
          <w:tcPr>
            <w:tcW w:w="2647" w:type="dxa"/>
            <w:tcBorders>
              <w:top w:val="nil"/>
              <w:left w:val="nil"/>
              <w:bottom w:val="nil"/>
              <w:right w:val="nil"/>
            </w:tcBorders>
            <w:shd w:val="clear" w:color="auto" w:fill="auto"/>
            <w:noWrap/>
            <w:vAlign w:val="bottom"/>
          </w:tcPr>
          <w:p w14:paraId="49CB29FA" w14:textId="77777777" w:rsidR="00BE6694" w:rsidRPr="008963AF" w:rsidRDefault="00BE6694" w:rsidP="002A1FF8">
            <w:pPr>
              <w:rPr>
                <w:rFonts w:ascii="Calibri" w:hAnsi="Calibri" w:cs="Calibri"/>
                <w:color w:val="000000"/>
                <w:sz w:val="18"/>
                <w:szCs w:val="18"/>
                <w:lang w:val="en-US"/>
              </w:rPr>
            </w:pPr>
          </w:p>
        </w:tc>
        <w:tc>
          <w:tcPr>
            <w:tcW w:w="2378" w:type="dxa"/>
            <w:tcBorders>
              <w:top w:val="nil"/>
              <w:left w:val="nil"/>
              <w:bottom w:val="nil"/>
              <w:right w:val="nil"/>
            </w:tcBorders>
          </w:tcPr>
          <w:p w14:paraId="121640C0"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7ABED2EC"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05AEAB63" w14:textId="77777777" w:rsidR="00BE6694" w:rsidRPr="008963AF" w:rsidRDefault="00BE6694" w:rsidP="002A1FF8">
            <w:pPr>
              <w:rPr>
                <w:rFonts w:ascii="Calibri" w:hAnsi="Calibri" w:cs="Calibri"/>
                <w:color w:val="000000"/>
                <w:sz w:val="18"/>
                <w:szCs w:val="18"/>
                <w:lang w:val="en-US"/>
              </w:rPr>
            </w:pPr>
          </w:p>
        </w:tc>
      </w:tr>
      <w:tr w:rsidR="00BE6694" w:rsidRPr="008963AF" w14:paraId="4F01B4AE" w14:textId="77777777" w:rsidTr="00B829B0">
        <w:trPr>
          <w:trHeight w:val="285"/>
        </w:trPr>
        <w:tc>
          <w:tcPr>
            <w:tcW w:w="873" w:type="dxa"/>
            <w:tcBorders>
              <w:top w:val="nil"/>
              <w:left w:val="nil"/>
              <w:bottom w:val="nil"/>
              <w:right w:val="nil"/>
            </w:tcBorders>
            <w:shd w:val="clear" w:color="auto" w:fill="auto"/>
            <w:noWrap/>
            <w:vAlign w:val="bottom"/>
          </w:tcPr>
          <w:p w14:paraId="0AAC7F28"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1696D682"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nil"/>
              <w:bottom w:val="nil"/>
              <w:right w:val="nil"/>
            </w:tcBorders>
            <w:shd w:val="clear" w:color="auto" w:fill="auto"/>
            <w:noWrap/>
            <w:vAlign w:val="bottom"/>
          </w:tcPr>
          <w:p w14:paraId="33AFFCD0" w14:textId="77777777" w:rsidR="00BE6694" w:rsidRPr="008963AF" w:rsidRDefault="00BE6694" w:rsidP="002A1FF8">
            <w:pPr>
              <w:rPr>
                <w:rFonts w:ascii="Calibri" w:hAnsi="Calibri" w:cs="Calibri"/>
                <w:color w:val="000000"/>
                <w:sz w:val="18"/>
                <w:szCs w:val="18"/>
                <w:lang w:val="en-US"/>
              </w:rPr>
            </w:pPr>
          </w:p>
        </w:tc>
        <w:tc>
          <w:tcPr>
            <w:tcW w:w="2647" w:type="dxa"/>
            <w:tcBorders>
              <w:top w:val="nil"/>
              <w:left w:val="nil"/>
              <w:bottom w:val="nil"/>
              <w:right w:val="nil"/>
            </w:tcBorders>
            <w:shd w:val="clear" w:color="auto" w:fill="auto"/>
            <w:noWrap/>
            <w:vAlign w:val="bottom"/>
          </w:tcPr>
          <w:p w14:paraId="01828B43" w14:textId="77777777" w:rsidR="00BE6694" w:rsidRPr="008963AF" w:rsidRDefault="00BE6694" w:rsidP="002A1FF8">
            <w:pPr>
              <w:rPr>
                <w:rFonts w:ascii="Calibri" w:hAnsi="Calibri" w:cs="Calibri"/>
                <w:color w:val="000000"/>
                <w:sz w:val="18"/>
                <w:szCs w:val="18"/>
                <w:lang w:val="en-US"/>
              </w:rPr>
            </w:pPr>
          </w:p>
        </w:tc>
        <w:tc>
          <w:tcPr>
            <w:tcW w:w="2378" w:type="dxa"/>
            <w:tcBorders>
              <w:top w:val="nil"/>
              <w:left w:val="nil"/>
              <w:bottom w:val="single" w:sz="4" w:space="0" w:color="auto"/>
              <w:right w:val="nil"/>
            </w:tcBorders>
          </w:tcPr>
          <w:p w14:paraId="082538B3"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16FCD6B7"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7CC5E57C" w14:textId="77777777" w:rsidR="00BE6694" w:rsidRPr="008963AF" w:rsidRDefault="00BE6694" w:rsidP="002A1FF8">
            <w:pPr>
              <w:rPr>
                <w:rFonts w:ascii="Calibri" w:hAnsi="Calibri" w:cs="Calibri"/>
                <w:color w:val="000000"/>
                <w:sz w:val="18"/>
                <w:szCs w:val="18"/>
                <w:lang w:val="en-US"/>
              </w:rPr>
            </w:pPr>
          </w:p>
        </w:tc>
      </w:tr>
      <w:tr w:rsidR="00BE6694" w:rsidRPr="008963AF" w14:paraId="1773E05D" w14:textId="77777777" w:rsidTr="00B829B0">
        <w:trPr>
          <w:trHeight w:val="270"/>
        </w:trPr>
        <w:tc>
          <w:tcPr>
            <w:tcW w:w="873" w:type="dxa"/>
            <w:tcBorders>
              <w:top w:val="nil"/>
              <w:left w:val="nil"/>
              <w:bottom w:val="nil"/>
              <w:right w:val="nil"/>
            </w:tcBorders>
            <w:shd w:val="clear" w:color="auto" w:fill="auto"/>
            <w:noWrap/>
            <w:vAlign w:val="bottom"/>
          </w:tcPr>
          <w:p w14:paraId="0F7D455D"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53DAC592"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single" w:sz="8" w:space="0" w:color="auto"/>
              <w:left w:val="single" w:sz="8" w:space="0" w:color="auto"/>
              <w:bottom w:val="single" w:sz="4" w:space="0" w:color="auto"/>
              <w:right w:val="single" w:sz="4" w:space="0" w:color="auto"/>
            </w:tcBorders>
            <w:shd w:val="clear" w:color="auto" w:fill="auto"/>
            <w:noWrap/>
            <w:vAlign w:val="bottom"/>
          </w:tcPr>
          <w:p w14:paraId="0ADA4224" w14:textId="77777777" w:rsidR="00BE6694" w:rsidRPr="008963AF" w:rsidRDefault="00392D37"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EEEQ518</w:t>
            </w:r>
          </w:p>
        </w:tc>
        <w:tc>
          <w:tcPr>
            <w:tcW w:w="2647" w:type="dxa"/>
            <w:tcBorders>
              <w:top w:val="single" w:sz="8" w:space="0" w:color="auto"/>
              <w:left w:val="nil"/>
              <w:bottom w:val="single" w:sz="4" w:space="0" w:color="auto"/>
              <w:right w:val="single" w:sz="4" w:space="0" w:color="auto"/>
            </w:tcBorders>
            <w:shd w:val="clear" w:color="auto" w:fill="auto"/>
            <w:noWrap/>
            <w:vAlign w:val="bottom"/>
          </w:tcPr>
          <w:p w14:paraId="72281938"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Professional Engineering Practice</w:t>
            </w:r>
          </w:p>
        </w:tc>
        <w:tc>
          <w:tcPr>
            <w:tcW w:w="2378" w:type="dxa"/>
            <w:tcBorders>
              <w:top w:val="single" w:sz="4" w:space="0" w:color="auto"/>
              <w:left w:val="nil"/>
              <w:bottom w:val="single" w:sz="4" w:space="0" w:color="auto"/>
              <w:right w:val="single" w:sz="4" w:space="0" w:color="auto"/>
            </w:tcBorders>
            <w:vAlign w:val="center"/>
          </w:tcPr>
          <w:p w14:paraId="075C77C0"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All units year I to IV</w:t>
            </w:r>
          </w:p>
        </w:tc>
        <w:tc>
          <w:tcPr>
            <w:tcW w:w="741" w:type="dxa"/>
            <w:tcBorders>
              <w:top w:val="single" w:sz="8" w:space="0" w:color="auto"/>
              <w:left w:val="single" w:sz="4" w:space="0" w:color="auto"/>
              <w:bottom w:val="single" w:sz="4" w:space="0" w:color="auto"/>
              <w:right w:val="single" w:sz="4" w:space="0" w:color="auto"/>
            </w:tcBorders>
            <w:shd w:val="clear" w:color="auto" w:fill="auto"/>
            <w:noWrap/>
            <w:vAlign w:val="bottom"/>
          </w:tcPr>
          <w:p w14:paraId="016AC4B7"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single" w:sz="8" w:space="0" w:color="auto"/>
              <w:left w:val="nil"/>
              <w:bottom w:val="single" w:sz="4" w:space="0" w:color="auto"/>
              <w:right w:val="single" w:sz="8" w:space="0" w:color="auto"/>
            </w:tcBorders>
            <w:shd w:val="clear" w:color="auto" w:fill="auto"/>
            <w:noWrap/>
            <w:vAlign w:val="bottom"/>
          </w:tcPr>
          <w:p w14:paraId="78094A4A"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5C294C6D" w14:textId="77777777" w:rsidTr="00B829B0">
        <w:trPr>
          <w:trHeight w:val="270"/>
        </w:trPr>
        <w:tc>
          <w:tcPr>
            <w:tcW w:w="873" w:type="dxa"/>
            <w:tcBorders>
              <w:top w:val="nil"/>
              <w:left w:val="nil"/>
              <w:bottom w:val="nil"/>
              <w:right w:val="nil"/>
            </w:tcBorders>
            <w:shd w:val="clear" w:color="auto" w:fill="auto"/>
            <w:noWrap/>
            <w:vAlign w:val="bottom"/>
          </w:tcPr>
          <w:p w14:paraId="537308F4"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7F2B692E"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single" w:sz="8" w:space="0" w:color="auto"/>
              <w:bottom w:val="single" w:sz="4" w:space="0" w:color="auto"/>
              <w:right w:val="single" w:sz="4" w:space="0" w:color="auto"/>
            </w:tcBorders>
            <w:shd w:val="clear" w:color="auto" w:fill="auto"/>
            <w:noWrap/>
            <w:vAlign w:val="bottom"/>
          </w:tcPr>
          <w:p w14:paraId="3F6F032C" w14:textId="77777777" w:rsidR="00BE6694" w:rsidRPr="008963AF" w:rsidRDefault="00392D37"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EEEQ519</w:t>
            </w:r>
          </w:p>
        </w:tc>
        <w:tc>
          <w:tcPr>
            <w:tcW w:w="2647" w:type="dxa"/>
            <w:tcBorders>
              <w:top w:val="nil"/>
              <w:left w:val="nil"/>
              <w:bottom w:val="single" w:sz="4" w:space="0" w:color="auto"/>
              <w:right w:val="single" w:sz="4" w:space="0" w:color="auto"/>
            </w:tcBorders>
            <w:shd w:val="clear" w:color="auto" w:fill="auto"/>
            <w:noWrap/>
            <w:vAlign w:val="bottom"/>
          </w:tcPr>
          <w:p w14:paraId="20D97365" w14:textId="77777777" w:rsidR="00BE6694" w:rsidRPr="008963AF" w:rsidRDefault="00392D37"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Microelectronics and VLSI Design</w:t>
            </w:r>
          </w:p>
        </w:tc>
        <w:tc>
          <w:tcPr>
            <w:tcW w:w="2378" w:type="dxa"/>
            <w:tcBorders>
              <w:top w:val="single" w:sz="4" w:space="0" w:color="auto"/>
              <w:left w:val="nil"/>
              <w:bottom w:val="single" w:sz="4" w:space="0" w:color="auto"/>
              <w:right w:val="single" w:sz="4" w:space="0" w:color="auto"/>
            </w:tcBorders>
            <w:vAlign w:val="center"/>
          </w:tcPr>
          <w:p w14:paraId="512CBD50"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All units year I to IV</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3C6774D0"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nil"/>
              <w:left w:val="nil"/>
              <w:bottom w:val="single" w:sz="4" w:space="0" w:color="auto"/>
              <w:right w:val="single" w:sz="8" w:space="0" w:color="auto"/>
            </w:tcBorders>
            <w:shd w:val="clear" w:color="auto" w:fill="auto"/>
            <w:noWrap/>
            <w:vAlign w:val="bottom"/>
          </w:tcPr>
          <w:p w14:paraId="67F925BA"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49F790AC" w14:textId="77777777" w:rsidTr="00B829B0">
        <w:trPr>
          <w:trHeight w:val="285"/>
        </w:trPr>
        <w:tc>
          <w:tcPr>
            <w:tcW w:w="873" w:type="dxa"/>
            <w:tcBorders>
              <w:top w:val="nil"/>
              <w:left w:val="nil"/>
              <w:bottom w:val="nil"/>
              <w:right w:val="nil"/>
            </w:tcBorders>
            <w:shd w:val="clear" w:color="auto" w:fill="auto"/>
            <w:noWrap/>
            <w:vAlign w:val="bottom"/>
          </w:tcPr>
          <w:p w14:paraId="3765D51A"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58AD28AD"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single" w:sz="8" w:space="0" w:color="auto"/>
              <w:bottom w:val="single" w:sz="4" w:space="0" w:color="auto"/>
              <w:right w:val="single" w:sz="4" w:space="0" w:color="auto"/>
            </w:tcBorders>
            <w:shd w:val="clear" w:color="auto" w:fill="auto"/>
            <w:noWrap/>
            <w:vAlign w:val="bottom"/>
          </w:tcPr>
          <w:p w14:paraId="05FE53B6" w14:textId="77777777" w:rsidR="00BE6694" w:rsidRPr="008963AF" w:rsidRDefault="00392D37"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EEEQ520</w:t>
            </w:r>
          </w:p>
        </w:tc>
        <w:tc>
          <w:tcPr>
            <w:tcW w:w="2647" w:type="dxa"/>
            <w:tcBorders>
              <w:top w:val="nil"/>
              <w:left w:val="nil"/>
              <w:bottom w:val="single" w:sz="4" w:space="0" w:color="auto"/>
              <w:right w:val="single" w:sz="4" w:space="0" w:color="auto"/>
            </w:tcBorders>
            <w:shd w:val="clear" w:color="auto" w:fill="auto"/>
            <w:noWrap/>
            <w:vAlign w:val="bottom"/>
          </w:tcPr>
          <w:p w14:paraId="08DE1EF3"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Engineering Project B</w:t>
            </w:r>
          </w:p>
        </w:tc>
        <w:tc>
          <w:tcPr>
            <w:tcW w:w="2378" w:type="dxa"/>
            <w:tcBorders>
              <w:top w:val="single" w:sz="4" w:space="0" w:color="auto"/>
              <w:left w:val="nil"/>
              <w:bottom w:val="single" w:sz="4" w:space="0" w:color="auto"/>
              <w:right w:val="single" w:sz="4" w:space="0" w:color="auto"/>
            </w:tcBorders>
            <w:vAlign w:val="center"/>
          </w:tcPr>
          <w:p w14:paraId="4C55FBBC"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All units year I to IV</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19A742A0"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96</w:t>
            </w:r>
          </w:p>
        </w:tc>
        <w:tc>
          <w:tcPr>
            <w:tcW w:w="774" w:type="dxa"/>
            <w:tcBorders>
              <w:top w:val="nil"/>
              <w:left w:val="nil"/>
              <w:bottom w:val="single" w:sz="4" w:space="0" w:color="auto"/>
              <w:right w:val="single" w:sz="8" w:space="0" w:color="auto"/>
            </w:tcBorders>
            <w:shd w:val="clear" w:color="auto" w:fill="auto"/>
            <w:noWrap/>
            <w:vAlign w:val="bottom"/>
          </w:tcPr>
          <w:p w14:paraId="40B3BA1C"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2</w:t>
            </w:r>
          </w:p>
        </w:tc>
      </w:tr>
      <w:tr w:rsidR="00BE6694" w:rsidRPr="008963AF" w14:paraId="48CC9E80" w14:textId="77777777" w:rsidTr="00B829B0">
        <w:trPr>
          <w:trHeight w:val="285"/>
        </w:trPr>
        <w:tc>
          <w:tcPr>
            <w:tcW w:w="873" w:type="dxa"/>
            <w:tcBorders>
              <w:top w:val="nil"/>
              <w:left w:val="nil"/>
              <w:bottom w:val="nil"/>
              <w:right w:val="nil"/>
            </w:tcBorders>
            <w:shd w:val="clear" w:color="auto" w:fill="auto"/>
            <w:noWrap/>
            <w:vAlign w:val="bottom"/>
          </w:tcPr>
          <w:p w14:paraId="397601C8"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7F2F33B0"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single" w:sz="8" w:space="0" w:color="auto"/>
              <w:left w:val="single" w:sz="8" w:space="0" w:color="auto"/>
              <w:bottom w:val="single" w:sz="8" w:space="0" w:color="auto"/>
              <w:right w:val="single" w:sz="4" w:space="0" w:color="auto"/>
            </w:tcBorders>
            <w:shd w:val="clear" w:color="auto" w:fill="auto"/>
            <w:noWrap/>
            <w:vAlign w:val="bottom"/>
          </w:tcPr>
          <w:p w14:paraId="50DEE591"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 </w:t>
            </w:r>
          </w:p>
        </w:tc>
        <w:tc>
          <w:tcPr>
            <w:tcW w:w="2647" w:type="dxa"/>
            <w:tcBorders>
              <w:top w:val="single" w:sz="8" w:space="0" w:color="auto"/>
              <w:left w:val="nil"/>
              <w:bottom w:val="single" w:sz="8" w:space="0" w:color="auto"/>
              <w:right w:val="single" w:sz="4" w:space="0" w:color="auto"/>
            </w:tcBorders>
            <w:shd w:val="clear" w:color="auto" w:fill="auto"/>
            <w:noWrap/>
            <w:vAlign w:val="bottom"/>
          </w:tcPr>
          <w:p w14:paraId="1219C49E"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 </w:t>
            </w:r>
          </w:p>
        </w:tc>
        <w:tc>
          <w:tcPr>
            <w:tcW w:w="2378" w:type="dxa"/>
            <w:tcBorders>
              <w:top w:val="single" w:sz="4" w:space="0" w:color="auto"/>
              <w:left w:val="nil"/>
              <w:bottom w:val="single" w:sz="4" w:space="0" w:color="auto"/>
              <w:right w:val="single" w:sz="4" w:space="0" w:color="auto"/>
            </w:tcBorders>
          </w:tcPr>
          <w:p w14:paraId="0198AC2E" w14:textId="77777777" w:rsidR="00BE6694" w:rsidRPr="008963AF" w:rsidRDefault="00BE6694" w:rsidP="002A1FF8">
            <w:pPr>
              <w:rPr>
                <w:rFonts w:ascii="Calibri" w:hAnsi="Calibri" w:cs="Calibri"/>
                <w:b/>
                <w:bCs/>
                <w:color w:val="000000"/>
                <w:sz w:val="18"/>
                <w:szCs w:val="18"/>
                <w:lang w:val="en-US"/>
              </w:rPr>
            </w:pPr>
          </w:p>
        </w:tc>
        <w:tc>
          <w:tcPr>
            <w:tcW w:w="741" w:type="dxa"/>
            <w:tcBorders>
              <w:top w:val="single" w:sz="8" w:space="0" w:color="auto"/>
              <w:left w:val="single" w:sz="4" w:space="0" w:color="auto"/>
              <w:bottom w:val="single" w:sz="8" w:space="0" w:color="auto"/>
              <w:right w:val="single" w:sz="4" w:space="0" w:color="auto"/>
            </w:tcBorders>
            <w:shd w:val="clear" w:color="auto" w:fill="auto"/>
            <w:noWrap/>
            <w:vAlign w:val="bottom"/>
          </w:tcPr>
          <w:p w14:paraId="59121ED3"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192</w:t>
            </w:r>
          </w:p>
        </w:tc>
        <w:tc>
          <w:tcPr>
            <w:tcW w:w="774" w:type="dxa"/>
            <w:tcBorders>
              <w:top w:val="single" w:sz="8" w:space="0" w:color="auto"/>
              <w:left w:val="nil"/>
              <w:bottom w:val="single" w:sz="8" w:space="0" w:color="auto"/>
              <w:right w:val="single" w:sz="8" w:space="0" w:color="auto"/>
            </w:tcBorders>
            <w:shd w:val="clear" w:color="auto" w:fill="auto"/>
            <w:noWrap/>
            <w:vAlign w:val="bottom"/>
          </w:tcPr>
          <w:p w14:paraId="273574C0"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4</w:t>
            </w:r>
          </w:p>
        </w:tc>
      </w:tr>
      <w:tr w:rsidR="00BE6694" w:rsidRPr="008963AF" w14:paraId="39845E47" w14:textId="77777777" w:rsidTr="00B829B0">
        <w:trPr>
          <w:trHeight w:val="270"/>
        </w:trPr>
        <w:tc>
          <w:tcPr>
            <w:tcW w:w="873" w:type="dxa"/>
            <w:tcBorders>
              <w:top w:val="nil"/>
              <w:left w:val="nil"/>
              <w:bottom w:val="nil"/>
              <w:right w:val="nil"/>
            </w:tcBorders>
            <w:shd w:val="clear" w:color="auto" w:fill="auto"/>
            <w:noWrap/>
            <w:vAlign w:val="bottom"/>
          </w:tcPr>
          <w:p w14:paraId="6CE9698B"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5182D98E"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nil"/>
              <w:bottom w:val="nil"/>
              <w:right w:val="nil"/>
            </w:tcBorders>
            <w:shd w:val="clear" w:color="auto" w:fill="auto"/>
            <w:noWrap/>
            <w:vAlign w:val="bottom"/>
          </w:tcPr>
          <w:p w14:paraId="23E0F155" w14:textId="77777777" w:rsidR="00BE6694" w:rsidRPr="008963AF" w:rsidRDefault="00BE6694" w:rsidP="002A1FF8">
            <w:pPr>
              <w:rPr>
                <w:rFonts w:ascii="Calibri" w:hAnsi="Calibri" w:cs="Calibri"/>
                <w:color w:val="000000"/>
                <w:sz w:val="18"/>
                <w:szCs w:val="18"/>
                <w:lang w:val="en-US"/>
              </w:rPr>
            </w:pPr>
          </w:p>
        </w:tc>
        <w:tc>
          <w:tcPr>
            <w:tcW w:w="2647" w:type="dxa"/>
            <w:tcBorders>
              <w:top w:val="nil"/>
              <w:left w:val="nil"/>
              <w:bottom w:val="nil"/>
              <w:right w:val="nil"/>
            </w:tcBorders>
            <w:shd w:val="clear" w:color="auto" w:fill="auto"/>
            <w:noWrap/>
            <w:vAlign w:val="bottom"/>
          </w:tcPr>
          <w:p w14:paraId="07970E11" w14:textId="77777777" w:rsidR="00BE6694" w:rsidRPr="008963AF" w:rsidRDefault="00BE6694" w:rsidP="002A1FF8">
            <w:pPr>
              <w:rPr>
                <w:rFonts w:ascii="Calibri" w:hAnsi="Calibri" w:cs="Calibri"/>
                <w:color w:val="000000"/>
                <w:sz w:val="18"/>
                <w:szCs w:val="18"/>
                <w:lang w:val="en-US"/>
              </w:rPr>
            </w:pPr>
          </w:p>
        </w:tc>
        <w:tc>
          <w:tcPr>
            <w:tcW w:w="2378" w:type="dxa"/>
            <w:tcBorders>
              <w:top w:val="single" w:sz="4" w:space="0" w:color="auto"/>
              <w:left w:val="nil"/>
              <w:bottom w:val="nil"/>
              <w:right w:val="nil"/>
            </w:tcBorders>
          </w:tcPr>
          <w:p w14:paraId="490360E4"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21A8E5F1"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678A2398" w14:textId="77777777" w:rsidR="00BE6694" w:rsidRPr="008963AF" w:rsidRDefault="00BE6694" w:rsidP="002A1FF8">
            <w:pPr>
              <w:rPr>
                <w:rFonts w:ascii="Calibri" w:hAnsi="Calibri" w:cs="Calibri"/>
                <w:color w:val="000000"/>
                <w:sz w:val="18"/>
                <w:szCs w:val="18"/>
                <w:lang w:val="en-US"/>
              </w:rPr>
            </w:pPr>
          </w:p>
        </w:tc>
      </w:tr>
      <w:tr w:rsidR="00BE6694" w:rsidRPr="008963AF" w14:paraId="7C18DA18" w14:textId="77777777" w:rsidTr="00B829B0">
        <w:trPr>
          <w:trHeight w:val="270"/>
        </w:trPr>
        <w:tc>
          <w:tcPr>
            <w:tcW w:w="873" w:type="dxa"/>
            <w:tcBorders>
              <w:top w:val="nil"/>
              <w:left w:val="nil"/>
              <w:bottom w:val="nil"/>
              <w:right w:val="nil"/>
            </w:tcBorders>
            <w:shd w:val="clear" w:color="auto" w:fill="auto"/>
            <w:noWrap/>
            <w:vAlign w:val="bottom"/>
          </w:tcPr>
          <w:p w14:paraId="26219E64"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72C61893"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nil"/>
              <w:bottom w:val="nil"/>
              <w:right w:val="nil"/>
            </w:tcBorders>
            <w:shd w:val="clear" w:color="auto" w:fill="auto"/>
            <w:noWrap/>
            <w:vAlign w:val="bottom"/>
          </w:tcPr>
          <w:p w14:paraId="34A9ACB9"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Electives</w:t>
            </w:r>
          </w:p>
        </w:tc>
        <w:tc>
          <w:tcPr>
            <w:tcW w:w="2647" w:type="dxa"/>
            <w:tcBorders>
              <w:top w:val="nil"/>
              <w:left w:val="nil"/>
              <w:bottom w:val="nil"/>
              <w:right w:val="nil"/>
            </w:tcBorders>
            <w:shd w:val="clear" w:color="auto" w:fill="auto"/>
            <w:noWrap/>
            <w:vAlign w:val="bottom"/>
          </w:tcPr>
          <w:p w14:paraId="6C540FA5" w14:textId="77777777" w:rsidR="00BE6694" w:rsidRPr="008963AF" w:rsidRDefault="00BE6694" w:rsidP="002A1FF8">
            <w:pPr>
              <w:rPr>
                <w:rFonts w:ascii="Calibri" w:hAnsi="Calibri" w:cs="Calibri"/>
                <w:color w:val="000000"/>
                <w:sz w:val="18"/>
                <w:szCs w:val="18"/>
                <w:lang w:val="en-US"/>
              </w:rPr>
            </w:pPr>
          </w:p>
        </w:tc>
        <w:tc>
          <w:tcPr>
            <w:tcW w:w="2378" w:type="dxa"/>
            <w:tcBorders>
              <w:top w:val="nil"/>
              <w:left w:val="nil"/>
              <w:bottom w:val="nil"/>
              <w:right w:val="nil"/>
            </w:tcBorders>
          </w:tcPr>
          <w:p w14:paraId="6FE90FFE"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5B178892"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30DF2846" w14:textId="77777777" w:rsidR="00BE6694" w:rsidRPr="008963AF" w:rsidRDefault="00BE6694" w:rsidP="002A1FF8">
            <w:pPr>
              <w:rPr>
                <w:rFonts w:ascii="Calibri" w:hAnsi="Calibri" w:cs="Calibri"/>
                <w:color w:val="000000"/>
                <w:sz w:val="18"/>
                <w:szCs w:val="18"/>
                <w:lang w:val="en-US"/>
              </w:rPr>
            </w:pPr>
          </w:p>
        </w:tc>
      </w:tr>
      <w:tr w:rsidR="00BE6694" w:rsidRPr="008963AF" w14:paraId="718D7047" w14:textId="77777777" w:rsidTr="00B829B0">
        <w:trPr>
          <w:trHeight w:val="285"/>
        </w:trPr>
        <w:tc>
          <w:tcPr>
            <w:tcW w:w="873" w:type="dxa"/>
            <w:tcBorders>
              <w:top w:val="nil"/>
              <w:left w:val="nil"/>
              <w:bottom w:val="nil"/>
              <w:right w:val="nil"/>
            </w:tcBorders>
            <w:shd w:val="clear" w:color="auto" w:fill="auto"/>
            <w:noWrap/>
            <w:vAlign w:val="bottom"/>
          </w:tcPr>
          <w:p w14:paraId="6073D4A9"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56B240AB" w14:textId="77777777" w:rsidR="00BE6694" w:rsidRPr="008963AF" w:rsidRDefault="00BE6694" w:rsidP="002A1FF8">
            <w:pPr>
              <w:rPr>
                <w:rFonts w:ascii="Calibri" w:hAnsi="Calibri" w:cs="Calibri"/>
                <w:b/>
                <w:bCs/>
                <w:color w:val="000000"/>
                <w:sz w:val="18"/>
                <w:szCs w:val="18"/>
                <w:lang w:val="en-US"/>
              </w:rPr>
            </w:pPr>
          </w:p>
        </w:tc>
        <w:tc>
          <w:tcPr>
            <w:tcW w:w="3742" w:type="dxa"/>
            <w:gridSpan w:val="3"/>
            <w:tcBorders>
              <w:top w:val="nil"/>
              <w:left w:val="nil"/>
              <w:bottom w:val="nil"/>
              <w:right w:val="nil"/>
            </w:tcBorders>
            <w:shd w:val="clear" w:color="auto" w:fill="auto"/>
            <w:noWrap/>
            <w:vAlign w:val="bottom"/>
          </w:tcPr>
          <w:p w14:paraId="0F67C1D5"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Power Systems Engineering</w:t>
            </w:r>
          </w:p>
        </w:tc>
        <w:tc>
          <w:tcPr>
            <w:tcW w:w="2378" w:type="dxa"/>
            <w:tcBorders>
              <w:top w:val="nil"/>
              <w:left w:val="nil"/>
              <w:bottom w:val="single" w:sz="4" w:space="0" w:color="auto"/>
              <w:right w:val="nil"/>
            </w:tcBorders>
          </w:tcPr>
          <w:p w14:paraId="1A83B676"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49FB9B8B"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548AF2B2" w14:textId="77777777" w:rsidR="00BE6694" w:rsidRPr="008963AF" w:rsidRDefault="00BE6694" w:rsidP="002A1FF8">
            <w:pPr>
              <w:rPr>
                <w:rFonts w:ascii="Calibri" w:hAnsi="Calibri" w:cs="Calibri"/>
                <w:color w:val="000000"/>
                <w:sz w:val="18"/>
                <w:szCs w:val="18"/>
                <w:lang w:val="en-US"/>
              </w:rPr>
            </w:pPr>
          </w:p>
        </w:tc>
      </w:tr>
      <w:tr w:rsidR="00BE6694" w:rsidRPr="008963AF" w14:paraId="1ECD94C8" w14:textId="77777777" w:rsidTr="00B829B0">
        <w:trPr>
          <w:trHeight w:val="270"/>
        </w:trPr>
        <w:tc>
          <w:tcPr>
            <w:tcW w:w="873" w:type="dxa"/>
            <w:tcBorders>
              <w:top w:val="nil"/>
              <w:left w:val="nil"/>
              <w:bottom w:val="nil"/>
              <w:right w:val="nil"/>
            </w:tcBorders>
            <w:shd w:val="clear" w:color="auto" w:fill="auto"/>
            <w:noWrap/>
            <w:vAlign w:val="bottom"/>
          </w:tcPr>
          <w:p w14:paraId="5A1936EC"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145CE191"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single" w:sz="8" w:space="0" w:color="auto"/>
              <w:left w:val="single" w:sz="8" w:space="0" w:color="auto"/>
              <w:bottom w:val="single" w:sz="4" w:space="0" w:color="auto"/>
              <w:right w:val="single" w:sz="4" w:space="0" w:color="auto"/>
            </w:tcBorders>
            <w:shd w:val="clear" w:color="auto" w:fill="auto"/>
            <w:noWrap/>
            <w:vAlign w:val="bottom"/>
          </w:tcPr>
          <w:p w14:paraId="4A462562" w14:textId="77777777" w:rsidR="00BE6694" w:rsidRPr="008963AF" w:rsidRDefault="00854B0A"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EEEQ521</w:t>
            </w:r>
          </w:p>
        </w:tc>
        <w:tc>
          <w:tcPr>
            <w:tcW w:w="2647" w:type="dxa"/>
            <w:tcBorders>
              <w:top w:val="single" w:sz="8" w:space="0" w:color="auto"/>
              <w:left w:val="nil"/>
              <w:bottom w:val="single" w:sz="4" w:space="0" w:color="auto"/>
              <w:right w:val="single" w:sz="4" w:space="0" w:color="auto"/>
            </w:tcBorders>
            <w:shd w:val="clear" w:color="auto" w:fill="auto"/>
            <w:noWrap/>
            <w:vAlign w:val="bottom"/>
          </w:tcPr>
          <w:p w14:paraId="0014F2CD"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Economics of Power Supplies and Load Flow Studies</w:t>
            </w:r>
          </w:p>
        </w:tc>
        <w:tc>
          <w:tcPr>
            <w:tcW w:w="2378" w:type="dxa"/>
            <w:tcBorders>
              <w:top w:val="single" w:sz="4" w:space="0" w:color="auto"/>
              <w:left w:val="nil"/>
              <w:bottom w:val="single" w:sz="4" w:space="0" w:color="auto"/>
              <w:right w:val="single" w:sz="4" w:space="0" w:color="auto"/>
            </w:tcBorders>
            <w:vAlign w:val="center"/>
          </w:tcPr>
          <w:p w14:paraId="3EB35FEA"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Transmission and Distribution of Electrical Energy</w:t>
            </w:r>
          </w:p>
        </w:tc>
        <w:tc>
          <w:tcPr>
            <w:tcW w:w="741" w:type="dxa"/>
            <w:tcBorders>
              <w:top w:val="single" w:sz="8" w:space="0" w:color="auto"/>
              <w:left w:val="single" w:sz="4" w:space="0" w:color="auto"/>
              <w:bottom w:val="single" w:sz="4" w:space="0" w:color="auto"/>
              <w:right w:val="single" w:sz="4" w:space="0" w:color="auto"/>
            </w:tcBorders>
            <w:shd w:val="clear" w:color="auto" w:fill="auto"/>
            <w:noWrap/>
            <w:vAlign w:val="bottom"/>
          </w:tcPr>
          <w:p w14:paraId="02736BC1"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single" w:sz="8" w:space="0" w:color="auto"/>
              <w:left w:val="nil"/>
              <w:bottom w:val="single" w:sz="4" w:space="0" w:color="auto"/>
              <w:right w:val="single" w:sz="8" w:space="0" w:color="auto"/>
            </w:tcBorders>
            <w:shd w:val="clear" w:color="auto" w:fill="auto"/>
            <w:noWrap/>
            <w:vAlign w:val="bottom"/>
          </w:tcPr>
          <w:p w14:paraId="20F980C4"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7F8A5595" w14:textId="77777777" w:rsidTr="00B829B0">
        <w:trPr>
          <w:trHeight w:val="270"/>
        </w:trPr>
        <w:tc>
          <w:tcPr>
            <w:tcW w:w="873" w:type="dxa"/>
            <w:tcBorders>
              <w:top w:val="nil"/>
              <w:left w:val="nil"/>
              <w:bottom w:val="nil"/>
              <w:right w:val="nil"/>
            </w:tcBorders>
            <w:shd w:val="clear" w:color="auto" w:fill="auto"/>
            <w:noWrap/>
            <w:vAlign w:val="bottom"/>
          </w:tcPr>
          <w:p w14:paraId="4FD18244"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337F3ABA"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single" w:sz="8" w:space="0" w:color="auto"/>
              <w:bottom w:val="single" w:sz="4" w:space="0" w:color="auto"/>
              <w:right w:val="single" w:sz="4" w:space="0" w:color="auto"/>
            </w:tcBorders>
            <w:shd w:val="clear" w:color="auto" w:fill="auto"/>
            <w:noWrap/>
            <w:vAlign w:val="bottom"/>
          </w:tcPr>
          <w:p w14:paraId="32FCCB1C" w14:textId="77777777" w:rsidR="00BE6694" w:rsidRPr="008963AF" w:rsidRDefault="00854B0A"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EEEEQ522</w:t>
            </w:r>
          </w:p>
        </w:tc>
        <w:tc>
          <w:tcPr>
            <w:tcW w:w="2647" w:type="dxa"/>
            <w:tcBorders>
              <w:top w:val="nil"/>
              <w:left w:val="nil"/>
              <w:bottom w:val="single" w:sz="4" w:space="0" w:color="auto"/>
              <w:right w:val="single" w:sz="4" w:space="0" w:color="auto"/>
            </w:tcBorders>
            <w:shd w:val="clear" w:color="auto" w:fill="auto"/>
            <w:noWrap/>
            <w:vAlign w:val="bottom"/>
          </w:tcPr>
          <w:p w14:paraId="2708CD56"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 xml:space="preserve">Electrical Machine Drives </w:t>
            </w:r>
          </w:p>
        </w:tc>
        <w:tc>
          <w:tcPr>
            <w:tcW w:w="2378" w:type="dxa"/>
            <w:tcBorders>
              <w:top w:val="single" w:sz="4" w:space="0" w:color="auto"/>
              <w:left w:val="nil"/>
              <w:bottom w:val="single" w:sz="4" w:space="0" w:color="auto"/>
              <w:right w:val="single" w:sz="4" w:space="0" w:color="auto"/>
            </w:tcBorders>
            <w:vAlign w:val="center"/>
          </w:tcPr>
          <w:p w14:paraId="17BA1FC1"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Transmission and Distribution of Electrical Energy, Synchronous and Special Machines,  Induction Machines</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5A60FBD7"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nil"/>
              <w:left w:val="nil"/>
              <w:bottom w:val="single" w:sz="4" w:space="0" w:color="auto"/>
              <w:right w:val="single" w:sz="8" w:space="0" w:color="auto"/>
            </w:tcBorders>
            <w:shd w:val="clear" w:color="auto" w:fill="auto"/>
            <w:noWrap/>
            <w:vAlign w:val="bottom"/>
          </w:tcPr>
          <w:p w14:paraId="55AA40F2"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3E30BDE7" w14:textId="77777777" w:rsidTr="00B829B0">
        <w:trPr>
          <w:trHeight w:val="270"/>
        </w:trPr>
        <w:tc>
          <w:tcPr>
            <w:tcW w:w="873" w:type="dxa"/>
            <w:tcBorders>
              <w:top w:val="nil"/>
              <w:left w:val="nil"/>
              <w:bottom w:val="nil"/>
              <w:right w:val="nil"/>
            </w:tcBorders>
            <w:shd w:val="clear" w:color="auto" w:fill="auto"/>
            <w:noWrap/>
            <w:vAlign w:val="bottom"/>
          </w:tcPr>
          <w:p w14:paraId="790234E1"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64B39066"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single" w:sz="8" w:space="0" w:color="auto"/>
              <w:bottom w:val="single" w:sz="4" w:space="0" w:color="auto"/>
              <w:right w:val="single" w:sz="4" w:space="0" w:color="auto"/>
            </w:tcBorders>
            <w:shd w:val="clear" w:color="auto" w:fill="auto"/>
            <w:noWrap/>
            <w:vAlign w:val="bottom"/>
          </w:tcPr>
          <w:p w14:paraId="57B79236" w14:textId="77777777" w:rsidR="00BE6694" w:rsidRPr="008963AF" w:rsidRDefault="00854B0A"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EEEQ523</w:t>
            </w:r>
          </w:p>
        </w:tc>
        <w:tc>
          <w:tcPr>
            <w:tcW w:w="2647" w:type="dxa"/>
            <w:tcBorders>
              <w:top w:val="nil"/>
              <w:left w:val="nil"/>
              <w:bottom w:val="single" w:sz="4" w:space="0" w:color="auto"/>
              <w:right w:val="single" w:sz="4" w:space="0" w:color="auto"/>
            </w:tcBorders>
            <w:shd w:val="clear" w:color="auto" w:fill="auto"/>
            <w:noWrap/>
            <w:vAlign w:val="bottom"/>
          </w:tcPr>
          <w:p w14:paraId="387116CE"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Electrical Machines Design</w:t>
            </w:r>
          </w:p>
        </w:tc>
        <w:tc>
          <w:tcPr>
            <w:tcW w:w="2378" w:type="dxa"/>
            <w:tcBorders>
              <w:top w:val="single" w:sz="4" w:space="0" w:color="auto"/>
              <w:left w:val="nil"/>
              <w:bottom w:val="single" w:sz="4" w:space="0" w:color="auto"/>
              <w:right w:val="single" w:sz="4" w:space="0" w:color="auto"/>
            </w:tcBorders>
            <w:vAlign w:val="center"/>
          </w:tcPr>
          <w:p w14:paraId="6584B9F8"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Transmission and Distribution of Electrical Energy, Synchronous and Special Machines,  Induction Machines</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2FDF56D5"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nil"/>
              <w:left w:val="nil"/>
              <w:bottom w:val="single" w:sz="4" w:space="0" w:color="auto"/>
              <w:right w:val="single" w:sz="8" w:space="0" w:color="auto"/>
            </w:tcBorders>
            <w:shd w:val="clear" w:color="auto" w:fill="auto"/>
            <w:noWrap/>
            <w:vAlign w:val="bottom"/>
          </w:tcPr>
          <w:p w14:paraId="2612E6E6"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32F8C121" w14:textId="77777777" w:rsidTr="00B829B0">
        <w:trPr>
          <w:trHeight w:val="285"/>
        </w:trPr>
        <w:tc>
          <w:tcPr>
            <w:tcW w:w="873" w:type="dxa"/>
            <w:tcBorders>
              <w:top w:val="nil"/>
              <w:left w:val="nil"/>
              <w:bottom w:val="nil"/>
              <w:right w:val="nil"/>
            </w:tcBorders>
            <w:shd w:val="clear" w:color="auto" w:fill="auto"/>
            <w:noWrap/>
            <w:vAlign w:val="bottom"/>
          </w:tcPr>
          <w:p w14:paraId="6EF2112B"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57899F0C"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single" w:sz="8" w:space="0" w:color="auto"/>
              <w:bottom w:val="single" w:sz="4" w:space="0" w:color="auto"/>
              <w:right w:val="single" w:sz="4" w:space="0" w:color="auto"/>
            </w:tcBorders>
            <w:shd w:val="clear" w:color="auto" w:fill="auto"/>
            <w:noWrap/>
            <w:vAlign w:val="bottom"/>
          </w:tcPr>
          <w:p w14:paraId="55A77616" w14:textId="77777777" w:rsidR="00BE6694" w:rsidRPr="008963AF" w:rsidRDefault="00854B0A"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EEEQ524</w:t>
            </w:r>
          </w:p>
        </w:tc>
        <w:tc>
          <w:tcPr>
            <w:tcW w:w="2647" w:type="dxa"/>
            <w:tcBorders>
              <w:top w:val="nil"/>
              <w:left w:val="nil"/>
              <w:bottom w:val="single" w:sz="4" w:space="0" w:color="auto"/>
              <w:right w:val="single" w:sz="4" w:space="0" w:color="auto"/>
            </w:tcBorders>
            <w:shd w:val="clear" w:color="auto" w:fill="auto"/>
            <w:noWrap/>
            <w:vAlign w:val="bottom"/>
          </w:tcPr>
          <w:p w14:paraId="146A04F5"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Energy Conservation and Management</w:t>
            </w:r>
          </w:p>
        </w:tc>
        <w:tc>
          <w:tcPr>
            <w:tcW w:w="2378" w:type="dxa"/>
            <w:tcBorders>
              <w:top w:val="single" w:sz="4" w:space="0" w:color="auto"/>
              <w:left w:val="nil"/>
              <w:bottom w:val="single" w:sz="4" w:space="0" w:color="auto"/>
              <w:right w:val="single" w:sz="4" w:space="0" w:color="auto"/>
            </w:tcBorders>
            <w:vAlign w:val="center"/>
          </w:tcPr>
          <w:p w14:paraId="424CF21C"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Transmission and Distribution of Electrical Energy</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1CF10479"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nil"/>
              <w:left w:val="nil"/>
              <w:bottom w:val="single" w:sz="4" w:space="0" w:color="auto"/>
              <w:right w:val="single" w:sz="8" w:space="0" w:color="auto"/>
            </w:tcBorders>
            <w:shd w:val="clear" w:color="auto" w:fill="auto"/>
            <w:noWrap/>
            <w:vAlign w:val="bottom"/>
          </w:tcPr>
          <w:p w14:paraId="654569CD"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397B2541" w14:textId="77777777" w:rsidTr="00B829B0">
        <w:trPr>
          <w:trHeight w:val="285"/>
        </w:trPr>
        <w:tc>
          <w:tcPr>
            <w:tcW w:w="873" w:type="dxa"/>
            <w:tcBorders>
              <w:top w:val="nil"/>
              <w:left w:val="nil"/>
              <w:bottom w:val="nil"/>
              <w:right w:val="nil"/>
            </w:tcBorders>
            <w:shd w:val="clear" w:color="auto" w:fill="auto"/>
            <w:noWrap/>
            <w:vAlign w:val="bottom"/>
          </w:tcPr>
          <w:p w14:paraId="0C15D8CC"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3D2ABA5D"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single" w:sz="8" w:space="0" w:color="auto"/>
              <w:left w:val="single" w:sz="8" w:space="0" w:color="auto"/>
              <w:bottom w:val="single" w:sz="8" w:space="0" w:color="auto"/>
              <w:right w:val="single" w:sz="4" w:space="0" w:color="auto"/>
            </w:tcBorders>
            <w:shd w:val="clear" w:color="auto" w:fill="auto"/>
            <w:noWrap/>
            <w:vAlign w:val="bottom"/>
          </w:tcPr>
          <w:p w14:paraId="2B3C5ABA"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 </w:t>
            </w:r>
          </w:p>
        </w:tc>
        <w:tc>
          <w:tcPr>
            <w:tcW w:w="2647" w:type="dxa"/>
            <w:tcBorders>
              <w:top w:val="single" w:sz="8" w:space="0" w:color="auto"/>
              <w:left w:val="nil"/>
              <w:bottom w:val="single" w:sz="8" w:space="0" w:color="auto"/>
              <w:right w:val="single" w:sz="4" w:space="0" w:color="auto"/>
            </w:tcBorders>
            <w:shd w:val="clear" w:color="auto" w:fill="auto"/>
            <w:noWrap/>
            <w:vAlign w:val="bottom"/>
          </w:tcPr>
          <w:p w14:paraId="45715C59"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 </w:t>
            </w:r>
          </w:p>
        </w:tc>
        <w:tc>
          <w:tcPr>
            <w:tcW w:w="2378" w:type="dxa"/>
            <w:tcBorders>
              <w:top w:val="single" w:sz="4" w:space="0" w:color="auto"/>
              <w:left w:val="nil"/>
              <w:bottom w:val="single" w:sz="4" w:space="0" w:color="auto"/>
              <w:right w:val="single" w:sz="4" w:space="0" w:color="auto"/>
            </w:tcBorders>
          </w:tcPr>
          <w:p w14:paraId="28F0A6D0" w14:textId="77777777" w:rsidR="00BE6694" w:rsidRPr="008963AF" w:rsidRDefault="00BE6694" w:rsidP="002A1FF8">
            <w:pPr>
              <w:rPr>
                <w:rFonts w:ascii="Calibri" w:hAnsi="Calibri" w:cs="Calibri"/>
                <w:b/>
                <w:bCs/>
                <w:color w:val="000000"/>
                <w:sz w:val="18"/>
                <w:szCs w:val="18"/>
                <w:lang w:val="en-US"/>
              </w:rPr>
            </w:pPr>
          </w:p>
        </w:tc>
        <w:tc>
          <w:tcPr>
            <w:tcW w:w="741" w:type="dxa"/>
            <w:tcBorders>
              <w:top w:val="single" w:sz="8" w:space="0" w:color="auto"/>
              <w:left w:val="single" w:sz="4" w:space="0" w:color="auto"/>
              <w:bottom w:val="single" w:sz="8" w:space="0" w:color="auto"/>
              <w:right w:val="single" w:sz="4" w:space="0" w:color="auto"/>
            </w:tcBorders>
            <w:shd w:val="clear" w:color="auto" w:fill="auto"/>
            <w:noWrap/>
            <w:vAlign w:val="bottom"/>
          </w:tcPr>
          <w:p w14:paraId="333C434B"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192</w:t>
            </w:r>
          </w:p>
        </w:tc>
        <w:tc>
          <w:tcPr>
            <w:tcW w:w="774" w:type="dxa"/>
            <w:tcBorders>
              <w:top w:val="single" w:sz="8" w:space="0" w:color="auto"/>
              <w:left w:val="nil"/>
              <w:bottom w:val="single" w:sz="8" w:space="0" w:color="auto"/>
              <w:right w:val="single" w:sz="8" w:space="0" w:color="auto"/>
            </w:tcBorders>
            <w:shd w:val="clear" w:color="auto" w:fill="auto"/>
            <w:noWrap/>
            <w:vAlign w:val="bottom"/>
          </w:tcPr>
          <w:p w14:paraId="29EE63E6"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4</w:t>
            </w:r>
          </w:p>
        </w:tc>
      </w:tr>
      <w:tr w:rsidR="00BE6694" w:rsidRPr="008963AF" w14:paraId="64355C21" w14:textId="77777777" w:rsidTr="00B829B0">
        <w:trPr>
          <w:trHeight w:val="270"/>
        </w:trPr>
        <w:tc>
          <w:tcPr>
            <w:tcW w:w="873" w:type="dxa"/>
            <w:tcBorders>
              <w:top w:val="nil"/>
              <w:left w:val="nil"/>
              <w:bottom w:val="nil"/>
              <w:right w:val="nil"/>
            </w:tcBorders>
            <w:shd w:val="clear" w:color="auto" w:fill="auto"/>
            <w:noWrap/>
            <w:vAlign w:val="bottom"/>
          </w:tcPr>
          <w:p w14:paraId="4450F904"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716DF673"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nil"/>
              <w:bottom w:val="nil"/>
              <w:right w:val="nil"/>
            </w:tcBorders>
            <w:shd w:val="clear" w:color="auto" w:fill="auto"/>
            <w:noWrap/>
            <w:vAlign w:val="bottom"/>
          </w:tcPr>
          <w:p w14:paraId="22949E7A" w14:textId="77777777" w:rsidR="00BE6694" w:rsidRPr="008963AF" w:rsidRDefault="00BE6694" w:rsidP="002A1FF8">
            <w:pPr>
              <w:rPr>
                <w:rFonts w:ascii="Calibri" w:hAnsi="Calibri" w:cs="Calibri"/>
                <w:color w:val="000000"/>
                <w:sz w:val="18"/>
                <w:szCs w:val="18"/>
                <w:lang w:val="en-US"/>
              </w:rPr>
            </w:pPr>
          </w:p>
        </w:tc>
        <w:tc>
          <w:tcPr>
            <w:tcW w:w="2647" w:type="dxa"/>
            <w:tcBorders>
              <w:top w:val="nil"/>
              <w:left w:val="nil"/>
              <w:bottom w:val="nil"/>
              <w:right w:val="nil"/>
            </w:tcBorders>
            <w:shd w:val="clear" w:color="auto" w:fill="auto"/>
            <w:noWrap/>
            <w:vAlign w:val="bottom"/>
          </w:tcPr>
          <w:p w14:paraId="3A907C2C" w14:textId="77777777" w:rsidR="00BE6694" w:rsidRPr="008963AF" w:rsidRDefault="00BE6694" w:rsidP="002A1FF8">
            <w:pPr>
              <w:rPr>
                <w:rFonts w:ascii="Calibri" w:hAnsi="Calibri" w:cs="Calibri"/>
                <w:color w:val="000000"/>
                <w:sz w:val="18"/>
                <w:szCs w:val="18"/>
                <w:lang w:val="en-US"/>
              </w:rPr>
            </w:pPr>
          </w:p>
        </w:tc>
        <w:tc>
          <w:tcPr>
            <w:tcW w:w="2378" w:type="dxa"/>
            <w:tcBorders>
              <w:top w:val="single" w:sz="4" w:space="0" w:color="auto"/>
              <w:left w:val="nil"/>
              <w:bottom w:val="nil"/>
              <w:right w:val="nil"/>
            </w:tcBorders>
          </w:tcPr>
          <w:p w14:paraId="53F87342"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7D6A8B8E"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7B78CBF4" w14:textId="77777777" w:rsidR="00BE6694" w:rsidRPr="008963AF" w:rsidRDefault="00BE6694" w:rsidP="002A1FF8">
            <w:pPr>
              <w:rPr>
                <w:rFonts w:ascii="Calibri" w:hAnsi="Calibri" w:cs="Calibri"/>
                <w:color w:val="000000"/>
                <w:sz w:val="18"/>
                <w:szCs w:val="18"/>
                <w:lang w:val="en-US"/>
              </w:rPr>
            </w:pPr>
          </w:p>
        </w:tc>
      </w:tr>
      <w:tr w:rsidR="00BE6694" w:rsidRPr="008963AF" w14:paraId="04E16C31" w14:textId="77777777" w:rsidTr="00B829B0">
        <w:trPr>
          <w:trHeight w:val="285"/>
        </w:trPr>
        <w:tc>
          <w:tcPr>
            <w:tcW w:w="873" w:type="dxa"/>
            <w:tcBorders>
              <w:top w:val="nil"/>
              <w:left w:val="nil"/>
              <w:bottom w:val="nil"/>
              <w:right w:val="nil"/>
            </w:tcBorders>
            <w:shd w:val="clear" w:color="auto" w:fill="auto"/>
            <w:noWrap/>
            <w:vAlign w:val="bottom"/>
          </w:tcPr>
          <w:p w14:paraId="6E1C4E01"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4EE96B68" w14:textId="77777777" w:rsidR="00BE6694" w:rsidRPr="008963AF" w:rsidRDefault="00BE6694" w:rsidP="002A1FF8">
            <w:pPr>
              <w:rPr>
                <w:rFonts w:ascii="Calibri" w:hAnsi="Calibri" w:cs="Calibri"/>
                <w:b/>
                <w:bCs/>
                <w:color w:val="000000"/>
                <w:sz w:val="18"/>
                <w:szCs w:val="18"/>
                <w:lang w:val="en-US"/>
              </w:rPr>
            </w:pPr>
          </w:p>
        </w:tc>
        <w:tc>
          <w:tcPr>
            <w:tcW w:w="3742" w:type="dxa"/>
            <w:gridSpan w:val="3"/>
            <w:tcBorders>
              <w:top w:val="nil"/>
              <w:left w:val="nil"/>
              <w:bottom w:val="nil"/>
              <w:right w:val="nil"/>
            </w:tcBorders>
            <w:shd w:val="clear" w:color="auto" w:fill="auto"/>
            <w:noWrap/>
            <w:vAlign w:val="bottom"/>
          </w:tcPr>
          <w:p w14:paraId="6BCA561C"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Telecommunication Systems Engineering</w:t>
            </w:r>
          </w:p>
        </w:tc>
        <w:tc>
          <w:tcPr>
            <w:tcW w:w="2378" w:type="dxa"/>
            <w:tcBorders>
              <w:top w:val="nil"/>
              <w:left w:val="nil"/>
              <w:bottom w:val="single" w:sz="4" w:space="0" w:color="auto"/>
              <w:right w:val="nil"/>
            </w:tcBorders>
          </w:tcPr>
          <w:p w14:paraId="4C566E80"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2ADA07EE"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096F10BA" w14:textId="77777777" w:rsidR="00BE6694" w:rsidRPr="008963AF" w:rsidRDefault="00BE6694" w:rsidP="002A1FF8">
            <w:pPr>
              <w:rPr>
                <w:rFonts w:ascii="Calibri" w:hAnsi="Calibri" w:cs="Calibri"/>
                <w:color w:val="000000"/>
                <w:sz w:val="18"/>
                <w:szCs w:val="18"/>
                <w:lang w:val="en-US"/>
              </w:rPr>
            </w:pPr>
          </w:p>
        </w:tc>
      </w:tr>
      <w:tr w:rsidR="00BE6694" w:rsidRPr="008963AF" w14:paraId="2ACDB275" w14:textId="77777777" w:rsidTr="00B829B0">
        <w:trPr>
          <w:trHeight w:val="270"/>
        </w:trPr>
        <w:tc>
          <w:tcPr>
            <w:tcW w:w="873" w:type="dxa"/>
            <w:tcBorders>
              <w:top w:val="nil"/>
              <w:left w:val="nil"/>
              <w:bottom w:val="nil"/>
              <w:right w:val="nil"/>
            </w:tcBorders>
            <w:shd w:val="clear" w:color="auto" w:fill="auto"/>
            <w:noWrap/>
            <w:vAlign w:val="bottom"/>
          </w:tcPr>
          <w:p w14:paraId="57004541"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406DA3F5"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single" w:sz="8" w:space="0" w:color="auto"/>
              <w:left w:val="single" w:sz="8" w:space="0" w:color="auto"/>
              <w:bottom w:val="single" w:sz="4" w:space="0" w:color="auto"/>
              <w:right w:val="single" w:sz="4" w:space="0" w:color="auto"/>
            </w:tcBorders>
            <w:shd w:val="clear" w:color="auto" w:fill="auto"/>
            <w:noWrap/>
            <w:vAlign w:val="bottom"/>
          </w:tcPr>
          <w:p w14:paraId="4937C392" w14:textId="77777777" w:rsidR="00BE6694" w:rsidRPr="008963AF" w:rsidRDefault="002E6060"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EEEQ525</w:t>
            </w:r>
          </w:p>
        </w:tc>
        <w:tc>
          <w:tcPr>
            <w:tcW w:w="2647" w:type="dxa"/>
            <w:tcBorders>
              <w:top w:val="single" w:sz="8" w:space="0" w:color="auto"/>
              <w:left w:val="nil"/>
              <w:bottom w:val="single" w:sz="4" w:space="0" w:color="auto"/>
              <w:right w:val="single" w:sz="4" w:space="0" w:color="auto"/>
            </w:tcBorders>
            <w:shd w:val="clear" w:color="auto" w:fill="auto"/>
            <w:noWrap/>
            <w:vAlign w:val="bottom"/>
          </w:tcPr>
          <w:p w14:paraId="7B56A282" w14:textId="77777777" w:rsidR="00BE6694" w:rsidRPr="008963AF" w:rsidRDefault="00BE6694" w:rsidP="002A1FF8">
            <w:pPr>
              <w:jc w:val="both"/>
              <w:rPr>
                <w:rFonts w:ascii="Calibri" w:hAnsi="Calibri" w:cs="Calibri"/>
                <w:color w:val="000000"/>
                <w:sz w:val="18"/>
                <w:szCs w:val="18"/>
                <w:lang w:val="en-US"/>
              </w:rPr>
            </w:pPr>
            <w:proofErr w:type="spellStart"/>
            <w:smartTag w:uri="urn:schemas-microsoft-com:office:smarttags" w:element="place">
              <w:smartTag w:uri="urn:schemas-microsoft-com:office:smarttags" w:element="PlaceName">
                <w:r w:rsidRPr="008963AF">
                  <w:rPr>
                    <w:rFonts w:ascii="Calibri" w:hAnsi="Calibri" w:cs="Calibri"/>
                    <w:color w:val="000000"/>
                    <w:sz w:val="18"/>
                    <w:szCs w:val="18"/>
                    <w:lang w:val="en-US"/>
                  </w:rPr>
                  <w:t>Microwave</w:t>
                </w:r>
              </w:smartTag>
              <w:smartTag w:uri="urn:schemas-microsoft-com:office:smarttags" w:element="PlaceName">
                <w:r w:rsidRPr="008963AF">
                  <w:rPr>
                    <w:rFonts w:ascii="Calibri" w:hAnsi="Calibri" w:cs="Calibri"/>
                    <w:color w:val="000000"/>
                    <w:sz w:val="18"/>
                    <w:szCs w:val="18"/>
                    <w:lang w:val="en-US"/>
                  </w:rPr>
                  <w:t>Solid</w:t>
                </w:r>
              </w:smartTag>
              <w:smartTag w:uri="urn:schemas-microsoft-com:office:smarttags" w:element="PlaceType">
                <w:r w:rsidRPr="008963AF">
                  <w:rPr>
                    <w:rFonts w:ascii="Calibri" w:hAnsi="Calibri" w:cs="Calibri"/>
                    <w:color w:val="000000"/>
                    <w:sz w:val="18"/>
                    <w:szCs w:val="18"/>
                    <w:lang w:val="en-US"/>
                  </w:rPr>
                  <w:t>State</w:t>
                </w:r>
              </w:smartTag>
            </w:smartTag>
            <w:proofErr w:type="spellEnd"/>
            <w:r w:rsidRPr="008963AF">
              <w:rPr>
                <w:rFonts w:ascii="Calibri" w:hAnsi="Calibri" w:cs="Calibri"/>
                <w:color w:val="000000"/>
                <w:sz w:val="18"/>
                <w:szCs w:val="18"/>
                <w:lang w:val="en-US"/>
              </w:rPr>
              <w:t xml:space="preserve"> Devices and Circuits</w:t>
            </w:r>
          </w:p>
        </w:tc>
        <w:tc>
          <w:tcPr>
            <w:tcW w:w="2378" w:type="dxa"/>
            <w:tcBorders>
              <w:top w:val="single" w:sz="4" w:space="0" w:color="auto"/>
              <w:left w:val="nil"/>
              <w:bottom w:val="single" w:sz="4" w:space="0" w:color="auto"/>
              <w:right w:val="single" w:sz="4" w:space="0" w:color="auto"/>
            </w:tcBorders>
          </w:tcPr>
          <w:p w14:paraId="45A559B3" w14:textId="77777777" w:rsidR="00BE6694" w:rsidRPr="008963AF" w:rsidRDefault="00BE6694" w:rsidP="002A1FF8">
            <w:pPr>
              <w:rPr>
                <w:rFonts w:ascii="Calibri" w:hAnsi="Calibri" w:cs="Calibri"/>
              </w:rPr>
            </w:pPr>
            <w:r w:rsidRPr="008963AF">
              <w:rPr>
                <w:rFonts w:ascii="Calibri" w:hAnsi="Calibri" w:cs="Calibri"/>
                <w:sz w:val="18"/>
                <w:szCs w:val="18"/>
                <w:lang w:val="en-US"/>
              </w:rPr>
              <w:t>Electromagnetic</w:t>
            </w:r>
            <w:r w:rsidR="002E6060" w:rsidRPr="008963AF">
              <w:rPr>
                <w:rFonts w:ascii="Calibri" w:hAnsi="Calibri" w:cs="Calibri"/>
                <w:sz w:val="18"/>
                <w:szCs w:val="18"/>
                <w:lang w:val="en-US"/>
              </w:rPr>
              <w:t>s B</w:t>
            </w:r>
          </w:p>
        </w:tc>
        <w:tc>
          <w:tcPr>
            <w:tcW w:w="741"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36F0742"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single" w:sz="8" w:space="0" w:color="auto"/>
              <w:left w:val="nil"/>
              <w:bottom w:val="single" w:sz="4" w:space="0" w:color="auto"/>
              <w:right w:val="single" w:sz="8" w:space="0" w:color="auto"/>
            </w:tcBorders>
            <w:shd w:val="clear" w:color="auto" w:fill="auto"/>
            <w:noWrap/>
            <w:vAlign w:val="bottom"/>
          </w:tcPr>
          <w:p w14:paraId="05766A03"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21F02A3C" w14:textId="77777777" w:rsidTr="00B829B0">
        <w:trPr>
          <w:trHeight w:val="270"/>
        </w:trPr>
        <w:tc>
          <w:tcPr>
            <w:tcW w:w="873" w:type="dxa"/>
            <w:tcBorders>
              <w:top w:val="nil"/>
              <w:left w:val="nil"/>
              <w:bottom w:val="nil"/>
              <w:right w:val="nil"/>
            </w:tcBorders>
            <w:shd w:val="clear" w:color="auto" w:fill="auto"/>
            <w:noWrap/>
            <w:vAlign w:val="bottom"/>
          </w:tcPr>
          <w:p w14:paraId="30440347"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3C3E8D4A"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single" w:sz="8" w:space="0" w:color="auto"/>
              <w:bottom w:val="single" w:sz="4" w:space="0" w:color="auto"/>
              <w:right w:val="single" w:sz="4" w:space="0" w:color="auto"/>
            </w:tcBorders>
            <w:shd w:val="clear" w:color="auto" w:fill="auto"/>
            <w:noWrap/>
            <w:vAlign w:val="bottom"/>
          </w:tcPr>
          <w:p w14:paraId="46BF2932" w14:textId="77777777" w:rsidR="00BE6694" w:rsidRPr="008963AF" w:rsidRDefault="002E6060"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EEEQ526</w:t>
            </w:r>
          </w:p>
        </w:tc>
        <w:tc>
          <w:tcPr>
            <w:tcW w:w="2647" w:type="dxa"/>
            <w:tcBorders>
              <w:top w:val="nil"/>
              <w:left w:val="nil"/>
              <w:bottom w:val="single" w:sz="4" w:space="0" w:color="auto"/>
              <w:right w:val="single" w:sz="4" w:space="0" w:color="auto"/>
            </w:tcBorders>
            <w:shd w:val="clear" w:color="auto" w:fill="auto"/>
            <w:noWrap/>
            <w:vAlign w:val="bottom"/>
          </w:tcPr>
          <w:p w14:paraId="2E9C50C9" w14:textId="77777777" w:rsidR="00BE6694" w:rsidRPr="008963AF" w:rsidRDefault="002E6060"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Integrated Optics and Photonic Systems</w:t>
            </w:r>
          </w:p>
        </w:tc>
        <w:tc>
          <w:tcPr>
            <w:tcW w:w="2378" w:type="dxa"/>
            <w:tcBorders>
              <w:top w:val="single" w:sz="4" w:space="0" w:color="auto"/>
              <w:left w:val="nil"/>
              <w:bottom w:val="single" w:sz="4" w:space="0" w:color="auto"/>
              <w:right w:val="single" w:sz="4" w:space="0" w:color="auto"/>
            </w:tcBorders>
          </w:tcPr>
          <w:p w14:paraId="3DD3FEE5" w14:textId="77777777" w:rsidR="002E6060" w:rsidRPr="008963AF" w:rsidRDefault="002E6060" w:rsidP="002A1FF8">
            <w:pPr>
              <w:rPr>
                <w:rFonts w:ascii="Calibri" w:hAnsi="Calibri" w:cs="Calibri"/>
                <w:sz w:val="18"/>
                <w:szCs w:val="18"/>
                <w:lang w:val="en-US"/>
              </w:rPr>
            </w:pPr>
            <w:r w:rsidRPr="008963AF">
              <w:rPr>
                <w:rFonts w:ascii="Calibri" w:hAnsi="Calibri" w:cs="Calibri"/>
                <w:color w:val="000000"/>
                <w:sz w:val="18"/>
                <w:szCs w:val="18"/>
                <w:lang w:val="en-US"/>
              </w:rPr>
              <w:t>All units year I to IV</w:t>
            </w:r>
          </w:p>
          <w:p w14:paraId="08E662CC" w14:textId="77777777" w:rsidR="00BE6694" w:rsidRPr="008963AF" w:rsidRDefault="00BE6694" w:rsidP="002A1FF8">
            <w:pPr>
              <w:rPr>
                <w:rFonts w:ascii="Calibri" w:hAnsi="Calibri" w:cs="Calibri"/>
              </w:rPr>
            </w:pP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0968EA27"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nil"/>
              <w:left w:val="nil"/>
              <w:bottom w:val="single" w:sz="4" w:space="0" w:color="auto"/>
              <w:right w:val="single" w:sz="8" w:space="0" w:color="auto"/>
            </w:tcBorders>
            <w:shd w:val="clear" w:color="auto" w:fill="auto"/>
            <w:noWrap/>
            <w:vAlign w:val="bottom"/>
          </w:tcPr>
          <w:p w14:paraId="18EB9CEF"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5DDB3E98" w14:textId="77777777" w:rsidTr="00B829B0">
        <w:trPr>
          <w:trHeight w:val="270"/>
        </w:trPr>
        <w:tc>
          <w:tcPr>
            <w:tcW w:w="873" w:type="dxa"/>
            <w:tcBorders>
              <w:top w:val="nil"/>
              <w:left w:val="nil"/>
              <w:bottom w:val="nil"/>
              <w:right w:val="nil"/>
            </w:tcBorders>
            <w:shd w:val="clear" w:color="auto" w:fill="auto"/>
            <w:noWrap/>
            <w:vAlign w:val="bottom"/>
          </w:tcPr>
          <w:p w14:paraId="1590F61F"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753ED12F"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single" w:sz="8" w:space="0" w:color="auto"/>
              <w:bottom w:val="single" w:sz="4" w:space="0" w:color="auto"/>
              <w:right w:val="single" w:sz="4" w:space="0" w:color="auto"/>
            </w:tcBorders>
            <w:shd w:val="clear" w:color="auto" w:fill="auto"/>
            <w:noWrap/>
            <w:vAlign w:val="bottom"/>
          </w:tcPr>
          <w:p w14:paraId="05EBF4AF" w14:textId="77777777" w:rsidR="00BE6694" w:rsidRPr="008963AF" w:rsidRDefault="002E6060"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EEEQ527</w:t>
            </w:r>
          </w:p>
        </w:tc>
        <w:tc>
          <w:tcPr>
            <w:tcW w:w="2647" w:type="dxa"/>
            <w:tcBorders>
              <w:top w:val="nil"/>
              <w:left w:val="nil"/>
              <w:bottom w:val="single" w:sz="4" w:space="0" w:color="auto"/>
              <w:right w:val="single" w:sz="4" w:space="0" w:color="auto"/>
            </w:tcBorders>
            <w:shd w:val="clear" w:color="auto" w:fill="auto"/>
            <w:noWrap/>
            <w:vAlign w:val="bottom"/>
          </w:tcPr>
          <w:p w14:paraId="481693BF"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 xml:space="preserve">Satellite and </w:t>
            </w:r>
            <w:smartTag w:uri="urn:schemas-microsoft-com:office:smarttags" w:element="place">
              <w:r w:rsidRPr="008963AF">
                <w:rPr>
                  <w:rFonts w:ascii="Calibri" w:hAnsi="Calibri" w:cs="Calibri"/>
                  <w:color w:val="000000"/>
                  <w:sz w:val="18"/>
                  <w:szCs w:val="18"/>
                  <w:lang w:val="en-US"/>
                </w:rPr>
                <w:t>Mobile</w:t>
              </w:r>
            </w:smartTag>
            <w:r w:rsidRPr="008963AF">
              <w:rPr>
                <w:rFonts w:ascii="Calibri" w:hAnsi="Calibri" w:cs="Calibri"/>
                <w:color w:val="000000"/>
                <w:sz w:val="18"/>
                <w:szCs w:val="18"/>
                <w:lang w:val="en-US"/>
              </w:rPr>
              <w:t xml:space="preserve"> Communication Systems</w:t>
            </w:r>
          </w:p>
        </w:tc>
        <w:tc>
          <w:tcPr>
            <w:tcW w:w="2378" w:type="dxa"/>
            <w:tcBorders>
              <w:top w:val="single" w:sz="4" w:space="0" w:color="auto"/>
              <w:left w:val="nil"/>
              <w:bottom w:val="single" w:sz="4" w:space="0" w:color="auto"/>
              <w:right w:val="single" w:sz="4" w:space="0" w:color="auto"/>
            </w:tcBorders>
          </w:tcPr>
          <w:p w14:paraId="252EECBE" w14:textId="77777777" w:rsidR="00BE6694" w:rsidRPr="008963AF" w:rsidRDefault="00BE6694" w:rsidP="002A1FF8">
            <w:pPr>
              <w:rPr>
                <w:rFonts w:ascii="Calibri" w:hAnsi="Calibri" w:cs="Calibri"/>
              </w:rPr>
            </w:pPr>
            <w:r w:rsidRPr="008963AF">
              <w:rPr>
                <w:rFonts w:ascii="Calibri" w:hAnsi="Calibri" w:cs="Calibri"/>
                <w:sz w:val="18"/>
                <w:szCs w:val="18"/>
                <w:lang w:val="en-US"/>
              </w:rPr>
              <w:t xml:space="preserve">Electromagnetic </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143CED26"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nil"/>
              <w:left w:val="nil"/>
              <w:bottom w:val="single" w:sz="4" w:space="0" w:color="auto"/>
              <w:right w:val="single" w:sz="8" w:space="0" w:color="auto"/>
            </w:tcBorders>
            <w:shd w:val="clear" w:color="auto" w:fill="auto"/>
            <w:noWrap/>
            <w:vAlign w:val="bottom"/>
          </w:tcPr>
          <w:p w14:paraId="00628028"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30DCA728" w14:textId="77777777" w:rsidTr="00B829B0">
        <w:trPr>
          <w:trHeight w:val="285"/>
        </w:trPr>
        <w:tc>
          <w:tcPr>
            <w:tcW w:w="873" w:type="dxa"/>
            <w:tcBorders>
              <w:top w:val="nil"/>
              <w:left w:val="nil"/>
              <w:bottom w:val="nil"/>
              <w:right w:val="nil"/>
            </w:tcBorders>
            <w:shd w:val="clear" w:color="auto" w:fill="auto"/>
            <w:noWrap/>
            <w:vAlign w:val="bottom"/>
          </w:tcPr>
          <w:p w14:paraId="3EFD32AC"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128DD677"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single" w:sz="8" w:space="0" w:color="auto"/>
              <w:bottom w:val="single" w:sz="4" w:space="0" w:color="auto"/>
              <w:right w:val="single" w:sz="4" w:space="0" w:color="auto"/>
            </w:tcBorders>
            <w:shd w:val="clear" w:color="auto" w:fill="auto"/>
            <w:noWrap/>
            <w:vAlign w:val="bottom"/>
          </w:tcPr>
          <w:p w14:paraId="66694EDF" w14:textId="77777777" w:rsidR="00BE6694" w:rsidRPr="008963AF" w:rsidRDefault="002E6060"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EEEQ528</w:t>
            </w:r>
          </w:p>
        </w:tc>
        <w:tc>
          <w:tcPr>
            <w:tcW w:w="2647" w:type="dxa"/>
            <w:tcBorders>
              <w:top w:val="nil"/>
              <w:left w:val="nil"/>
              <w:bottom w:val="single" w:sz="4" w:space="0" w:color="auto"/>
              <w:right w:val="single" w:sz="4" w:space="0" w:color="auto"/>
            </w:tcBorders>
            <w:shd w:val="clear" w:color="auto" w:fill="auto"/>
            <w:noWrap/>
            <w:vAlign w:val="bottom"/>
          </w:tcPr>
          <w:p w14:paraId="7103B154"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Spread Spectrum and CDMA</w:t>
            </w:r>
          </w:p>
        </w:tc>
        <w:tc>
          <w:tcPr>
            <w:tcW w:w="2378" w:type="dxa"/>
            <w:tcBorders>
              <w:top w:val="single" w:sz="4" w:space="0" w:color="auto"/>
              <w:left w:val="nil"/>
              <w:bottom w:val="single" w:sz="4" w:space="0" w:color="auto"/>
              <w:right w:val="single" w:sz="4" w:space="0" w:color="auto"/>
            </w:tcBorders>
          </w:tcPr>
          <w:p w14:paraId="35B6C812" w14:textId="77777777" w:rsidR="00BE6694" w:rsidRPr="008963AF" w:rsidRDefault="00BE6694" w:rsidP="002A1FF8">
            <w:pPr>
              <w:rPr>
                <w:rFonts w:ascii="Calibri" w:hAnsi="Calibri" w:cs="Calibri"/>
              </w:rPr>
            </w:pPr>
            <w:r w:rsidRPr="008963AF">
              <w:rPr>
                <w:rFonts w:ascii="Calibri" w:hAnsi="Calibri" w:cs="Calibri"/>
                <w:sz w:val="18"/>
                <w:szCs w:val="18"/>
                <w:lang w:val="en-US"/>
              </w:rPr>
              <w:t xml:space="preserve">Digital Communication </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40262B63"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nil"/>
              <w:left w:val="nil"/>
              <w:bottom w:val="single" w:sz="4" w:space="0" w:color="auto"/>
              <w:right w:val="single" w:sz="8" w:space="0" w:color="auto"/>
            </w:tcBorders>
            <w:shd w:val="clear" w:color="auto" w:fill="auto"/>
            <w:noWrap/>
            <w:vAlign w:val="bottom"/>
          </w:tcPr>
          <w:p w14:paraId="135B4E6F"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009000C2" w14:textId="77777777" w:rsidTr="00B829B0">
        <w:trPr>
          <w:trHeight w:val="285"/>
        </w:trPr>
        <w:tc>
          <w:tcPr>
            <w:tcW w:w="873" w:type="dxa"/>
            <w:tcBorders>
              <w:top w:val="nil"/>
              <w:left w:val="nil"/>
              <w:bottom w:val="nil"/>
              <w:right w:val="nil"/>
            </w:tcBorders>
            <w:shd w:val="clear" w:color="auto" w:fill="auto"/>
            <w:noWrap/>
            <w:vAlign w:val="bottom"/>
          </w:tcPr>
          <w:p w14:paraId="1C05712A"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17D3249D"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single" w:sz="8" w:space="0" w:color="auto"/>
              <w:left w:val="single" w:sz="8" w:space="0" w:color="auto"/>
              <w:bottom w:val="single" w:sz="8" w:space="0" w:color="auto"/>
              <w:right w:val="single" w:sz="4" w:space="0" w:color="auto"/>
            </w:tcBorders>
            <w:shd w:val="clear" w:color="auto" w:fill="auto"/>
            <w:noWrap/>
            <w:vAlign w:val="bottom"/>
          </w:tcPr>
          <w:p w14:paraId="1A305209"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 </w:t>
            </w:r>
          </w:p>
        </w:tc>
        <w:tc>
          <w:tcPr>
            <w:tcW w:w="2647" w:type="dxa"/>
            <w:tcBorders>
              <w:top w:val="single" w:sz="8" w:space="0" w:color="auto"/>
              <w:left w:val="nil"/>
              <w:bottom w:val="single" w:sz="8" w:space="0" w:color="auto"/>
              <w:right w:val="single" w:sz="4" w:space="0" w:color="auto"/>
            </w:tcBorders>
            <w:shd w:val="clear" w:color="auto" w:fill="auto"/>
            <w:noWrap/>
            <w:vAlign w:val="bottom"/>
          </w:tcPr>
          <w:p w14:paraId="4AC7E32F"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 </w:t>
            </w:r>
          </w:p>
        </w:tc>
        <w:tc>
          <w:tcPr>
            <w:tcW w:w="2378" w:type="dxa"/>
            <w:tcBorders>
              <w:top w:val="single" w:sz="4" w:space="0" w:color="auto"/>
              <w:left w:val="nil"/>
              <w:bottom w:val="single" w:sz="4" w:space="0" w:color="auto"/>
              <w:right w:val="single" w:sz="4" w:space="0" w:color="auto"/>
            </w:tcBorders>
          </w:tcPr>
          <w:p w14:paraId="71635996" w14:textId="77777777" w:rsidR="00BE6694" w:rsidRPr="008963AF" w:rsidRDefault="00BE6694" w:rsidP="002A1FF8">
            <w:pPr>
              <w:rPr>
                <w:rFonts w:ascii="Calibri" w:hAnsi="Calibri" w:cs="Calibri"/>
                <w:b/>
                <w:bCs/>
                <w:color w:val="000000"/>
                <w:sz w:val="18"/>
                <w:szCs w:val="18"/>
                <w:lang w:val="en-US"/>
              </w:rPr>
            </w:pPr>
          </w:p>
        </w:tc>
        <w:tc>
          <w:tcPr>
            <w:tcW w:w="741" w:type="dxa"/>
            <w:tcBorders>
              <w:top w:val="single" w:sz="8" w:space="0" w:color="auto"/>
              <w:left w:val="single" w:sz="4" w:space="0" w:color="auto"/>
              <w:bottom w:val="single" w:sz="8" w:space="0" w:color="auto"/>
              <w:right w:val="single" w:sz="4" w:space="0" w:color="auto"/>
            </w:tcBorders>
            <w:shd w:val="clear" w:color="auto" w:fill="auto"/>
            <w:noWrap/>
            <w:vAlign w:val="bottom"/>
          </w:tcPr>
          <w:p w14:paraId="0B70D5B1"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192</w:t>
            </w:r>
          </w:p>
        </w:tc>
        <w:tc>
          <w:tcPr>
            <w:tcW w:w="774" w:type="dxa"/>
            <w:tcBorders>
              <w:top w:val="single" w:sz="8" w:space="0" w:color="auto"/>
              <w:left w:val="nil"/>
              <w:bottom w:val="single" w:sz="8" w:space="0" w:color="auto"/>
              <w:right w:val="single" w:sz="8" w:space="0" w:color="auto"/>
            </w:tcBorders>
            <w:shd w:val="clear" w:color="auto" w:fill="auto"/>
            <w:noWrap/>
            <w:vAlign w:val="bottom"/>
          </w:tcPr>
          <w:p w14:paraId="02C2A712"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4</w:t>
            </w:r>
          </w:p>
        </w:tc>
      </w:tr>
      <w:tr w:rsidR="00BE6694" w:rsidRPr="008963AF" w14:paraId="2BE429BE" w14:textId="77777777" w:rsidTr="00B829B0">
        <w:trPr>
          <w:trHeight w:val="270"/>
        </w:trPr>
        <w:tc>
          <w:tcPr>
            <w:tcW w:w="873" w:type="dxa"/>
            <w:tcBorders>
              <w:top w:val="nil"/>
              <w:left w:val="nil"/>
              <w:bottom w:val="nil"/>
              <w:right w:val="nil"/>
            </w:tcBorders>
            <w:shd w:val="clear" w:color="auto" w:fill="auto"/>
            <w:noWrap/>
            <w:vAlign w:val="bottom"/>
          </w:tcPr>
          <w:p w14:paraId="2F79D431"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6FCE31BC"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nil"/>
              <w:bottom w:val="nil"/>
              <w:right w:val="nil"/>
            </w:tcBorders>
            <w:shd w:val="clear" w:color="auto" w:fill="auto"/>
            <w:noWrap/>
            <w:vAlign w:val="bottom"/>
          </w:tcPr>
          <w:p w14:paraId="5456F377" w14:textId="77777777" w:rsidR="00BE6694" w:rsidRPr="008963AF" w:rsidRDefault="00BE6694" w:rsidP="002A1FF8">
            <w:pPr>
              <w:rPr>
                <w:rFonts w:ascii="Calibri" w:hAnsi="Calibri" w:cs="Calibri"/>
                <w:color w:val="000000"/>
                <w:sz w:val="18"/>
                <w:szCs w:val="18"/>
                <w:lang w:val="en-US"/>
              </w:rPr>
            </w:pPr>
          </w:p>
        </w:tc>
        <w:tc>
          <w:tcPr>
            <w:tcW w:w="2647" w:type="dxa"/>
            <w:tcBorders>
              <w:top w:val="nil"/>
              <w:left w:val="nil"/>
              <w:bottom w:val="nil"/>
              <w:right w:val="nil"/>
            </w:tcBorders>
            <w:shd w:val="clear" w:color="auto" w:fill="auto"/>
            <w:noWrap/>
            <w:vAlign w:val="bottom"/>
          </w:tcPr>
          <w:p w14:paraId="26C70FB2" w14:textId="77777777" w:rsidR="00BE6694" w:rsidRPr="008963AF" w:rsidRDefault="00BE6694" w:rsidP="002A1FF8">
            <w:pPr>
              <w:rPr>
                <w:rFonts w:ascii="Calibri" w:hAnsi="Calibri" w:cs="Calibri"/>
                <w:color w:val="000000"/>
                <w:sz w:val="18"/>
                <w:szCs w:val="18"/>
                <w:lang w:val="en-US"/>
              </w:rPr>
            </w:pPr>
          </w:p>
        </w:tc>
        <w:tc>
          <w:tcPr>
            <w:tcW w:w="2378" w:type="dxa"/>
            <w:tcBorders>
              <w:top w:val="single" w:sz="4" w:space="0" w:color="auto"/>
              <w:left w:val="nil"/>
              <w:bottom w:val="nil"/>
              <w:right w:val="nil"/>
            </w:tcBorders>
          </w:tcPr>
          <w:p w14:paraId="3DB1F5FB"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6F36819C"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19173F4D" w14:textId="77777777" w:rsidR="00BE6694" w:rsidRPr="008963AF" w:rsidRDefault="00BE6694" w:rsidP="002A1FF8">
            <w:pPr>
              <w:rPr>
                <w:rFonts w:ascii="Calibri" w:hAnsi="Calibri" w:cs="Calibri"/>
                <w:color w:val="000000"/>
                <w:sz w:val="18"/>
                <w:szCs w:val="18"/>
                <w:lang w:val="en-US"/>
              </w:rPr>
            </w:pPr>
          </w:p>
        </w:tc>
      </w:tr>
      <w:tr w:rsidR="00BE6694" w:rsidRPr="008963AF" w14:paraId="6062EDAC" w14:textId="77777777" w:rsidTr="00B829B0">
        <w:trPr>
          <w:trHeight w:val="285"/>
        </w:trPr>
        <w:tc>
          <w:tcPr>
            <w:tcW w:w="873" w:type="dxa"/>
            <w:tcBorders>
              <w:top w:val="nil"/>
              <w:left w:val="nil"/>
              <w:bottom w:val="nil"/>
              <w:right w:val="nil"/>
            </w:tcBorders>
            <w:shd w:val="clear" w:color="auto" w:fill="auto"/>
            <w:noWrap/>
            <w:vAlign w:val="bottom"/>
          </w:tcPr>
          <w:p w14:paraId="6B221D69"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16CF389D" w14:textId="77777777" w:rsidR="00BE6694" w:rsidRPr="008963AF" w:rsidRDefault="00BE6694" w:rsidP="002A1FF8">
            <w:pPr>
              <w:rPr>
                <w:rFonts w:ascii="Calibri" w:hAnsi="Calibri" w:cs="Calibri"/>
                <w:b/>
                <w:bCs/>
                <w:color w:val="000000"/>
                <w:sz w:val="18"/>
                <w:szCs w:val="18"/>
                <w:lang w:val="en-US"/>
              </w:rPr>
            </w:pPr>
          </w:p>
        </w:tc>
        <w:tc>
          <w:tcPr>
            <w:tcW w:w="3742" w:type="dxa"/>
            <w:gridSpan w:val="3"/>
            <w:tcBorders>
              <w:top w:val="nil"/>
              <w:left w:val="nil"/>
              <w:bottom w:val="nil"/>
              <w:right w:val="nil"/>
            </w:tcBorders>
            <w:shd w:val="clear" w:color="auto" w:fill="auto"/>
            <w:noWrap/>
            <w:vAlign w:val="bottom"/>
          </w:tcPr>
          <w:p w14:paraId="26BB8F11"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Instrumentation and Control Engineering</w:t>
            </w:r>
          </w:p>
        </w:tc>
        <w:tc>
          <w:tcPr>
            <w:tcW w:w="2378" w:type="dxa"/>
            <w:tcBorders>
              <w:top w:val="nil"/>
              <w:left w:val="nil"/>
              <w:bottom w:val="single" w:sz="4" w:space="0" w:color="auto"/>
              <w:right w:val="nil"/>
            </w:tcBorders>
          </w:tcPr>
          <w:p w14:paraId="046C4337"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485B45C2"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709006D4" w14:textId="77777777" w:rsidR="00BE6694" w:rsidRPr="008963AF" w:rsidRDefault="00BE6694" w:rsidP="002A1FF8">
            <w:pPr>
              <w:rPr>
                <w:rFonts w:ascii="Calibri" w:hAnsi="Calibri" w:cs="Calibri"/>
                <w:color w:val="000000"/>
                <w:sz w:val="18"/>
                <w:szCs w:val="18"/>
                <w:lang w:val="en-US"/>
              </w:rPr>
            </w:pPr>
          </w:p>
        </w:tc>
      </w:tr>
      <w:tr w:rsidR="00BE6694" w:rsidRPr="008963AF" w14:paraId="0E70A46C" w14:textId="77777777" w:rsidTr="00B829B0">
        <w:trPr>
          <w:trHeight w:val="270"/>
        </w:trPr>
        <w:tc>
          <w:tcPr>
            <w:tcW w:w="873" w:type="dxa"/>
            <w:tcBorders>
              <w:top w:val="nil"/>
              <w:left w:val="nil"/>
              <w:bottom w:val="nil"/>
              <w:right w:val="nil"/>
            </w:tcBorders>
            <w:shd w:val="clear" w:color="auto" w:fill="auto"/>
            <w:noWrap/>
            <w:vAlign w:val="bottom"/>
          </w:tcPr>
          <w:p w14:paraId="4E44C6A9"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3F861FCE"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single" w:sz="8" w:space="0" w:color="auto"/>
              <w:left w:val="single" w:sz="8" w:space="0" w:color="auto"/>
              <w:bottom w:val="single" w:sz="4" w:space="0" w:color="auto"/>
              <w:right w:val="single" w:sz="4" w:space="0" w:color="auto"/>
            </w:tcBorders>
            <w:shd w:val="clear" w:color="auto" w:fill="auto"/>
            <w:noWrap/>
            <w:vAlign w:val="bottom"/>
          </w:tcPr>
          <w:p w14:paraId="177EF695" w14:textId="77777777" w:rsidR="00BE6694" w:rsidRPr="008963AF" w:rsidRDefault="002E6060"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EEEQ529</w:t>
            </w:r>
          </w:p>
        </w:tc>
        <w:tc>
          <w:tcPr>
            <w:tcW w:w="2647" w:type="dxa"/>
            <w:tcBorders>
              <w:top w:val="single" w:sz="8" w:space="0" w:color="auto"/>
              <w:left w:val="nil"/>
              <w:bottom w:val="single" w:sz="4" w:space="0" w:color="auto"/>
              <w:right w:val="single" w:sz="4" w:space="0" w:color="auto"/>
            </w:tcBorders>
            <w:shd w:val="clear" w:color="auto" w:fill="auto"/>
            <w:noWrap/>
            <w:vAlign w:val="bottom"/>
          </w:tcPr>
          <w:p w14:paraId="7CC6764F"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Distributed Control Systems</w:t>
            </w:r>
          </w:p>
        </w:tc>
        <w:tc>
          <w:tcPr>
            <w:tcW w:w="2378" w:type="dxa"/>
            <w:tcBorders>
              <w:top w:val="single" w:sz="4" w:space="0" w:color="auto"/>
              <w:left w:val="nil"/>
              <w:bottom w:val="single" w:sz="4" w:space="0" w:color="auto"/>
              <w:right w:val="single" w:sz="4" w:space="0" w:color="auto"/>
            </w:tcBorders>
          </w:tcPr>
          <w:p w14:paraId="64B5C024" w14:textId="77777777" w:rsidR="00BE6694" w:rsidRPr="008963AF" w:rsidRDefault="00BE6694" w:rsidP="002A1FF8">
            <w:pPr>
              <w:rPr>
                <w:rFonts w:ascii="Calibri" w:hAnsi="Calibri" w:cs="Calibri"/>
                <w:color w:val="000000"/>
                <w:sz w:val="18"/>
                <w:szCs w:val="18"/>
              </w:rPr>
            </w:pPr>
            <w:r w:rsidRPr="008963AF">
              <w:rPr>
                <w:rFonts w:ascii="Calibri" w:hAnsi="Calibri" w:cs="Calibri"/>
                <w:color w:val="000000"/>
                <w:sz w:val="18"/>
                <w:szCs w:val="18"/>
                <w:lang w:val="en-US"/>
              </w:rPr>
              <w:t>Control Systems Engineering B, Robotics and Cybernetics</w:t>
            </w:r>
          </w:p>
        </w:tc>
        <w:tc>
          <w:tcPr>
            <w:tcW w:w="741" w:type="dxa"/>
            <w:tcBorders>
              <w:top w:val="single" w:sz="8" w:space="0" w:color="auto"/>
              <w:left w:val="single" w:sz="4" w:space="0" w:color="auto"/>
              <w:bottom w:val="single" w:sz="4" w:space="0" w:color="auto"/>
              <w:right w:val="single" w:sz="4" w:space="0" w:color="auto"/>
            </w:tcBorders>
            <w:shd w:val="clear" w:color="auto" w:fill="auto"/>
            <w:noWrap/>
            <w:vAlign w:val="bottom"/>
          </w:tcPr>
          <w:p w14:paraId="2B990044"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single" w:sz="8" w:space="0" w:color="auto"/>
              <w:left w:val="nil"/>
              <w:bottom w:val="single" w:sz="4" w:space="0" w:color="auto"/>
              <w:right w:val="single" w:sz="8" w:space="0" w:color="auto"/>
            </w:tcBorders>
            <w:shd w:val="clear" w:color="auto" w:fill="auto"/>
            <w:noWrap/>
            <w:vAlign w:val="bottom"/>
          </w:tcPr>
          <w:p w14:paraId="27AC0CB8"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12812C56" w14:textId="77777777" w:rsidTr="00B829B0">
        <w:trPr>
          <w:trHeight w:val="270"/>
        </w:trPr>
        <w:tc>
          <w:tcPr>
            <w:tcW w:w="873" w:type="dxa"/>
            <w:tcBorders>
              <w:top w:val="nil"/>
              <w:left w:val="nil"/>
              <w:bottom w:val="nil"/>
              <w:right w:val="nil"/>
            </w:tcBorders>
            <w:shd w:val="clear" w:color="auto" w:fill="auto"/>
            <w:noWrap/>
            <w:vAlign w:val="bottom"/>
          </w:tcPr>
          <w:p w14:paraId="126071D8"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18FC1E33"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single" w:sz="8" w:space="0" w:color="auto"/>
              <w:bottom w:val="single" w:sz="4" w:space="0" w:color="auto"/>
              <w:right w:val="single" w:sz="4" w:space="0" w:color="auto"/>
            </w:tcBorders>
            <w:shd w:val="clear" w:color="auto" w:fill="auto"/>
            <w:noWrap/>
            <w:vAlign w:val="bottom"/>
          </w:tcPr>
          <w:p w14:paraId="1B1F3CE2" w14:textId="77777777" w:rsidR="00BE6694" w:rsidRPr="008963AF" w:rsidRDefault="002E6060"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EEEQ530</w:t>
            </w:r>
          </w:p>
        </w:tc>
        <w:tc>
          <w:tcPr>
            <w:tcW w:w="2647" w:type="dxa"/>
            <w:tcBorders>
              <w:top w:val="nil"/>
              <w:left w:val="nil"/>
              <w:bottom w:val="single" w:sz="4" w:space="0" w:color="auto"/>
              <w:right w:val="single" w:sz="4" w:space="0" w:color="auto"/>
            </w:tcBorders>
            <w:shd w:val="clear" w:color="auto" w:fill="auto"/>
            <w:noWrap/>
            <w:vAlign w:val="bottom"/>
          </w:tcPr>
          <w:p w14:paraId="186F5FFA" w14:textId="77777777" w:rsidR="00BE6694" w:rsidRPr="008963AF" w:rsidRDefault="006A0C7B"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Pneumatics and Hydraulic Systems</w:t>
            </w:r>
          </w:p>
        </w:tc>
        <w:tc>
          <w:tcPr>
            <w:tcW w:w="2378" w:type="dxa"/>
            <w:tcBorders>
              <w:top w:val="single" w:sz="4" w:space="0" w:color="auto"/>
              <w:left w:val="nil"/>
              <w:bottom w:val="single" w:sz="4" w:space="0" w:color="auto"/>
              <w:right w:val="single" w:sz="4" w:space="0" w:color="auto"/>
            </w:tcBorders>
          </w:tcPr>
          <w:p w14:paraId="03C1C44E" w14:textId="77777777" w:rsidR="00BE6694" w:rsidRPr="008963AF" w:rsidRDefault="00BE6694" w:rsidP="002A1FF8">
            <w:pPr>
              <w:rPr>
                <w:rFonts w:ascii="Calibri" w:hAnsi="Calibri" w:cs="Calibri"/>
                <w:color w:val="000000"/>
                <w:sz w:val="18"/>
                <w:szCs w:val="18"/>
              </w:rPr>
            </w:pPr>
            <w:r w:rsidRPr="008963AF">
              <w:rPr>
                <w:rFonts w:ascii="Calibri" w:hAnsi="Calibri" w:cs="Calibri"/>
                <w:color w:val="000000"/>
                <w:sz w:val="18"/>
                <w:szCs w:val="18"/>
                <w:lang w:val="en-US"/>
              </w:rPr>
              <w:t>Control Systems Engineering B, Robotics and Cybernetics</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3B948694"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nil"/>
              <w:left w:val="nil"/>
              <w:bottom w:val="single" w:sz="4" w:space="0" w:color="auto"/>
              <w:right w:val="single" w:sz="8" w:space="0" w:color="auto"/>
            </w:tcBorders>
            <w:shd w:val="clear" w:color="auto" w:fill="auto"/>
            <w:noWrap/>
            <w:vAlign w:val="bottom"/>
          </w:tcPr>
          <w:p w14:paraId="4BFBB5FB"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66CFE51B" w14:textId="77777777" w:rsidTr="00B829B0">
        <w:trPr>
          <w:trHeight w:val="270"/>
        </w:trPr>
        <w:tc>
          <w:tcPr>
            <w:tcW w:w="873" w:type="dxa"/>
            <w:tcBorders>
              <w:top w:val="nil"/>
              <w:left w:val="nil"/>
              <w:bottom w:val="nil"/>
              <w:right w:val="nil"/>
            </w:tcBorders>
            <w:shd w:val="clear" w:color="auto" w:fill="auto"/>
            <w:noWrap/>
            <w:vAlign w:val="bottom"/>
          </w:tcPr>
          <w:p w14:paraId="008EA408"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7B3770A3"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single" w:sz="8" w:space="0" w:color="auto"/>
              <w:bottom w:val="single" w:sz="4" w:space="0" w:color="auto"/>
              <w:right w:val="single" w:sz="4" w:space="0" w:color="auto"/>
            </w:tcBorders>
            <w:shd w:val="clear" w:color="auto" w:fill="auto"/>
            <w:noWrap/>
            <w:vAlign w:val="bottom"/>
          </w:tcPr>
          <w:p w14:paraId="18E92417" w14:textId="77777777" w:rsidR="00BE6694" w:rsidRPr="008963AF" w:rsidRDefault="006A0C7B"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EEEQ531</w:t>
            </w:r>
          </w:p>
        </w:tc>
        <w:tc>
          <w:tcPr>
            <w:tcW w:w="2647" w:type="dxa"/>
            <w:tcBorders>
              <w:top w:val="nil"/>
              <w:left w:val="nil"/>
              <w:bottom w:val="single" w:sz="4" w:space="0" w:color="auto"/>
              <w:right w:val="single" w:sz="4" w:space="0" w:color="auto"/>
            </w:tcBorders>
            <w:shd w:val="clear" w:color="auto" w:fill="auto"/>
            <w:noWrap/>
            <w:vAlign w:val="bottom"/>
          </w:tcPr>
          <w:p w14:paraId="431A4392" w14:textId="77777777" w:rsidR="00BE6694" w:rsidRPr="008963AF" w:rsidRDefault="006A0C7B"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Environmental Instrumentation</w:t>
            </w:r>
          </w:p>
        </w:tc>
        <w:tc>
          <w:tcPr>
            <w:tcW w:w="2378" w:type="dxa"/>
            <w:tcBorders>
              <w:top w:val="single" w:sz="4" w:space="0" w:color="auto"/>
              <w:left w:val="nil"/>
              <w:bottom w:val="single" w:sz="4" w:space="0" w:color="auto"/>
              <w:right w:val="single" w:sz="4" w:space="0" w:color="auto"/>
            </w:tcBorders>
          </w:tcPr>
          <w:p w14:paraId="619F213D" w14:textId="77777777" w:rsidR="006A0C7B" w:rsidRPr="008963AF" w:rsidRDefault="006A0C7B" w:rsidP="006A0C7B">
            <w:pPr>
              <w:rPr>
                <w:rFonts w:ascii="Calibri" w:hAnsi="Calibri" w:cs="Calibri"/>
                <w:sz w:val="18"/>
                <w:szCs w:val="18"/>
                <w:lang w:val="en-US"/>
              </w:rPr>
            </w:pPr>
            <w:r w:rsidRPr="008963AF">
              <w:rPr>
                <w:rFonts w:ascii="Calibri" w:hAnsi="Calibri" w:cs="Calibri"/>
                <w:color w:val="000000"/>
                <w:sz w:val="18"/>
                <w:szCs w:val="18"/>
                <w:lang w:val="en-US"/>
              </w:rPr>
              <w:t>All units year I to IV</w:t>
            </w:r>
          </w:p>
          <w:p w14:paraId="30CAFBE6" w14:textId="77777777" w:rsidR="00BE6694" w:rsidRPr="008963AF" w:rsidRDefault="00BE6694" w:rsidP="002A1FF8">
            <w:pPr>
              <w:rPr>
                <w:rFonts w:ascii="Calibri" w:hAnsi="Calibri" w:cs="Calibri"/>
                <w:color w:val="000000"/>
                <w:sz w:val="18"/>
                <w:szCs w:val="18"/>
              </w:rPr>
            </w:pP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762E7F1E"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nil"/>
              <w:left w:val="nil"/>
              <w:bottom w:val="single" w:sz="4" w:space="0" w:color="auto"/>
              <w:right w:val="single" w:sz="8" w:space="0" w:color="auto"/>
            </w:tcBorders>
            <w:shd w:val="clear" w:color="auto" w:fill="auto"/>
            <w:noWrap/>
            <w:vAlign w:val="bottom"/>
          </w:tcPr>
          <w:p w14:paraId="70CF968F"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382A1D49" w14:textId="77777777" w:rsidTr="00B829B0">
        <w:trPr>
          <w:trHeight w:val="285"/>
        </w:trPr>
        <w:tc>
          <w:tcPr>
            <w:tcW w:w="873" w:type="dxa"/>
            <w:tcBorders>
              <w:top w:val="nil"/>
              <w:left w:val="nil"/>
              <w:bottom w:val="nil"/>
              <w:right w:val="nil"/>
            </w:tcBorders>
            <w:shd w:val="clear" w:color="auto" w:fill="auto"/>
            <w:noWrap/>
            <w:vAlign w:val="bottom"/>
          </w:tcPr>
          <w:p w14:paraId="50953212"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06AEC0A6"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single" w:sz="8" w:space="0" w:color="auto"/>
              <w:bottom w:val="single" w:sz="4" w:space="0" w:color="auto"/>
              <w:right w:val="single" w:sz="4" w:space="0" w:color="auto"/>
            </w:tcBorders>
            <w:shd w:val="clear" w:color="auto" w:fill="auto"/>
            <w:noWrap/>
            <w:vAlign w:val="bottom"/>
          </w:tcPr>
          <w:p w14:paraId="79214730" w14:textId="77777777" w:rsidR="00BE6694" w:rsidRPr="008963AF" w:rsidRDefault="006A0C7B"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EEEQ532</w:t>
            </w:r>
          </w:p>
        </w:tc>
        <w:tc>
          <w:tcPr>
            <w:tcW w:w="2647" w:type="dxa"/>
            <w:tcBorders>
              <w:top w:val="nil"/>
              <w:left w:val="nil"/>
              <w:bottom w:val="single" w:sz="4" w:space="0" w:color="auto"/>
              <w:right w:val="single" w:sz="4" w:space="0" w:color="auto"/>
            </w:tcBorders>
            <w:shd w:val="clear" w:color="auto" w:fill="auto"/>
            <w:noWrap/>
            <w:vAlign w:val="bottom"/>
          </w:tcPr>
          <w:p w14:paraId="0CB5070F"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Digital Control Engineering</w:t>
            </w:r>
          </w:p>
        </w:tc>
        <w:tc>
          <w:tcPr>
            <w:tcW w:w="2378" w:type="dxa"/>
            <w:tcBorders>
              <w:top w:val="single" w:sz="4" w:space="0" w:color="auto"/>
              <w:left w:val="nil"/>
              <w:bottom w:val="single" w:sz="4" w:space="0" w:color="auto"/>
              <w:right w:val="single" w:sz="4" w:space="0" w:color="auto"/>
            </w:tcBorders>
          </w:tcPr>
          <w:p w14:paraId="17DC7F6D" w14:textId="77777777" w:rsidR="00BE6694" w:rsidRPr="008963AF" w:rsidRDefault="00BE6694" w:rsidP="002A1FF8">
            <w:pPr>
              <w:rPr>
                <w:rFonts w:ascii="Calibri" w:hAnsi="Calibri" w:cs="Calibri"/>
                <w:color w:val="000000"/>
                <w:sz w:val="18"/>
                <w:szCs w:val="18"/>
              </w:rPr>
            </w:pPr>
            <w:r w:rsidRPr="008963AF">
              <w:rPr>
                <w:rFonts w:ascii="Calibri" w:hAnsi="Calibri" w:cs="Calibri"/>
                <w:color w:val="000000"/>
                <w:sz w:val="18"/>
                <w:szCs w:val="18"/>
                <w:lang w:val="en-US"/>
              </w:rPr>
              <w:t>Control Systems Engineering B, Robotics and Cybernetics</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01113C30"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nil"/>
              <w:left w:val="nil"/>
              <w:bottom w:val="single" w:sz="4" w:space="0" w:color="auto"/>
              <w:right w:val="single" w:sz="8" w:space="0" w:color="auto"/>
            </w:tcBorders>
            <w:shd w:val="clear" w:color="auto" w:fill="auto"/>
            <w:noWrap/>
            <w:vAlign w:val="bottom"/>
          </w:tcPr>
          <w:p w14:paraId="0D3EAAC6"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455CB7B9" w14:textId="77777777" w:rsidTr="00B829B0">
        <w:trPr>
          <w:trHeight w:val="285"/>
        </w:trPr>
        <w:tc>
          <w:tcPr>
            <w:tcW w:w="873" w:type="dxa"/>
            <w:tcBorders>
              <w:top w:val="nil"/>
              <w:left w:val="nil"/>
              <w:bottom w:val="nil"/>
              <w:right w:val="nil"/>
            </w:tcBorders>
            <w:shd w:val="clear" w:color="auto" w:fill="auto"/>
            <w:noWrap/>
            <w:vAlign w:val="bottom"/>
          </w:tcPr>
          <w:p w14:paraId="42B25711"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4EC30BBB"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single" w:sz="8" w:space="0" w:color="auto"/>
              <w:left w:val="single" w:sz="8" w:space="0" w:color="auto"/>
              <w:bottom w:val="single" w:sz="8" w:space="0" w:color="auto"/>
              <w:right w:val="single" w:sz="4" w:space="0" w:color="auto"/>
            </w:tcBorders>
            <w:shd w:val="clear" w:color="auto" w:fill="auto"/>
            <w:noWrap/>
            <w:vAlign w:val="bottom"/>
          </w:tcPr>
          <w:p w14:paraId="2BA5D5A2"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 </w:t>
            </w:r>
          </w:p>
        </w:tc>
        <w:tc>
          <w:tcPr>
            <w:tcW w:w="2647" w:type="dxa"/>
            <w:tcBorders>
              <w:top w:val="single" w:sz="8" w:space="0" w:color="auto"/>
              <w:left w:val="nil"/>
              <w:bottom w:val="single" w:sz="8" w:space="0" w:color="auto"/>
              <w:right w:val="single" w:sz="4" w:space="0" w:color="auto"/>
            </w:tcBorders>
            <w:shd w:val="clear" w:color="auto" w:fill="auto"/>
            <w:noWrap/>
            <w:vAlign w:val="bottom"/>
          </w:tcPr>
          <w:p w14:paraId="14017362"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 </w:t>
            </w:r>
          </w:p>
        </w:tc>
        <w:tc>
          <w:tcPr>
            <w:tcW w:w="2378" w:type="dxa"/>
            <w:tcBorders>
              <w:top w:val="single" w:sz="4" w:space="0" w:color="auto"/>
              <w:left w:val="nil"/>
              <w:bottom w:val="single" w:sz="4" w:space="0" w:color="auto"/>
              <w:right w:val="single" w:sz="4" w:space="0" w:color="auto"/>
            </w:tcBorders>
          </w:tcPr>
          <w:p w14:paraId="16B42DAD" w14:textId="77777777" w:rsidR="00BE6694" w:rsidRPr="008963AF" w:rsidRDefault="00BE6694" w:rsidP="002A1FF8">
            <w:pPr>
              <w:rPr>
                <w:rFonts w:ascii="Calibri" w:hAnsi="Calibri" w:cs="Calibri"/>
                <w:b/>
                <w:bCs/>
                <w:color w:val="000000"/>
                <w:sz w:val="18"/>
                <w:szCs w:val="18"/>
                <w:lang w:val="en-US"/>
              </w:rPr>
            </w:pPr>
          </w:p>
        </w:tc>
        <w:tc>
          <w:tcPr>
            <w:tcW w:w="741" w:type="dxa"/>
            <w:tcBorders>
              <w:top w:val="single" w:sz="8" w:space="0" w:color="auto"/>
              <w:left w:val="single" w:sz="4" w:space="0" w:color="auto"/>
              <w:bottom w:val="single" w:sz="8" w:space="0" w:color="auto"/>
              <w:right w:val="single" w:sz="4" w:space="0" w:color="auto"/>
            </w:tcBorders>
            <w:shd w:val="clear" w:color="auto" w:fill="auto"/>
            <w:noWrap/>
            <w:vAlign w:val="bottom"/>
          </w:tcPr>
          <w:p w14:paraId="19490CBC"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192</w:t>
            </w:r>
          </w:p>
        </w:tc>
        <w:tc>
          <w:tcPr>
            <w:tcW w:w="774" w:type="dxa"/>
            <w:tcBorders>
              <w:top w:val="single" w:sz="8" w:space="0" w:color="auto"/>
              <w:left w:val="nil"/>
              <w:bottom w:val="single" w:sz="8" w:space="0" w:color="auto"/>
              <w:right w:val="single" w:sz="8" w:space="0" w:color="auto"/>
            </w:tcBorders>
            <w:shd w:val="clear" w:color="auto" w:fill="auto"/>
            <w:noWrap/>
            <w:vAlign w:val="bottom"/>
          </w:tcPr>
          <w:p w14:paraId="227A3555"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4</w:t>
            </w:r>
          </w:p>
        </w:tc>
      </w:tr>
      <w:tr w:rsidR="00BE6694" w:rsidRPr="008963AF" w14:paraId="0E173AD8" w14:textId="77777777" w:rsidTr="00B829B0">
        <w:trPr>
          <w:trHeight w:val="270"/>
        </w:trPr>
        <w:tc>
          <w:tcPr>
            <w:tcW w:w="873" w:type="dxa"/>
            <w:tcBorders>
              <w:top w:val="nil"/>
              <w:left w:val="nil"/>
              <w:bottom w:val="nil"/>
              <w:right w:val="nil"/>
            </w:tcBorders>
            <w:shd w:val="clear" w:color="auto" w:fill="auto"/>
            <w:noWrap/>
            <w:vAlign w:val="bottom"/>
          </w:tcPr>
          <w:p w14:paraId="110116BE"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71D22507"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nil"/>
              <w:bottom w:val="nil"/>
              <w:right w:val="nil"/>
            </w:tcBorders>
            <w:shd w:val="clear" w:color="auto" w:fill="auto"/>
            <w:noWrap/>
            <w:vAlign w:val="bottom"/>
          </w:tcPr>
          <w:p w14:paraId="25E36B9D" w14:textId="77777777" w:rsidR="00BE6694" w:rsidRPr="008963AF" w:rsidRDefault="00BE6694" w:rsidP="002A1FF8">
            <w:pPr>
              <w:rPr>
                <w:rFonts w:ascii="Calibri" w:hAnsi="Calibri" w:cs="Calibri"/>
                <w:color w:val="000000"/>
                <w:sz w:val="18"/>
                <w:szCs w:val="18"/>
                <w:lang w:val="en-US"/>
              </w:rPr>
            </w:pPr>
          </w:p>
        </w:tc>
        <w:tc>
          <w:tcPr>
            <w:tcW w:w="2647" w:type="dxa"/>
            <w:tcBorders>
              <w:top w:val="nil"/>
              <w:left w:val="nil"/>
              <w:bottom w:val="nil"/>
              <w:right w:val="nil"/>
            </w:tcBorders>
            <w:shd w:val="clear" w:color="auto" w:fill="auto"/>
            <w:noWrap/>
            <w:vAlign w:val="bottom"/>
          </w:tcPr>
          <w:p w14:paraId="20A4396F" w14:textId="77777777" w:rsidR="00BE6694" w:rsidRPr="008963AF" w:rsidRDefault="00BE6694" w:rsidP="002A1FF8">
            <w:pPr>
              <w:rPr>
                <w:rFonts w:ascii="Calibri" w:hAnsi="Calibri" w:cs="Calibri"/>
                <w:color w:val="000000"/>
                <w:sz w:val="18"/>
                <w:szCs w:val="18"/>
                <w:lang w:val="en-US"/>
              </w:rPr>
            </w:pPr>
          </w:p>
        </w:tc>
        <w:tc>
          <w:tcPr>
            <w:tcW w:w="2378" w:type="dxa"/>
            <w:tcBorders>
              <w:top w:val="single" w:sz="4" w:space="0" w:color="auto"/>
              <w:left w:val="nil"/>
              <w:bottom w:val="nil"/>
              <w:right w:val="nil"/>
            </w:tcBorders>
          </w:tcPr>
          <w:p w14:paraId="573C112B"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366B8127"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55468989" w14:textId="77777777" w:rsidR="00BE6694" w:rsidRPr="008963AF" w:rsidRDefault="00BE6694" w:rsidP="002A1FF8">
            <w:pPr>
              <w:rPr>
                <w:rFonts w:ascii="Calibri" w:hAnsi="Calibri" w:cs="Calibri"/>
                <w:color w:val="000000"/>
                <w:sz w:val="18"/>
                <w:szCs w:val="18"/>
                <w:lang w:val="en-US"/>
              </w:rPr>
            </w:pPr>
          </w:p>
        </w:tc>
      </w:tr>
      <w:tr w:rsidR="00BE6694" w:rsidRPr="008963AF" w14:paraId="1B48DD71" w14:textId="77777777" w:rsidTr="00B829B0">
        <w:trPr>
          <w:trHeight w:val="285"/>
        </w:trPr>
        <w:tc>
          <w:tcPr>
            <w:tcW w:w="873" w:type="dxa"/>
            <w:tcBorders>
              <w:top w:val="nil"/>
              <w:left w:val="nil"/>
              <w:bottom w:val="nil"/>
              <w:right w:val="nil"/>
            </w:tcBorders>
            <w:shd w:val="clear" w:color="auto" w:fill="auto"/>
            <w:noWrap/>
            <w:vAlign w:val="bottom"/>
          </w:tcPr>
          <w:p w14:paraId="2C391D6D"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262AB7D7" w14:textId="77777777" w:rsidR="00BE6694" w:rsidRPr="008963AF" w:rsidRDefault="00BE6694" w:rsidP="002A1FF8">
            <w:pPr>
              <w:rPr>
                <w:rFonts w:ascii="Calibri" w:hAnsi="Calibri" w:cs="Calibri"/>
                <w:b/>
                <w:bCs/>
                <w:color w:val="000000"/>
                <w:sz w:val="18"/>
                <w:szCs w:val="18"/>
                <w:lang w:val="en-US"/>
              </w:rPr>
            </w:pPr>
          </w:p>
        </w:tc>
        <w:tc>
          <w:tcPr>
            <w:tcW w:w="3742" w:type="dxa"/>
            <w:gridSpan w:val="3"/>
            <w:tcBorders>
              <w:top w:val="nil"/>
              <w:left w:val="nil"/>
              <w:bottom w:val="nil"/>
              <w:right w:val="nil"/>
            </w:tcBorders>
            <w:shd w:val="clear" w:color="auto" w:fill="auto"/>
            <w:noWrap/>
            <w:vAlign w:val="bottom"/>
          </w:tcPr>
          <w:p w14:paraId="4FDB7365" w14:textId="77777777" w:rsidR="00BE6694" w:rsidRPr="008963AF" w:rsidRDefault="00AC664E"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Electronic and computer engineering</w:t>
            </w:r>
          </w:p>
        </w:tc>
        <w:tc>
          <w:tcPr>
            <w:tcW w:w="2378" w:type="dxa"/>
            <w:tcBorders>
              <w:top w:val="nil"/>
              <w:left w:val="nil"/>
              <w:bottom w:val="single" w:sz="4" w:space="0" w:color="auto"/>
              <w:right w:val="nil"/>
            </w:tcBorders>
          </w:tcPr>
          <w:p w14:paraId="30E6BDB0"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1F07D42B"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0A633730" w14:textId="77777777" w:rsidR="00BE6694" w:rsidRPr="008963AF" w:rsidRDefault="00BE6694" w:rsidP="002A1FF8">
            <w:pPr>
              <w:rPr>
                <w:rFonts w:ascii="Calibri" w:hAnsi="Calibri" w:cs="Calibri"/>
                <w:color w:val="000000"/>
                <w:sz w:val="18"/>
                <w:szCs w:val="18"/>
                <w:lang w:val="en-US"/>
              </w:rPr>
            </w:pPr>
          </w:p>
        </w:tc>
      </w:tr>
      <w:tr w:rsidR="00BE6694" w:rsidRPr="008963AF" w14:paraId="24CE3EA2" w14:textId="77777777" w:rsidTr="00B829B0">
        <w:trPr>
          <w:trHeight w:val="270"/>
        </w:trPr>
        <w:tc>
          <w:tcPr>
            <w:tcW w:w="873" w:type="dxa"/>
            <w:tcBorders>
              <w:top w:val="nil"/>
              <w:left w:val="nil"/>
              <w:bottom w:val="nil"/>
              <w:right w:val="nil"/>
            </w:tcBorders>
            <w:shd w:val="clear" w:color="auto" w:fill="auto"/>
            <w:noWrap/>
            <w:vAlign w:val="bottom"/>
          </w:tcPr>
          <w:p w14:paraId="556409F2"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79DE7735"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single" w:sz="8" w:space="0" w:color="auto"/>
              <w:left w:val="single" w:sz="8" w:space="0" w:color="auto"/>
              <w:bottom w:val="single" w:sz="4" w:space="0" w:color="auto"/>
              <w:right w:val="single" w:sz="4" w:space="0" w:color="auto"/>
            </w:tcBorders>
            <w:shd w:val="clear" w:color="auto" w:fill="auto"/>
            <w:noWrap/>
            <w:vAlign w:val="bottom"/>
          </w:tcPr>
          <w:p w14:paraId="6690147A" w14:textId="77777777" w:rsidR="00BE6694" w:rsidRPr="008963AF" w:rsidRDefault="00A86CCF"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EEEQ533</w:t>
            </w:r>
          </w:p>
        </w:tc>
        <w:tc>
          <w:tcPr>
            <w:tcW w:w="2647" w:type="dxa"/>
            <w:tcBorders>
              <w:top w:val="single" w:sz="8" w:space="0" w:color="auto"/>
              <w:left w:val="nil"/>
              <w:bottom w:val="single" w:sz="4" w:space="0" w:color="auto"/>
              <w:right w:val="single" w:sz="4" w:space="0" w:color="auto"/>
            </w:tcBorders>
            <w:shd w:val="clear" w:color="auto" w:fill="auto"/>
            <w:noWrap/>
            <w:vAlign w:val="bottom"/>
          </w:tcPr>
          <w:p w14:paraId="406E7FA3"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Digital Transmission</w:t>
            </w:r>
          </w:p>
        </w:tc>
        <w:tc>
          <w:tcPr>
            <w:tcW w:w="2378" w:type="dxa"/>
            <w:tcBorders>
              <w:top w:val="single" w:sz="4" w:space="0" w:color="auto"/>
              <w:left w:val="nil"/>
              <w:bottom w:val="single" w:sz="4" w:space="0" w:color="auto"/>
              <w:right w:val="single" w:sz="4" w:space="0" w:color="auto"/>
            </w:tcBorders>
            <w:vAlign w:val="center"/>
          </w:tcPr>
          <w:p w14:paraId="6A235898"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Embedded Systems</w:t>
            </w:r>
          </w:p>
        </w:tc>
        <w:tc>
          <w:tcPr>
            <w:tcW w:w="741"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90AAAE3"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single" w:sz="8" w:space="0" w:color="auto"/>
              <w:left w:val="nil"/>
              <w:bottom w:val="single" w:sz="4" w:space="0" w:color="auto"/>
              <w:right w:val="single" w:sz="8" w:space="0" w:color="auto"/>
            </w:tcBorders>
            <w:shd w:val="clear" w:color="auto" w:fill="auto"/>
            <w:noWrap/>
            <w:vAlign w:val="bottom"/>
          </w:tcPr>
          <w:p w14:paraId="594AC757"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6979C21A" w14:textId="77777777" w:rsidTr="00B829B0">
        <w:trPr>
          <w:trHeight w:val="270"/>
        </w:trPr>
        <w:tc>
          <w:tcPr>
            <w:tcW w:w="873" w:type="dxa"/>
            <w:tcBorders>
              <w:top w:val="nil"/>
              <w:left w:val="nil"/>
              <w:bottom w:val="nil"/>
              <w:right w:val="nil"/>
            </w:tcBorders>
            <w:shd w:val="clear" w:color="auto" w:fill="auto"/>
            <w:noWrap/>
            <w:vAlign w:val="bottom"/>
          </w:tcPr>
          <w:p w14:paraId="17458128"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607886C3"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single" w:sz="8" w:space="0" w:color="auto"/>
              <w:bottom w:val="single" w:sz="4" w:space="0" w:color="auto"/>
              <w:right w:val="single" w:sz="4" w:space="0" w:color="auto"/>
            </w:tcBorders>
            <w:shd w:val="clear" w:color="auto" w:fill="auto"/>
            <w:noWrap/>
            <w:vAlign w:val="bottom"/>
          </w:tcPr>
          <w:p w14:paraId="0AD6DFA1" w14:textId="77777777" w:rsidR="00BE6694" w:rsidRPr="008963AF" w:rsidRDefault="00A86CCF"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EEEQ534</w:t>
            </w:r>
          </w:p>
        </w:tc>
        <w:tc>
          <w:tcPr>
            <w:tcW w:w="2647" w:type="dxa"/>
            <w:tcBorders>
              <w:top w:val="nil"/>
              <w:left w:val="nil"/>
              <w:bottom w:val="single" w:sz="4" w:space="0" w:color="auto"/>
              <w:right w:val="single" w:sz="4" w:space="0" w:color="auto"/>
            </w:tcBorders>
            <w:shd w:val="clear" w:color="auto" w:fill="auto"/>
            <w:noWrap/>
            <w:vAlign w:val="bottom"/>
          </w:tcPr>
          <w:p w14:paraId="704DCF78"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Distributed Control Systems</w:t>
            </w:r>
          </w:p>
        </w:tc>
        <w:tc>
          <w:tcPr>
            <w:tcW w:w="2378" w:type="dxa"/>
            <w:tcBorders>
              <w:top w:val="single" w:sz="4" w:space="0" w:color="auto"/>
              <w:left w:val="nil"/>
              <w:bottom w:val="single" w:sz="4" w:space="0" w:color="auto"/>
              <w:right w:val="single" w:sz="4" w:space="0" w:color="auto"/>
            </w:tcBorders>
            <w:vAlign w:val="center"/>
          </w:tcPr>
          <w:p w14:paraId="741D2055"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Embedded Systems</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1C6E52E5"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nil"/>
              <w:left w:val="nil"/>
              <w:bottom w:val="single" w:sz="4" w:space="0" w:color="auto"/>
              <w:right w:val="single" w:sz="8" w:space="0" w:color="auto"/>
            </w:tcBorders>
            <w:shd w:val="clear" w:color="auto" w:fill="auto"/>
            <w:noWrap/>
            <w:vAlign w:val="bottom"/>
          </w:tcPr>
          <w:p w14:paraId="4F6ED1F7"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604EEB17" w14:textId="77777777" w:rsidTr="00B829B0">
        <w:trPr>
          <w:trHeight w:val="270"/>
        </w:trPr>
        <w:tc>
          <w:tcPr>
            <w:tcW w:w="873" w:type="dxa"/>
            <w:tcBorders>
              <w:top w:val="nil"/>
              <w:left w:val="nil"/>
              <w:bottom w:val="nil"/>
              <w:right w:val="nil"/>
            </w:tcBorders>
            <w:shd w:val="clear" w:color="auto" w:fill="auto"/>
            <w:noWrap/>
            <w:vAlign w:val="bottom"/>
          </w:tcPr>
          <w:p w14:paraId="7F184352"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60DBA5DC"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single" w:sz="8" w:space="0" w:color="auto"/>
              <w:bottom w:val="single" w:sz="4" w:space="0" w:color="auto"/>
              <w:right w:val="single" w:sz="4" w:space="0" w:color="auto"/>
            </w:tcBorders>
            <w:shd w:val="clear" w:color="auto" w:fill="auto"/>
            <w:noWrap/>
            <w:vAlign w:val="bottom"/>
          </w:tcPr>
          <w:p w14:paraId="6576D98A" w14:textId="77777777" w:rsidR="00BE6694" w:rsidRPr="008963AF" w:rsidRDefault="00A86CCF"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EEEQ535</w:t>
            </w:r>
          </w:p>
        </w:tc>
        <w:tc>
          <w:tcPr>
            <w:tcW w:w="2647" w:type="dxa"/>
            <w:tcBorders>
              <w:top w:val="nil"/>
              <w:left w:val="nil"/>
              <w:bottom w:val="single" w:sz="4" w:space="0" w:color="auto"/>
              <w:right w:val="single" w:sz="4" w:space="0" w:color="auto"/>
            </w:tcBorders>
            <w:shd w:val="clear" w:color="auto" w:fill="auto"/>
            <w:noWrap/>
            <w:vAlign w:val="bottom"/>
          </w:tcPr>
          <w:p w14:paraId="1B845D33"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Mobile Computing</w:t>
            </w:r>
          </w:p>
        </w:tc>
        <w:tc>
          <w:tcPr>
            <w:tcW w:w="2378" w:type="dxa"/>
            <w:tcBorders>
              <w:top w:val="single" w:sz="4" w:space="0" w:color="auto"/>
              <w:left w:val="nil"/>
              <w:bottom w:val="single" w:sz="4" w:space="0" w:color="auto"/>
              <w:right w:val="single" w:sz="4" w:space="0" w:color="auto"/>
            </w:tcBorders>
            <w:vAlign w:val="center"/>
          </w:tcPr>
          <w:p w14:paraId="3FF82DBE"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Embedded Systems</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2EFF9F0D"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nil"/>
              <w:left w:val="nil"/>
              <w:bottom w:val="single" w:sz="4" w:space="0" w:color="auto"/>
              <w:right w:val="single" w:sz="8" w:space="0" w:color="auto"/>
            </w:tcBorders>
            <w:shd w:val="clear" w:color="auto" w:fill="auto"/>
            <w:noWrap/>
            <w:vAlign w:val="bottom"/>
          </w:tcPr>
          <w:p w14:paraId="1F858513"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2A8F1B82" w14:textId="77777777" w:rsidTr="00B829B0">
        <w:trPr>
          <w:trHeight w:val="285"/>
        </w:trPr>
        <w:tc>
          <w:tcPr>
            <w:tcW w:w="873" w:type="dxa"/>
            <w:tcBorders>
              <w:top w:val="nil"/>
              <w:left w:val="nil"/>
              <w:bottom w:val="nil"/>
              <w:right w:val="nil"/>
            </w:tcBorders>
            <w:shd w:val="clear" w:color="auto" w:fill="auto"/>
            <w:noWrap/>
            <w:vAlign w:val="bottom"/>
          </w:tcPr>
          <w:p w14:paraId="4E9DAC3E"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11E5AD07"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single" w:sz="8" w:space="0" w:color="auto"/>
              <w:bottom w:val="single" w:sz="4" w:space="0" w:color="auto"/>
              <w:right w:val="single" w:sz="4" w:space="0" w:color="auto"/>
            </w:tcBorders>
            <w:shd w:val="clear" w:color="auto" w:fill="auto"/>
            <w:noWrap/>
            <w:vAlign w:val="bottom"/>
          </w:tcPr>
          <w:p w14:paraId="332BAB9A" w14:textId="77777777" w:rsidR="00BE6694" w:rsidRPr="008963AF" w:rsidRDefault="00A86CCF"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EEEQ536</w:t>
            </w:r>
          </w:p>
        </w:tc>
        <w:tc>
          <w:tcPr>
            <w:tcW w:w="2647" w:type="dxa"/>
            <w:tcBorders>
              <w:top w:val="nil"/>
              <w:left w:val="nil"/>
              <w:bottom w:val="single" w:sz="4" w:space="0" w:color="auto"/>
              <w:right w:val="single" w:sz="4" w:space="0" w:color="auto"/>
            </w:tcBorders>
            <w:shd w:val="clear" w:color="auto" w:fill="auto"/>
            <w:noWrap/>
            <w:vAlign w:val="bottom"/>
          </w:tcPr>
          <w:p w14:paraId="2D63066B" w14:textId="77777777" w:rsidR="00BE6694" w:rsidRPr="008963AF" w:rsidRDefault="00BE6694" w:rsidP="002A1FF8">
            <w:pPr>
              <w:jc w:val="both"/>
              <w:rPr>
                <w:rFonts w:ascii="Calibri" w:hAnsi="Calibri" w:cs="Calibri"/>
                <w:color w:val="000000"/>
                <w:sz w:val="18"/>
                <w:szCs w:val="18"/>
                <w:lang w:val="en-US"/>
              </w:rPr>
            </w:pPr>
            <w:r w:rsidRPr="008963AF">
              <w:rPr>
                <w:rFonts w:ascii="Calibri" w:hAnsi="Calibri" w:cs="Calibri"/>
                <w:color w:val="000000"/>
                <w:sz w:val="18"/>
                <w:szCs w:val="18"/>
                <w:lang w:val="en-US"/>
              </w:rPr>
              <w:t>Artificial Intelligence and Expert Systems</w:t>
            </w:r>
          </w:p>
        </w:tc>
        <w:tc>
          <w:tcPr>
            <w:tcW w:w="2378" w:type="dxa"/>
            <w:tcBorders>
              <w:top w:val="single" w:sz="4" w:space="0" w:color="auto"/>
              <w:left w:val="nil"/>
              <w:bottom w:val="single" w:sz="4" w:space="0" w:color="auto"/>
              <w:right w:val="single" w:sz="4" w:space="0" w:color="auto"/>
            </w:tcBorders>
            <w:vAlign w:val="center"/>
          </w:tcPr>
          <w:p w14:paraId="4AF9F7AF"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Embedded Systems</w:t>
            </w:r>
          </w:p>
        </w:tc>
        <w:tc>
          <w:tcPr>
            <w:tcW w:w="741" w:type="dxa"/>
            <w:tcBorders>
              <w:top w:val="nil"/>
              <w:left w:val="single" w:sz="4" w:space="0" w:color="auto"/>
              <w:bottom w:val="single" w:sz="4" w:space="0" w:color="auto"/>
              <w:right w:val="single" w:sz="4" w:space="0" w:color="auto"/>
            </w:tcBorders>
            <w:shd w:val="clear" w:color="auto" w:fill="auto"/>
            <w:noWrap/>
            <w:vAlign w:val="bottom"/>
          </w:tcPr>
          <w:p w14:paraId="729FD2FB"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48</w:t>
            </w:r>
          </w:p>
        </w:tc>
        <w:tc>
          <w:tcPr>
            <w:tcW w:w="774" w:type="dxa"/>
            <w:tcBorders>
              <w:top w:val="nil"/>
              <w:left w:val="nil"/>
              <w:bottom w:val="single" w:sz="4" w:space="0" w:color="auto"/>
              <w:right w:val="single" w:sz="8" w:space="0" w:color="auto"/>
            </w:tcBorders>
            <w:shd w:val="clear" w:color="auto" w:fill="auto"/>
            <w:noWrap/>
            <w:vAlign w:val="bottom"/>
          </w:tcPr>
          <w:p w14:paraId="786DE24A" w14:textId="77777777" w:rsidR="00BE6694" w:rsidRPr="008963AF" w:rsidRDefault="00BE6694" w:rsidP="002A1FF8">
            <w:pPr>
              <w:jc w:val="right"/>
              <w:rPr>
                <w:rFonts w:ascii="Calibri" w:hAnsi="Calibri" w:cs="Calibri"/>
                <w:color w:val="000000"/>
                <w:sz w:val="18"/>
                <w:szCs w:val="18"/>
                <w:lang w:val="en-US"/>
              </w:rPr>
            </w:pPr>
            <w:r w:rsidRPr="008963AF">
              <w:rPr>
                <w:rFonts w:ascii="Calibri" w:hAnsi="Calibri" w:cs="Calibri"/>
                <w:color w:val="000000"/>
                <w:sz w:val="18"/>
                <w:szCs w:val="18"/>
                <w:lang w:val="en-US"/>
              </w:rPr>
              <w:t>1</w:t>
            </w:r>
          </w:p>
        </w:tc>
      </w:tr>
      <w:tr w:rsidR="00BE6694" w:rsidRPr="008963AF" w14:paraId="275A11BA" w14:textId="77777777" w:rsidTr="00B829B0">
        <w:trPr>
          <w:trHeight w:val="285"/>
        </w:trPr>
        <w:tc>
          <w:tcPr>
            <w:tcW w:w="873" w:type="dxa"/>
            <w:tcBorders>
              <w:top w:val="nil"/>
              <w:left w:val="nil"/>
              <w:bottom w:val="nil"/>
              <w:right w:val="nil"/>
            </w:tcBorders>
            <w:shd w:val="clear" w:color="auto" w:fill="auto"/>
            <w:noWrap/>
            <w:vAlign w:val="bottom"/>
          </w:tcPr>
          <w:p w14:paraId="4F1F0FFC"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75B51481"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single" w:sz="8" w:space="0" w:color="auto"/>
              <w:left w:val="single" w:sz="8" w:space="0" w:color="auto"/>
              <w:bottom w:val="single" w:sz="8" w:space="0" w:color="auto"/>
              <w:right w:val="single" w:sz="4" w:space="0" w:color="auto"/>
            </w:tcBorders>
            <w:shd w:val="clear" w:color="auto" w:fill="auto"/>
            <w:noWrap/>
            <w:vAlign w:val="bottom"/>
          </w:tcPr>
          <w:p w14:paraId="3EE09086"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 </w:t>
            </w:r>
          </w:p>
        </w:tc>
        <w:tc>
          <w:tcPr>
            <w:tcW w:w="2647" w:type="dxa"/>
            <w:tcBorders>
              <w:top w:val="single" w:sz="8" w:space="0" w:color="auto"/>
              <w:left w:val="nil"/>
              <w:bottom w:val="single" w:sz="8" w:space="0" w:color="auto"/>
              <w:right w:val="single" w:sz="4" w:space="0" w:color="auto"/>
            </w:tcBorders>
            <w:shd w:val="clear" w:color="auto" w:fill="auto"/>
            <w:noWrap/>
            <w:vAlign w:val="bottom"/>
          </w:tcPr>
          <w:p w14:paraId="481541AA" w14:textId="77777777" w:rsidR="00BE6694" w:rsidRPr="008963AF" w:rsidRDefault="00BE6694" w:rsidP="002A1FF8">
            <w:pPr>
              <w:rPr>
                <w:rFonts w:ascii="Calibri" w:hAnsi="Calibri" w:cs="Calibri"/>
                <w:color w:val="000000"/>
                <w:sz w:val="18"/>
                <w:szCs w:val="18"/>
                <w:lang w:val="en-US"/>
              </w:rPr>
            </w:pPr>
            <w:r w:rsidRPr="008963AF">
              <w:rPr>
                <w:rFonts w:ascii="Calibri" w:hAnsi="Calibri" w:cs="Calibri"/>
                <w:color w:val="000000"/>
                <w:sz w:val="18"/>
                <w:szCs w:val="18"/>
                <w:lang w:val="en-US"/>
              </w:rPr>
              <w:t> </w:t>
            </w:r>
          </w:p>
        </w:tc>
        <w:tc>
          <w:tcPr>
            <w:tcW w:w="2378" w:type="dxa"/>
            <w:tcBorders>
              <w:top w:val="single" w:sz="4" w:space="0" w:color="auto"/>
              <w:left w:val="nil"/>
              <w:bottom w:val="single" w:sz="4" w:space="0" w:color="auto"/>
              <w:right w:val="single" w:sz="4" w:space="0" w:color="auto"/>
            </w:tcBorders>
          </w:tcPr>
          <w:p w14:paraId="7285008E" w14:textId="77777777" w:rsidR="00BE6694" w:rsidRPr="008963AF" w:rsidRDefault="00BE6694" w:rsidP="002A1FF8">
            <w:pPr>
              <w:rPr>
                <w:rFonts w:ascii="Calibri" w:hAnsi="Calibri" w:cs="Calibri"/>
                <w:b/>
                <w:bCs/>
                <w:color w:val="000000"/>
                <w:sz w:val="18"/>
                <w:szCs w:val="18"/>
                <w:lang w:val="en-US"/>
              </w:rPr>
            </w:pPr>
          </w:p>
        </w:tc>
        <w:tc>
          <w:tcPr>
            <w:tcW w:w="741" w:type="dxa"/>
            <w:tcBorders>
              <w:top w:val="single" w:sz="8" w:space="0" w:color="auto"/>
              <w:left w:val="single" w:sz="4" w:space="0" w:color="auto"/>
              <w:bottom w:val="single" w:sz="8" w:space="0" w:color="auto"/>
              <w:right w:val="single" w:sz="4" w:space="0" w:color="auto"/>
            </w:tcBorders>
            <w:shd w:val="clear" w:color="auto" w:fill="auto"/>
            <w:noWrap/>
            <w:vAlign w:val="bottom"/>
          </w:tcPr>
          <w:p w14:paraId="737333B4"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192</w:t>
            </w:r>
          </w:p>
        </w:tc>
        <w:tc>
          <w:tcPr>
            <w:tcW w:w="774" w:type="dxa"/>
            <w:tcBorders>
              <w:top w:val="single" w:sz="8" w:space="0" w:color="auto"/>
              <w:left w:val="nil"/>
              <w:bottom w:val="single" w:sz="8" w:space="0" w:color="auto"/>
              <w:right w:val="single" w:sz="8" w:space="0" w:color="auto"/>
            </w:tcBorders>
            <w:shd w:val="clear" w:color="auto" w:fill="auto"/>
            <w:noWrap/>
            <w:vAlign w:val="bottom"/>
          </w:tcPr>
          <w:p w14:paraId="259384CA"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4</w:t>
            </w:r>
          </w:p>
        </w:tc>
      </w:tr>
      <w:tr w:rsidR="00BE6694" w:rsidRPr="008963AF" w14:paraId="5C77FF50" w14:textId="77777777" w:rsidTr="00B829B0">
        <w:trPr>
          <w:trHeight w:val="285"/>
        </w:trPr>
        <w:tc>
          <w:tcPr>
            <w:tcW w:w="873" w:type="dxa"/>
            <w:tcBorders>
              <w:top w:val="nil"/>
              <w:left w:val="nil"/>
              <w:bottom w:val="nil"/>
              <w:right w:val="nil"/>
            </w:tcBorders>
            <w:shd w:val="clear" w:color="auto" w:fill="auto"/>
            <w:noWrap/>
            <w:vAlign w:val="bottom"/>
          </w:tcPr>
          <w:p w14:paraId="4566C5F7"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12C573D1"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nil"/>
              <w:bottom w:val="nil"/>
              <w:right w:val="nil"/>
            </w:tcBorders>
            <w:shd w:val="clear" w:color="auto" w:fill="auto"/>
            <w:noWrap/>
            <w:vAlign w:val="bottom"/>
          </w:tcPr>
          <w:p w14:paraId="3BF8DFA9" w14:textId="77777777" w:rsidR="00BE6694" w:rsidRPr="008963AF" w:rsidRDefault="00BE6694" w:rsidP="002A1FF8">
            <w:pPr>
              <w:rPr>
                <w:rFonts w:ascii="Calibri" w:hAnsi="Calibri" w:cs="Calibri"/>
                <w:color w:val="000000"/>
                <w:sz w:val="18"/>
                <w:szCs w:val="18"/>
                <w:lang w:val="en-US"/>
              </w:rPr>
            </w:pPr>
          </w:p>
        </w:tc>
        <w:tc>
          <w:tcPr>
            <w:tcW w:w="2647" w:type="dxa"/>
            <w:tcBorders>
              <w:top w:val="nil"/>
              <w:left w:val="nil"/>
              <w:bottom w:val="nil"/>
              <w:right w:val="nil"/>
            </w:tcBorders>
            <w:shd w:val="clear" w:color="auto" w:fill="auto"/>
            <w:noWrap/>
            <w:vAlign w:val="bottom"/>
          </w:tcPr>
          <w:p w14:paraId="55A91BDA" w14:textId="77777777" w:rsidR="00BE6694" w:rsidRPr="008963AF" w:rsidRDefault="00BE6694" w:rsidP="002A1FF8">
            <w:pPr>
              <w:rPr>
                <w:rFonts w:ascii="Calibri" w:hAnsi="Calibri" w:cs="Calibri"/>
                <w:color w:val="000000"/>
                <w:sz w:val="18"/>
                <w:szCs w:val="18"/>
                <w:lang w:val="en-US"/>
              </w:rPr>
            </w:pPr>
          </w:p>
        </w:tc>
        <w:tc>
          <w:tcPr>
            <w:tcW w:w="2378" w:type="dxa"/>
            <w:tcBorders>
              <w:top w:val="single" w:sz="4" w:space="0" w:color="auto"/>
              <w:left w:val="nil"/>
              <w:bottom w:val="single" w:sz="4" w:space="0" w:color="auto"/>
              <w:right w:val="nil"/>
            </w:tcBorders>
          </w:tcPr>
          <w:p w14:paraId="539E62A5"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7E3B35B8"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4088D59F" w14:textId="77777777" w:rsidR="00BE6694" w:rsidRPr="008963AF" w:rsidRDefault="00BE6694" w:rsidP="002A1FF8">
            <w:pPr>
              <w:rPr>
                <w:rFonts w:ascii="Calibri" w:hAnsi="Calibri" w:cs="Calibri"/>
                <w:color w:val="000000"/>
                <w:sz w:val="18"/>
                <w:szCs w:val="18"/>
                <w:lang w:val="en-US"/>
              </w:rPr>
            </w:pPr>
          </w:p>
        </w:tc>
      </w:tr>
      <w:tr w:rsidR="00BE6694" w:rsidRPr="008963AF" w14:paraId="24430ACD" w14:textId="77777777" w:rsidTr="00B829B0">
        <w:trPr>
          <w:trHeight w:val="285"/>
        </w:trPr>
        <w:tc>
          <w:tcPr>
            <w:tcW w:w="873" w:type="dxa"/>
            <w:tcBorders>
              <w:top w:val="nil"/>
              <w:left w:val="nil"/>
              <w:bottom w:val="nil"/>
              <w:right w:val="nil"/>
            </w:tcBorders>
            <w:shd w:val="clear" w:color="auto" w:fill="auto"/>
            <w:noWrap/>
            <w:vAlign w:val="bottom"/>
          </w:tcPr>
          <w:p w14:paraId="028A9601"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19A95418"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single" w:sz="8" w:space="0" w:color="auto"/>
              <w:left w:val="single" w:sz="8" w:space="0" w:color="auto"/>
              <w:bottom w:val="single" w:sz="8" w:space="0" w:color="auto"/>
              <w:right w:val="single" w:sz="4" w:space="0" w:color="auto"/>
            </w:tcBorders>
            <w:shd w:val="clear" w:color="000000" w:fill="EEECE1"/>
            <w:noWrap/>
            <w:vAlign w:val="bottom"/>
          </w:tcPr>
          <w:p w14:paraId="100BEB40"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 </w:t>
            </w:r>
          </w:p>
        </w:tc>
        <w:tc>
          <w:tcPr>
            <w:tcW w:w="2647" w:type="dxa"/>
            <w:tcBorders>
              <w:top w:val="single" w:sz="8" w:space="0" w:color="auto"/>
              <w:left w:val="nil"/>
              <w:bottom w:val="single" w:sz="8" w:space="0" w:color="auto"/>
              <w:right w:val="single" w:sz="4" w:space="0" w:color="auto"/>
            </w:tcBorders>
            <w:shd w:val="clear" w:color="000000" w:fill="EEECE1"/>
            <w:noWrap/>
            <w:vAlign w:val="bottom"/>
          </w:tcPr>
          <w:p w14:paraId="344CA827"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 </w:t>
            </w:r>
          </w:p>
        </w:tc>
        <w:tc>
          <w:tcPr>
            <w:tcW w:w="2378" w:type="dxa"/>
            <w:tcBorders>
              <w:top w:val="single" w:sz="4" w:space="0" w:color="auto"/>
              <w:left w:val="nil"/>
              <w:bottom w:val="single" w:sz="4" w:space="0" w:color="auto"/>
              <w:right w:val="single" w:sz="4" w:space="0" w:color="auto"/>
            </w:tcBorders>
            <w:shd w:val="clear" w:color="000000" w:fill="EEECE1"/>
          </w:tcPr>
          <w:p w14:paraId="7BDBB8F4" w14:textId="77777777" w:rsidR="00BE6694" w:rsidRPr="008963AF" w:rsidRDefault="00BE6694" w:rsidP="002A1FF8">
            <w:pPr>
              <w:rPr>
                <w:rFonts w:ascii="Calibri" w:hAnsi="Calibri" w:cs="Calibri"/>
                <w:b/>
                <w:bCs/>
                <w:color w:val="000000"/>
                <w:sz w:val="18"/>
                <w:szCs w:val="18"/>
                <w:lang w:val="en-US"/>
              </w:rPr>
            </w:pPr>
          </w:p>
        </w:tc>
        <w:tc>
          <w:tcPr>
            <w:tcW w:w="741" w:type="dxa"/>
            <w:tcBorders>
              <w:top w:val="single" w:sz="8" w:space="0" w:color="auto"/>
              <w:left w:val="single" w:sz="4" w:space="0" w:color="auto"/>
              <w:bottom w:val="single" w:sz="8" w:space="0" w:color="auto"/>
              <w:right w:val="single" w:sz="4" w:space="0" w:color="auto"/>
            </w:tcBorders>
            <w:shd w:val="clear" w:color="000000" w:fill="EEECE1"/>
            <w:noWrap/>
            <w:vAlign w:val="bottom"/>
          </w:tcPr>
          <w:p w14:paraId="37537236"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1200</w:t>
            </w:r>
          </w:p>
        </w:tc>
        <w:tc>
          <w:tcPr>
            <w:tcW w:w="774" w:type="dxa"/>
            <w:tcBorders>
              <w:top w:val="single" w:sz="8" w:space="0" w:color="auto"/>
              <w:left w:val="nil"/>
              <w:bottom w:val="single" w:sz="8" w:space="0" w:color="auto"/>
              <w:right w:val="single" w:sz="8" w:space="0" w:color="auto"/>
            </w:tcBorders>
            <w:shd w:val="clear" w:color="000000" w:fill="EEECE1"/>
            <w:noWrap/>
            <w:vAlign w:val="bottom"/>
          </w:tcPr>
          <w:p w14:paraId="175147FA"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20.5</w:t>
            </w:r>
          </w:p>
        </w:tc>
      </w:tr>
      <w:tr w:rsidR="00BE6694" w:rsidRPr="008963AF" w14:paraId="06B0C934" w14:textId="77777777" w:rsidTr="00B829B0">
        <w:trPr>
          <w:trHeight w:val="285"/>
        </w:trPr>
        <w:tc>
          <w:tcPr>
            <w:tcW w:w="873" w:type="dxa"/>
            <w:tcBorders>
              <w:top w:val="nil"/>
              <w:left w:val="nil"/>
              <w:bottom w:val="nil"/>
              <w:right w:val="nil"/>
            </w:tcBorders>
            <w:shd w:val="clear" w:color="auto" w:fill="auto"/>
            <w:noWrap/>
            <w:vAlign w:val="bottom"/>
          </w:tcPr>
          <w:p w14:paraId="3B02312A"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5E24F82A"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nil"/>
              <w:left w:val="nil"/>
              <w:bottom w:val="nil"/>
              <w:right w:val="nil"/>
            </w:tcBorders>
            <w:shd w:val="clear" w:color="auto" w:fill="auto"/>
            <w:noWrap/>
            <w:vAlign w:val="bottom"/>
          </w:tcPr>
          <w:p w14:paraId="4B515047" w14:textId="77777777" w:rsidR="00BE6694" w:rsidRPr="008963AF" w:rsidRDefault="00BE6694" w:rsidP="002A1FF8">
            <w:pPr>
              <w:rPr>
                <w:rFonts w:ascii="Calibri" w:hAnsi="Calibri" w:cs="Calibri"/>
                <w:color w:val="000000"/>
                <w:sz w:val="18"/>
                <w:szCs w:val="18"/>
                <w:lang w:val="en-US"/>
              </w:rPr>
            </w:pPr>
          </w:p>
        </w:tc>
        <w:tc>
          <w:tcPr>
            <w:tcW w:w="2647" w:type="dxa"/>
            <w:tcBorders>
              <w:top w:val="nil"/>
              <w:left w:val="nil"/>
              <w:bottom w:val="nil"/>
              <w:right w:val="nil"/>
            </w:tcBorders>
            <w:shd w:val="clear" w:color="auto" w:fill="auto"/>
            <w:noWrap/>
            <w:vAlign w:val="bottom"/>
          </w:tcPr>
          <w:p w14:paraId="098198A6" w14:textId="77777777" w:rsidR="00BE6694" w:rsidRPr="008963AF" w:rsidRDefault="00BE6694" w:rsidP="002A1FF8">
            <w:pPr>
              <w:rPr>
                <w:rFonts w:ascii="Calibri" w:hAnsi="Calibri" w:cs="Calibri"/>
                <w:color w:val="000000"/>
                <w:sz w:val="18"/>
                <w:szCs w:val="18"/>
                <w:lang w:val="en-US"/>
              </w:rPr>
            </w:pPr>
          </w:p>
        </w:tc>
        <w:tc>
          <w:tcPr>
            <w:tcW w:w="2378" w:type="dxa"/>
            <w:tcBorders>
              <w:top w:val="single" w:sz="4" w:space="0" w:color="auto"/>
              <w:left w:val="nil"/>
              <w:bottom w:val="single" w:sz="4" w:space="0" w:color="auto"/>
              <w:right w:val="nil"/>
            </w:tcBorders>
          </w:tcPr>
          <w:p w14:paraId="4BC9DE83" w14:textId="77777777" w:rsidR="00BE6694" w:rsidRPr="008963AF" w:rsidRDefault="00BE6694" w:rsidP="002A1FF8">
            <w:pPr>
              <w:rPr>
                <w:rFonts w:ascii="Calibri" w:hAnsi="Calibri" w:cs="Calibri"/>
                <w:color w:val="000000"/>
                <w:sz w:val="18"/>
                <w:szCs w:val="18"/>
                <w:lang w:val="en-US"/>
              </w:rPr>
            </w:pPr>
          </w:p>
        </w:tc>
        <w:tc>
          <w:tcPr>
            <w:tcW w:w="741" w:type="dxa"/>
            <w:tcBorders>
              <w:top w:val="nil"/>
              <w:left w:val="nil"/>
              <w:bottom w:val="nil"/>
              <w:right w:val="nil"/>
            </w:tcBorders>
            <w:shd w:val="clear" w:color="auto" w:fill="auto"/>
            <w:noWrap/>
            <w:vAlign w:val="bottom"/>
          </w:tcPr>
          <w:p w14:paraId="1A6A2900" w14:textId="77777777" w:rsidR="00BE6694" w:rsidRPr="008963AF" w:rsidRDefault="00BE6694" w:rsidP="002A1FF8">
            <w:pPr>
              <w:rPr>
                <w:rFonts w:ascii="Calibri" w:hAnsi="Calibri" w:cs="Calibri"/>
                <w:color w:val="000000"/>
                <w:sz w:val="18"/>
                <w:szCs w:val="18"/>
                <w:lang w:val="en-US"/>
              </w:rPr>
            </w:pPr>
          </w:p>
        </w:tc>
        <w:tc>
          <w:tcPr>
            <w:tcW w:w="774" w:type="dxa"/>
            <w:tcBorders>
              <w:top w:val="nil"/>
              <w:left w:val="nil"/>
              <w:bottom w:val="nil"/>
              <w:right w:val="nil"/>
            </w:tcBorders>
            <w:shd w:val="clear" w:color="auto" w:fill="auto"/>
            <w:noWrap/>
            <w:vAlign w:val="bottom"/>
          </w:tcPr>
          <w:p w14:paraId="75B39D91" w14:textId="77777777" w:rsidR="00BE6694" w:rsidRPr="008963AF" w:rsidRDefault="00BE6694" w:rsidP="002A1FF8">
            <w:pPr>
              <w:rPr>
                <w:rFonts w:ascii="Calibri" w:hAnsi="Calibri" w:cs="Calibri"/>
                <w:color w:val="000000"/>
                <w:sz w:val="18"/>
                <w:szCs w:val="18"/>
                <w:lang w:val="en-US"/>
              </w:rPr>
            </w:pPr>
          </w:p>
        </w:tc>
      </w:tr>
      <w:tr w:rsidR="00BE6694" w:rsidRPr="008963AF" w14:paraId="7897E26B" w14:textId="77777777" w:rsidTr="00B829B0">
        <w:trPr>
          <w:trHeight w:val="285"/>
        </w:trPr>
        <w:tc>
          <w:tcPr>
            <w:tcW w:w="873" w:type="dxa"/>
            <w:tcBorders>
              <w:top w:val="nil"/>
              <w:left w:val="nil"/>
              <w:bottom w:val="nil"/>
              <w:right w:val="nil"/>
            </w:tcBorders>
            <w:shd w:val="clear" w:color="auto" w:fill="auto"/>
            <w:noWrap/>
            <w:vAlign w:val="bottom"/>
          </w:tcPr>
          <w:p w14:paraId="47237761" w14:textId="77777777" w:rsidR="00BE6694" w:rsidRPr="008963AF" w:rsidRDefault="00BE6694" w:rsidP="002A1FF8">
            <w:pPr>
              <w:rPr>
                <w:rFonts w:ascii="Calibri" w:hAnsi="Calibri" w:cs="Calibri"/>
                <w:color w:val="000000"/>
                <w:sz w:val="18"/>
                <w:szCs w:val="18"/>
                <w:lang w:val="en-US"/>
              </w:rPr>
            </w:pPr>
          </w:p>
        </w:tc>
        <w:tc>
          <w:tcPr>
            <w:tcW w:w="1031" w:type="dxa"/>
            <w:tcBorders>
              <w:top w:val="nil"/>
              <w:left w:val="nil"/>
              <w:bottom w:val="nil"/>
              <w:right w:val="nil"/>
            </w:tcBorders>
            <w:shd w:val="clear" w:color="auto" w:fill="auto"/>
            <w:noWrap/>
            <w:vAlign w:val="bottom"/>
          </w:tcPr>
          <w:p w14:paraId="36A79383" w14:textId="77777777" w:rsidR="00BE6694" w:rsidRPr="008963AF" w:rsidRDefault="00BE6694" w:rsidP="002A1FF8">
            <w:pPr>
              <w:rPr>
                <w:rFonts w:ascii="Calibri" w:hAnsi="Calibri" w:cs="Calibri"/>
                <w:b/>
                <w:bCs/>
                <w:color w:val="000000"/>
                <w:sz w:val="18"/>
                <w:szCs w:val="18"/>
                <w:lang w:val="en-US"/>
              </w:rPr>
            </w:pPr>
          </w:p>
        </w:tc>
        <w:tc>
          <w:tcPr>
            <w:tcW w:w="1095" w:type="dxa"/>
            <w:gridSpan w:val="2"/>
            <w:tcBorders>
              <w:top w:val="single" w:sz="8" w:space="0" w:color="auto"/>
              <w:left w:val="single" w:sz="8" w:space="0" w:color="auto"/>
              <w:bottom w:val="single" w:sz="8" w:space="0" w:color="auto"/>
              <w:right w:val="single" w:sz="4" w:space="0" w:color="auto"/>
            </w:tcBorders>
            <w:shd w:val="clear" w:color="000000" w:fill="C5D9F1"/>
            <w:noWrap/>
            <w:vAlign w:val="bottom"/>
          </w:tcPr>
          <w:p w14:paraId="55D2E92C"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 </w:t>
            </w:r>
          </w:p>
        </w:tc>
        <w:tc>
          <w:tcPr>
            <w:tcW w:w="2647" w:type="dxa"/>
            <w:tcBorders>
              <w:top w:val="single" w:sz="8" w:space="0" w:color="auto"/>
              <w:left w:val="nil"/>
              <w:bottom w:val="single" w:sz="8" w:space="0" w:color="auto"/>
              <w:right w:val="single" w:sz="4" w:space="0" w:color="auto"/>
            </w:tcBorders>
            <w:shd w:val="clear" w:color="000000" w:fill="C5D9F1"/>
            <w:noWrap/>
            <w:vAlign w:val="bottom"/>
          </w:tcPr>
          <w:p w14:paraId="17481BFF" w14:textId="77777777" w:rsidR="00BE6694" w:rsidRPr="008963AF" w:rsidRDefault="00BE6694" w:rsidP="002A1FF8">
            <w:pPr>
              <w:rPr>
                <w:rFonts w:ascii="Calibri" w:hAnsi="Calibri" w:cs="Calibri"/>
                <w:b/>
                <w:bCs/>
                <w:color w:val="000000"/>
                <w:sz w:val="18"/>
                <w:szCs w:val="18"/>
                <w:lang w:val="en-US"/>
              </w:rPr>
            </w:pPr>
            <w:r w:rsidRPr="008963AF">
              <w:rPr>
                <w:rFonts w:ascii="Calibri" w:hAnsi="Calibri" w:cs="Calibri"/>
                <w:b/>
                <w:bCs/>
                <w:color w:val="000000"/>
                <w:sz w:val="18"/>
                <w:szCs w:val="18"/>
                <w:lang w:val="en-US"/>
              </w:rPr>
              <w:t> </w:t>
            </w:r>
          </w:p>
        </w:tc>
        <w:tc>
          <w:tcPr>
            <w:tcW w:w="2378" w:type="dxa"/>
            <w:tcBorders>
              <w:top w:val="single" w:sz="4" w:space="0" w:color="auto"/>
              <w:left w:val="nil"/>
              <w:bottom w:val="single" w:sz="4" w:space="0" w:color="auto"/>
              <w:right w:val="single" w:sz="4" w:space="0" w:color="auto"/>
            </w:tcBorders>
            <w:shd w:val="clear" w:color="000000" w:fill="C5D9F1"/>
          </w:tcPr>
          <w:p w14:paraId="4466C567" w14:textId="77777777" w:rsidR="00BE6694" w:rsidRPr="008963AF" w:rsidRDefault="00BE6694" w:rsidP="002A1FF8">
            <w:pPr>
              <w:rPr>
                <w:rFonts w:ascii="Calibri" w:hAnsi="Calibri" w:cs="Calibri"/>
                <w:b/>
                <w:bCs/>
                <w:color w:val="000000"/>
                <w:sz w:val="18"/>
                <w:szCs w:val="18"/>
                <w:lang w:val="en-US"/>
              </w:rPr>
            </w:pPr>
          </w:p>
        </w:tc>
        <w:tc>
          <w:tcPr>
            <w:tcW w:w="741" w:type="dxa"/>
            <w:tcBorders>
              <w:top w:val="single" w:sz="8" w:space="0" w:color="auto"/>
              <w:left w:val="single" w:sz="4" w:space="0" w:color="auto"/>
              <w:bottom w:val="single" w:sz="8" w:space="0" w:color="auto"/>
              <w:right w:val="single" w:sz="4" w:space="0" w:color="auto"/>
            </w:tcBorders>
            <w:shd w:val="clear" w:color="000000" w:fill="C5D9F1"/>
            <w:noWrap/>
            <w:vAlign w:val="bottom"/>
          </w:tcPr>
          <w:p w14:paraId="35AFCA00"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5376</w:t>
            </w:r>
          </w:p>
        </w:tc>
        <w:tc>
          <w:tcPr>
            <w:tcW w:w="774" w:type="dxa"/>
            <w:tcBorders>
              <w:top w:val="single" w:sz="8" w:space="0" w:color="auto"/>
              <w:left w:val="nil"/>
              <w:bottom w:val="single" w:sz="8" w:space="0" w:color="auto"/>
              <w:right w:val="single" w:sz="8" w:space="0" w:color="auto"/>
            </w:tcBorders>
            <w:shd w:val="clear" w:color="000000" w:fill="C5D9F1"/>
            <w:noWrap/>
            <w:vAlign w:val="bottom"/>
          </w:tcPr>
          <w:p w14:paraId="33E523B7" w14:textId="77777777" w:rsidR="00BE6694" w:rsidRPr="008963AF" w:rsidRDefault="00BE6694" w:rsidP="002A1FF8">
            <w:pPr>
              <w:jc w:val="right"/>
              <w:rPr>
                <w:rFonts w:ascii="Calibri" w:hAnsi="Calibri" w:cs="Calibri"/>
                <w:b/>
                <w:bCs/>
                <w:color w:val="000000"/>
                <w:sz w:val="18"/>
                <w:szCs w:val="18"/>
                <w:lang w:val="en-US"/>
              </w:rPr>
            </w:pPr>
            <w:r w:rsidRPr="008963AF">
              <w:rPr>
                <w:rFonts w:ascii="Calibri" w:hAnsi="Calibri" w:cs="Calibri"/>
                <w:b/>
                <w:bCs/>
                <w:color w:val="000000"/>
                <w:sz w:val="18"/>
                <w:szCs w:val="18"/>
                <w:lang w:val="en-US"/>
              </w:rPr>
              <w:t>98.5</w:t>
            </w:r>
          </w:p>
        </w:tc>
      </w:tr>
    </w:tbl>
    <w:p w14:paraId="75D612E3" w14:textId="77777777" w:rsidR="00BE6694" w:rsidRPr="008963AF" w:rsidRDefault="00BE6694" w:rsidP="00BE6694">
      <w:pPr>
        <w:rPr>
          <w:rFonts w:ascii="Calibri" w:hAnsi="Calibri" w:cs="Calibri"/>
        </w:rPr>
      </w:pPr>
    </w:p>
    <w:p w14:paraId="309F7D96" w14:textId="77777777" w:rsidR="00BE6694" w:rsidRPr="008963AF" w:rsidRDefault="00BE6694" w:rsidP="00BE6694">
      <w:pPr>
        <w:spacing w:before="100" w:beforeAutospacing="1" w:after="100" w:afterAutospacing="1"/>
        <w:contextualSpacing/>
        <w:jc w:val="both"/>
        <w:rPr>
          <w:rFonts w:ascii="Calibri" w:hAnsi="Calibri" w:cs="Calibri"/>
        </w:rPr>
      </w:pPr>
      <w:r w:rsidRPr="008963AF">
        <w:rPr>
          <w:rFonts w:ascii="Calibri" w:hAnsi="Calibri" w:cs="Calibri"/>
        </w:rPr>
        <w:t xml:space="preserve">In addition to the above courses, the student shall be required to take the following as non-credit courses. The candidate shall be required to have passed in the courses in order to be admitted into Part II of the programme of study. Students are encouraged to take the modules in the first year of study. The courses shall be appropriately certificated. </w:t>
      </w:r>
    </w:p>
    <w:p w14:paraId="71A1A55A" w14:textId="77777777" w:rsidR="00BE6694" w:rsidRPr="008963AF" w:rsidRDefault="00BE6694" w:rsidP="00BE6694">
      <w:pPr>
        <w:tabs>
          <w:tab w:val="left" w:pos="3255"/>
        </w:tabs>
        <w:jc w:val="both"/>
        <w:rPr>
          <w:rFonts w:ascii="Calibri" w:hAnsi="Calibri" w:cs="Calibri"/>
          <w:b/>
          <w:bCs/>
          <w:sz w:val="20"/>
          <w:szCs w:val="20"/>
        </w:rPr>
      </w:pPr>
    </w:p>
    <w:tbl>
      <w:tblPr>
        <w:tblW w:w="9340" w:type="dxa"/>
        <w:tblInd w:w="93" w:type="dxa"/>
        <w:tblLook w:val="04A0" w:firstRow="1" w:lastRow="0" w:firstColumn="1" w:lastColumn="0" w:noHBand="0" w:noVBand="1"/>
      </w:tblPr>
      <w:tblGrid>
        <w:gridCol w:w="880"/>
        <w:gridCol w:w="1440"/>
        <w:gridCol w:w="960"/>
        <w:gridCol w:w="4520"/>
        <w:gridCol w:w="760"/>
        <w:gridCol w:w="780"/>
      </w:tblGrid>
      <w:tr w:rsidR="00BE6694" w:rsidRPr="008963AF" w14:paraId="1A564ECD" w14:textId="77777777" w:rsidTr="002A1FF8">
        <w:trPr>
          <w:trHeight w:val="285"/>
        </w:trPr>
        <w:tc>
          <w:tcPr>
            <w:tcW w:w="880" w:type="dxa"/>
            <w:tcBorders>
              <w:top w:val="nil"/>
              <w:left w:val="nil"/>
              <w:bottom w:val="nil"/>
              <w:right w:val="nil"/>
            </w:tcBorders>
            <w:shd w:val="clear" w:color="auto" w:fill="auto"/>
            <w:noWrap/>
            <w:vAlign w:val="bottom"/>
          </w:tcPr>
          <w:p w14:paraId="615160EF" w14:textId="77777777" w:rsidR="00BE6694" w:rsidRPr="008963AF" w:rsidRDefault="00BE6694" w:rsidP="002A1FF8">
            <w:pPr>
              <w:rPr>
                <w:rFonts w:ascii="Calibri" w:hAnsi="Calibri" w:cs="Calibri"/>
                <w:color w:val="000000"/>
                <w:sz w:val="18"/>
                <w:szCs w:val="18"/>
              </w:rPr>
            </w:pPr>
          </w:p>
        </w:tc>
        <w:tc>
          <w:tcPr>
            <w:tcW w:w="1440" w:type="dxa"/>
            <w:tcBorders>
              <w:top w:val="nil"/>
              <w:left w:val="nil"/>
              <w:bottom w:val="nil"/>
              <w:right w:val="nil"/>
            </w:tcBorders>
            <w:shd w:val="clear" w:color="auto" w:fill="auto"/>
            <w:noWrap/>
            <w:vAlign w:val="bottom"/>
          </w:tcPr>
          <w:p w14:paraId="0A0098C1" w14:textId="77777777" w:rsidR="00BE6694" w:rsidRPr="008963AF" w:rsidRDefault="00BE6694" w:rsidP="002A1FF8">
            <w:pPr>
              <w:rPr>
                <w:rFonts w:ascii="Calibri" w:hAnsi="Calibri" w:cs="Calibri"/>
                <w:color w:val="000000"/>
                <w:sz w:val="18"/>
                <w:szCs w:val="18"/>
              </w:rPr>
            </w:pPr>
          </w:p>
        </w:tc>
        <w:tc>
          <w:tcPr>
            <w:tcW w:w="960" w:type="dxa"/>
            <w:tcBorders>
              <w:top w:val="nil"/>
              <w:left w:val="nil"/>
              <w:bottom w:val="nil"/>
              <w:right w:val="nil"/>
            </w:tcBorders>
            <w:shd w:val="clear" w:color="auto" w:fill="auto"/>
            <w:noWrap/>
            <w:vAlign w:val="bottom"/>
          </w:tcPr>
          <w:p w14:paraId="53F0D51E" w14:textId="77777777" w:rsidR="00BE6694" w:rsidRPr="008963AF" w:rsidRDefault="00BE6694" w:rsidP="002A1FF8">
            <w:pPr>
              <w:rPr>
                <w:rFonts w:ascii="Calibri" w:hAnsi="Calibri" w:cs="Calibri"/>
                <w:color w:val="000000"/>
                <w:sz w:val="18"/>
                <w:szCs w:val="18"/>
              </w:rPr>
            </w:pPr>
          </w:p>
        </w:tc>
        <w:tc>
          <w:tcPr>
            <w:tcW w:w="4520" w:type="dxa"/>
            <w:tcBorders>
              <w:top w:val="nil"/>
              <w:left w:val="nil"/>
              <w:bottom w:val="nil"/>
              <w:right w:val="nil"/>
            </w:tcBorders>
            <w:shd w:val="clear" w:color="auto" w:fill="auto"/>
            <w:noWrap/>
            <w:vAlign w:val="bottom"/>
          </w:tcPr>
          <w:p w14:paraId="592CB1CB" w14:textId="77777777" w:rsidR="00BE6694" w:rsidRPr="008963AF" w:rsidRDefault="00BE6694" w:rsidP="002A1FF8">
            <w:pPr>
              <w:rPr>
                <w:rFonts w:ascii="Calibri" w:hAnsi="Calibri" w:cs="Calibri"/>
                <w:color w:val="000000"/>
                <w:sz w:val="18"/>
                <w:szCs w:val="18"/>
              </w:rPr>
            </w:pPr>
          </w:p>
        </w:tc>
        <w:tc>
          <w:tcPr>
            <w:tcW w:w="760" w:type="dxa"/>
            <w:tcBorders>
              <w:top w:val="nil"/>
              <w:left w:val="nil"/>
              <w:bottom w:val="nil"/>
              <w:right w:val="nil"/>
            </w:tcBorders>
            <w:shd w:val="clear" w:color="auto" w:fill="auto"/>
            <w:noWrap/>
            <w:vAlign w:val="bottom"/>
          </w:tcPr>
          <w:p w14:paraId="22ADA70B" w14:textId="77777777" w:rsidR="00BE6694" w:rsidRPr="008963AF" w:rsidRDefault="00BE6694" w:rsidP="002A1FF8">
            <w:pPr>
              <w:rPr>
                <w:rFonts w:ascii="Calibri" w:hAnsi="Calibri" w:cs="Calibri"/>
                <w:color w:val="000000"/>
                <w:sz w:val="18"/>
                <w:szCs w:val="18"/>
              </w:rPr>
            </w:pPr>
          </w:p>
        </w:tc>
        <w:tc>
          <w:tcPr>
            <w:tcW w:w="780" w:type="dxa"/>
            <w:tcBorders>
              <w:top w:val="nil"/>
              <w:left w:val="nil"/>
              <w:bottom w:val="nil"/>
              <w:right w:val="nil"/>
            </w:tcBorders>
            <w:shd w:val="clear" w:color="auto" w:fill="auto"/>
            <w:noWrap/>
            <w:vAlign w:val="bottom"/>
          </w:tcPr>
          <w:p w14:paraId="7AEE12DB" w14:textId="77777777" w:rsidR="00BE6694" w:rsidRPr="008963AF" w:rsidRDefault="00BE6694" w:rsidP="002A1FF8">
            <w:pPr>
              <w:rPr>
                <w:rFonts w:ascii="Calibri" w:hAnsi="Calibri" w:cs="Calibri"/>
                <w:color w:val="000000"/>
                <w:sz w:val="18"/>
                <w:szCs w:val="18"/>
              </w:rPr>
            </w:pPr>
          </w:p>
        </w:tc>
      </w:tr>
      <w:tr w:rsidR="00BE6694" w:rsidRPr="008963AF" w14:paraId="0FAA34C1" w14:textId="77777777" w:rsidTr="002A1FF8">
        <w:trPr>
          <w:trHeight w:val="285"/>
        </w:trPr>
        <w:tc>
          <w:tcPr>
            <w:tcW w:w="880" w:type="dxa"/>
            <w:tcBorders>
              <w:top w:val="nil"/>
              <w:left w:val="nil"/>
              <w:bottom w:val="nil"/>
              <w:right w:val="nil"/>
            </w:tcBorders>
            <w:shd w:val="clear" w:color="auto" w:fill="auto"/>
            <w:noWrap/>
            <w:vAlign w:val="bottom"/>
          </w:tcPr>
          <w:p w14:paraId="7C19D008" w14:textId="77777777" w:rsidR="00BE6694" w:rsidRPr="008963AF" w:rsidRDefault="00BE6694" w:rsidP="002A1FF8">
            <w:pPr>
              <w:rPr>
                <w:rFonts w:ascii="Calibri" w:hAnsi="Calibri" w:cs="Calibri"/>
                <w:color w:val="000000"/>
                <w:sz w:val="18"/>
                <w:szCs w:val="18"/>
              </w:rPr>
            </w:pPr>
          </w:p>
        </w:tc>
        <w:tc>
          <w:tcPr>
            <w:tcW w:w="1440" w:type="dxa"/>
            <w:tcBorders>
              <w:top w:val="nil"/>
              <w:left w:val="nil"/>
              <w:bottom w:val="nil"/>
              <w:right w:val="nil"/>
            </w:tcBorders>
            <w:shd w:val="clear" w:color="auto" w:fill="auto"/>
            <w:noWrap/>
            <w:vAlign w:val="bottom"/>
          </w:tcPr>
          <w:p w14:paraId="054EC0A4" w14:textId="77777777" w:rsidR="00BE6694" w:rsidRPr="008963AF" w:rsidRDefault="00BE6694" w:rsidP="002A1FF8">
            <w:pPr>
              <w:rPr>
                <w:rFonts w:ascii="Calibri" w:hAnsi="Calibri" w:cs="Calibri"/>
                <w:b/>
                <w:bCs/>
                <w:color w:val="000000"/>
                <w:sz w:val="18"/>
                <w:szCs w:val="18"/>
              </w:rPr>
            </w:pPr>
          </w:p>
        </w:tc>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14:paraId="3940FF43" w14:textId="77777777" w:rsidR="00BE6694" w:rsidRPr="008963AF" w:rsidRDefault="00BE6694" w:rsidP="002A1FF8">
            <w:pPr>
              <w:rPr>
                <w:rFonts w:ascii="Calibri" w:hAnsi="Calibri" w:cs="Calibri"/>
                <w:color w:val="000000"/>
                <w:sz w:val="18"/>
                <w:szCs w:val="18"/>
              </w:rPr>
            </w:pPr>
            <w:r w:rsidRPr="008963AF">
              <w:rPr>
                <w:rFonts w:ascii="Calibri" w:hAnsi="Calibri" w:cs="Calibri"/>
                <w:color w:val="000000"/>
                <w:sz w:val="18"/>
                <w:szCs w:val="18"/>
              </w:rPr>
              <w:t>Code</w:t>
            </w:r>
          </w:p>
        </w:tc>
        <w:tc>
          <w:tcPr>
            <w:tcW w:w="4520" w:type="dxa"/>
            <w:tcBorders>
              <w:top w:val="single" w:sz="8" w:space="0" w:color="auto"/>
              <w:left w:val="nil"/>
              <w:bottom w:val="single" w:sz="8" w:space="0" w:color="auto"/>
              <w:right w:val="single" w:sz="4" w:space="0" w:color="auto"/>
            </w:tcBorders>
            <w:shd w:val="clear" w:color="auto" w:fill="auto"/>
            <w:noWrap/>
            <w:vAlign w:val="bottom"/>
          </w:tcPr>
          <w:p w14:paraId="0D8D8336" w14:textId="77777777" w:rsidR="00BE6694" w:rsidRPr="008963AF" w:rsidRDefault="00BE6694" w:rsidP="002A1FF8">
            <w:pPr>
              <w:rPr>
                <w:rFonts w:ascii="Calibri" w:hAnsi="Calibri" w:cs="Calibri"/>
                <w:color w:val="000000"/>
                <w:sz w:val="18"/>
                <w:szCs w:val="18"/>
              </w:rPr>
            </w:pPr>
            <w:r w:rsidRPr="008963AF">
              <w:rPr>
                <w:rFonts w:ascii="Calibri" w:hAnsi="Calibri" w:cs="Calibri"/>
                <w:color w:val="000000"/>
                <w:sz w:val="18"/>
                <w:szCs w:val="18"/>
              </w:rPr>
              <w:t>Course Title</w:t>
            </w:r>
          </w:p>
        </w:tc>
        <w:tc>
          <w:tcPr>
            <w:tcW w:w="760" w:type="dxa"/>
            <w:tcBorders>
              <w:top w:val="single" w:sz="8" w:space="0" w:color="auto"/>
              <w:left w:val="nil"/>
              <w:bottom w:val="single" w:sz="8" w:space="0" w:color="auto"/>
              <w:right w:val="single" w:sz="4" w:space="0" w:color="auto"/>
            </w:tcBorders>
            <w:shd w:val="clear" w:color="auto" w:fill="auto"/>
            <w:noWrap/>
            <w:vAlign w:val="bottom"/>
          </w:tcPr>
          <w:p w14:paraId="08EF683E" w14:textId="77777777" w:rsidR="00BE6694" w:rsidRPr="008963AF" w:rsidRDefault="00BE6694" w:rsidP="002A1FF8">
            <w:pPr>
              <w:rPr>
                <w:rFonts w:ascii="Calibri" w:hAnsi="Calibri" w:cs="Calibri"/>
                <w:color w:val="000000"/>
                <w:sz w:val="18"/>
                <w:szCs w:val="18"/>
              </w:rPr>
            </w:pPr>
            <w:r w:rsidRPr="008963AF">
              <w:rPr>
                <w:rFonts w:ascii="Calibri" w:hAnsi="Calibri" w:cs="Calibri"/>
                <w:color w:val="000000"/>
                <w:sz w:val="18"/>
                <w:szCs w:val="18"/>
              </w:rPr>
              <w:t>Hours</w:t>
            </w:r>
          </w:p>
        </w:tc>
        <w:tc>
          <w:tcPr>
            <w:tcW w:w="780" w:type="dxa"/>
            <w:tcBorders>
              <w:top w:val="single" w:sz="8" w:space="0" w:color="auto"/>
              <w:left w:val="nil"/>
              <w:bottom w:val="single" w:sz="8" w:space="0" w:color="auto"/>
              <w:right w:val="single" w:sz="8" w:space="0" w:color="auto"/>
            </w:tcBorders>
            <w:shd w:val="clear" w:color="auto" w:fill="auto"/>
            <w:noWrap/>
            <w:vAlign w:val="bottom"/>
          </w:tcPr>
          <w:p w14:paraId="637EB9C9" w14:textId="77777777" w:rsidR="00BE6694" w:rsidRPr="008963AF" w:rsidRDefault="00BE6694" w:rsidP="002A1FF8">
            <w:pPr>
              <w:rPr>
                <w:rFonts w:ascii="Calibri" w:hAnsi="Calibri" w:cs="Calibri"/>
                <w:color w:val="000000"/>
                <w:sz w:val="18"/>
                <w:szCs w:val="18"/>
              </w:rPr>
            </w:pPr>
            <w:r w:rsidRPr="008963AF">
              <w:rPr>
                <w:rFonts w:ascii="Calibri" w:hAnsi="Calibri" w:cs="Calibri"/>
                <w:color w:val="000000"/>
                <w:sz w:val="18"/>
                <w:szCs w:val="18"/>
              </w:rPr>
              <w:t>Unit</w:t>
            </w:r>
          </w:p>
        </w:tc>
      </w:tr>
      <w:tr w:rsidR="00BE6694" w:rsidRPr="008963AF" w14:paraId="4AAEF961" w14:textId="77777777" w:rsidTr="002A1FF8">
        <w:trPr>
          <w:trHeight w:val="270"/>
        </w:trPr>
        <w:tc>
          <w:tcPr>
            <w:tcW w:w="880" w:type="dxa"/>
            <w:tcBorders>
              <w:top w:val="nil"/>
              <w:left w:val="nil"/>
              <w:bottom w:val="nil"/>
              <w:right w:val="nil"/>
            </w:tcBorders>
            <w:shd w:val="clear" w:color="auto" w:fill="auto"/>
            <w:noWrap/>
            <w:vAlign w:val="bottom"/>
          </w:tcPr>
          <w:p w14:paraId="0FB696B3" w14:textId="77777777" w:rsidR="00BE6694" w:rsidRPr="008963AF" w:rsidRDefault="00BE6694" w:rsidP="002A1FF8">
            <w:pPr>
              <w:rPr>
                <w:rFonts w:ascii="Calibri" w:hAnsi="Calibri" w:cs="Calibri"/>
                <w:color w:val="000000"/>
                <w:sz w:val="18"/>
                <w:szCs w:val="18"/>
              </w:rPr>
            </w:pPr>
          </w:p>
        </w:tc>
        <w:tc>
          <w:tcPr>
            <w:tcW w:w="1440" w:type="dxa"/>
            <w:tcBorders>
              <w:top w:val="nil"/>
              <w:left w:val="nil"/>
              <w:bottom w:val="nil"/>
              <w:right w:val="nil"/>
            </w:tcBorders>
            <w:shd w:val="clear" w:color="auto" w:fill="auto"/>
            <w:noWrap/>
            <w:vAlign w:val="bottom"/>
          </w:tcPr>
          <w:p w14:paraId="6AC0088C" w14:textId="77777777" w:rsidR="00BE6694" w:rsidRPr="008963AF" w:rsidRDefault="00BE6694" w:rsidP="002A1FF8">
            <w:pPr>
              <w:rPr>
                <w:rFonts w:ascii="Calibri" w:hAnsi="Calibri" w:cs="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tcPr>
          <w:p w14:paraId="6414D38D" w14:textId="77777777" w:rsidR="00BE6694" w:rsidRPr="008963AF" w:rsidRDefault="00BE6694" w:rsidP="002A1FF8">
            <w:pPr>
              <w:jc w:val="both"/>
              <w:rPr>
                <w:rFonts w:ascii="Calibri" w:hAnsi="Calibri" w:cs="Calibri"/>
                <w:color w:val="000000"/>
                <w:sz w:val="18"/>
                <w:szCs w:val="18"/>
              </w:rPr>
            </w:pPr>
            <w:r w:rsidRPr="008963AF">
              <w:rPr>
                <w:rFonts w:ascii="Calibri" w:hAnsi="Calibri" w:cs="Calibri"/>
                <w:color w:val="000000"/>
                <w:sz w:val="18"/>
                <w:szCs w:val="18"/>
              </w:rPr>
              <w:t>UCC 001</w:t>
            </w:r>
          </w:p>
        </w:tc>
        <w:tc>
          <w:tcPr>
            <w:tcW w:w="4520" w:type="dxa"/>
            <w:tcBorders>
              <w:top w:val="nil"/>
              <w:left w:val="nil"/>
              <w:bottom w:val="single" w:sz="4" w:space="0" w:color="auto"/>
              <w:right w:val="single" w:sz="4" w:space="0" w:color="auto"/>
            </w:tcBorders>
            <w:shd w:val="clear" w:color="auto" w:fill="auto"/>
            <w:noWrap/>
            <w:vAlign w:val="bottom"/>
          </w:tcPr>
          <w:p w14:paraId="0E04A942" w14:textId="77777777" w:rsidR="00BE6694" w:rsidRPr="008963AF" w:rsidRDefault="00BE6694" w:rsidP="002A1FF8">
            <w:pPr>
              <w:jc w:val="both"/>
              <w:rPr>
                <w:rFonts w:ascii="Calibri" w:hAnsi="Calibri" w:cs="Calibri"/>
                <w:color w:val="000000"/>
                <w:sz w:val="18"/>
                <w:szCs w:val="18"/>
              </w:rPr>
            </w:pPr>
            <w:r w:rsidRPr="008963AF">
              <w:rPr>
                <w:rFonts w:ascii="Calibri" w:hAnsi="Calibri" w:cs="Calibri"/>
                <w:color w:val="000000"/>
                <w:sz w:val="18"/>
                <w:szCs w:val="18"/>
              </w:rPr>
              <w:t>Health and Emerging Diseases</w:t>
            </w:r>
          </w:p>
        </w:tc>
        <w:tc>
          <w:tcPr>
            <w:tcW w:w="760" w:type="dxa"/>
            <w:tcBorders>
              <w:top w:val="nil"/>
              <w:left w:val="nil"/>
              <w:bottom w:val="single" w:sz="4" w:space="0" w:color="auto"/>
              <w:right w:val="single" w:sz="4" w:space="0" w:color="auto"/>
            </w:tcBorders>
            <w:shd w:val="clear" w:color="auto" w:fill="auto"/>
            <w:noWrap/>
            <w:vAlign w:val="bottom"/>
          </w:tcPr>
          <w:p w14:paraId="63DE0511" w14:textId="77777777" w:rsidR="00BE6694" w:rsidRPr="008963AF" w:rsidRDefault="00BE6694" w:rsidP="002A1FF8">
            <w:pPr>
              <w:jc w:val="right"/>
              <w:rPr>
                <w:rFonts w:ascii="Calibri" w:hAnsi="Calibri" w:cs="Calibri"/>
                <w:color w:val="000000"/>
                <w:sz w:val="18"/>
                <w:szCs w:val="18"/>
              </w:rPr>
            </w:pPr>
            <w:r w:rsidRPr="008963AF">
              <w:rPr>
                <w:rFonts w:ascii="Calibri" w:hAnsi="Calibri" w:cs="Calibri"/>
                <w:color w:val="000000"/>
                <w:sz w:val="18"/>
                <w:szCs w:val="18"/>
              </w:rPr>
              <w:t>24</w:t>
            </w:r>
          </w:p>
        </w:tc>
        <w:tc>
          <w:tcPr>
            <w:tcW w:w="780" w:type="dxa"/>
            <w:tcBorders>
              <w:top w:val="nil"/>
              <w:left w:val="nil"/>
              <w:bottom w:val="single" w:sz="4" w:space="0" w:color="auto"/>
              <w:right w:val="single" w:sz="8" w:space="0" w:color="auto"/>
            </w:tcBorders>
            <w:shd w:val="clear" w:color="auto" w:fill="auto"/>
            <w:noWrap/>
            <w:vAlign w:val="bottom"/>
          </w:tcPr>
          <w:p w14:paraId="577550F0" w14:textId="77777777" w:rsidR="00BE6694" w:rsidRPr="008963AF" w:rsidRDefault="00BE6694" w:rsidP="002A1FF8">
            <w:pPr>
              <w:jc w:val="right"/>
              <w:rPr>
                <w:rFonts w:ascii="Calibri" w:hAnsi="Calibri" w:cs="Calibri"/>
                <w:color w:val="000000"/>
                <w:sz w:val="18"/>
                <w:szCs w:val="18"/>
              </w:rPr>
            </w:pPr>
            <w:r w:rsidRPr="008963AF">
              <w:rPr>
                <w:rFonts w:ascii="Calibri" w:hAnsi="Calibri" w:cs="Calibri"/>
                <w:color w:val="000000"/>
                <w:sz w:val="18"/>
                <w:szCs w:val="18"/>
              </w:rPr>
              <w:t>0.5</w:t>
            </w:r>
          </w:p>
        </w:tc>
      </w:tr>
      <w:tr w:rsidR="00BE6694" w:rsidRPr="008963AF" w14:paraId="5F2053FD" w14:textId="77777777" w:rsidTr="002A1FF8">
        <w:trPr>
          <w:trHeight w:val="285"/>
        </w:trPr>
        <w:tc>
          <w:tcPr>
            <w:tcW w:w="880" w:type="dxa"/>
            <w:tcBorders>
              <w:top w:val="nil"/>
              <w:left w:val="nil"/>
              <w:bottom w:val="nil"/>
              <w:right w:val="nil"/>
            </w:tcBorders>
            <w:shd w:val="clear" w:color="auto" w:fill="auto"/>
            <w:noWrap/>
            <w:vAlign w:val="bottom"/>
          </w:tcPr>
          <w:p w14:paraId="35A1D12F" w14:textId="77777777" w:rsidR="00BE6694" w:rsidRPr="008963AF" w:rsidRDefault="00BE6694" w:rsidP="002A1FF8">
            <w:pPr>
              <w:rPr>
                <w:rFonts w:ascii="Calibri" w:hAnsi="Calibri" w:cs="Calibri"/>
                <w:color w:val="000000"/>
                <w:sz w:val="18"/>
                <w:szCs w:val="18"/>
              </w:rPr>
            </w:pPr>
          </w:p>
        </w:tc>
        <w:tc>
          <w:tcPr>
            <w:tcW w:w="1440" w:type="dxa"/>
            <w:tcBorders>
              <w:top w:val="nil"/>
              <w:left w:val="nil"/>
              <w:bottom w:val="nil"/>
              <w:right w:val="nil"/>
            </w:tcBorders>
            <w:shd w:val="clear" w:color="auto" w:fill="auto"/>
            <w:noWrap/>
            <w:vAlign w:val="bottom"/>
          </w:tcPr>
          <w:p w14:paraId="1BE2D4D7" w14:textId="77777777" w:rsidR="00BE6694" w:rsidRPr="008963AF" w:rsidRDefault="00BE6694" w:rsidP="002A1FF8">
            <w:pPr>
              <w:rPr>
                <w:rFonts w:ascii="Calibri" w:hAnsi="Calibri" w:cs="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tcPr>
          <w:p w14:paraId="680BEAA2" w14:textId="77777777" w:rsidR="00BE6694" w:rsidRPr="008963AF" w:rsidRDefault="00BE6694" w:rsidP="002A1FF8">
            <w:pPr>
              <w:jc w:val="both"/>
              <w:rPr>
                <w:rFonts w:ascii="Calibri" w:hAnsi="Calibri" w:cs="Calibri"/>
                <w:color w:val="000000"/>
                <w:sz w:val="18"/>
                <w:szCs w:val="18"/>
              </w:rPr>
            </w:pPr>
            <w:r w:rsidRPr="008963AF">
              <w:rPr>
                <w:rFonts w:ascii="Calibri" w:hAnsi="Calibri" w:cs="Calibri"/>
                <w:color w:val="000000"/>
                <w:sz w:val="18"/>
                <w:szCs w:val="18"/>
              </w:rPr>
              <w:t>UCC 002</w:t>
            </w:r>
          </w:p>
        </w:tc>
        <w:tc>
          <w:tcPr>
            <w:tcW w:w="4520" w:type="dxa"/>
            <w:tcBorders>
              <w:top w:val="nil"/>
              <w:left w:val="nil"/>
              <w:bottom w:val="single" w:sz="4" w:space="0" w:color="auto"/>
              <w:right w:val="single" w:sz="4" w:space="0" w:color="auto"/>
            </w:tcBorders>
            <w:shd w:val="clear" w:color="auto" w:fill="auto"/>
            <w:noWrap/>
            <w:vAlign w:val="bottom"/>
          </w:tcPr>
          <w:p w14:paraId="2C354156" w14:textId="77777777" w:rsidR="00BE6694" w:rsidRPr="008963AF" w:rsidRDefault="00BE6694" w:rsidP="002A1FF8">
            <w:pPr>
              <w:jc w:val="both"/>
              <w:rPr>
                <w:rFonts w:ascii="Calibri" w:hAnsi="Calibri" w:cs="Calibri"/>
                <w:color w:val="000000"/>
                <w:sz w:val="18"/>
                <w:szCs w:val="18"/>
              </w:rPr>
            </w:pPr>
            <w:r w:rsidRPr="008963AF">
              <w:rPr>
                <w:rFonts w:ascii="Calibri" w:hAnsi="Calibri" w:cs="Calibri"/>
                <w:color w:val="000000"/>
                <w:sz w:val="18"/>
                <w:szCs w:val="18"/>
              </w:rPr>
              <w:t>Drug and Substance Abuse</w:t>
            </w:r>
          </w:p>
        </w:tc>
        <w:tc>
          <w:tcPr>
            <w:tcW w:w="760" w:type="dxa"/>
            <w:tcBorders>
              <w:top w:val="nil"/>
              <w:left w:val="nil"/>
              <w:bottom w:val="single" w:sz="4" w:space="0" w:color="auto"/>
              <w:right w:val="single" w:sz="4" w:space="0" w:color="auto"/>
            </w:tcBorders>
            <w:shd w:val="clear" w:color="auto" w:fill="auto"/>
            <w:noWrap/>
            <w:vAlign w:val="bottom"/>
          </w:tcPr>
          <w:p w14:paraId="12185D15" w14:textId="77777777" w:rsidR="00BE6694" w:rsidRPr="008963AF" w:rsidRDefault="00BE6694" w:rsidP="002A1FF8">
            <w:pPr>
              <w:jc w:val="right"/>
              <w:rPr>
                <w:rFonts w:ascii="Calibri" w:hAnsi="Calibri" w:cs="Calibri"/>
                <w:color w:val="000000"/>
                <w:sz w:val="18"/>
                <w:szCs w:val="18"/>
              </w:rPr>
            </w:pPr>
            <w:r w:rsidRPr="008963AF">
              <w:rPr>
                <w:rFonts w:ascii="Calibri" w:hAnsi="Calibri" w:cs="Calibri"/>
                <w:color w:val="000000"/>
                <w:sz w:val="18"/>
                <w:szCs w:val="18"/>
              </w:rPr>
              <w:t>24</w:t>
            </w:r>
          </w:p>
        </w:tc>
        <w:tc>
          <w:tcPr>
            <w:tcW w:w="780" w:type="dxa"/>
            <w:tcBorders>
              <w:top w:val="nil"/>
              <w:left w:val="nil"/>
              <w:bottom w:val="single" w:sz="4" w:space="0" w:color="auto"/>
              <w:right w:val="single" w:sz="8" w:space="0" w:color="auto"/>
            </w:tcBorders>
            <w:shd w:val="clear" w:color="auto" w:fill="auto"/>
            <w:noWrap/>
            <w:vAlign w:val="bottom"/>
          </w:tcPr>
          <w:p w14:paraId="4BB7A421" w14:textId="77777777" w:rsidR="00BE6694" w:rsidRPr="008963AF" w:rsidRDefault="00BE6694" w:rsidP="002A1FF8">
            <w:pPr>
              <w:jc w:val="right"/>
              <w:rPr>
                <w:rFonts w:ascii="Calibri" w:hAnsi="Calibri" w:cs="Calibri"/>
                <w:color w:val="000000"/>
                <w:sz w:val="18"/>
                <w:szCs w:val="18"/>
              </w:rPr>
            </w:pPr>
            <w:r w:rsidRPr="008963AF">
              <w:rPr>
                <w:rFonts w:ascii="Calibri" w:hAnsi="Calibri" w:cs="Calibri"/>
                <w:color w:val="000000"/>
                <w:sz w:val="18"/>
                <w:szCs w:val="18"/>
              </w:rPr>
              <w:t>0.5</w:t>
            </w:r>
          </w:p>
        </w:tc>
      </w:tr>
      <w:tr w:rsidR="00BE6694" w:rsidRPr="008963AF" w14:paraId="1E399C55" w14:textId="77777777" w:rsidTr="002A1FF8">
        <w:trPr>
          <w:trHeight w:val="285"/>
        </w:trPr>
        <w:tc>
          <w:tcPr>
            <w:tcW w:w="880" w:type="dxa"/>
            <w:tcBorders>
              <w:top w:val="nil"/>
              <w:left w:val="nil"/>
              <w:bottom w:val="nil"/>
              <w:right w:val="nil"/>
            </w:tcBorders>
            <w:shd w:val="clear" w:color="auto" w:fill="auto"/>
            <w:noWrap/>
            <w:vAlign w:val="bottom"/>
          </w:tcPr>
          <w:p w14:paraId="7642EE1E" w14:textId="77777777" w:rsidR="00BE6694" w:rsidRPr="008963AF" w:rsidRDefault="00BE6694" w:rsidP="002A1FF8">
            <w:pPr>
              <w:rPr>
                <w:rFonts w:ascii="Calibri" w:hAnsi="Calibri" w:cs="Calibri"/>
                <w:color w:val="000000"/>
                <w:sz w:val="18"/>
                <w:szCs w:val="18"/>
              </w:rPr>
            </w:pPr>
          </w:p>
        </w:tc>
        <w:tc>
          <w:tcPr>
            <w:tcW w:w="1440" w:type="dxa"/>
            <w:tcBorders>
              <w:top w:val="nil"/>
              <w:left w:val="nil"/>
              <w:bottom w:val="nil"/>
              <w:right w:val="nil"/>
            </w:tcBorders>
            <w:shd w:val="clear" w:color="auto" w:fill="auto"/>
            <w:noWrap/>
            <w:vAlign w:val="bottom"/>
          </w:tcPr>
          <w:p w14:paraId="00B5F39B" w14:textId="77777777" w:rsidR="00BE6694" w:rsidRPr="008963AF" w:rsidRDefault="00BE6694" w:rsidP="002A1FF8">
            <w:pPr>
              <w:rPr>
                <w:rFonts w:ascii="Calibri" w:hAnsi="Calibri" w:cs="Calibri"/>
                <w:b/>
                <w:bCs/>
                <w:color w:val="000000"/>
                <w:sz w:val="18"/>
                <w:szCs w:val="18"/>
              </w:rPr>
            </w:pPr>
          </w:p>
        </w:tc>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tcPr>
          <w:p w14:paraId="5F4F3AC7" w14:textId="77777777" w:rsidR="00BE6694" w:rsidRPr="008963AF" w:rsidRDefault="00BE6694" w:rsidP="002A1FF8">
            <w:pPr>
              <w:rPr>
                <w:rFonts w:ascii="Calibri" w:hAnsi="Calibri" w:cs="Calibri"/>
                <w:color w:val="000000"/>
                <w:sz w:val="18"/>
                <w:szCs w:val="18"/>
              </w:rPr>
            </w:pPr>
            <w:r w:rsidRPr="008963AF">
              <w:rPr>
                <w:rFonts w:ascii="Calibri" w:hAnsi="Calibri" w:cs="Calibri"/>
                <w:color w:val="000000"/>
                <w:sz w:val="18"/>
                <w:szCs w:val="18"/>
              </w:rPr>
              <w:t> </w:t>
            </w:r>
          </w:p>
        </w:tc>
        <w:tc>
          <w:tcPr>
            <w:tcW w:w="4520" w:type="dxa"/>
            <w:tcBorders>
              <w:top w:val="single" w:sz="8" w:space="0" w:color="auto"/>
              <w:left w:val="nil"/>
              <w:bottom w:val="single" w:sz="8" w:space="0" w:color="auto"/>
              <w:right w:val="single" w:sz="4" w:space="0" w:color="auto"/>
            </w:tcBorders>
            <w:shd w:val="clear" w:color="auto" w:fill="auto"/>
            <w:noWrap/>
            <w:vAlign w:val="bottom"/>
          </w:tcPr>
          <w:p w14:paraId="7D8ECA58" w14:textId="77777777" w:rsidR="00BE6694" w:rsidRPr="008963AF" w:rsidRDefault="00BE6694" w:rsidP="002A1FF8">
            <w:pPr>
              <w:rPr>
                <w:rFonts w:ascii="Calibri" w:hAnsi="Calibri" w:cs="Calibri"/>
                <w:color w:val="000000"/>
                <w:sz w:val="18"/>
                <w:szCs w:val="18"/>
              </w:rPr>
            </w:pPr>
            <w:r w:rsidRPr="008963AF">
              <w:rPr>
                <w:rFonts w:ascii="Calibri" w:hAnsi="Calibri" w:cs="Calibri"/>
                <w:color w:val="000000"/>
                <w:sz w:val="18"/>
                <w:szCs w:val="18"/>
              </w:rPr>
              <w:t> </w:t>
            </w:r>
          </w:p>
        </w:tc>
        <w:tc>
          <w:tcPr>
            <w:tcW w:w="760" w:type="dxa"/>
            <w:tcBorders>
              <w:top w:val="single" w:sz="8" w:space="0" w:color="auto"/>
              <w:left w:val="nil"/>
              <w:bottom w:val="single" w:sz="8" w:space="0" w:color="auto"/>
              <w:right w:val="single" w:sz="4" w:space="0" w:color="auto"/>
            </w:tcBorders>
            <w:shd w:val="clear" w:color="auto" w:fill="auto"/>
            <w:noWrap/>
            <w:vAlign w:val="bottom"/>
          </w:tcPr>
          <w:p w14:paraId="69F58668" w14:textId="77777777" w:rsidR="00BE6694" w:rsidRPr="008963AF" w:rsidRDefault="00BE6694" w:rsidP="002A1FF8">
            <w:pPr>
              <w:jc w:val="right"/>
              <w:rPr>
                <w:rFonts w:ascii="Calibri" w:hAnsi="Calibri" w:cs="Calibri"/>
                <w:b/>
                <w:bCs/>
                <w:color w:val="000000"/>
                <w:sz w:val="18"/>
                <w:szCs w:val="18"/>
              </w:rPr>
            </w:pPr>
            <w:r w:rsidRPr="008963AF">
              <w:rPr>
                <w:rFonts w:ascii="Calibri" w:hAnsi="Calibri" w:cs="Calibri"/>
                <w:b/>
                <w:bCs/>
                <w:color w:val="000000"/>
                <w:sz w:val="18"/>
                <w:szCs w:val="18"/>
              </w:rPr>
              <w:t>48</w:t>
            </w:r>
          </w:p>
        </w:tc>
        <w:tc>
          <w:tcPr>
            <w:tcW w:w="780" w:type="dxa"/>
            <w:tcBorders>
              <w:top w:val="single" w:sz="8" w:space="0" w:color="auto"/>
              <w:left w:val="nil"/>
              <w:bottom w:val="single" w:sz="8" w:space="0" w:color="auto"/>
              <w:right w:val="single" w:sz="8" w:space="0" w:color="auto"/>
            </w:tcBorders>
            <w:shd w:val="clear" w:color="auto" w:fill="auto"/>
            <w:noWrap/>
            <w:vAlign w:val="bottom"/>
          </w:tcPr>
          <w:p w14:paraId="0B32281D" w14:textId="77777777" w:rsidR="00BE6694" w:rsidRPr="008963AF" w:rsidRDefault="00BE6694" w:rsidP="002A1FF8">
            <w:pPr>
              <w:jc w:val="right"/>
              <w:rPr>
                <w:rFonts w:ascii="Calibri" w:hAnsi="Calibri" w:cs="Calibri"/>
                <w:b/>
                <w:bCs/>
                <w:color w:val="000000"/>
                <w:sz w:val="18"/>
                <w:szCs w:val="18"/>
              </w:rPr>
            </w:pPr>
            <w:r w:rsidRPr="008963AF">
              <w:rPr>
                <w:rFonts w:ascii="Calibri" w:hAnsi="Calibri" w:cs="Calibri"/>
                <w:b/>
                <w:bCs/>
                <w:color w:val="000000"/>
                <w:sz w:val="18"/>
                <w:szCs w:val="18"/>
              </w:rPr>
              <w:t>1</w:t>
            </w:r>
          </w:p>
        </w:tc>
      </w:tr>
    </w:tbl>
    <w:p w14:paraId="232F1A69" w14:textId="77777777" w:rsidR="00BE6694" w:rsidRPr="008963AF" w:rsidRDefault="00BE6694" w:rsidP="00BE6694">
      <w:pPr>
        <w:tabs>
          <w:tab w:val="left" w:pos="3255"/>
        </w:tabs>
        <w:jc w:val="both"/>
        <w:rPr>
          <w:rFonts w:ascii="Calibri" w:hAnsi="Calibri" w:cs="Calibri"/>
          <w:b/>
          <w:bCs/>
          <w:sz w:val="20"/>
          <w:szCs w:val="20"/>
        </w:rPr>
      </w:pPr>
    </w:p>
    <w:p w14:paraId="6114E417" w14:textId="77777777" w:rsidR="00BE6694" w:rsidRPr="008963AF" w:rsidRDefault="00BE6694" w:rsidP="00BE6694">
      <w:pPr>
        <w:tabs>
          <w:tab w:val="left" w:pos="3255"/>
        </w:tabs>
        <w:jc w:val="both"/>
        <w:rPr>
          <w:rFonts w:ascii="Calibri" w:hAnsi="Calibri" w:cs="Calibri"/>
          <w:b/>
          <w:bCs/>
          <w:sz w:val="20"/>
          <w:szCs w:val="20"/>
        </w:rPr>
      </w:pPr>
    </w:p>
    <w:p w14:paraId="797F3E2A" w14:textId="77777777" w:rsidR="00BE6694" w:rsidRPr="008963AF" w:rsidRDefault="00673221" w:rsidP="00BE6694">
      <w:pPr>
        <w:tabs>
          <w:tab w:val="left" w:pos="3255"/>
        </w:tabs>
        <w:jc w:val="both"/>
        <w:rPr>
          <w:rFonts w:ascii="Calibri" w:hAnsi="Calibri" w:cs="Calibri"/>
          <w:b/>
          <w:bCs/>
          <w:sz w:val="20"/>
          <w:szCs w:val="20"/>
        </w:rPr>
      </w:pPr>
      <w:r w:rsidRPr="008963AF">
        <w:rPr>
          <w:rFonts w:ascii="Calibri" w:hAnsi="Calibri" w:cs="Calibri"/>
          <w:b/>
          <w:bCs/>
          <w:sz w:val="20"/>
          <w:szCs w:val="20"/>
        </w:rPr>
        <w:br w:type="page"/>
      </w:r>
    </w:p>
    <w:p w14:paraId="2180BC1C" w14:textId="77777777" w:rsidR="00BE6694" w:rsidRPr="008963AF" w:rsidRDefault="001E1227" w:rsidP="004D346D">
      <w:pPr>
        <w:pStyle w:val="Heading1"/>
      </w:pPr>
      <w:bookmarkStart w:id="111" w:name="_Toc5642524"/>
      <w:r>
        <w:lastRenderedPageBreak/>
        <w:t xml:space="preserve">3. </w:t>
      </w:r>
      <w:bookmarkStart w:id="112" w:name="_Toc364918495"/>
      <w:r w:rsidR="00BE6694" w:rsidRPr="008963AF">
        <w:t>Courses Descriptions</w:t>
      </w:r>
      <w:bookmarkEnd w:id="111"/>
      <w:bookmarkEnd w:id="112"/>
    </w:p>
    <w:p w14:paraId="62BD328C" w14:textId="77777777" w:rsidR="00BE6694" w:rsidRPr="008963AF" w:rsidRDefault="00BE6694" w:rsidP="00BE6694">
      <w:pPr>
        <w:rPr>
          <w:rFonts w:ascii="Calibri" w:hAnsi="Calibri" w:cs="Calibri"/>
        </w:rPr>
      </w:pPr>
    </w:p>
    <w:p w14:paraId="0F48FD6E" w14:textId="77777777" w:rsidR="00BE6694" w:rsidRPr="008963AF" w:rsidRDefault="00BE6694" w:rsidP="001E1227">
      <w:pPr>
        <w:pStyle w:val="Heading2"/>
        <w:numPr>
          <w:ilvl w:val="1"/>
          <w:numId w:val="1"/>
        </w:numPr>
        <w:ind w:left="576"/>
        <w:rPr>
          <w:rFonts w:ascii="Calibri" w:hAnsi="Calibri" w:cs="Calibri"/>
        </w:rPr>
      </w:pPr>
      <w:bookmarkStart w:id="113" w:name="_Toc364918496"/>
      <w:bookmarkStart w:id="114" w:name="_Toc5642525"/>
      <w:r w:rsidRPr="008963AF">
        <w:rPr>
          <w:rFonts w:ascii="Calibri" w:hAnsi="Calibri" w:cs="Calibri"/>
        </w:rPr>
        <w:t>Year I</w:t>
      </w:r>
      <w:bookmarkEnd w:id="113"/>
      <w:bookmarkEnd w:id="114"/>
    </w:p>
    <w:p w14:paraId="7E2F0CE5" w14:textId="77777777" w:rsidR="00BE6694" w:rsidRPr="008963AF" w:rsidRDefault="00BE6694" w:rsidP="0078747B">
      <w:pPr>
        <w:pStyle w:val="Heading3"/>
      </w:pPr>
      <w:bookmarkStart w:id="115" w:name="_Toc364918497"/>
      <w:bookmarkStart w:id="116" w:name="_Toc5642526"/>
      <w:r w:rsidRPr="008963AF">
        <w:t>Semester I</w:t>
      </w:r>
      <w:bookmarkEnd w:id="115"/>
      <w:bookmarkEnd w:id="116"/>
    </w:p>
    <w:p w14:paraId="6E0EA646" w14:textId="77777777" w:rsidR="00BE6694" w:rsidRPr="008963AF" w:rsidRDefault="00BE6694" w:rsidP="00BE6694">
      <w:pPr>
        <w:rPr>
          <w:rFonts w:ascii="Calibri" w:hAnsi="Calibri" w:cs="Calibri"/>
          <w:sz w:val="20"/>
          <w:szCs w:val="20"/>
        </w:rPr>
      </w:pPr>
    </w:p>
    <w:p w14:paraId="430DB9A6" w14:textId="77777777" w:rsidR="00BE6694" w:rsidRPr="008963AF" w:rsidRDefault="00D80A42" w:rsidP="00667C28">
      <w:pPr>
        <w:pStyle w:val="Subtitle"/>
      </w:pPr>
      <w:bookmarkStart w:id="117" w:name="_Toc364918498"/>
      <w:bookmarkStart w:id="118" w:name="_Toc5642527"/>
      <w:r w:rsidRPr="008963AF">
        <w:t xml:space="preserve">EEEQ101 </w:t>
      </w:r>
      <w:r w:rsidR="00BE6694" w:rsidRPr="008963AF">
        <w:t>Mathematics IA</w:t>
      </w:r>
      <w:r w:rsidR="00BE6694" w:rsidRPr="008963AF">
        <w:tab/>
      </w:r>
      <w:r w:rsidR="00BE6694" w:rsidRPr="008963AF">
        <w:tab/>
      </w:r>
      <w:r w:rsidR="00BE6694" w:rsidRPr="008963AF">
        <w:tab/>
      </w:r>
      <w:r w:rsidR="00BE6694" w:rsidRPr="008963AF">
        <w:tab/>
      </w:r>
      <w:r w:rsidR="00BE6694" w:rsidRPr="008963AF">
        <w:tab/>
      </w:r>
      <w:r w:rsidR="00BE6694" w:rsidRPr="008963AF">
        <w:tab/>
        <w:t>96 hrs,</w:t>
      </w:r>
      <w:r w:rsidR="00BE6694" w:rsidRPr="008963AF">
        <w:tab/>
        <w:t>2.0 units</w:t>
      </w:r>
      <w:bookmarkEnd w:id="117"/>
      <w:bookmarkEnd w:id="118"/>
    </w:p>
    <w:p w14:paraId="0097F6A4" w14:textId="77777777" w:rsidR="001279C8" w:rsidRPr="008963AF" w:rsidRDefault="001279C8" w:rsidP="00BE6694">
      <w:pPr>
        <w:rPr>
          <w:rFonts w:ascii="Calibri" w:hAnsi="Calibri" w:cs="Calibri"/>
          <w:b/>
          <w:i/>
        </w:rPr>
      </w:pPr>
    </w:p>
    <w:p w14:paraId="60DDA32E" w14:textId="77777777" w:rsidR="001279C8" w:rsidRPr="008963AF" w:rsidRDefault="001279C8" w:rsidP="00BE6694">
      <w:pPr>
        <w:rPr>
          <w:rFonts w:ascii="Calibri" w:hAnsi="Calibri" w:cs="Calibri"/>
          <w:b/>
          <w:i/>
        </w:rPr>
      </w:pPr>
    </w:p>
    <w:p w14:paraId="31C9FEFE" w14:textId="77777777" w:rsidR="001279C8" w:rsidRPr="008963AF" w:rsidRDefault="001279C8" w:rsidP="001279C8">
      <w:pPr>
        <w:spacing w:line="360" w:lineRule="auto"/>
        <w:jc w:val="both"/>
        <w:rPr>
          <w:rFonts w:ascii="Calibri" w:hAnsi="Calibri" w:cs="Calibri"/>
          <w:b/>
          <w:i/>
        </w:rPr>
      </w:pPr>
      <w:r w:rsidRPr="008963AF">
        <w:rPr>
          <w:rFonts w:ascii="Calibri" w:hAnsi="Calibri" w:cs="Calibri"/>
          <w:b/>
          <w:i/>
        </w:rPr>
        <w:t>Part1 (General mathematical concepts)</w:t>
      </w:r>
      <w:r w:rsidRPr="008963AF">
        <w:rPr>
          <w:rFonts w:ascii="Calibri" w:hAnsi="Calibri" w:cs="Calibri"/>
          <w:b/>
          <w:i/>
        </w:rPr>
        <w:tab/>
      </w:r>
      <w:r w:rsidRPr="008963AF">
        <w:rPr>
          <w:rFonts w:ascii="Calibri" w:hAnsi="Calibri" w:cs="Calibri"/>
          <w:b/>
          <w:i/>
        </w:rPr>
        <w:tab/>
      </w:r>
      <w:r w:rsidRPr="008963AF">
        <w:rPr>
          <w:rFonts w:ascii="Calibri" w:hAnsi="Calibri" w:cs="Calibri"/>
          <w:b/>
          <w:i/>
        </w:rPr>
        <w:tab/>
      </w:r>
      <w:r w:rsidRPr="008963AF">
        <w:rPr>
          <w:rFonts w:ascii="Calibri" w:hAnsi="Calibri" w:cs="Calibri"/>
          <w:b/>
          <w:i/>
        </w:rPr>
        <w:tab/>
      </w:r>
      <w:r w:rsidRPr="008963AF">
        <w:rPr>
          <w:rFonts w:ascii="Calibri" w:hAnsi="Calibri" w:cs="Calibri"/>
          <w:b/>
          <w:i/>
        </w:rPr>
        <w:tab/>
        <w:t>48 hrs,</w:t>
      </w:r>
      <w:r w:rsidRPr="008963AF">
        <w:rPr>
          <w:rFonts w:ascii="Calibri" w:hAnsi="Calibri" w:cs="Calibri"/>
          <w:b/>
          <w:i/>
        </w:rPr>
        <w:tab/>
        <w:t>1 unit</w:t>
      </w:r>
    </w:p>
    <w:p w14:paraId="2D482F11" w14:textId="77777777" w:rsidR="001279C8" w:rsidRPr="008963AF" w:rsidRDefault="001279C8" w:rsidP="001279C8">
      <w:pPr>
        <w:spacing w:line="360" w:lineRule="auto"/>
        <w:jc w:val="both"/>
        <w:rPr>
          <w:rFonts w:ascii="Calibri" w:hAnsi="Calibri" w:cs="Calibri"/>
          <w:b/>
        </w:rPr>
      </w:pPr>
      <w:r w:rsidRPr="008963AF">
        <w:rPr>
          <w:rFonts w:ascii="Calibri" w:hAnsi="Calibri" w:cs="Calibri"/>
          <w:b/>
        </w:rPr>
        <w:t>Prerequisites</w:t>
      </w:r>
    </w:p>
    <w:p w14:paraId="45425C04" w14:textId="77777777" w:rsidR="001279C8" w:rsidRPr="008963AF" w:rsidRDefault="001279C8" w:rsidP="001279C8">
      <w:pPr>
        <w:spacing w:line="360" w:lineRule="auto"/>
        <w:jc w:val="both"/>
        <w:rPr>
          <w:rFonts w:ascii="Calibri" w:hAnsi="Calibri" w:cs="Calibri"/>
        </w:rPr>
      </w:pPr>
      <w:r w:rsidRPr="008963AF">
        <w:rPr>
          <w:rFonts w:ascii="Calibri" w:hAnsi="Calibri" w:cs="Calibri"/>
        </w:rPr>
        <w:t>None</w:t>
      </w:r>
    </w:p>
    <w:p w14:paraId="1DD0F22D" w14:textId="77777777" w:rsidR="001279C8" w:rsidRPr="008963AF" w:rsidRDefault="001279C8" w:rsidP="001279C8">
      <w:pPr>
        <w:spacing w:line="360" w:lineRule="auto"/>
        <w:jc w:val="both"/>
        <w:rPr>
          <w:rFonts w:ascii="Calibri" w:hAnsi="Calibri" w:cs="Calibri"/>
          <w:b/>
        </w:rPr>
      </w:pPr>
    </w:p>
    <w:p w14:paraId="73E77153" w14:textId="77777777" w:rsidR="001279C8" w:rsidRPr="008963AF" w:rsidRDefault="001279C8" w:rsidP="001279C8">
      <w:pPr>
        <w:spacing w:line="360" w:lineRule="auto"/>
        <w:jc w:val="both"/>
        <w:rPr>
          <w:rFonts w:ascii="Calibri" w:hAnsi="Calibri" w:cs="Calibri"/>
          <w:b/>
        </w:rPr>
      </w:pPr>
      <w:r w:rsidRPr="008963AF">
        <w:rPr>
          <w:rFonts w:ascii="Calibri" w:hAnsi="Calibri" w:cs="Calibri"/>
          <w:b/>
        </w:rPr>
        <w:t>Purpose</w:t>
      </w:r>
    </w:p>
    <w:p w14:paraId="10F37A36" w14:textId="77777777" w:rsidR="001279C8" w:rsidRPr="008963AF" w:rsidRDefault="001279C8" w:rsidP="001279C8">
      <w:pPr>
        <w:spacing w:line="360" w:lineRule="auto"/>
        <w:jc w:val="both"/>
        <w:rPr>
          <w:rFonts w:ascii="Calibri" w:hAnsi="Calibri" w:cs="Calibri"/>
        </w:rPr>
      </w:pPr>
      <w:r w:rsidRPr="008963AF">
        <w:rPr>
          <w:rFonts w:ascii="Calibri" w:hAnsi="Calibri" w:cs="Calibri"/>
        </w:rPr>
        <w:t>The aim of this course is to enable the student to;</w:t>
      </w:r>
    </w:p>
    <w:p w14:paraId="67A4233C" w14:textId="77777777" w:rsidR="001279C8" w:rsidRPr="008963AF" w:rsidRDefault="001279C8" w:rsidP="00B4600F">
      <w:pPr>
        <w:numPr>
          <w:ilvl w:val="0"/>
          <w:numId w:val="5"/>
        </w:numPr>
        <w:spacing w:line="360" w:lineRule="auto"/>
        <w:jc w:val="both"/>
        <w:rPr>
          <w:rFonts w:ascii="Calibri" w:hAnsi="Calibri" w:cs="Calibri"/>
        </w:rPr>
      </w:pPr>
      <w:r w:rsidRPr="008963AF">
        <w:rPr>
          <w:rFonts w:ascii="Calibri" w:hAnsi="Calibri" w:cs="Calibri"/>
        </w:rPr>
        <w:t>learn laws of algebra</w:t>
      </w:r>
    </w:p>
    <w:p w14:paraId="1EE8A8CA" w14:textId="77777777" w:rsidR="001279C8" w:rsidRPr="008963AF" w:rsidRDefault="001279C8" w:rsidP="00B4600F">
      <w:pPr>
        <w:numPr>
          <w:ilvl w:val="0"/>
          <w:numId w:val="5"/>
        </w:numPr>
        <w:spacing w:line="360" w:lineRule="auto"/>
        <w:jc w:val="both"/>
        <w:rPr>
          <w:rFonts w:ascii="Calibri" w:hAnsi="Calibri" w:cs="Calibri"/>
        </w:rPr>
      </w:pPr>
      <w:r w:rsidRPr="008963AF">
        <w:rPr>
          <w:rFonts w:ascii="Calibri" w:hAnsi="Calibri" w:cs="Calibri"/>
        </w:rPr>
        <w:t>understand mathematical manipulation involving power series and  complex numbers</w:t>
      </w:r>
    </w:p>
    <w:p w14:paraId="5EA007C0" w14:textId="77777777" w:rsidR="001279C8" w:rsidRPr="008963AF" w:rsidRDefault="001279C8" w:rsidP="00B4600F">
      <w:pPr>
        <w:numPr>
          <w:ilvl w:val="0"/>
          <w:numId w:val="5"/>
        </w:numPr>
        <w:spacing w:line="360" w:lineRule="auto"/>
        <w:jc w:val="both"/>
        <w:rPr>
          <w:rFonts w:ascii="Calibri" w:hAnsi="Calibri" w:cs="Calibri"/>
        </w:rPr>
      </w:pPr>
      <w:r w:rsidRPr="008963AF">
        <w:rPr>
          <w:rFonts w:ascii="Calibri" w:hAnsi="Calibri" w:cs="Calibri"/>
        </w:rPr>
        <w:t>gain knowledge about complex numbers and their application to trigonometry</w:t>
      </w:r>
    </w:p>
    <w:p w14:paraId="3C563DB2" w14:textId="77777777" w:rsidR="001279C8" w:rsidRPr="008963AF" w:rsidRDefault="001279C8" w:rsidP="001279C8">
      <w:pPr>
        <w:spacing w:line="360" w:lineRule="auto"/>
        <w:jc w:val="both"/>
        <w:rPr>
          <w:rFonts w:ascii="Calibri" w:hAnsi="Calibri" w:cs="Calibri"/>
        </w:rPr>
      </w:pPr>
    </w:p>
    <w:p w14:paraId="5389B38C" w14:textId="77777777" w:rsidR="001279C8" w:rsidRPr="008963AF" w:rsidRDefault="001279C8" w:rsidP="001279C8">
      <w:pPr>
        <w:spacing w:line="360" w:lineRule="auto"/>
        <w:jc w:val="both"/>
        <w:rPr>
          <w:rFonts w:ascii="Calibri" w:hAnsi="Calibri" w:cs="Calibri"/>
          <w:b/>
        </w:rPr>
      </w:pPr>
      <w:r w:rsidRPr="008963AF">
        <w:rPr>
          <w:rFonts w:ascii="Calibri" w:hAnsi="Calibri" w:cs="Calibri"/>
          <w:b/>
        </w:rPr>
        <w:t>Learning Outcomes</w:t>
      </w:r>
    </w:p>
    <w:p w14:paraId="64B9F28D" w14:textId="77777777" w:rsidR="001279C8" w:rsidRPr="008963AF" w:rsidRDefault="001279C8" w:rsidP="001279C8">
      <w:pPr>
        <w:spacing w:line="360" w:lineRule="auto"/>
        <w:jc w:val="both"/>
        <w:rPr>
          <w:rFonts w:ascii="Calibri" w:hAnsi="Calibri" w:cs="Calibri"/>
        </w:rPr>
      </w:pPr>
      <w:r w:rsidRPr="008963AF">
        <w:rPr>
          <w:rFonts w:ascii="Calibri" w:hAnsi="Calibri" w:cs="Calibri"/>
        </w:rPr>
        <w:t>At the end of this course, the student should be able to;</w:t>
      </w:r>
    </w:p>
    <w:p w14:paraId="4C9AEC41" w14:textId="77777777" w:rsidR="001279C8" w:rsidRPr="008963AF" w:rsidRDefault="001279C8" w:rsidP="00B4600F">
      <w:pPr>
        <w:numPr>
          <w:ilvl w:val="0"/>
          <w:numId w:val="6"/>
        </w:numPr>
        <w:spacing w:line="360" w:lineRule="auto"/>
        <w:jc w:val="both"/>
        <w:rPr>
          <w:rFonts w:ascii="Calibri" w:hAnsi="Calibri" w:cs="Calibri"/>
        </w:rPr>
      </w:pPr>
      <w:r w:rsidRPr="008963AF">
        <w:rPr>
          <w:rFonts w:ascii="Calibri" w:hAnsi="Calibri" w:cs="Calibri"/>
        </w:rPr>
        <w:t>use linear laws to interpret experimental data</w:t>
      </w:r>
    </w:p>
    <w:p w14:paraId="6E665C11" w14:textId="77777777" w:rsidR="001279C8" w:rsidRPr="008963AF" w:rsidRDefault="001279C8" w:rsidP="00B4600F">
      <w:pPr>
        <w:numPr>
          <w:ilvl w:val="0"/>
          <w:numId w:val="6"/>
        </w:numPr>
        <w:spacing w:line="360" w:lineRule="auto"/>
        <w:jc w:val="both"/>
        <w:rPr>
          <w:rFonts w:ascii="Calibri" w:hAnsi="Calibri" w:cs="Calibri"/>
        </w:rPr>
      </w:pPr>
      <w:r w:rsidRPr="008963AF">
        <w:rPr>
          <w:rFonts w:ascii="Calibri" w:hAnsi="Calibri" w:cs="Calibri"/>
        </w:rPr>
        <w:t>solve mathematical problems involving finite and infinite power series</w:t>
      </w:r>
    </w:p>
    <w:p w14:paraId="67E6EBF0" w14:textId="77777777" w:rsidR="001279C8" w:rsidRPr="008963AF" w:rsidRDefault="001279C8" w:rsidP="00B4600F">
      <w:pPr>
        <w:numPr>
          <w:ilvl w:val="0"/>
          <w:numId w:val="6"/>
        </w:numPr>
        <w:spacing w:line="360" w:lineRule="auto"/>
        <w:jc w:val="both"/>
        <w:rPr>
          <w:rFonts w:ascii="Calibri" w:hAnsi="Calibri" w:cs="Calibri"/>
        </w:rPr>
      </w:pPr>
      <w:r w:rsidRPr="008963AF">
        <w:rPr>
          <w:rFonts w:ascii="Calibri" w:hAnsi="Calibri" w:cs="Calibri"/>
        </w:rPr>
        <w:t xml:space="preserve">perform mathematical operations involving complex numbers and application to trigonometric identities </w:t>
      </w:r>
    </w:p>
    <w:p w14:paraId="20F64875" w14:textId="77777777" w:rsidR="001279C8" w:rsidRPr="008963AF" w:rsidRDefault="001279C8" w:rsidP="001279C8">
      <w:pPr>
        <w:spacing w:line="360" w:lineRule="auto"/>
        <w:ind w:left="360"/>
        <w:jc w:val="both"/>
        <w:rPr>
          <w:rFonts w:ascii="Calibri" w:hAnsi="Calibri" w:cs="Calibri"/>
        </w:rPr>
      </w:pPr>
    </w:p>
    <w:p w14:paraId="2346640F" w14:textId="77777777" w:rsidR="001279C8" w:rsidRPr="008963AF" w:rsidRDefault="001279C8" w:rsidP="001279C8">
      <w:pPr>
        <w:spacing w:line="360" w:lineRule="auto"/>
        <w:jc w:val="both"/>
        <w:rPr>
          <w:rFonts w:ascii="Calibri" w:hAnsi="Calibri" w:cs="Calibri"/>
          <w:b/>
        </w:rPr>
      </w:pPr>
      <w:r w:rsidRPr="008963AF">
        <w:rPr>
          <w:rFonts w:ascii="Calibri" w:hAnsi="Calibri" w:cs="Calibri"/>
          <w:b/>
        </w:rPr>
        <w:t>Course Description</w:t>
      </w:r>
    </w:p>
    <w:p w14:paraId="5E7945B9" w14:textId="77777777" w:rsidR="001279C8" w:rsidRDefault="001279C8" w:rsidP="001279C8">
      <w:pPr>
        <w:spacing w:line="360" w:lineRule="auto"/>
        <w:jc w:val="both"/>
        <w:rPr>
          <w:rFonts w:ascii="Calibri" w:hAnsi="Calibri" w:cs="Calibri"/>
          <w:spacing w:val="-3"/>
        </w:rPr>
      </w:pPr>
      <w:r w:rsidRPr="008963AF">
        <w:rPr>
          <w:rFonts w:ascii="Calibri" w:hAnsi="Calibri" w:cs="Calibri"/>
          <w:spacing w:val="-3"/>
        </w:rPr>
        <w:t xml:space="preserve">Basic concepts: the real number system; function, domain, and range; mathematical induction. Trigonometric functions: definitions, trigonometric formulae. Basic concepts in coordinate geometry: rectangular Cartesian coordinates; the straight line, the circle, the ellipse, the hyperbola, the parabola, asymptotes; polar coordinates. Functions: combination of functions; symmetry in functions; inverse functions; continuity and discontinuity of functions. Complex numbers: real and </w:t>
      </w:r>
      <w:r w:rsidRPr="008963AF">
        <w:rPr>
          <w:rFonts w:ascii="Calibri" w:hAnsi="Calibri" w:cs="Calibri"/>
          <w:spacing w:val="-3"/>
        </w:rPr>
        <w:lastRenderedPageBreak/>
        <w:t>imaginary forms; geometry of complex numbers; modulus-argument form of a complex number; roots of complex numbers. Limits.</w:t>
      </w:r>
    </w:p>
    <w:p w14:paraId="6D74C5D6" w14:textId="77777777" w:rsidR="00FF6DE9" w:rsidRPr="008963AF" w:rsidRDefault="00FF6DE9" w:rsidP="001279C8">
      <w:pPr>
        <w:spacing w:line="360" w:lineRule="auto"/>
        <w:jc w:val="both"/>
        <w:rPr>
          <w:rFonts w:ascii="Calibri" w:hAnsi="Calibri" w:cs="Calibri"/>
          <w:spacing w:val="-3"/>
        </w:rPr>
      </w:pPr>
    </w:p>
    <w:p w14:paraId="33D697B5" w14:textId="77777777" w:rsidR="001279C8" w:rsidRPr="008963AF" w:rsidRDefault="001279C8" w:rsidP="001279C8">
      <w:pPr>
        <w:spacing w:line="360" w:lineRule="auto"/>
        <w:jc w:val="both"/>
        <w:rPr>
          <w:rFonts w:ascii="Calibri" w:hAnsi="Calibri" w:cs="Calibri"/>
          <w:b/>
        </w:rPr>
      </w:pPr>
      <w:r w:rsidRPr="008963AF">
        <w:rPr>
          <w:rFonts w:ascii="Calibri" w:hAnsi="Calibri" w:cs="Calibri"/>
          <w:b/>
        </w:rPr>
        <w:t>Teaching Methodology</w:t>
      </w:r>
    </w:p>
    <w:p w14:paraId="4A86C30F" w14:textId="77777777" w:rsidR="001279C8" w:rsidRDefault="001279C8" w:rsidP="001279C8">
      <w:pPr>
        <w:spacing w:line="360" w:lineRule="auto"/>
        <w:jc w:val="both"/>
        <w:rPr>
          <w:rFonts w:ascii="Calibri" w:hAnsi="Calibri" w:cs="Calibri"/>
        </w:rPr>
      </w:pPr>
      <w:r w:rsidRPr="008963AF">
        <w:rPr>
          <w:rFonts w:ascii="Calibri" w:hAnsi="Calibri" w:cs="Calibri"/>
        </w:rPr>
        <w:t>3 hour lectures and 1 hour tutorial per week</w:t>
      </w:r>
    </w:p>
    <w:p w14:paraId="2EF5FB27" w14:textId="77777777" w:rsidR="00FF6DE9" w:rsidRPr="008963AF" w:rsidRDefault="00FF6DE9" w:rsidP="001279C8">
      <w:pPr>
        <w:spacing w:line="360" w:lineRule="auto"/>
        <w:jc w:val="both"/>
        <w:rPr>
          <w:rFonts w:ascii="Calibri" w:hAnsi="Calibri" w:cs="Calibri"/>
        </w:rPr>
      </w:pPr>
    </w:p>
    <w:p w14:paraId="2DB0E5CE" w14:textId="77777777" w:rsidR="001279C8" w:rsidRDefault="001279C8" w:rsidP="001279C8">
      <w:pPr>
        <w:spacing w:line="360" w:lineRule="auto"/>
        <w:jc w:val="both"/>
        <w:rPr>
          <w:rFonts w:ascii="Calibri" w:hAnsi="Calibri" w:cs="Calibri"/>
        </w:rPr>
      </w:pPr>
      <w:r w:rsidRPr="008963AF">
        <w:rPr>
          <w:rFonts w:ascii="Calibri" w:hAnsi="Calibri" w:cs="Calibri"/>
          <w:b/>
        </w:rPr>
        <w:t>Mode of course assessment:</w:t>
      </w:r>
      <w:r w:rsidRPr="008963AF">
        <w:rPr>
          <w:rFonts w:ascii="Calibri" w:hAnsi="Calibri" w:cs="Calibri"/>
        </w:rPr>
        <w:t xml:space="preserve"> Continuous assessment and written University examinations shall contribute 30% and 70%, respectively of the total marks.</w:t>
      </w:r>
    </w:p>
    <w:p w14:paraId="766CD31E" w14:textId="77777777" w:rsidR="00FF6DE9" w:rsidRPr="008963AF" w:rsidRDefault="00FF6DE9" w:rsidP="001279C8">
      <w:pPr>
        <w:spacing w:line="360" w:lineRule="auto"/>
        <w:jc w:val="both"/>
        <w:rPr>
          <w:rFonts w:ascii="Calibri" w:hAnsi="Calibri" w:cs="Calibri"/>
        </w:rPr>
      </w:pPr>
    </w:p>
    <w:p w14:paraId="47EC2A72" w14:textId="77777777" w:rsidR="001279C8" w:rsidRPr="008963AF" w:rsidRDefault="001279C8" w:rsidP="001279C8">
      <w:pPr>
        <w:spacing w:line="360" w:lineRule="auto"/>
        <w:jc w:val="both"/>
        <w:rPr>
          <w:rFonts w:ascii="Calibri" w:hAnsi="Calibri" w:cs="Calibri"/>
          <w:b/>
        </w:rPr>
      </w:pPr>
      <w:r w:rsidRPr="008963AF">
        <w:rPr>
          <w:rFonts w:ascii="Calibri" w:hAnsi="Calibri" w:cs="Calibri"/>
          <w:b/>
        </w:rPr>
        <w:t>Instructional Materials/Equipment</w:t>
      </w:r>
    </w:p>
    <w:p w14:paraId="4A253DB1" w14:textId="77777777" w:rsidR="001279C8" w:rsidRPr="008963AF" w:rsidRDefault="001279C8" w:rsidP="00B4600F">
      <w:pPr>
        <w:numPr>
          <w:ilvl w:val="0"/>
          <w:numId w:val="7"/>
        </w:numPr>
        <w:spacing w:line="360" w:lineRule="auto"/>
        <w:jc w:val="both"/>
        <w:rPr>
          <w:rFonts w:ascii="Calibri" w:hAnsi="Calibri" w:cs="Calibri"/>
        </w:rPr>
      </w:pPr>
      <w:r w:rsidRPr="008963AF">
        <w:rPr>
          <w:rFonts w:ascii="Calibri" w:hAnsi="Calibri" w:cs="Calibri"/>
        </w:rPr>
        <w:t>Presentation software</w:t>
      </w:r>
    </w:p>
    <w:p w14:paraId="11BC86D2" w14:textId="77777777" w:rsidR="001279C8" w:rsidRDefault="00FF6DE9" w:rsidP="00B4600F">
      <w:pPr>
        <w:numPr>
          <w:ilvl w:val="0"/>
          <w:numId w:val="7"/>
        </w:numPr>
        <w:spacing w:line="360" w:lineRule="auto"/>
        <w:jc w:val="both"/>
        <w:rPr>
          <w:rFonts w:ascii="Calibri" w:hAnsi="Calibri" w:cs="Calibri"/>
        </w:rPr>
      </w:pPr>
      <w:r w:rsidRPr="008963AF">
        <w:rPr>
          <w:rFonts w:ascii="Calibri" w:hAnsi="Calibri" w:cs="Calibri"/>
        </w:rPr>
        <w:t>LCD projector</w:t>
      </w:r>
    </w:p>
    <w:p w14:paraId="088CDFC3" w14:textId="77777777" w:rsidR="00FF6DE9" w:rsidRPr="008963AF" w:rsidRDefault="00FF6DE9" w:rsidP="00FF6DE9">
      <w:pPr>
        <w:spacing w:line="360" w:lineRule="auto"/>
        <w:ind w:left="1080"/>
        <w:jc w:val="both"/>
        <w:rPr>
          <w:rFonts w:ascii="Calibri" w:hAnsi="Calibri" w:cs="Calibri"/>
        </w:rPr>
      </w:pPr>
    </w:p>
    <w:p w14:paraId="1F70FB88" w14:textId="77777777" w:rsidR="001279C8" w:rsidRPr="008963AF" w:rsidRDefault="001279C8" w:rsidP="001279C8">
      <w:pPr>
        <w:spacing w:line="360" w:lineRule="auto"/>
        <w:jc w:val="both"/>
        <w:rPr>
          <w:rFonts w:ascii="Calibri" w:hAnsi="Calibri" w:cs="Calibri"/>
          <w:b/>
        </w:rPr>
      </w:pPr>
      <w:r w:rsidRPr="008963AF">
        <w:rPr>
          <w:rFonts w:ascii="Calibri" w:hAnsi="Calibri" w:cs="Calibri"/>
          <w:b/>
        </w:rPr>
        <w:t>Course Text Books</w:t>
      </w:r>
    </w:p>
    <w:p w14:paraId="4C6E5304" w14:textId="77777777" w:rsidR="001279C8" w:rsidRPr="008963AF" w:rsidRDefault="002B42D6" w:rsidP="002B42D6">
      <w:pPr>
        <w:numPr>
          <w:ilvl w:val="0"/>
          <w:numId w:val="8"/>
        </w:numPr>
        <w:spacing w:line="360" w:lineRule="auto"/>
        <w:jc w:val="both"/>
        <w:rPr>
          <w:rFonts w:ascii="Calibri" w:hAnsi="Calibri" w:cs="Calibri"/>
        </w:rPr>
      </w:pPr>
      <w:r w:rsidRPr="002B42D6">
        <w:rPr>
          <w:rFonts w:ascii="Calibri" w:hAnsi="Calibri" w:cs="Calibri"/>
        </w:rPr>
        <w:t>Ron Larson</w:t>
      </w:r>
      <w:r>
        <w:rPr>
          <w:rFonts w:ascii="Calibri" w:hAnsi="Calibri" w:cs="Calibri"/>
        </w:rPr>
        <w:t>, (20</w:t>
      </w:r>
      <w:r w:rsidR="001279C8" w:rsidRPr="008963AF">
        <w:rPr>
          <w:rFonts w:ascii="Calibri" w:hAnsi="Calibri" w:cs="Calibri"/>
        </w:rPr>
        <w:t>1</w:t>
      </w:r>
      <w:r>
        <w:rPr>
          <w:rFonts w:ascii="Calibri" w:hAnsi="Calibri" w:cs="Calibri"/>
        </w:rPr>
        <w:t>7</w:t>
      </w:r>
      <w:r w:rsidR="001279C8" w:rsidRPr="008963AF">
        <w:rPr>
          <w:rFonts w:ascii="Calibri" w:hAnsi="Calibri" w:cs="Calibri"/>
        </w:rPr>
        <w:t xml:space="preserve">), </w:t>
      </w:r>
      <w:r w:rsidR="001279C8" w:rsidRPr="008963AF">
        <w:rPr>
          <w:rFonts w:ascii="Calibri" w:hAnsi="Calibri" w:cs="Calibri"/>
          <w:i/>
        </w:rPr>
        <w:t>Algebra and Trigonometry</w:t>
      </w:r>
      <w:r w:rsidR="00100A6E" w:rsidRPr="008963AF">
        <w:rPr>
          <w:rFonts w:ascii="Calibri" w:hAnsi="Calibri" w:cs="Calibri"/>
          <w:i/>
        </w:rPr>
        <w:t>,</w:t>
      </w:r>
      <w:r w:rsidR="00100A6E" w:rsidRPr="008963AF">
        <w:rPr>
          <w:rFonts w:ascii="Calibri" w:hAnsi="Calibri" w:cs="Calibri"/>
        </w:rPr>
        <w:t xml:space="preserve"> Cengage</w:t>
      </w:r>
      <w:r>
        <w:rPr>
          <w:rFonts w:ascii="Calibri" w:hAnsi="Calibri" w:cs="Calibri"/>
        </w:rPr>
        <w:t xml:space="preserve"> Learning.</w:t>
      </w:r>
    </w:p>
    <w:p w14:paraId="3F73ACA6" w14:textId="77777777" w:rsidR="004675CC" w:rsidRPr="004675CC" w:rsidRDefault="004675CC" w:rsidP="004675CC">
      <w:pPr>
        <w:numPr>
          <w:ilvl w:val="0"/>
          <w:numId w:val="8"/>
        </w:numPr>
        <w:spacing w:line="360" w:lineRule="auto"/>
        <w:jc w:val="both"/>
        <w:rPr>
          <w:rFonts w:ascii="Calibri" w:hAnsi="Calibri" w:cs="Calibri"/>
        </w:rPr>
      </w:pPr>
      <w:r w:rsidRPr="004675CC">
        <w:rPr>
          <w:rFonts w:ascii="Calibri" w:hAnsi="Calibri" w:cs="Calibri"/>
        </w:rPr>
        <w:t xml:space="preserve">Michael </w:t>
      </w:r>
      <w:r w:rsidR="00100A6E" w:rsidRPr="004675CC">
        <w:rPr>
          <w:rFonts w:ascii="Calibri" w:hAnsi="Calibri" w:cs="Calibri"/>
        </w:rPr>
        <w:t>Sullivan,</w:t>
      </w:r>
      <w:r>
        <w:rPr>
          <w:rFonts w:ascii="Calibri" w:hAnsi="Calibri" w:cs="Calibri"/>
        </w:rPr>
        <w:t>(2015</w:t>
      </w:r>
      <w:r w:rsidR="00100A6E">
        <w:rPr>
          <w:rFonts w:ascii="Calibri" w:hAnsi="Calibri" w:cs="Calibri"/>
        </w:rPr>
        <w:t>)</w:t>
      </w:r>
      <w:r w:rsidR="00100A6E" w:rsidRPr="004675CC">
        <w:rPr>
          <w:rFonts w:ascii="Calibri" w:hAnsi="Calibri" w:cs="Calibri"/>
        </w:rPr>
        <w:t xml:space="preserve"> Algebra</w:t>
      </w:r>
      <w:r w:rsidRPr="004675CC">
        <w:rPr>
          <w:rFonts w:ascii="Calibri" w:hAnsi="Calibri" w:cs="Calibri"/>
        </w:rPr>
        <w:t xml:space="preserve"> and Trigonometry</w:t>
      </w:r>
      <w:r>
        <w:rPr>
          <w:rFonts w:ascii="Calibri" w:hAnsi="Calibri" w:cs="Calibri"/>
        </w:rPr>
        <w:t>,</w:t>
      </w:r>
      <w:r w:rsidRPr="004675CC">
        <w:rPr>
          <w:rFonts w:ascii="Calibri" w:hAnsi="Calibri" w:cs="Calibri"/>
        </w:rPr>
        <w:t xml:space="preserve"> Pearson</w:t>
      </w:r>
      <w:r>
        <w:rPr>
          <w:rFonts w:ascii="Calibri" w:hAnsi="Calibri" w:cs="Calibri"/>
        </w:rPr>
        <w:t>.</w:t>
      </w:r>
    </w:p>
    <w:p w14:paraId="53B3413B" w14:textId="77777777" w:rsidR="001279C8" w:rsidRPr="008963AF" w:rsidRDefault="001279C8" w:rsidP="001279C8">
      <w:pPr>
        <w:spacing w:line="360" w:lineRule="auto"/>
        <w:jc w:val="both"/>
        <w:rPr>
          <w:rFonts w:ascii="Calibri" w:hAnsi="Calibri" w:cs="Calibri"/>
          <w:b/>
        </w:rPr>
      </w:pPr>
      <w:r w:rsidRPr="008963AF">
        <w:rPr>
          <w:rFonts w:ascii="Calibri" w:hAnsi="Calibri" w:cs="Calibri"/>
          <w:b/>
        </w:rPr>
        <w:t>Course journals</w:t>
      </w:r>
    </w:p>
    <w:p w14:paraId="1EDA67FA" w14:textId="77777777" w:rsidR="001279C8" w:rsidRPr="008963AF" w:rsidRDefault="001279C8" w:rsidP="00B4600F">
      <w:pPr>
        <w:numPr>
          <w:ilvl w:val="0"/>
          <w:numId w:val="10"/>
        </w:numPr>
        <w:spacing w:line="360" w:lineRule="auto"/>
        <w:jc w:val="both"/>
        <w:rPr>
          <w:rFonts w:ascii="Calibri" w:hAnsi="Calibri" w:cs="Calibri"/>
        </w:rPr>
      </w:pPr>
      <w:r w:rsidRPr="008963AF">
        <w:rPr>
          <w:rFonts w:ascii="Calibri" w:hAnsi="Calibri" w:cs="Calibri"/>
        </w:rPr>
        <w:t>Journal of Algebra and Its Applications (JAA)</w:t>
      </w:r>
    </w:p>
    <w:p w14:paraId="3BD398BE" w14:textId="77777777" w:rsidR="001279C8" w:rsidRPr="008963AF" w:rsidRDefault="001279C8" w:rsidP="00B4600F">
      <w:pPr>
        <w:numPr>
          <w:ilvl w:val="0"/>
          <w:numId w:val="10"/>
        </w:numPr>
        <w:spacing w:line="360" w:lineRule="auto"/>
        <w:jc w:val="both"/>
        <w:rPr>
          <w:rFonts w:ascii="Calibri" w:hAnsi="Calibri" w:cs="Calibri"/>
        </w:rPr>
      </w:pPr>
      <w:r w:rsidRPr="008963AF">
        <w:rPr>
          <w:rFonts w:ascii="Calibri" w:hAnsi="Calibri" w:cs="Calibri"/>
        </w:rPr>
        <w:t>International Journal of Algebra</w:t>
      </w:r>
    </w:p>
    <w:p w14:paraId="3F979055" w14:textId="77777777" w:rsidR="001279C8" w:rsidRPr="008963AF" w:rsidRDefault="001279C8" w:rsidP="001279C8">
      <w:pPr>
        <w:spacing w:line="360" w:lineRule="auto"/>
        <w:jc w:val="both"/>
        <w:rPr>
          <w:rFonts w:ascii="Calibri" w:hAnsi="Calibri" w:cs="Calibri"/>
          <w:b/>
        </w:rPr>
      </w:pPr>
      <w:r w:rsidRPr="008963AF">
        <w:rPr>
          <w:rFonts w:ascii="Calibri" w:hAnsi="Calibri" w:cs="Calibri"/>
          <w:b/>
        </w:rPr>
        <w:t>References Text Books</w:t>
      </w:r>
    </w:p>
    <w:p w14:paraId="3488E884" w14:textId="77777777" w:rsidR="001279C8" w:rsidRPr="008963AF" w:rsidRDefault="002B42D6" w:rsidP="002B42D6">
      <w:pPr>
        <w:numPr>
          <w:ilvl w:val="0"/>
          <w:numId w:val="9"/>
        </w:numPr>
        <w:spacing w:line="360" w:lineRule="auto"/>
        <w:jc w:val="both"/>
        <w:rPr>
          <w:rFonts w:ascii="Calibri" w:hAnsi="Calibri" w:cs="Calibri"/>
        </w:rPr>
      </w:pPr>
      <w:r w:rsidRPr="002B42D6">
        <w:rPr>
          <w:rFonts w:ascii="Calibri" w:hAnsi="Calibri" w:cs="Calibri"/>
        </w:rPr>
        <w:t xml:space="preserve">Margaret L. </w:t>
      </w:r>
      <w:proofErr w:type="spellStart"/>
      <w:r w:rsidRPr="002B42D6">
        <w:rPr>
          <w:rFonts w:ascii="Calibri" w:hAnsi="Calibri" w:cs="Calibri"/>
        </w:rPr>
        <w:t>Lial</w:t>
      </w:r>
      <w:proofErr w:type="spellEnd"/>
      <w:r>
        <w:rPr>
          <w:rFonts w:ascii="Calibri" w:hAnsi="Calibri" w:cs="Calibri"/>
        </w:rPr>
        <w:t>,</w:t>
      </w:r>
      <w:r w:rsidRPr="002B42D6">
        <w:rPr>
          <w:rFonts w:ascii="Calibri" w:hAnsi="Calibri" w:cs="Calibri"/>
        </w:rPr>
        <w:t xml:space="preserve"> John Hornsby, David I. Schneider, Callie Daniels </w:t>
      </w:r>
      <w:r>
        <w:rPr>
          <w:rFonts w:ascii="Calibri" w:hAnsi="Calibri" w:cs="Calibri"/>
        </w:rPr>
        <w:t>(2016</w:t>
      </w:r>
      <w:r w:rsidR="001279C8" w:rsidRPr="008963AF">
        <w:rPr>
          <w:rFonts w:ascii="Calibri" w:hAnsi="Calibri" w:cs="Calibri"/>
        </w:rPr>
        <w:t xml:space="preserve">), </w:t>
      </w:r>
      <w:r w:rsidRPr="002B42D6">
        <w:rPr>
          <w:rFonts w:ascii="Calibri" w:hAnsi="Calibri" w:cs="Calibri"/>
          <w:i/>
        </w:rPr>
        <w:t xml:space="preserve">College Algebra and </w:t>
      </w:r>
      <w:proofErr w:type="spellStart"/>
      <w:r w:rsidRPr="002B42D6">
        <w:rPr>
          <w:rFonts w:ascii="Calibri" w:hAnsi="Calibri" w:cs="Calibri"/>
          <w:i/>
        </w:rPr>
        <w:t>Trigonometry</w:t>
      </w:r>
      <w:r>
        <w:rPr>
          <w:rFonts w:ascii="Calibri" w:hAnsi="Calibri" w:cs="Calibri"/>
          <w:i/>
        </w:rPr>
        <w:t>,</w:t>
      </w:r>
      <w:r w:rsidRPr="002B42D6">
        <w:rPr>
          <w:rFonts w:ascii="Calibri" w:hAnsi="Calibri" w:cs="Calibri"/>
        </w:rPr>
        <w:t>Pearson</w:t>
      </w:r>
      <w:proofErr w:type="spellEnd"/>
      <w:r>
        <w:rPr>
          <w:rFonts w:ascii="Calibri" w:hAnsi="Calibri" w:cs="Calibri"/>
        </w:rPr>
        <w:t>.</w:t>
      </w:r>
    </w:p>
    <w:p w14:paraId="034CEF6A" w14:textId="77777777" w:rsidR="002B42D6" w:rsidRPr="002B42D6" w:rsidRDefault="002B42D6" w:rsidP="002B42D6">
      <w:pPr>
        <w:numPr>
          <w:ilvl w:val="0"/>
          <w:numId w:val="9"/>
        </w:numPr>
        <w:spacing w:line="360" w:lineRule="auto"/>
        <w:jc w:val="both"/>
        <w:rPr>
          <w:rFonts w:ascii="Calibri" w:hAnsi="Calibri" w:cs="Calibri"/>
        </w:rPr>
      </w:pPr>
      <w:r w:rsidRPr="002B42D6">
        <w:rPr>
          <w:rFonts w:ascii="Calibri" w:hAnsi="Calibri" w:cs="Calibri"/>
        </w:rPr>
        <w:t>Harold R Jacobs</w:t>
      </w:r>
      <w:r>
        <w:rPr>
          <w:rFonts w:ascii="Calibri" w:hAnsi="Calibri" w:cs="Calibri"/>
        </w:rPr>
        <w:t>,</w:t>
      </w:r>
      <w:r w:rsidRPr="002B42D6">
        <w:rPr>
          <w:rFonts w:ascii="Calibri" w:hAnsi="Calibri" w:cs="Calibri"/>
        </w:rPr>
        <w:t xml:space="preserve"> (2016), Elementary Algebra</w:t>
      </w:r>
      <w:r>
        <w:rPr>
          <w:rFonts w:ascii="Calibri" w:hAnsi="Calibri" w:cs="Calibri"/>
        </w:rPr>
        <w:t xml:space="preserve">, </w:t>
      </w:r>
      <w:r w:rsidRPr="002B42D6">
        <w:rPr>
          <w:rFonts w:ascii="Calibri" w:hAnsi="Calibri" w:cs="Calibri"/>
        </w:rPr>
        <w:t>Master Books</w:t>
      </w:r>
      <w:r>
        <w:rPr>
          <w:rFonts w:ascii="Calibri" w:hAnsi="Calibri" w:cs="Calibri"/>
        </w:rPr>
        <w:t>.</w:t>
      </w:r>
    </w:p>
    <w:p w14:paraId="398978B8" w14:textId="77777777" w:rsidR="001279C8" w:rsidRPr="002B42D6" w:rsidRDefault="002B42D6" w:rsidP="002B42D6">
      <w:pPr>
        <w:numPr>
          <w:ilvl w:val="0"/>
          <w:numId w:val="9"/>
        </w:numPr>
        <w:spacing w:line="360" w:lineRule="auto"/>
        <w:jc w:val="both"/>
        <w:rPr>
          <w:rFonts w:ascii="Calibri" w:hAnsi="Calibri" w:cs="Calibri"/>
          <w:b/>
        </w:rPr>
      </w:pPr>
      <w:r>
        <w:rPr>
          <w:rFonts w:ascii="Calibri" w:hAnsi="Calibri" w:cs="Calibri"/>
        </w:rPr>
        <w:t>Wallace C. Boyden (201</w:t>
      </w:r>
      <w:r w:rsidR="001279C8" w:rsidRPr="008963AF">
        <w:rPr>
          <w:rFonts w:ascii="Calibri" w:hAnsi="Calibri" w:cs="Calibri"/>
        </w:rPr>
        <w:t xml:space="preserve">4), </w:t>
      </w:r>
      <w:r w:rsidR="001279C8" w:rsidRPr="008963AF">
        <w:rPr>
          <w:rFonts w:ascii="Calibri" w:hAnsi="Calibri" w:cs="Calibri"/>
          <w:i/>
        </w:rPr>
        <w:t xml:space="preserve">A First Book in </w:t>
      </w:r>
      <w:proofErr w:type="spellStart"/>
      <w:r w:rsidR="001279C8" w:rsidRPr="008963AF">
        <w:rPr>
          <w:rFonts w:ascii="Calibri" w:hAnsi="Calibri" w:cs="Calibri"/>
          <w:i/>
        </w:rPr>
        <w:t>Algebra,</w:t>
      </w:r>
      <w:r w:rsidRPr="002B42D6">
        <w:rPr>
          <w:rFonts w:ascii="Calibri" w:hAnsi="Calibri" w:cs="Calibri"/>
        </w:rPr>
        <w:t>CreateSpace</w:t>
      </w:r>
      <w:proofErr w:type="spellEnd"/>
      <w:r w:rsidRPr="002B42D6">
        <w:rPr>
          <w:rFonts w:ascii="Calibri" w:hAnsi="Calibri" w:cs="Calibri"/>
        </w:rPr>
        <w:t xml:space="preserve"> Independent Publishing Platform</w:t>
      </w:r>
      <w:r>
        <w:rPr>
          <w:rFonts w:ascii="Calibri" w:hAnsi="Calibri" w:cs="Calibri"/>
          <w:b/>
        </w:rPr>
        <w:t>.</w:t>
      </w:r>
    </w:p>
    <w:p w14:paraId="69E9020F" w14:textId="77777777" w:rsidR="001279C8" w:rsidRPr="008963AF" w:rsidRDefault="001279C8" w:rsidP="001279C8">
      <w:pPr>
        <w:spacing w:line="360" w:lineRule="auto"/>
        <w:jc w:val="both"/>
        <w:rPr>
          <w:rFonts w:ascii="Calibri" w:hAnsi="Calibri" w:cs="Calibri"/>
          <w:b/>
        </w:rPr>
      </w:pPr>
      <w:r w:rsidRPr="008963AF">
        <w:rPr>
          <w:rFonts w:ascii="Calibri" w:hAnsi="Calibri" w:cs="Calibri"/>
          <w:b/>
        </w:rPr>
        <w:t>References journals</w:t>
      </w:r>
    </w:p>
    <w:p w14:paraId="2B00FAC7" w14:textId="77777777" w:rsidR="001279C8" w:rsidRPr="008963AF" w:rsidRDefault="001279C8" w:rsidP="00B4600F">
      <w:pPr>
        <w:numPr>
          <w:ilvl w:val="0"/>
          <w:numId w:val="11"/>
        </w:numPr>
        <w:spacing w:line="360" w:lineRule="auto"/>
        <w:jc w:val="both"/>
        <w:rPr>
          <w:rFonts w:ascii="Calibri" w:hAnsi="Calibri" w:cs="Calibri"/>
        </w:rPr>
      </w:pPr>
      <w:r w:rsidRPr="008963AF">
        <w:rPr>
          <w:rFonts w:ascii="Calibri" w:hAnsi="Calibri" w:cs="Calibri"/>
        </w:rPr>
        <w:t>The Journal of Algebraic Geometry.</w:t>
      </w:r>
    </w:p>
    <w:p w14:paraId="5FA16B66" w14:textId="77777777" w:rsidR="001279C8" w:rsidRPr="008963AF" w:rsidRDefault="001279C8" w:rsidP="00B4600F">
      <w:pPr>
        <w:numPr>
          <w:ilvl w:val="0"/>
          <w:numId w:val="11"/>
        </w:numPr>
        <w:spacing w:line="360" w:lineRule="auto"/>
        <w:jc w:val="both"/>
        <w:rPr>
          <w:rFonts w:ascii="Calibri" w:hAnsi="Calibri" w:cs="Calibri"/>
          <w:b/>
        </w:rPr>
      </w:pPr>
      <w:r w:rsidRPr="008963AF">
        <w:rPr>
          <w:rFonts w:ascii="Calibri" w:hAnsi="Calibri" w:cs="Calibri"/>
        </w:rPr>
        <w:t xml:space="preserve">Journal of Algebraic Combinations </w:t>
      </w:r>
    </w:p>
    <w:p w14:paraId="4EA2105B" w14:textId="77777777" w:rsidR="001279C8" w:rsidRPr="008963AF" w:rsidRDefault="001279C8" w:rsidP="00B4600F">
      <w:pPr>
        <w:numPr>
          <w:ilvl w:val="0"/>
          <w:numId w:val="11"/>
        </w:numPr>
        <w:spacing w:line="360" w:lineRule="auto"/>
        <w:jc w:val="both"/>
        <w:rPr>
          <w:rFonts w:ascii="Calibri" w:hAnsi="Calibri" w:cs="Calibri"/>
          <w:b/>
        </w:rPr>
      </w:pPr>
      <w:r w:rsidRPr="008963AF">
        <w:rPr>
          <w:rFonts w:ascii="Calibri" w:hAnsi="Calibri" w:cs="Calibri"/>
        </w:rPr>
        <w:t>Journal of Algebra, Elsevier</w:t>
      </w:r>
    </w:p>
    <w:p w14:paraId="3A5A46E7" w14:textId="77777777" w:rsidR="001279C8" w:rsidRPr="008963AF" w:rsidRDefault="001279C8" w:rsidP="001279C8">
      <w:pPr>
        <w:spacing w:line="360" w:lineRule="auto"/>
        <w:jc w:val="both"/>
        <w:rPr>
          <w:rFonts w:ascii="Calibri" w:hAnsi="Calibri" w:cs="Calibri"/>
          <w:b/>
          <w:i/>
          <w:lang w:bidi="en-US"/>
        </w:rPr>
      </w:pPr>
      <w:r w:rsidRPr="008963AF">
        <w:rPr>
          <w:rFonts w:ascii="Calibri" w:hAnsi="Calibri" w:cs="Calibri"/>
          <w:b/>
          <w:i/>
          <w:lang w:bidi="en-US"/>
        </w:rPr>
        <w:lastRenderedPageBreak/>
        <w:t>Part 2 (Analysis -Calculus)</w:t>
      </w:r>
      <w:r w:rsidRPr="008963AF">
        <w:rPr>
          <w:rFonts w:ascii="Calibri" w:hAnsi="Calibri" w:cs="Calibri"/>
          <w:b/>
          <w:i/>
          <w:lang w:bidi="en-US"/>
        </w:rPr>
        <w:tab/>
      </w:r>
      <w:r w:rsidRPr="008963AF">
        <w:rPr>
          <w:rFonts w:ascii="Calibri" w:hAnsi="Calibri" w:cs="Calibri"/>
          <w:b/>
          <w:i/>
          <w:lang w:bidi="en-US"/>
        </w:rPr>
        <w:tab/>
      </w:r>
      <w:r w:rsidRPr="008963AF">
        <w:rPr>
          <w:rFonts w:ascii="Calibri" w:hAnsi="Calibri" w:cs="Calibri"/>
          <w:b/>
          <w:i/>
          <w:lang w:bidi="en-US"/>
        </w:rPr>
        <w:tab/>
      </w:r>
      <w:r w:rsidRPr="008963AF">
        <w:rPr>
          <w:rFonts w:ascii="Calibri" w:hAnsi="Calibri" w:cs="Calibri"/>
          <w:b/>
          <w:i/>
          <w:lang w:bidi="en-US"/>
        </w:rPr>
        <w:tab/>
      </w:r>
      <w:r w:rsidRPr="008963AF">
        <w:rPr>
          <w:rFonts w:ascii="Calibri" w:hAnsi="Calibri" w:cs="Calibri"/>
          <w:b/>
          <w:i/>
          <w:lang w:bidi="en-US"/>
        </w:rPr>
        <w:tab/>
        <w:t>48 hrs,</w:t>
      </w:r>
      <w:r w:rsidRPr="008963AF">
        <w:rPr>
          <w:rFonts w:ascii="Calibri" w:hAnsi="Calibri" w:cs="Calibri"/>
          <w:b/>
          <w:i/>
          <w:lang w:bidi="en-US"/>
        </w:rPr>
        <w:tab/>
        <w:t>1 unit</w:t>
      </w:r>
    </w:p>
    <w:p w14:paraId="345EEF93" w14:textId="77777777" w:rsidR="001279C8" w:rsidRPr="008963AF" w:rsidRDefault="001279C8" w:rsidP="001279C8">
      <w:pPr>
        <w:spacing w:line="360" w:lineRule="auto"/>
        <w:jc w:val="both"/>
        <w:rPr>
          <w:rFonts w:ascii="Calibri" w:hAnsi="Calibri" w:cs="Calibri"/>
          <w:b/>
          <w:lang w:val="en-US"/>
        </w:rPr>
      </w:pPr>
      <w:r w:rsidRPr="008963AF">
        <w:rPr>
          <w:rFonts w:ascii="Calibri" w:hAnsi="Calibri" w:cs="Calibri"/>
          <w:b/>
          <w:lang w:val="en-US"/>
        </w:rPr>
        <w:t>Prerequisites</w:t>
      </w:r>
    </w:p>
    <w:p w14:paraId="3919A435" w14:textId="77777777" w:rsidR="001279C8" w:rsidRPr="008963AF" w:rsidRDefault="001279C8" w:rsidP="001279C8">
      <w:pPr>
        <w:spacing w:line="360" w:lineRule="auto"/>
        <w:jc w:val="both"/>
        <w:rPr>
          <w:rFonts w:ascii="Calibri" w:hAnsi="Calibri" w:cs="Calibri"/>
          <w:lang w:val="en-US"/>
        </w:rPr>
      </w:pPr>
      <w:r w:rsidRPr="008963AF">
        <w:rPr>
          <w:rFonts w:ascii="Calibri" w:hAnsi="Calibri" w:cs="Calibri"/>
          <w:lang w:val="en-US"/>
        </w:rPr>
        <w:t>None</w:t>
      </w:r>
    </w:p>
    <w:p w14:paraId="27BD5BDF" w14:textId="77777777" w:rsidR="001279C8" w:rsidRPr="008963AF" w:rsidRDefault="001279C8" w:rsidP="001279C8">
      <w:pPr>
        <w:spacing w:line="360" w:lineRule="auto"/>
        <w:jc w:val="both"/>
        <w:rPr>
          <w:rFonts w:ascii="Calibri" w:hAnsi="Calibri" w:cs="Calibri"/>
          <w:b/>
          <w:lang w:val="en-US"/>
        </w:rPr>
      </w:pPr>
      <w:r w:rsidRPr="008963AF">
        <w:rPr>
          <w:rFonts w:ascii="Calibri" w:hAnsi="Calibri" w:cs="Calibri"/>
          <w:b/>
          <w:lang w:val="en-US"/>
        </w:rPr>
        <w:t>Purpose</w:t>
      </w:r>
    </w:p>
    <w:p w14:paraId="267A52F4" w14:textId="77777777" w:rsidR="001279C8" w:rsidRPr="008963AF" w:rsidRDefault="001279C8" w:rsidP="001279C8">
      <w:pPr>
        <w:spacing w:line="360" w:lineRule="auto"/>
        <w:jc w:val="both"/>
        <w:rPr>
          <w:rFonts w:ascii="Calibri" w:hAnsi="Calibri" w:cs="Calibri"/>
          <w:lang w:val="en-US"/>
        </w:rPr>
      </w:pPr>
      <w:r w:rsidRPr="008963AF">
        <w:rPr>
          <w:rFonts w:ascii="Calibri" w:hAnsi="Calibri" w:cs="Calibri"/>
          <w:lang w:val="en-US"/>
        </w:rPr>
        <w:t>The aim of this course is to enable the student to;</w:t>
      </w:r>
    </w:p>
    <w:p w14:paraId="3DCD256B" w14:textId="77777777" w:rsidR="001279C8" w:rsidRPr="008963AF" w:rsidRDefault="001279C8" w:rsidP="00B4600F">
      <w:pPr>
        <w:numPr>
          <w:ilvl w:val="0"/>
          <w:numId w:val="14"/>
        </w:numPr>
        <w:spacing w:line="360" w:lineRule="auto"/>
        <w:jc w:val="both"/>
        <w:rPr>
          <w:rFonts w:ascii="Calibri" w:hAnsi="Calibri" w:cs="Calibri"/>
          <w:lang w:val="en-US"/>
        </w:rPr>
      </w:pPr>
      <w:r w:rsidRPr="008963AF">
        <w:rPr>
          <w:rFonts w:ascii="Calibri" w:hAnsi="Calibri" w:cs="Calibri"/>
          <w:lang w:val="en-US"/>
        </w:rPr>
        <w:t>understand the laws of calculus</w:t>
      </w:r>
    </w:p>
    <w:p w14:paraId="02215E5B" w14:textId="77777777" w:rsidR="001279C8" w:rsidRPr="008963AF" w:rsidRDefault="001279C8" w:rsidP="00B4600F">
      <w:pPr>
        <w:numPr>
          <w:ilvl w:val="0"/>
          <w:numId w:val="14"/>
        </w:numPr>
        <w:spacing w:line="360" w:lineRule="auto"/>
        <w:jc w:val="both"/>
        <w:rPr>
          <w:rFonts w:ascii="Calibri" w:hAnsi="Calibri" w:cs="Calibri"/>
          <w:lang w:val="en-US"/>
        </w:rPr>
      </w:pPr>
      <w:r w:rsidRPr="008963AF">
        <w:rPr>
          <w:rFonts w:ascii="Calibri" w:hAnsi="Calibri" w:cs="Calibri"/>
          <w:lang w:val="en-US"/>
        </w:rPr>
        <w:t>understand the various methods of differentiation and integration</w:t>
      </w:r>
    </w:p>
    <w:p w14:paraId="552D6C6C" w14:textId="77777777" w:rsidR="001279C8" w:rsidRPr="008963AF" w:rsidRDefault="001279C8" w:rsidP="00B4600F">
      <w:pPr>
        <w:numPr>
          <w:ilvl w:val="0"/>
          <w:numId w:val="14"/>
        </w:numPr>
        <w:spacing w:line="360" w:lineRule="auto"/>
        <w:jc w:val="both"/>
        <w:rPr>
          <w:rFonts w:ascii="Calibri" w:hAnsi="Calibri" w:cs="Calibri"/>
          <w:lang w:val="en-US"/>
        </w:rPr>
      </w:pPr>
      <w:r w:rsidRPr="008963AF">
        <w:rPr>
          <w:rFonts w:ascii="Calibri" w:hAnsi="Calibri" w:cs="Calibri"/>
          <w:lang w:val="en-US"/>
        </w:rPr>
        <w:t>apply calculus to engineering problems involving kinematics</w:t>
      </w:r>
    </w:p>
    <w:p w14:paraId="4AA56140" w14:textId="77777777" w:rsidR="001279C8" w:rsidRPr="008963AF" w:rsidRDefault="001279C8" w:rsidP="001279C8">
      <w:pPr>
        <w:spacing w:line="360" w:lineRule="auto"/>
        <w:jc w:val="both"/>
        <w:rPr>
          <w:rFonts w:ascii="Calibri" w:hAnsi="Calibri" w:cs="Calibri"/>
          <w:b/>
          <w:lang w:val="en-US"/>
        </w:rPr>
      </w:pPr>
      <w:r w:rsidRPr="008963AF">
        <w:rPr>
          <w:rFonts w:ascii="Calibri" w:hAnsi="Calibri" w:cs="Calibri"/>
          <w:b/>
          <w:lang w:val="en-US"/>
        </w:rPr>
        <w:t>Learning Outcomes</w:t>
      </w:r>
    </w:p>
    <w:p w14:paraId="4590A1F3" w14:textId="77777777" w:rsidR="001279C8" w:rsidRPr="008963AF" w:rsidRDefault="001279C8" w:rsidP="001279C8">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58A1CEFA" w14:textId="77777777" w:rsidR="001279C8" w:rsidRPr="008963AF" w:rsidRDefault="001279C8" w:rsidP="00B4600F">
      <w:pPr>
        <w:numPr>
          <w:ilvl w:val="0"/>
          <w:numId w:val="15"/>
        </w:numPr>
        <w:spacing w:line="360" w:lineRule="auto"/>
        <w:jc w:val="both"/>
        <w:rPr>
          <w:rFonts w:ascii="Calibri" w:hAnsi="Calibri" w:cs="Calibri"/>
          <w:lang w:val="en-US"/>
        </w:rPr>
      </w:pPr>
      <w:r w:rsidRPr="008963AF">
        <w:rPr>
          <w:rFonts w:ascii="Calibri" w:hAnsi="Calibri" w:cs="Calibri"/>
          <w:lang w:val="en-US"/>
        </w:rPr>
        <w:t>differentiate given mathematical equations using first principles</w:t>
      </w:r>
    </w:p>
    <w:p w14:paraId="528E35A5" w14:textId="77777777" w:rsidR="001279C8" w:rsidRPr="008963AF" w:rsidRDefault="001279C8" w:rsidP="00B4600F">
      <w:pPr>
        <w:numPr>
          <w:ilvl w:val="0"/>
          <w:numId w:val="15"/>
        </w:numPr>
        <w:spacing w:line="360" w:lineRule="auto"/>
        <w:jc w:val="both"/>
        <w:rPr>
          <w:rFonts w:ascii="Calibri" w:hAnsi="Calibri" w:cs="Calibri"/>
          <w:lang w:val="en-US"/>
        </w:rPr>
      </w:pPr>
      <w:r w:rsidRPr="008963AF">
        <w:rPr>
          <w:rFonts w:ascii="Calibri" w:hAnsi="Calibri" w:cs="Calibri"/>
          <w:lang w:val="en-US"/>
        </w:rPr>
        <w:t>extend the laws of differentiation to trigonometric, logarithmic and exponential functions</w:t>
      </w:r>
    </w:p>
    <w:p w14:paraId="34ACD934" w14:textId="77777777" w:rsidR="001279C8" w:rsidRDefault="001279C8" w:rsidP="00B4600F">
      <w:pPr>
        <w:numPr>
          <w:ilvl w:val="0"/>
          <w:numId w:val="15"/>
        </w:numPr>
        <w:spacing w:line="360" w:lineRule="auto"/>
        <w:jc w:val="both"/>
        <w:rPr>
          <w:rFonts w:ascii="Calibri" w:hAnsi="Calibri" w:cs="Calibri"/>
          <w:lang w:val="en-US"/>
        </w:rPr>
      </w:pPr>
      <w:r w:rsidRPr="008963AF">
        <w:rPr>
          <w:rFonts w:ascii="Calibri" w:hAnsi="Calibri" w:cs="Calibri"/>
          <w:lang w:val="en-US"/>
        </w:rPr>
        <w:t>carry out integration and apply the knowledge to areas of surfaces and volumes</w:t>
      </w:r>
    </w:p>
    <w:p w14:paraId="661566B2" w14:textId="77777777" w:rsidR="00FF6DE9" w:rsidRPr="008963AF" w:rsidRDefault="00FF6DE9" w:rsidP="00FF6DE9">
      <w:pPr>
        <w:spacing w:line="360" w:lineRule="auto"/>
        <w:jc w:val="both"/>
        <w:rPr>
          <w:rFonts w:ascii="Calibri" w:hAnsi="Calibri" w:cs="Calibri"/>
          <w:lang w:val="en-US"/>
        </w:rPr>
      </w:pPr>
    </w:p>
    <w:p w14:paraId="5E11AD74" w14:textId="77777777" w:rsidR="001279C8" w:rsidRPr="008963AF" w:rsidRDefault="001279C8" w:rsidP="001279C8">
      <w:pPr>
        <w:spacing w:line="360" w:lineRule="auto"/>
        <w:jc w:val="both"/>
        <w:rPr>
          <w:rFonts w:ascii="Calibri" w:hAnsi="Calibri" w:cs="Calibri"/>
          <w:b/>
          <w:lang w:val="en-US"/>
        </w:rPr>
      </w:pPr>
      <w:r w:rsidRPr="008963AF">
        <w:rPr>
          <w:rFonts w:ascii="Calibri" w:hAnsi="Calibri" w:cs="Calibri"/>
          <w:b/>
          <w:lang w:val="en-US"/>
        </w:rPr>
        <w:t>Course Description</w:t>
      </w:r>
    </w:p>
    <w:p w14:paraId="67381F78" w14:textId="77777777" w:rsidR="001279C8" w:rsidRDefault="001279C8" w:rsidP="001279C8">
      <w:pPr>
        <w:spacing w:line="360" w:lineRule="auto"/>
        <w:jc w:val="both"/>
        <w:rPr>
          <w:rFonts w:ascii="Calibri" w:hAnsi="Calibri" w:cs="Calibri"/>
        </w:rPr>
      </w:pPr>
      <w:r w:rsidRPr="008963AF">
        <w:rPr>
          <w:rFonts w:ascii="Calibri" w:hAnsi="Calibri" w:cs="Calibri"/>
        </w:rPr>
        <w:t>Ordinary differentiation: the derivative; Leibniz's formula; the differential; implicit differentiation; inverse trigonometric functions; parametric differentiation; properties of differentiability. Exponential, hyperbolic, and logarithmic functions. Functions of two variables: definition; limits and continuity. Partial differentiation: the partial derivative; the total differential; the chain rule; change of variable in partial differentiation. Integration: integration as inverse of differentiation; techniques for integration; the definite integral; numerical integration; geometric application of the definite integral.</w:t>
      </w:r>
    </w:p>
    <w:p w14:paraId="6F1C20BF" w14:textId="77777777" w:rsidR="003A2CAB" w:rsidRPr="008963AF" w:rsidRDefault="003A2CAB" w:rsidP="001279C8">
      <w:pPr>
        <w:spacing w:line="360" w:lineRule="auto"/>
        <w:jc w:val="both"/>
        <w:rPr>
          <w:rFonts w:ascii="Calibri" w:hAnsi="Calibri" w:cs="Calibri"/>
        </w:rPr>
      </w:pPr>
    </w:p>
    <w:p w14:paraId="25213DA5" w14:textId="77777777" w:rsidR="001279C8" w:rsidRPr="008963AF" w:rsidRDefault="001279C8" w:rsidP="001279C8">
      <w:pPr>
        <w:spacing w:line="360" w:lineRule="auto"/>
        <w:jc w:val="both"/>
        <w:rPr>
          <w:rFonts w:ascii="Calibri" w:hAnsi="Calibri" w:cs="Calibri"/>
          <w:b/>
          <w:lang w:val="en-US"/>
        </w:rPr>
      </w:pPr>
      <w:r w:rsidRPr="008963AF">
        <w:rPr>
          <w:rFonts w:ascii="Calibri" w:hAnsi="Calibri" w:cs="Calibri"/>
          <w:b/>
          <w:lang w:val="en-US"/>
        </w:rPr>
        <w:t>Teaching Methodology</w:t>
      </w:r>
    </w:p>
    <w:p w14:paraId="074698F8" w14:textId="77777777" w:rsidR="001279C8" w:rsidRDefault="001279C8" w:rsidP="001279C8">
      <w:pPr>
        <w:spacing w:line="360" w:lineRule="auto"/>
        <w:jc w:val="both"/>
        <w:rPr>
          <w:rFonts w:ascii="Calibri" w:hAnsi="Calibri" w:cs="Calibri"/>
          <w:lang w:val="en-US"/>
        </w:rPr>
      </w:pPr>
      <w:r w:rsidRPr="008963AF">
        <w:rPr>
          <w:rFonts w:ascii="Calibri" w:hAnsi="Calibri" w:cs="Calibri"/>
          <w:lang w:val="en-US"/>
        </w:rPr>
        <w:t>3 hour lectures and 1 hour tutorial per week</w:t>
      </w:r>
    </w:p>
    <w:p w14:paraId="3A671426" w14:textId="77777777" w:rsidR="00FF6DE9" w:rsidRPr="008963AF" w:rsidRDefault="00FF6DE9" w:rsidP="001279C8">
      <w:pPr>
        <w:spacing w:line="360" w:lineRule="auto"/>
        <w:jc w:val="both"/>
        <w:rPr>
          <w:rFonts w:ascii="Calibri" w:hAnsi="Calibri" w:cs="Calibri"/>
          <w:lang w:val="en-US"/>
        </w:rPr>
      </w:pPr>
    </w:p>
    <w:p w14:paraId="1F7CB62C" w14:textId="77777777" w:rsidR="001279C8" w:rsidRDefault="001279C8" w:rsidP="001279C8">
      <w:pPr>
        <w:spacing w:line="360" w:lineRule="auto"/>
        <w:jc w:val="both"/>
        <w:rPr>
          <w:rFonts w:ascii="Calibri" w:hAnsi="Calibri" w:cs="Calibri"/>
          <w:lang w:val="en-US"/>
        </w:rPr>
      </w:pPr>
      <w:r w:rsidRPr="008963AF">
        <w:rPr>
          <w:rFonts w:ascii="Calibri" w:hAnsi="Calibri" w:cs="Calibri"/>
          <w:b/>
          <w:lang w:val="en-US"/>
        </w:rPr>
        <w:t>Mode of course assessment:</w:t>
      </w:r>
      <w:r w:rsidRPr="008963AF">
        <w:rPr>
          <w:rFonts w:ascii="Calibri" w:hAnsi="Calibri" w:cs="Calibri"/>
          <w:lang w:val="en-US"/>
        </w:rPr>
        <w:t xml:space="preserve"> Continuous assessment and written University examinations shall contribute 30% and 70%, respectively of the total marks.</w:t>
      </w:r>
    </w:p>
    <w:p w14:paraId="0E656A96" w14:textId="77777777" w:rsidR="00FF6DE9" w:rsidRPr="008963AF" w:rsidRDefault="00FF6DE9" w:rsidP="001279C8">
      <w:pPr>
        <w:spacing w:line="360" w:lineRule="auto"/>
        <w:jc w:val="both"/>
        <w:rPr>
          <w:rFonts w:ascii="Calibri" w:hAnsi="Calibri" w:cs="Calibri"/>
          <w:lang w:val="en-US"/>
        </w:rPr>
      </w:pPr>
    </w:p>
    <w:p w14:paraId="63B6C399" w14:textId="77777777" w:rsidR="001279C8" w:rsidRPr="008963AF" w:rsidRDefault="001279C8" w:rsidP="001279C8">
      <w:pPr>
        <w:spacing w:line="360" w:lineRule="auto"/>
        <w:jc w:val="both"/>
        <w:rPr>
          <w:rFonts w:ascii="Calibri" w:hAnsi="Calibri" w:cs="Calibri"/>
          <w:b/>
          <w:lang w:val="en-US"/>
        </w:rPr>
      </w:pPr>
      <w:r w:rsidRPr="008963AF">
        <w:rPr>
          <w:rFonts w:ascii="Calibri" w:hAnsi="Calibri" w:cs="Calibri"/>
          <w:b/>
          <w:lang w:val="en-US"/>
        </w:rPr>
        <w:lastRenderedPageBreak/>
        <w:t>Instructional Materials/Equipment</w:t>
      </w:r>
    </w:p>
    <w:p w14:paraId="757AACE1" w14:textId="77777777" w:rsidR="001279C8" w:rsidRPr="008963AF" w:rsidRDefault="001279C8" w:rsidP="00B4600F">
      <w:pPr>
        <w:numPr>
          <w:ilvl w:val="0"/>
          <w:numId w:val="16"/>
        </w:numPr>
        <w:spacing w:line="360" w:lineRule="auto"/>
        <w:jc w:val="both"/>
        <w:rPr>
          <w:rFonts w:ascii="Calibri" w:hAnsi="Calibri" w:cs="Calibri"/>
          <w:lang w:val="en-US"/>
        </w:rPr>
      </w:pPr>
      <w:r w:rsidRPr="008963AF">
        <w:rPr>
          <w:rFonts w:ascii="Calibri" w:hAnsi="Calibri" w:cs="Calibri"/>
          <w:lang w:val="en-US"/>
        </w:rPr>
        <w:t>Presentation software</w:t>
      </w:r>
    </w:p>
    <w:p w14:paraId="7E472DF1" w14:textId="77777777" w:rsidR="001279C8" w:rsidRDefault="001279C8" w:rsidP="00B4600F">
      <w:pPr>
        <w:numPr>
          <w:ilvl w:val="0"/>
          <w:numId w:val="16"/>
        </w:numPr>
        <w:spacing w:line="360" w:lineRule="auto"/>
        <w:jc w:val="both"/>
        <w:rPr>
          <w:rFonts w:ascii="Calibri" w:hAnsi="Calibri" w:cs="Calibri"/>
          <w:lang w:val="en-US"/>
        </w:rPr>
      </w:pPr>
      <w:r w:rsidRPr="008963AF">
        <w:rPr>
          <w:rFonts w:ascii="Calibri" w:hAnsi="Calibri" w:cs="Calibri"/>
          <w:lang w:val="en-US"/>
        </w:rPr>
        <w:t>LCD  projector</w:t>
      </w:r>
    </w:p>
    <w:p w14:paraId="0BBA80A6" w14:textId="77777777" w:rsidR="00FF6DE9" w:rsidRPr="008963AF" w:rsidRDefault="00FF6DE9" w:rsidP="00FF6DE9">
      <w:pPr>
        <w:spacing w:line="360" w:lineRule="auto"/>
        <w:jc w:val="both"/>
        <w:rPr>
          <w:rFonts w:ascii="Calibri" w:hAnsi="Calibri" w:cs="Calibri"/>
          <w:lang w:val="en-US"/>
        </w:rPr>
      </w:pPr>
    </w:p>
    <w:p w14:paraId="0CE60ACB" w14:textId="77777777" w:rsidR="001279C8" w:rsidRPr="008963AF" w:rsidRDefault="001279C8" w:rsidP="001279C8">
      <w:pPr>
        <w:spacing w:line="360" w:lineRule="auto"/>
        <w:jc w:val="both"/>
        <w:rPr>
          <w:rFonts w:ascii="Calibri" w:hAnsi="Calibri" w:cs="Calibri"/>
          <w:b/>
          <w:lang w:val="en-US"/>
        </w:rPr>
      </w:pPr>
      <w:r w:rsidRPr="008963AF">
        <w:rPr>
          <w:rFonts w:ascii="Calibri" w:hAnsi="Calibri" w:cs="Calibri"/>
          <w:b/>
          <w:lang w:val="en-US"/>
        </w:rPr>
        <w:t>Course Text Books</w:t>
      </w:r>
    </w:p>
    <w:p w14:paraId="7038C0D8" w14:textId="77777777" w:rsidR="00100A6E" w:rsidRDefault="00100A6E" w:rsidP="00100A6E">
      <w:pPr>
        <w:numPr>
          <w:ilvl w:val="0"/>
          <w:numId w:val="12"/>
        </w:numPr>
        <w:spacing w:line="360" w:lineRule="auto"/>
        <w:jc w:val="both"/>
        <w:rPr>
          <w:rFonts w:ascii="Calibri" w:hAnsi="Calibri" w:cs="Calibri"/>
          <w:lang w:val="en-US"/>
        </w:rPr>
      </w:pPr>
      <w:r w:rsidRPr="00100A6E">
        <w:rPr>
          <w:rFonts w:ascii="Calibri" w:hAnsi="Calibri" w:cs="Calibri"/>
          <w:lang w:val="en-US"/>
        </w:rPr>
        <w:t>Philip Gillett, (201</w:t>
      </w:r>
      <w:r w:rsidR="001279C8" w:rsidRPr="00100A6E">
        <w:rPr>
          <w:rFonts w:ascii="Calibri" w:hAnsi="Calibri" w:cs="Calibri"/>
          <w:lang w:val="en-US"/>
        </w:rPr>
        <w:t xml:space="preserve">4), </w:t>
      </w:r>
      <w:r w:rsidR="001279C8" w:rsidRPr="00100A6E">
        <w:rPr>
          <w:rFonts w:ascii="Calibri" w:hAnsi="Calibri" w:cs="Calibri"/>
          <w:i/>
          <w:lang w:val="en-US"/>
        </w:rPr>
        <w:t>Calculus and Analytic Geometry</w:t>
      </w:r>
      <w:r w:rsidR="001279C8" w:rsidRPr="00100A6E">
        <w:rPr>
          <w:rFonts w:ascii="Calibri" w:hAnsi="Calibri" w:cs="Calibri"/>
          <w:lang w:val="en-US"/>
        </w:rPr>
        <w:t xml:space="preserve">, </w:t>
      </w:r>
      <w:r w:rsidRPr="00100A6E">
        <w:rPr>
          <w:rFonts w:ascii="Calibri" w:hAnsi="Calibri" w:cs="Calibri"/>
          <w:lang w:val="en-US"/>
        </w:rPr>
        <w:t>BVT Publishing</w:t>
      </w:r>
    </w:p>
    <w:p w14:paraId="4C4B1A06" w14:textId="77777777" w:rsidR="001279C8" w:rsidRPr="003E06AF" w:rsidRDefault="00100A6E" w:rsidP="006F3E9F">
      <w:pPr>
        <w:numPr>
          <w:ilvl w:val="0"/>
          <w:numId w:val="12"/>
        </w:numPr>
        <w:spacing w:line="360" w:lineRule="auto"/>
        <w:jc w:val="both"/>
        <w:rPr>
          <w:rFonts w:ascii="Calibri" w:hAnsi="Calibri" w:cs="Calibri"/>
          <w:b/>
          <w:lang w:val="en-US"/>
        </w:rPr>
      </w:pPr>
      <w:r w:rsidRPr="00100A6E">
        <w:rPr>
          <w:rFonts w:ascii="Calibri" w:hAnsi="Calibri" w:cs="Calibri"/>
          <w:lang w:val="en-US"/>
        </w:rPr>
        <w:t xml:space="preserve">Larry J. Goldstein, David C. Lay, David I. Schneider, </w:t>
      </w:r>
      <w:proofErr w:type="spellStart"/>
      <w:r w:rsidRPr="00100A6E">
        <w:rPr>
          <w:rFonts w:ascii="Calibri" w:hAnsi="Calibri" w:cs="Calibri"/>
          <w:lang w:val="en-US"/>
        </w:rPr>
        <w:t>Nakhle</w:t>
      </w:r>
      <w:proofErr w:type="spellEnd"/>
      <w:r w:rsidRPr="00100A6E">
        <w:rPr>
          <w:rFonts w:ascii="Calibri" w:hAnsi="Calibri" w:cs="Calibri"/>
          <w:lang w:val="en-US"/>
        </w:rPr>
        <w:t xml:space="preserve"> H. </w:t>
      </w:r>
      <w:proofErr w:type="spellStart"/>
      <w:r w:rsidRPr="00100A6E">
        <w:rPr>
          <w:rFonts w:ascii="Calibri" w:hAnsi="Calibri" w:cs="Calibri"/>
          <w:lang w:val="en-US"/>
        </w:rPr>
        <w:t>Asmar</w:t>
      </w:r>
      <w:proofErr w:type="spellEnd"/>
      <w:r w:rsidRPr="00100A6E">
        <w:rPr>
          <w:rFonts w:ascii="Calibri" w:hAnsi="Calibri" w:cs="Calibri"/>
          <w:lang w:val="en-US"/>
        </w:rPr>
        <w:t>, (2017</w:t>
      </w:r>
      <w:r w:rsidR="001279C8" w:rsidRPr="00100A6E">
        <w:rPr>
          <w:rFonts w:ascii="Calibri" w:hAnsi="Calibri" w:cs="Calibri"/>
          <w:lang w:val="en-US"/>
        </w:rPr>
        <w:t xml:space="preserve">), </w:t>
      </w:r>
      <w:r w:rsidR="001279C8" w:rsidRPr="00100A6E">
        <w:rPr>
          <w:rFonts w:ascii="Calibri" w:hAnsi="Calibri" w:cs="Calibri"/>
          <w:i/>
          <w:lang w:val="en-US"/>
        </w:rPr>
        <w:t>Calculus and its application</w:t>
      </w:r>
      <w:r w:rsidR="001279C8" w:rsidRPr="00100A6E">
        <w:rPr>
          <w:rFonts w:ascii="Calibri" w:hAnsi="Calibri" w:cs="Calibri"/>
          <w:lang w:val="en-US"/>
        </w:rPr>
        <w:t>, Pearson Education</w:t>
      </w:r>
      <w:r>
        <w:rPr>
          <w:rFonts w:ascii="Calibri" w:hAnsi="Calibri" w:cs="Calibri"/>
          <w:lang w:val="en-US"/>
        </w:rPr>
        <w:t>.</w:t>
      </w:r>
    </w:p>
    <w:p w14:paraId="7832463F" w14:textId="77777777" w:rsidR="003E06AF" w:rsidRPr="003E06AF" w:rsidRDefault="003E06AF" w:rsidP="003E06AF">
      <w:pPr>
        <w:numPr>
          <w:ilvl w:val="0"/>
          <w:numId w:val="12"/>
        </w:numPr>
        <w:spacing w:line="360" w:lineRule="auto"/>
        <w:jc w:val="both"/>
        <w:rPr>
          <w:rFonts w:ascii="Calibri" w:hAnsi="Calibri" w:cs="Calibri"/>
          <w:b/>
          <w:lang w:val="en-US"/>
        </w:rPr>
      </w:pPr>
      <w:r w:rsidRPr="003E06AF">
        <w:rPr>
          <w:rFonts w:ascii="Calibri" w:hAnsi="Calibri" w:cs="Calibri"/>
          <w:lang w:val="en-US"/>
        </w:rPr>
        <w:t>James Stewart, (2015), Calculus, Brooks Cole</w:t>
      </w:r>
      <w:r>
        <w:rPr>
          <w:rFonts w:ascii="Calibri" w:hAnsi="Calibri" w:cs="Calibri"/>
          <w:b/>
          <w:lang w:val="en-US"/>
        </w:rPr>
        <w:t>.</w:t>
      </w:r>
    </w:p>
    <w:p w14:paraId="3BBDD892" w14:textId="77777777" w:rsidR="003E06AF" w:rsidRPr="00100A6E" w:rsidRDefault="003E06AF" w:rsidP="003E06AF">
      <w:pPr>
        <w:spacing w:line="360" w:lineRule="auto"/>
        <w:ind w:left="720"/>
        <w:jc w:val="both"/>
        <w:rPr>
          <w:rFonts w:ascii="Calibri" w:hAnsi="Calibri" w:cs="Calibri"/>
          <w:b/>
          <w:lang w:val="en-US"/>
        </w:rPr>
      </w:pPr>
    </w:p>
    <w:p w14:paraId="7D2A3246" w14:textId="77777777" w:rsidR="001279C8" w:rsidRPr="008963AF" w:rsidRDefault="001279C8" w:rsidP="001279C8">
      <w:pPr>
        <w:spacing w:line="360" w:lineRule="auto"/>
        <w:jc w:val="both"/>
        <w:rPr>
          <w:rFonts w:ascii="Calibri" w:hAnsi="Calibri" w:cs="Calibri"/>
          <w:b/>
          <w:lang w:val="en-US"/>
        </w:rPr>
      </w:pPr>
      <w:r w:rsidRPr="008963AF">
        <w:rPr>
          <w:rFonts w:ascii="Calibri" w:hAnsi="Calibri" w:cs="Calibri"/>
          <w:b/>
          <w:lang w:val="en-US"/>
        </w:rPr>
        <w:t>Course Journals</w:t>
      </w:r>
    </w:p>
    <w:p w14:paraId="56D7B472" w14:textId="77777777" w:rsidR="001279C8" w:rsidRPr="008963AF" w:rsidRDefault="0068796D" w:rsidP="001279C8">
      <w:pPr>
        <w:spacing w:line="360" w:lineRule="auto"/>
        <w:jc w:val="both"/>
        <w:rPr>
          <w:rFonts w:ascii="Calibri" w:hAnsi="Calibri" w:cs="Calibri"/>
          <w:b/>
          <w:lang w:val="en-US"/>
        </w:rPr>
      </w:pPr>
      <w:hyperlink r:id="rId9" w:history="1">
        <w:r w:rsidR="001279C8" w:rsidRPr="008963AF">
          <w:rPr>
            <w:rFonts w:ascii="Calibri" w:hAnsi="Calibri" w:cs="Calibri"/>
            <w:lang w:val="en-US"/>
          </w:rPr>
          <w:t xml:space="preserve">Advances in Calculus of Variations </w:t>
        </w:r>
      </w:hyperlink>
    </w:p>
    <w:p w14:paraId="2C324D8F" w14:textId="77777777" w:rsidR="001279C8" w:rsidRPr="008963AF" w:rsidRDefault="001279C8" w:rsidP="001279C8">
      <w:pPr>
        <w:spacing w:line="360" w:lineRule="auto"/>
        <w:jc w:val="both"/>
        <w:rPr>
          <w:rFonts w:ascii="Calibri" w:hAnsi="Calibri" w:cs="Calibri"/>
          <w:b/>
          <w:lang w:val="en-US"/>
        </w:rPr>
      </w:pPr>
      <w:r w:rsidRPr="008963AF">
        <w:rPr>
          <w:rFonts w:ascii="Calibri" w:hAnsi="Calibri" w:cs="Calibri"/>
          <w:b/>
          <w:lang w:val="en-US"/>
        </w:rPr>
        <w:t xml:space="preserve">Reference Textbooks </w:t>
      </w:r>
    </w:p>
    <w:p w14:paraId="20D6401E" w14:textId="77777777" w:rsidR="003E06AF" w:rsidRPr="003E06AF" w:rsidRDefault="003E06AF" w:rsidP="003E06AF">
      <w:pPr>
        <w:numPr>
          <w:ilvl w:val="0"/>
          <w:numId w:val="13"/>
        </w:numPr>
        <w:spacing w:line="360" w:lineRule="auto"/>
        <w:jc w:val="both"/>
        <w:rPr>
          <w:rFonts w:ascii="Calibri" w:hAnsi="Calibri" w:cs="Calibri"/>
          <w:lang w:val="en-US"/>
        </w:rPr>
      </w:pPr>
      <w:r w:rsidRPr="003E06AF">
        <w:rPr>
          <w:rFonts w:ascii="Calibri" w:hAnsi="Calibri" w:cs="Calibri"/>
          <w:lang w:val="en-US"/>
        </w:rPr>
        <w:t xml:space="preserve">Geoffrey C. </w:t>
      </w:r>
      <w:proofErr w:type="spellStart"/>
      <w:r w:rsidRPr="003E06AF">
        <w:rPr>
          <w:rFonts w:ascii="Calibri" w:hAnsi="Calibri" w:cs="Calibri"/>
          <w:lang w:val="en-US"/>
        </w:rPr>
        <w:t>Berresford</w:t>
      </w:r>
      <w:proofErr w:type="spellEnd"/>
      <w:r w:rsidRPr="003E06AF">
        <w:rPr>
          <w:rFonts w:ascii="Calibri" w:hAnsi="Calibri" w:cs="Calibri"/>
          <w:lang w:val="en-US"/>
        </w:rPr>
        <w:t xml:space="preserve"> , Andrew M. </w:t>
      </w:r>
      <w:proofErr w:type="spellStart"/>
      <w:r w:rsidRPr="003E06AF">
        <w:rPr>
          <w:rFonts w:ascii="Calibri" w:hAnsi="Calibri" w:cs="Calibri"/>
          <w:lang w:val="en-US"/>
        </w:rPr>
        <w:t>Rockett</w:t>
      </w:r>
      <w:proofErr w:type="spellEnd"/>
      <w:r w:rsidRPr="003E06AF">
        <w:rPr>
          <w:rFonts w:ascii="Calibri" w:hAnsi="Calibri" w:cs="Calibri"/>
          <w:lang w:val="en-US"/>
        </w:rPr>
        <w:t xml:space="preserve"> </w:t>
      </w:r>
      <w:r>
        <w:rPr>
          <w:rFonts w:ascii="Calibri" w:hAnsi="Calibri" w:cs="Calibri"/>
          <w:lang w:val="en-US"/>
        </w:rPr>
        <w:t xml:space="preserve">, (2015) </w:t>
      </w:r>
      <w:r w:rsidRPr="003E06AF">
        <w:rPr>
          <w:rFonts w:ascii="Calibri" w:hAnsi="Calibri" w:cs="Calibri"/>
          <w:lang w:val="en-US"/>
        </w:rPr>
        <w:t xml:space="preserve">Applied </w:t>
      </w:r>
      <w:proofErr w:type="spellStart"/>
      <w:r w:rsidRPr="003E06AF">
        <w:rPr>
          <w:rFonts w:ascii="Calibri" w:hAnsi="Calibri" w:cs="Calibri"/>
          <w:lang w:val="en-US"/>
        </w:rPr>
        <w:t>CalculusBrooks</w:t>
      </w:r>
      <w:proofErr w:type="spellEnd"/>
      <w:r w:rsidRPr="003E06AF">
        <w:rPr>
          <w:rFonts w:ascii="Calibri" w:hAnsi="Calibri" w:cs="Calibri"/>
          <w:lang w:val="en-US"/>
        </w:rPr>
        <w:t xml:space="preserve"> Cole</w:t>
      </w:r>
      <w:r>
        <w:rPr>
          <w:rFonts w:ascii="Calibri" w:hAnsi="Calibri" w:cs="Calibri"/>
          <w:lang w:val="en-US"/>
        </w:rPr>
        <w:t>.</w:t>
      </w:r>
    </w:p>
    <w:p w14:paraId="56667838" w14:textId="77777777" w:rsidR="001279C8" w:rsidRPr="008963AF" w:rsidRDefault="001279C8" w:rsidP="00B4600F">
      <w:pPr>
        <w:numPr>
          <w:ilvl w:val="0"/>
          <w:numId w:val="13"/>
        </w:numPr>
        <w:spacing w:line="360" w:lineRule="auto"/>
        <w:jc w:val="both"/>
        <w:rPr>
          <w:rFonts w:ascii="Calibri" w:hAnsi="Calibri" w:cs="Calibri"/>
          <w:lang w:val="en-US"/>
        </w:rPr>
      </w:pPr>
      <w:r w:rsidRPr="008963AF">
        <w:rPr>
          <w:rFonts w:ascii="Calibri" w:hAnsi="Calibri" w:cs="Calibri"/>
          <w:lang w:val="en-US"/>
        </w:rPr>
        <w:t xml:space="preserve">Bird J. O, May A. J. C. (1985), </w:t>
      </w:r>
      <w:r w:rsidRPr="008963AF">
        <w:rPr>
          <w:rFonts w:ascii="Calibri" w:hAnsi="Calibri" w:cs="Calibri"/>
          <w:i/>
          <w:lang w:val="en-US"/>
        </w:rPr>
        <w:t>Calculus for technicians</w:t>
      </w:r>
      <w:r w:rsidRPr="008963AF">
        <w:rPr>
          <w:rFonts w:ascii="Calibri" w:hAnsi="Calibri" w:cs="Calibri"/>
          <w:lang w:val="en-US"/>
        </w:rPr>
        <w:t>, Pearson Professional Education, 2</w:t>
      </w:r>
      <w:r w:rsidRPr="008963AF">
        <w:rPr>
          <w:rFonts w:ascii="Calibri" w:hAnsi="Calibri" w:cs="Calibri"/>
          <w:vertAlign w:val="superscript"/>
          <w:lang w:val="en-US"/>
        </w:rPr>
        <w:t>nd</w:t>
      </w:r>
      <w:r w:rsidRPr="008963AF">
        <w:rPr>
          <w:rFonts w:ascii="Calibri" w:hAnsi="Calibri" w:cs="Calibri"/>
          <w:lang w:val="en-US"/>
        </w:rPr>
        <w:t xml:space="preserve"> Ed. </w:t>
      </w:r>
    </w:p>
    <w:p w14:paraId="341ED476" w14:textId="77777777" w:rsidR="001279C8" w:rsidRPr="008963AF" w:rsidRDefault="001279C8" w:rsidP="00B4600F">
      <w:pPr>
        <w:numPr>
          <w:ilvl w:val="0"/>
          <w:numId w:val="13"/>
        </w:numPr>
        <w:spacing w:line="360" w:lineRule="auto"/>
        <w:jc w:val="both"/>
        <w:rPr>
          <w:rFonts w:ascii="Calibri" w:hAnsi="Calibri" w:cs="Calibri"/>
          <w:lang w:val="en-US"/>
        </w:rPr>
      </w:pPr>
      <w:r w:rsidRPr="008963AF">
        <w:rPr>
          <w:rFonts w:ascii="Calibri" w:hAnsi="Calibri" w:cs="Calibri"/>
          <w:lang w:val="en-US"/>
        </w:rPr>
        <w:t xml:space="preserve">Sherlock A. J. (1982), </w:t>
      </w:r>
      <w:r w:rsidRPr="008963AF">
        <w:rPr>
          <w:rFonts w:ascii="Calibri" w:hAnsi="Calibri" w:cs="Calibri"/>
          <w:i/>
          <w:lang w:val="en-US"/>
        </w:rPr>
        <w:t>Calculus pure and applied</w:t>
      </w:r>
      <w:r w:rsidRPr="008963AF">
        <w:rPr>
          <w:rFonts w:ascii="Calibri" w:hAnsi="Calibri" w:cs="Calibri"/>
          <w:lang w:val="en-US"/>
        </w:rPr>
        <w:t xml:space="preserve">, Hodder </w:t>
      </w:r>
      <w:proofErr w:type="spellStart"/>
      <w:r w:rsidRPr="008963AF">
        <w:rPr>
          <w:rFonts w:ascii="Calibri" w:hAnsi="Calibri" w:cs="Calibri"/>
          <w:lang w:val="en-US"/>
        </w:rPr>
        <w:t>Anold</w:t>
      </w:r>
      <w:proofErr w:type="spellEnd"/>
      <w:r w:rsidRPr="008963AF">
        <w:rPr>
          <w:rFonts w:ascii="Calibri" w:hAnsi="Calibri" w:cs="Calibri"/>
          <w:lang w:val="en-US"/>
        </w:rPr>
        <w:t>, 1</w:t>
      </w:r>
      <w:r w:rsidRPr="008963AF">
        <w:rPr>
          <w:rFonts w:ascii="Calibri" w:hAnsi="Calibri" w:cs="Calibri"/>
          <w:vertAlign w:val="superscript"/>
          <w:lang w:val="en-US"/>
        </w:rPr>
        <w:t>st</w:t>
      </w:r>
      <w:r w:rsidRPr="008963AF">
        <w:rPr>
          <w:rFonts w:ascii="Calibri" w:hAnsi="Calibri" w:cs="Calibri"/>
          <w:lang w:val="en-US"/>
        </w:rPr>
        <w:t xml:space="preserve"> Ed.</w:t>
      </w:r>
    </w:p>
    <w:p w14:paraId="1DC97DB9" w14:textId="77777777" w:rsidR="001279C8" w:rsidRPr="008963AF" w:rsidRDefault="001279C8" w:rsidP="001279C8">
      <w:pPr>
        <w:spacing w:line="360" w:lineRule="auto"/>
        <w:jc w:val="both"/>
        <w:rPr>
          <w:rFonts w:ascii="Calibri" w:hAnsi="Calibri" w:cs="Calibri"/>
          <w:lang w:val="en-US"/>
        </w:rPr>
      </w:pPr>
      <w:r w:rsidRPr="008963AF">
        <w:rPr>
          <w:rFonts w:ascii="Calibri" w:hAnsi="Calibri" w:cs="Calibri"/>
          <w:b/>
          <w:lang w:val="en-US"/>
        </w:rPr>
        <w:t>Reference journals</w:t>
      </w:r>
    </w:p>
    <w:p w14:paraId="55E8E74A" w14:textId="77777777" w:rsidR="001279C8" w:rsidRPr="008963AF" w:rsidRDefault="0068796D" w:rsidP="001279C8">
      <w:pPr>
        <w:rPr>
          <w:rFonts w:ascii="Calibri" w:hAnsi="Calibri" w:cs="Calibri"/>
          <w:b/>
          <w:i/>
        </w:rPr>
      </w:pPr>
      <w:hyperlink r:id="rId10" w:history="1">
        <w:r w:rsidR="001279C8" w:rsidRPr="008963AF">
          <w:rPr>
            <w:rFonts w:ascii="Calibri" w:hAnsi="Calibri" w:cs="Calibri"/>
            <w:lang w:val="en-US"/>
          </w:rPr>
          <w:t xml:space="preserve">Advances in Calculus of Variations </w:t>
        </w:r>
      </w:hyperlink>
    </w:p>
    <w:p w14:paraId="62FDEDDA" w14:textId="77777777" w:rsidR="001279C8" w:rsidRDefault="001279C8" w:rsidP="00BE6694">
      <w:pPr>
        <w:rPr>
          <w:rFonts w:ascii="Calibri" w:hAnsi="Calibri" w:cs="Calibri"/>
          <w:b/>
          <w:i/>
          <w:sz w:val="20"/>
          <w:szCs w:val="20"/>
        </w:rPr>
      </w:pPr>
    </w:p>
    <w:p w14:paraId="429ABA95" w14:textId="77777777" w:rsidR="00A3558C" w:rsidRPr="00A3558C" w:rsidRDefault="00A3558C" w:rsidP="00BE6694">
      <w:pPr>
        <w:rPr>
          <w:rFonts w:ascii="Calibri" w:hAnsi="Calibri" w:cs="Calibri"/>
          <w:b/>
          <w:sz w:val="20"/>
          <w:szCs w:val="20"/>
        </w:rPr>
      </w:pPr>
    </w:p>
    <w:p w14:paraId="44F4BFAB" w14:textId="77777777" w:rsidR="00BE6694" w:rsidRPr="008963AF" w:rsidRDefault="00BE6694" w:rsidP="00BE6694">
      <w:pPr>
        <w:jc w:val="both"/>
        <w:rPr>
          <w:rFonts w:ascii="Calibri" w:hAnsi="Calibri" w:cs="Calibri"/>
          <w:sz w:val="20"/>
          <w:szCs w:val="20"/>
        </w:rPr>
      </w:pPr>
    </w:p>
    <w:p w14:paraId="7C69DF48" w14:textId="77777777" w:rsidR="00BE6694" w:rsidRPr="00BE6914" w:rsidRDefault="00D80A42" w:rsidP="00667C28">
      <w:pPr>
        <w:pStyle w:val="Subtitle"/>
        <w:rPr>
          <w:rStyle w:val="SubtleEmphasis"/>
          <w:i w:val="0"/>
          <w:iCs w:val="0"/>
          <w:color w:val="auto"/>
        </w:rPr>
      </w:pPr>
      <w:bookmarkStart w:id="119" w:name="_Toc364918499"/>
      <w:bookmarkStart w:id="120" w:name="_Toc5642528"/>
      <w:r w:rsidRPr="00BE6914">
        <w:rPr>
          <w:rStyle w:val="SubtleEmphasis"/>
          <w:i w:val="0"/>
          <w:iCs w:val="0"/>
          <w:color w:val="auto"/>
        </w:rPr>
        <w:t>EEEQ102</w:t>
      </w:r>
      <w:r w:rsidR="00BE6694" w:rsidRPr="00BE6914">
        <w:rPr>
          <w:rStyle w:val="SubtleEmphasis"/>
          <w:i w:val="0"/>
          <w:iCs w:val="0"/>
          <w:color w:val="auto"/>
        </w:rPr>
        <w:tab/>
        <w:t>Physics A</w:t>
      </w:r>
      <w:r w:rsidR="00BE6694" w:rsidRPr="00BE6914">
        <w:rPr>
          <w:rStyle w:val="SubtleEmphasis"/>
          <w:i w:val="0"/>
          <w:iCs w:val="0"/>
          <w:color w:val="auto"/>
        </w:rPr>
        <w:tab/>
      </w:r>
      <w:r w:rsidR="00BE6694" w:rsidRPr="00BE6914">
        <w:rPr>
          <w:rStyle w:val="SubtleEmphasis"/>
          <w:i w:val="0"/>
          <w:iCs w:val="0"/>
          <w:color w:val="auto"/>
        </w:rPr>
        <w:tab/>
      </w:r>
      <w:r w:rsidR="00BE6694" w:rsidRPr="00BE6914">
        <w:rPr>
          <w:rStyle w:val="SubtleEmphasis"/>
          <w:i w:val="0"/>
          <w:iCs w:val="0"/>
          <w:color w:val="auto"/>
        </w:rPr>
        <w:tab/>
      </w:r>
      <w:r w:rsidR="00BE6694" w:rsidRPr="00BE6914">
        <w:rPr>
          <w:rStyle w:val="SubtleEmphasis"/>
          <w:i w:val="0"/>
          <w:iCs w:val="0"/>
          <w:color w:val="auto"/>
        </w:rPr>
        <w:tab/>
      </w:r>
      <w:r w:rsidR="00BE6694" w:rsidRPr="00BE6914">
        <w:rPr>
          <w:rStyle w:val="SubtleEmphasis"/>
          <w:i w:val="0"/>
          <w:iCs w:val="0"/>
          <w:color w:val="auto"/>
        </w:rPr>
        <w:tab/>
      </w:r>
      <w:r w:rsidR="00BE6694" w:rsidRPr="00BE6914">
        <w:rPr>
          <w:rStyle w:val="SubtleEmphasis"/>
          <w:i w:val="0"/>
          <w:iCs w:val="0"/>
          <w:color w:val="auto"/>
        </w:rPr>
        <w:tab/>
        <w:t>60 hrs,</w:t>
      </w:r>
      <w:r w:rsidR="00BE6694" w:rsidRPr="00BE6914">
        <w:rPr>
          <w:rStyle w:val="SubtleEmphasis"/>
          <w:i w:val="0"/>
          <w:iCs w:val="0"/>
          <w:color w:val="auto"/>
        </w:rPr>
        <w:tab/>
        <w:t>1.25 units</w:t>
      </w:r>
      <w:bookmarkEnd w:id="119"/>
      <w:bookmarkEnd w:id="120"/>
    </w:p>
    <w:p w14:paraId="04A7B709" w14:textId="77777777" w:rsidR="001279C8" w:rsidRPr="008963AF" w:rsidRDefault="001279C8" w:rsidP="001279C8">
      <w:pPr>
        <w:spacing w:line="360" w:lineRule="auto"/>
        <w:jc w:val="both"/>
        <w:rPr>
          <w:rFonts w:ascii="Calibri" w:hAnsi="Calibri" w:cs="Calibri"/>
          <w:b/>
        </w:rPr>
      </w:pPr>
      <w:r w:rsidRPr="008963AF">
        <w:rPr>
          <w:rFonts w:ascii="Calibri" w:hAnsi="Calibri" w:cs="Calibri"/>
          <w:b/>
        </w:rPr>
        <w:t>Prerequisites</w:t>
      </w:r>
    </w:p>
    <w:p w14:paraId="31257AB5" w14:textId="77777777" w:rsidR="001279C8" w:rsidRPr="008963AF" w:rsidRDefault="001279C8" w:rsidP="001279C8">
      <w:pPr>
        <w:spacing w:line="360" w:lineRule="auto"/>
        <w:jc w:val="both"/>
        <w:rPr>
          <w:rFonts w:ascii="Calibri" w:hAnsi="Calibri" w:cs="Calibri"/>
        </w:rPr>
      </w:pPr>
      <w:r w:rsidRPr="008963AF">
        <w:rPr>
          <w:rFonts w:ascii="Calibri" w:hAnsi="Calibri" w:cs="Calibri"/>
        </w:rPr>
        <w:t>None</w:t>
      </w:r>
    </w:p>
    <w:p w14:paraId="05E15291" w14:textId="77777777" w:rsidR="001279C8" w:rsidRPr="008963AF" w:rsidRDefault="001279C8" w:rsidP="001279C8">
      <w:pPr>
        <w:spacing w:line="360" w:lineRule="auto"/>
        <w:jc w:val="both"/>
        <w:rPr>
          <w:rFonts w:ascii="Calibri" w:hAnsi="Calibri" w:cs="Calibri"/>
          <w:b/>
        </w:rPr>
      </w:pPr>
      <w:r w:rsidRPr="008963AF">
        <w:rPr>
          <w:rFonts w:ascii="Calibri" w:hAnsi="Calibri" w:cs="Calibri"/>
          <w:b/>
        </w:rPr>
        <w:t>Purpose</w:t>
      </w:r>
    </w:p>
    <w:p w14:paraId="30292BDD" w14:textId="77777777" w:rsidR="001279C8" w:rsidRPr="008963AF" w:rsidRDefault="001279C8" w:rsidP="001279C8">
      <w:pPr>
        <w:spacing w:line="360" w:lineRule="auto"/>
        <w:jc w:val="both"/>
        <w:rPr>
          <w:rFonts w:ascii="Calibri" w:hAnsi="Calibri" w:cs="Calibri"/>
        </w:rPr>
      </w:pPr>
      <w:r w:rsidRPr="008963AF">
        <w:rPr>
          <w:rFonts w:ascii="Calibri" w:hAnsi="Calibri" w:cs="Calibri"/>
        </w:rPr>
        <w:t>The aim of this course is to enable the student to;</w:t>
      </w:r>
    </w:p>
    <w:p w14:paraId="3684970D" w14:textId="77777777" w:rsidR="001279C8" w:rsidRPr="008963AF" w:rsidRDefault="001279C8" w:rsidP="00B4600F">
      <w:pPr>
        <w:numPr>
          <w:ilvl w:val="0"/>
          <w:numId w:val="17"/>
        </w:numPr>
        <w:spacing w:line="360" w:lineRule="auto"/>
        <w:jc w:val="both"/>
        <w:rPr>
          <w:rFonts w:ascii="Calibri" w:hAnsi="Calibri" w:cs="Calibri"/>
        </w:rPr>
      </w:pPr>
      <w:r w:rsidRPr="008963AF">
        <w:rPr>
          <w:rFonts w:ascii="Calibri" w:hAnsi="Calibri" w:cs="Calibri"/>
        </w:rPr>
        <w:t>understand the physical concepts in basic mechanics and thermal physics</w:t>
      </w:r>
    </w:p>
    <w:p w14:paraId="17A3986E" w14:textId="77777777" w:rsidR="001279C8" w:rsidRPr="008963AF" w:rsidRDefault="001279C8" w:rsidP="00B4600F">
      <w:pPr>
        <w:numPr>
          <w:ilvl w:val="0"/>
          <w:numId w:val="17"/>
        </w:numPr>
        <w:spacing w:line="360" w:lineRule="auto"/>
        <w:jc w:val="both"/>
        <w:rPr>
          <w:rFonts w:ascii="Calibri" w:hAnsi="Calibri" w:cs="Calibri"/>
        </w:rPr>
      </w:pPr>
      <w:r w:rsidRPr="008963AF">
        <w:rPr>
          <w:rFonts w:ascii="Calibri" w:hAnsi="Calibri" w:cs="Calibri"/>
        </w:rPr>
        <w:t>gain foundation of engineering applications</w:t>
      </w:r>
    </w:p>
    <w:p w14:paraId="7A1B6B1B" w14:textId="77777777" w:rsidR="001279C8" w:rsidRPr="008963AF" w:rsidRDefault="001279C8" w:rsidP="00B4600F">
      <w:pPr>
        <w:numPr>
          <w:ilvl w:val="0"/>
          <w:numId w:val="17"/>
        </w:numPr>
        <w:spacing w:line="360" w:lineRule="auto"/>
        <w:jc w:val="both"/>
        <w:rPr>
          <w:rFonts w:ascii="Calibri" w:hAnsi="Calibri" w:cs="Calibri"/>
        </w:rPr>
      </w:pPr>
      <w:r w:rsidRPr="008963AF">
        <w:rPr>
          <w:rFonts w:ascii="Calibri" w:hAnsi="Calibri" w:cs="Calibri"/>
        </w:rPr>
        <w:t>know the basic principles of optics and quantum concepts</w:t>
      </w:r>
    </w:p>
    <w:p w14:paraId="08E8DF07" w14:textId="77777777" w:rsidR="001279C8" w:rsidRPr="008963AF" w:rsidRDefault="001279C8" w:rsidP="00B4600F">
      <w:pPr>
        <w:numPr>
          <w:ilvl w:val="0"/>
          <w:numId w:val="17"/>
        </w:numPr>
        <w:spacing w:line="360" w:lineRule="auto"/>
        <w:jc w:val="both"/>
        <w:rPr>
          <w:rFonts w:ascii="Calibri" w:hAnsi="Calibri" w:cs="Calibri"/>
        </w:rPr>
      </w:pPr>
      <w:r w:rsidRPr="008963AF">
        <w:rPr>
          <w:rFonts w:ascii="Calibri" w:hAnsi="Calibri" w:cs="Calibri"/>
        </w:rPr>
        <w:t>understand the basic principles of operation of optical devices</w:t>
      </w:r>
    </w:p>
    <w:p w14:paraId="68C0B887" w14:textId="77777777" w:rsidR="001279C8" w:rsidRPr="008963AF" w:rsidRDefault="001279C8" w:rsidP="001279C8">
      <w:pPr>
        <w:spacing w:line="360" w:lineRule="auto"/>
        <w:jc w:val="both"/>
        <w:rPr>
          <w:rFonts w:ascii="Calibri" w:hAnsi="Calibri" w:cs="Calibri"/>
          <w:b/>
        </w:rPr>
      </w:pPr>
      <w:r w:rsidRPr="008963AF">
        <w:rPr>
          <w:rFonts w:ascii="Calibri" w:hAnsi="Calibri" w:cs="Calibri"/>
          <w:b/>
        </w:rPr>
        <w:lastRenderedPageBreak/>
        <w:t>Learning Outcomes</w:t>
      </w:r>
    </w:p>
    <w:p w14:paraId="4473FA98" w14:textId="77777777" w:rsidR="001279C8" w:rsidRPr="008963AF" w:rsidRDefault="001279C8" w:rsidP="001279C8">
      <w:pPr>
        <w:spacing w:line="360" w:lineRule="auto"/>
        <w:jc w:val="both"/>
        <w:rPr>
          <w:rFonts w:ascii="Calibri" w:hAnsi="Calibri" w:cs="Calibri"/>
        </w:rPr>
      </w:pPr>
      <w:r w:rsidRPr="008963AF">
        <w:rPr>
          <w:rFonts w:ascii="Calibri" w:hAnsi="Calibri" w:cs="Calibri"/>
        </w:rPr>
        <w:t>At the end of this course, the student should be able to;</w:t>
      </w:r>
    </w:p>
    <w:p w14:paraId="3061741C" w14:textId="77777777" w:rsidR="001279C8" w:rsidRPr="008963AF" w:rsidRDefault="001279C8" w:rsidP="00B4600F">
      <w:pPr>
        <w:numPr>
          <w:ilvl w:val="0"/>
          <w:numId w:val="18"/>
        </w:numPr>
        <w:spacing w:line="360" w:lineRule="auto"/>
        <w:jc w:val="both"/>
        <w:rPr>
          <w:rFonts w:ascii="Calibri" w:hAnsi="Calibri" w:cs="Calibri"/>
        </w:rPr>
      </w:pPr>
      <w:r w:rsidRPr="008963AF">
        <w:rPr>
          <w:rFonts w:ascii="Calibri" w:hAnsi="Calibri" w:cs="Calibri"/>
        </w:rPr>
        <w:t>solve simple problems of kinetics, kinematics and dynamics of particles and rigid bodies</w:t>
      </w:r>
    </w:p>
    <w:p w14:paraId="25B01650" w14:textId="77777777" w:rsidR="001279C8" w:rsidRPr="008963AF" w:rsidRDefault="001279C8" w:rsidP="00B4600F">
      <w:pPr>
        <w:numPr>
          <w:ilvl w:val="0"/>
          <w:numId w:val="18"/>
        </w:numPr>
        <w:spacing w:line="360" w:lineRule="auto"/>
        <w:jc w:val="both"/>
        <w:rPr>
          <w:rFonts w:ascii="Calibri" w:hAnsi="Calibri" w:cs="Calibri"/>
        </w:rPr>
      </w:pPr>
      <w:r w:rsidRPr="008963AF">
        <w:rPr>
          <w:rFonts w:ascii="Calibri" w:hAnsi="Calibri" w:cs="Calibri"/>
        </w:rPr>
        <w:t>derive and apply the various scientific formulae for gravitation, elasticity, momentum, circular motion and energy</w:t>
      </w:r>
    </w:p>
    <w:p w14:paraId="6F54C11E" w14:textId="77777777" w:rsidR="001279C8" w:rsidRPr="008963AF" w:rsidRDefault="001279C8" w:rsidP="00B4600F">
      <w:pPr>
        <w:numPr>
          <w:ilvl w:val="0"/>
          <w:numId w:val="18"/>
        </w:numPr>
        <w:spacing w:line="360" w:lineRule="auto"/>
        <w:jc w:val="both"/>
        <w:rPr>
          <w:rFonts w:ascii="Calibri" w:hAnsi="Calibri" w:cs="Calibri"/>
        </w:rPr>
      </w:pPr>
      <w:r w:rsidRPr="008963AF">
        <w:rPr>
          <w:rFonts w:ascii="Calibri" w:hAnsi="Calibri" w:cs="Calibri"/>
        </w:rPr>
        <w:t>explain expansion of matter and mechanisms of heat transfer</w:t>
      </w:r>
    </w:p>
    <w:p w14:paraId="218195BC" w14:textId="77777777" w:rsidR="001279C8" w:rsidRPr="008963AF" w:rsidRDefault="001279C8" w:rsidP="00B4600F">
      <w:pPr>
        <w:numPr>
          <w:ilvl w:val="0"/>
          <w:numId w:val="18"/>
        </w:numPr>
        <w:spacing w:line="360" w:lineRule="auto"/>
        <w:jc w:val="both"/>
        <w:rPr>
          <w:rFonts w:ascii="Calibri" w:hAnsi="Calibri" w:cs="Calibri"/>
        </w:rPr>
      </w:pPr>
      <w:r w:rsidRPr="008963AF">
        <w:rPr>
          <w:rFonts w:ascii="Calibri" w:hAnsi="Calibri" w:cs="Calibri"/>
        </w:rPr>
        <w:t>describe the principles of optics as applied to mirrors, lenses and propagation</w:t>
      </w:r>
    </w:p>
    <w:p w14:paraId="035A0E44" w14:textId="77777777" w:rsidR="001279C8" w:rsidRPr="008963AF" w:rsidRDefault="001279C8" w:rsidP="001279C8">
      <w:pPr>
        <w:spacing w:line="360" w:lineRule="auto"/>
        <w:ind w:left="360"/>
        <w:jc w:val="both"/>
        <w:rPr>
          <w:rFonts w:ascii="Calibri" w:hAnsi="Calibri" w:cs="Calibri"/>
        </w:rPr>
      </w:pPr>
    </w:p>
    <w:p w14:paraId="30E1E653" w14:textId="77777777" w:rsidR="001279C8" w:rsidRPr="008963AF" w:rsidRDefault="001279C8" w:rsidP="001279C8">
      <w:pPr>
        <w:spacing w:line="360" w:lineRule="auto"/>
        <w:jc w:val="both"/>
        <w:rPr>
          <w:rFonts w:ascii="Calibri" w:hAnsi="Calibri" w:cs="Calibri"/>
          <w:b/>
        </w:rPr>
      </w:pPr>
      <w:r w:rsidRPr="008963AF">
        <w:rPr>
          <w:rFonts w:ascii="Calibri" w:hAnsi="Calibri" w:cs="Calibri"/>
          <w:b/>
        </w:rPr>
        <w:t>Course Description</w:t>
      </w:r>
    </w:p>
    <w:p w14:paraId="654DCAA7" w14:textId="77777777" w:rsidR="001279C8" w:rsidRPr="008963AF" w:rsidRDefault="001279C8" w:rsidP="001279C8">
      <w:pPr>
        <w:spacing w:line="360" w:lineRule="auto"/>
        <w:jc w:val="both"/>
        <w:rPr>
          <w:rFonts w:ascii="Calibri" w:hAnsi="Calibri" w:cs="Calibri"/>
          <w:b/>
        </w:rPr>
      </w:pPr>
      <w:r w:rsidRPr="008963AF">
        <w:rPr>
          <w:rFonts w:ascii="Calibri" w:hAnsi="Calibri" w:cs="Calibri"/>
        </w:rPr>
        <w:t>Introduction to physics: the definition and scope of physics - measurements, units, vectors and coordinate systems. Mechanics: speed, velocity, and acceleration; motion in one and two dimensions; Newton’s laws of motion; work and kinetic energy; potential energy and conservation of energy; linear momentum and conservation of momentum; rotation of a rigid body; rolling motion and angular momentum; static equilibrium of a rigid body; oscillatory motion; gravity – Newtonian; solids and elasticity; fluid mechanics. Mechanical waves: wave motion; sound waves – acoustics, production and propagation of sound; superposition and standing waves. Thermodynamics: thermal properties of matter; heat and thermal energy; the first law of thermodynamics; the kinetic theory of gases; heat engines and the second law of thermodynamics</w:t>
      </w:r>
    </w:p>
    <w:p w14:paraId="746453F6" w14:textId="77777777" w:rsidR="001279C8" w:rsidRPr="008963AF" w:rsidRDefault="001279C8" w:rsidP="001279C8">
      <w:pPr>
        <w:spacing w:line="360" w:lineRule="auto"/>
        <w:jc w:val="both"/>
        <w:rPr>
          <w:rFonts w:ascii="Calibri" w:hAnsi="Calibri" w:cs="Calibri"/>
          <w:b/>
        </w:rPr>
      </w:pPr>
    </w:p>
    <w:p w14:paraId="47F608C4" w14:textId="77777777" w:rsidR="001279C8" w:rsidRPr="008963AF" w:rsidRDefault="001279C8" w:rsidP="001279C8">
      <w:pPr>
        <w:spacing w:line="360" w:lineRule="auto"/>
        <w:jc w:val="both"/>
        <w:rPr>
          <w:rFonts w:ascii="Calibri" w:hAnsi="Calibri" w:cs="Calibri"/>
          <w:b/>
        </w:rPr>
      </w:pPr>
      <w:r w:rsidRPr="008963AF">
        <w:rPr>
          <w:rFonts w:ascii="Calibri" w:hAnsi="Calibri" w:cs="Calibri"/>
          <w:b/>
        </w:rPr>
        <w:t>Teaching Methodology</w:t>
      </w:r>
    </w:p>
    <w:p w14:paraId="44BB1F8B" w14:textId="77777777" w:rsidR="001279C8" w:rsidRPr="008963AF" w:rsidRDefault="001279C8" w:rsidP="001279C8">
      <w:pPr>
        <w:spacing w:line="360" w:lineRule="auto"/>
        <w:jc w:val="both"/>
        <w:rPr>
          <w:rFonts w:ascii="Calibri" w:hAnsi="Calibri" w:cs="Calibri"/>
        </w:rPr>
      </w:pPr>
      <w:r w:rsidRPr="008963AF">
        <w:rPr>
          <w:rFonts w:ascii="Calibri" w:hAnsi="Calibri" w:cs="Calibri"/>
        </w:rPr>
        <w:t>2 hour lectures and 1 hour tutorial per week, and at least five 3-hour laboratory sessions per semester organized on a rotational basis.</w:t>
      </w:r>
    </w:p>
    <w:p w14:paraId="59B5F741" w14:textId="77777777" w:rsidR="001279C8" w:rsidRPr="008963AF" w:rsidRDefault="001279C8" w:rsidP="001279C8">
      <w:pPr>
        <w:spacing w:line="360" w:lineRule="auto"/>
        <w:jc w:val="both"/>
        <w:rPr>
          <w:rFonts w:ascii="Calibri" w:hAnsi="Calibri" w:cs="Calibri"/>
        </w:rPr>
      </w:pPr>
    </w:p>
    <w:p w14:paraId="34DB57B3" w14:textId="77777777" w:rsidR="001279C8" w:rsidRPr="008963AF" w:rsidRDefault="001279C8" w:rsidP="001279C8">
      <w:pPr>
        <w:spacing w:line="360" w:lineRule="auto"/>
        <w:jc w:val="both"/>
        <w:rPr>
          <w:rFonts w:ascii="Calibri" w:hAnsi="Calibri" w:cs="Calibri"/>
        </w:rPr>
      </w:pPr>
      <w:r w:rsidRPr="008963AF">
        <w:rPr>
          <w:rFonts w:ascii="Calibri" w:hAnsi="Calibri" w:cs="Calibri"/>
          <w:b/>
        </w:rPr>
        <w:t>Mode of course assessment:</w:t>
      </w:r>
      <w:r w:rsidRPr="008963AF">
        <w:rPr>
          <w:rFonts w:ascii="Calibri" w:hAnsi="Calibri" w:cs="Calibri"/>
        </w:rPr>
        <w:t xml:space="preserve"> Continuous assessment and written University examinations shall contribute 30% and 70%, respectively of the total marks.</w:t>
      </w:r>
    </w:p>
    <w:p w14:paraId="5DC034C2" w14:textId="77777777" w:rsidR="00FF6DE9" w:rsidRDefault="00FF6DE9" w:rsidP="001279C8">
      <w:pPr>
        <w:spacing w:line="360" w:lineRule="auto"/>
        <w:jc w:val="both"/>
        <w:rPr>
          <w:rFonts w:ascii="Calibri" w:hAnsi="Calibri" w:cs="Calibri"/>
        </w:rPr>
      </w:pPr>
    </w:p>
    <w:p w14:paraId="31B4E24D" w14:textId="77777777" w:rsidR="001279C8" w:rsidRPr="008963AF" w:rsidRDefault="001279C8" w:rsidP="001279C8">
      <w:pPr>
        <w:spacing w:line="360" w:lineRule="auto"/>
        <w:jc w:val="both"/>
        <w:rPr>
          <w:rFonts w:ascii="Calibri" w:hAnsi="Calibri" w:cs="Calibri"/>
          <w:b/>
        </w:rPr>
      </w:pPr>
      <w:r w:rsidRPr="008963AF">
        <w:rPr>
          <w:rFonts w:ascii="Calibri" w:hAnsi="Calibri" w:cs="Calibri"/>
          <w:b/>
        </w:rPr>
        <w:t>Instructional Materials/Equipment</w:t>
      </w:r>
    </w:p>
    <w:p w14:paraId="035A6610" w14:textId="77777777" w:rsidR="001279C8" w:rsidRPr="008963AF" w:rsidRDefault="001279C8" w:rsidP="00B4600F">
      <w:pPr>
        <w:numPr>
          <w:ilvl w:val="0"/>
          <w:numId w:val="19"/>
        </w:numPr>
        <w:spacing w:line="360" w:lineRule="auto"/>
        <w:jc w:val="both"/>
        <w:rPr>
          <w:rFonts w:ascii="Calibri" w:hAnsi="Calibri" w:cs="Calibri"/>
        </w:rPr>
      </w:pPr>
      <w:r w:rsidRPr="008963AF">
        <w:rPr>
          <w:rFonts w:ascii="Calibri" w:hAnsi="Calibri" w:cs="Calibri"/>
        </w:rPr>
        <w:t>Physics laboratories</w:t>
      </w:r>
    </w:p>
    <w:p w14:paraId="3E0A2F3B" w14:textId="77777777" w:rsidR="001279C8" w:rsidRPr="008963AF" w:rsidRDefault="001279C8" w:rsidP="00B4600F">
      <w:pPr>
        <w:numPr>
          <w:ilvl w:val="0"/>
          <w:numId w:val="19"/>
        </w:numPr>
        <w:spacing w:line="360" w:lineRule="auto"/>
        <w:jc w:val="both"/>
        <w:rPr>
          <w:rFonts w:ascii="Calibri" w:hAnsi="Calibri" w:cs="Calibri"/>
        </w:rPr>
      </w:pPr>
      <w:r w:rsidRPr="008963AF">
        <w:rPr>
          <w:rFonts w:ascii="Calibri" w:hAnsi="Calibri" w:cs="Calibri"/>
        </w:rPr>
        <w:lastRenderedPageBreak/>
        <w:t>Computer laboratory</w:t>
      </w:r>
    </w:p>
    <w:p w14:paraId="27C2C5D9" w14:textId="77777777" w:rsidR="001279C8" w:rsidRPr="008963AF" w:rsidRDefault="001279C8" w:rsidP="001279C8">
      <w:pPr>
        <w:spacing w:line="360" w:lineRule="auto"/>
        <w:jc w:val="both"/>
        <w:rPr>
          <w:rFonts w:ascii="Calibri" w:hAnsi="Calibri" w:cs="Calibri"/>
        </w:rPr>
      </w:pPr>
    </w:p>
    <w:p w14:paraId="762CE062" w14:textId="77777777" w:rsidR="001279C8" w:rsidRPr="008963AF" w:rsidRDefault="001279C8" w:rsidP="001279C8">
      <w:pPr>
        <w:spacing w:line="360" w:lineRule="auto"/>
        <w:jc w:val="both"/>
        <w:rPr>
          <w:rFonts w:ascii="Calibri" w:hAnsi="Calibri" w:cs="Calibri"/>
          <w:b/>
        </w:rPr>
      </w:pPr>
      <w:r w:rsidRPr="008963AF">
        <w:rPr>
          <w:rFonts w:ascii="Calibri" w:hAnsi="Calibri" w:cs="Calibri"/>
          <w:b/>
        </w:rPr>
        <w:t>Course Text Books</w:t>
      </w:r>
    </w:p>
    <w:p w14:paraId="32A9058A" w14:textId="77777777" w:rsidR="00E168D6" w:rsidRDefault="00E168D6" w:rsidP="00E168D6">
      <w:pPr>
        <w:numPr>
          <w:ilvl w:val="0"/>
          <w:numId w:val="20"/>
        </w:numPr>
        <w:spacing w:line="360" w:lineRule="auto"/>
        <w:jc w:val="both"/>
        <w:rPr>
          <w:rFonts w:ascii="Calibri" w:hAnsi="Calibri" w:cs="Calibri"/>
        </w:rPr>
      </w:pPr>
      <w:r>
        <w:rPr>
          <w:rFonts w:ascii="Calibri" w:hAnsi="Calibri" w:cs="Calibri"/>
        </w:rPr>
        <w:t>Young H. D. &amp; Freedman R.A (2015</w:t>
      </w:r>
      <w:r w:rsidR="001279C8" w:rsidRPr="00E168D6">
        <w:rPr>
          <w:rFonts w:ascii="Calibri" w:hAnsi="Calibri" w:cs="Calibri"/>
        </w:rPr>
        <w:t xml:space="preserve">), </w:t>
      </w:r>
      <w:r w:rsidR="008E08BA" w:rsidRPr="00E168D6">
        <w:rPr>
          <w:rFonts w:ascii="Calibri" w:hAnsi="Calibri" w:cs="Calibri"/>
          <w:i/>
        </w:rPr>
        <w:t>University Physics with Modern Physics</w:t>
      </w:r>
      <w:r w:rsidR="001279C8" w:rsidRPr="00E168D6">
        <w:rPr>
          <w:rFonts w:ascii="Calibri" w:hAnsi="Calibri" w:cs="Calibri"/>
        </w:rPr>
        <w:t xml:space="preserve">, </w:t>
      </w:r>
      <w:r w:rsidRPr="00E168D6">
        <w:rPr>
          <w:rFonts w:ascii="Calibri" w:hAnsi="Calibri" w:cs="Calibri"/>
        </w:rPr>
        <w:t>Pearson</w:t>
      </w:r>
      <w:r>
        <w:rPr>
          <w:rFonts w:ascii="Calibri" w:hAnsi="Calibri" w:cs="Calibri"/>
        </w:rPr>
        <w:t>.</w:t>
      </w:r>
    </w:p>
    <w:p w14:paraId="19465561" w14:textId="77777777" w:rsidR="001279C8" w:rsidRPr="00E168D6" w:rsidRDefault="001279C8" w:rsidP="00E168D6">
      <w:pPr>
        <w:numPr>
          <w:ilvl w:val="0"/>
          <w:numId w:val="20"/>
        </w:numPr>
        <w:spacing w:line="360" w:lineRule="auto"/>
        <w:jc w:val="both"/>
        <w:rPr>
          <w:rFonts w:ascii="Calibri" w:hAnsi="Calibri" w:cs="Calibri"/>
        </w:rPr>
      </w:pPr>
      <w:r w:rsidRPr="00E168D6">
        <w:rPr>
          <w:rFonts w:ascii="Calibri" w:hAnsi="Calibri" w:cs="Calibri"/>
        </w:rPr>
        <w:t xml:space="preserve">Ohanian H. C. &amp; </w:t>
      </w:r>
      <w:proofErr w:type="spellStart"/>
      <w:r w:rsidRPr="00E168D6">
        <w:rPr>
          <w:rFonts w:ascii="Calibri" w:hAnsi="Calibri" w:cs="Calibri"/>
        </w:rPr>
        <w:t>Markert</w:t>
      </w:r>
      <w:proofErr w:type="spellEnd"/>
      <w:r w:rsidRPr="00E168D6">
        <w:rPr>
          <w:rFonts w:ascii="Calibri" w:hAnsi="Calibri" w:cs="Calibri"/>
        </w:rPr>
        <w:t xml:space="preserve"> J (2007), </w:t>
      </w:r>
      <w:r w:rsidRPr="00E168D6">
        <w:rPr>
          <w:rFonts w:ascii="Calibri" w:hAnsi="Calibri" w:cs="Calibri"/>
          <w:i/>
        </w:rPr>
        <w:t>Physics for Engineers</w:t>
      </w:r>
      <w:r w:rsidRPr="00E168D6">
        <w:rPr>
          <w:rFonts w:ascii="Calibri" w:hAnsi="Calibri" w:cs="Calibri"/>
        </w:rPr>
        <w:t>, W. W. Norton &amp; Co Ltd</w:t>
      </w:r>
    </w:p>
    <w:p w14:paraId="3A462056" w14:textId="77777777" w:rsidR="001279C8" w:rsidRPr="008963AF" w:rsidRDefault="001279C8" w:rsidP="001279C8">
      <w:pPr>
        <w:spacing w:line="360" w:lineRule="auto"/>
        <w:jc w:val="both"/>
        <w:rPr>
          <w:rFonts w:ascii="Calibri" w:hAnsi="Calibri" w:cs="Calibri"/>
          <w:b/>
        </w:rPr>
      </w:pPr>
      <w:r w:rsidRPr="008963AF">
        <w:rPr>
          <w:rFonts w:ascii="Calibri" w:hAnsi="Calibri" w:cs="Calibri"/>
          <w:b/>
        </w:rPr>
        <w:t>Course journals</w:t>
      </w:r>
    </w:p>
    <w:p w14:paraId="2F5362A1" w14:textId="77777777" w:rsidR="001279C8" w:rsidRPr="008963AF" w:rsidRDefault="001279C8" w:rsidP="00B4600F">
      <w:pPr>
        <w:numPr>
          <w:ilvl w:val="0"/>
          <w:numId w:val="22"/>
        </w:numPr>
        <w:spacing w:line="360" w:lineRule="auto"/>
        <w:jc w:val="both"/>
        <w:rPr>
          <w:rFonts w:ascii="Calibri" w:hAnsi="Calibri" w:cs="Calibri"/>
        </w:rPr>
      </w:pPr>
      <w:r w:rsidRPr="008963AF">
        <w:rPr>
          <w:rFonts w:ascii="Calibri" w:hAnsi="Calibri" w:cs="Calibri"/>
        </w:rPr>
        <w:t>Journal of Physics A: Mathematical and General</w:t>
      </w:r>
    </w:p>
    <w:p w14:paraId="2CFB76BB" w14:textId="77777777" w:rsidR="001279C8" w:rsidRPr="008963AF" w:rsidRDefault="001279C8" w:rsidP="00B4600F">
      <w:pPr>
        <w:numPr>
          <w:ilvl w:val="0"/>
          <w:numId w:val="22"/>
        </w:numPr>
        <w:spacing w:line="360" w:lineRule="auto"/>
        <w:jc w:val="both"/>
        <w:rPr>
          <w:rFonts w:ascii="Calibri" w:hAnsi="Calibri" w:cs="Calibri"/>
        </w:rPr>
      </w:pPr>
      <w:r w:rsidRPr="008963AF">
        <w:rPr>
          <w:rFonts w:ascii="Calibri" w:hAnsi="Calibri" w:cs="Calibri"/>
        </w:rPr>
        <w:t>Journal of Physics B: Atomic, Molecular and Optical Physics</w:t>
      </w:r>
    </w:p>
    <w:p w14:paraId="4606BF45" w14:textId="77777777" w:rsidR="001279C8" w:rsidRPr="008963AF" w:rsidRDefault="001279C8" w:rsidP="001279C8">
      <w:pPr>
        <w:spacing w:line="360" w:lineRule="auto"/>
        <w:jc w:val="both"/>
        <w:rPr>
          <w:rFonts w:ascii="Calibri" w:hAnsi="Calibri" w:cs="Calibri"/>
          <w:b/>
        </w:rPr>
      </w:pPr>
      <w:r w:rsidRPr="008963AF">
        <w:rPr>
          <w:rFonts w:ascii="Calibri" w:hAnsi="Calibri" w:cs="Calibri"/>
          <w:b/>
        </w:rPr>
        <w:t>References Text Books</w:t>
      </w:r>
    </w:p>
    <w:p w14:paraId="0BE4A405" w14:textId="77777777" w:rsidR="001279C8" w:rsidRPr="008963AF" w:rsidRDefault="00E168D6" w:rsidP="00E168D6">
      <w:pPr>
        <w:numPr>
          <w:ilvl w:val="0"/>
          <w:numId w:val="21"/>
        </w:numPr>
        <w:spacing w:line="360" w:lineRule="auto"/>
        <w:jc w:val="both"/>
        <w:rPr>
          <w:rFonts w:ascii="Calibri" w:hAnsi="Calibri" w:cs="Calibri"/>
        </w:rPr>
      </w:pPr>
      <w:r>
        <w:rPr>
          <w:rFonts w:ascii="Calibri" w:hAnsi="Calibri" w:cs="Calibri"/>
        </w:rPr>
        <w:t>Hugh D. Young , Philip W. Adam</w:t>
      </w:r>
      <w:r w:rsidRPr="00E168D6">
        <w:rPr>
          <w:rFonts w:ascii="Calibri" w:hAnsi="Calibri" w:cs="Calibri"/>
        </w:rPr>
        <w:t>, Raymond Joseph Chastain</w:t>
      </w:r>
      <w:r>
        <w:rPr>
          <w:rFonts w:ascii="Calibri" w:hAnsi="Calibri" w:cs="Calibri"/>
        </w:rPr>
        <w:t>,(2015</w:t>
      </w:r>
      <w:r w:rsidR="001279C8" w:rsidRPr="008963AF">
        <w:rPr>
          <w:rFonts w:ascii="Calibri" w:hAnsi="Calibri" w:cs="Calibri"/>
        </w:rPr>
        <w:t xml:space="preserve">), </w:t>
      </w:r>
      <w:r w:rsidR="001279C8" w:rsidRPr="008963AF">
        <w:rPr>
          <w:rFonts w:ascii="Calibri" w:hAnsi="Calibri" w:cs="Calibri"/>
          <w:i/>
        </w:rPr>
        <w:t>College Physics</w:t>
      </w:r>
      <w:r w:rsidR="001279C8" w:rsidRPr="008963AF">
        <w:rPr>
          <w:rFonts w:ascii="Calibri" w:hAnsi="Calibri" w:cs="Calibri"/>
        </w:rPr>
        <w:t xml:space="preserve">, </w:t>
      </w:r>
      <w:r w:rsidRPr="00E168D6">
        <w:rPr>
          <w:rFonts w:ascii="Calibri" w:hAnsi="Calibri" w:cs="Calibri"/>
        </w:rPr>
        <w:t>Pearson</w:t>
      </w:r>
      <w:r>
        <w:rPr>
          <w:rFonts w:ascii="Calibri" w:hAnsi="Calibri" w:cs="Calibri"/>
        </w:rPr>
        <w:t>.</w:t>
      </w:r>
    </w:p>
    <w:p w14:paraId="5D750126" w14:textId="77777777" w:rsidR="001279C8" w:rsidRPr="008963AF" w:rsidRDefault="001279C8" w:rsidP="00B4600F">
      <w:pPr>
        <w:numPr>
          <w:ilvl w:val="0"/>
          <w:numId w:val="21"/>
        </w:numPr>
        <w:spacing w:line="360" w:lineRule="auto"/>
        <w:jc w:val="both"/>
        <w:rPr>
          <w:rFonts w:ascii="Calibri" w:hAnsi="Calibri" w:cs="Calibri"/>
        </w:rPr>
      </w:pPr>
      <w:r w:rsidRPr="008963AF">
        <w:rPr>
          <w:rFonts w:ascii="Calibri" w:hAnsi="Calibri" w:cs="Calibri"/>
        </w:rPr>
        <w:t xml:space="preserve">Knight </w:t>
      </w:r>
      <w:r w:rsidR="00E168D6">
        <w:rPr>
          <w:rFonts w:ascii="Calibri" w:hAnsi="Calibri" w:cs="Calibri"/>
        </w:rPr>
        <w:t>R. D. (2016</w:t>
      </w:r>
      <w:r w:rsidRPr="008963AF">
        <w:rPr>
          <w:rFonts w:ascii="Calibri" w:hAnsi="Calibri" w:cs="Calibri"/>
        </w:rPr>
        <w:t xml:space="preserve">), </w:t>
      </w:r>
      <w:r w:rsidRPr="008963AF">
        <w:rPr>
          <w:rFonts w:ascii="Calibri" w:hAnsi="Calibri" w:cs="Calibri"/>
          <w:i/>
        </w:rPr>
        <w:t>Physics for Scientists and Engineers,  A strategic approach</w:t>
      </w:r>
      <w:r w:rsidRPr="008963AF">
        <w:rPr>
          <w:rFonts w:ascii="Calibri" w:hAnsi="Calibri" w:cs="Calibri"/>
        </w:rPr>
        <w:t>, Addison Wesley</w:t>
      </w:r>
    </w:p>
    <w:p w14:paraId="6CB9E485" w14:textId="77777777" w:rsidR="001279C8" w:rsidRPr="008963AF" w:rsidRDefault="001279C8" w:rsidP="001279C8">
      <w:pPr>
        <w:spacing w:line="360" w:lineRule="auto"/>
        <w:jc w:val="both"/>
        <w:rPr>
          <w:rFonts w:ascii="Calibri" w:hAnsi="Calibri" w:cs="Calibri"/>
          <w:b/>
        </w:rPr>
      </w:pPr>
      <w:r w:rsidRPr="008963AF">
        <w:rPr>
          <w:rFonts w:ascii="Calibri" w:hAnsi="Calibri" w:cs="Calibri"/>
          <w:b/>
        </w:rPr>
        <w:t>References journals</w:t>
      </w:r>
    </w:p>
    <w:p w14:paraId="3280BABA" w14:textId="77777777" w:rsidR="001279C8" w:rsidRPr="008963AF" w:rsidRDefault="001279C8" w:rsidP="00B4600F">
      <w:pPr>
        <w:numPr>
          <w:ilvl w:val="0"/>
          <w:numId w:val="23"/>
        </w:numPr>
        <w:spacing w:line="360" w:lineRule="auto"/>
        <w:jc w:val="both"/>
        <w:rPr>
          <w:rFonts w:ascii="Calibri" w:hAnsi="Calibri" w:cs="Calibri"/>
        </w:rPr>
      </w:pPr>
      <w:r w:rsidRPr="008963AF">
        <w:rPr>
          <w:rFonts w:ascii="Calibri" w:hAnsi="Calibri" w:cs="Calibri"/>
        </w:rPr>
        <w:t>Journal of Physics: Condensed Matter</w:t>
      </w:r>
    </w:p>
    <w:p w14:paraId="0F884784" w14:textId="77777777" w:rsidR="001279C8" w:rsidRPr="008963AF" w:rsidRDefault="001279C8" w:rsidP="00B4600F">
      <w:pPr>
        <w:numPr>
          <w:ilvl w:val="0"/>
          <w:numId w:val="23"/>
        </w:numPr>
        <w:spacing w:line="360" w:lineRule="auto"/>
        <w:jc w:val="both"/>
        <w:rPr>
          <w:rFonts w:ascii="Calibri" w:hAnsi="Calibri" w:cs="Calibri"/>
        </w:rPr>
      </w:pPr>
      <w:r w:rsidRPr="008963AF">
        <w:rPr>
          <w:rFonts w:ascii="Calibri" w:hAnsi="Calibri" w:cs="Calibri"/>
        </w:rPr>
        <w:t>Journal of Physics D: Applied Physics</w:t>
      </w:r>
    </w:p>
    <w:p w14:paraId="7A2C538A" w14:textId="77777777" w:rsidR="001279C8" w:rsidRPr="008963AF" w:rsidRDefault="001279C8" w:rsidP="00B4600F">
      <w:pPr>
        <w:numPr>
          <w:ilvl w:val="0"/>
          <w:numId w:val="23"/>
        </w:numPr>
        <w:spacing w:line="360" w:lineRule="auto"/>
        <w:jc w:val="both"/>
        <w:rPr>
          <w:rFonts w:ascii="Calibri" w:hAnsi="Calibri" w:cs="Calibri"/>
        </w:rPr>
      </w:pPr>
      <w:r w:rsidRPr="008963AF">
        <w:rPr>
          <w:rFonts w:ascii="Calibri" w:hAnsi="Calibri" w:cs="Calibri"/>
        </w:rPr>
        <w:t>Journal of Physics G: Nuclear and Particle Physics</w:t>
      </w:r>
    </w:p>
    <w:p w14:paraId="118DC501" w14:textId="77777777" w:rsidR="001279C8" w:rsidRPr="008963AF" w:rsidRDefault="001279C8" w:rsidP="001279C8">
      <w:pPr>
        <w:rPr>
          <w:rFonts w:ascii="Calibri" w:hAnsi="Calibri" w:cs="Calibri"/>
        </w:rPr>
      </w:pPr>
    </w:p>
    <w:p w14:paraId="06CB7230" w14:textId="77777777" w:rsidR="00BE6694" w:rsidRPr="00BE6914" w:rsidRDefault="00BE6694" w:rsidP="00667C28">
      <w:pPr>
        <w:pStyle w:val="Subtitle"/>
      </w:pPr>
      <w:bookmarkStart w:id="121" w:name="_Toc364918500"/>
      <w:bookmarkStart w:id="122" w:name="_Toc5642529"/>
      <w:r w:rsidRPr="00BE6914">
        <w:t>E</w:t>
      </w:r>
      <w:r w:rsidR="00D80A42" w:rsidRPr="00BE6914">
        <w:t xml:space="preserve">EEQ103   </w:t>
      </w:r>
      <w:r w:rsidRPr="00BE6914">
        <w:t xml:space="preserve"> Chemistry A</w:t>
      </w:r>
      <w:r w:rsidRPr="00BE6914">
        <w:tab/>
      </w:r>
      <w:r w:rsidRPr="00BE6914">
        <w:tab/>
      </w:r>
      <w:r w:rsidRPr="00BE6914">
        <w:tab/>
      </w:r>
      <w:r w:rsidRPr="00BE6914">
        <w:tab/>
      </w:r>
      <w:r w:rsidRPr="00BE6914">
        <w:tab/>
      </w:r>
      <w:r w:rsidRPr="00BE6914">
        <w:tab/>
      </w:r>
      <w:r w:rsidRPr="00BE6914">
        <w:tab/>
        <w:t>48 hrs,</w:t>
      </w:r>
      <w:r w:rsidRPr="00BE6914">
        <w:tab/>
        <w:t>1.0 units</w:t>
      </w:r>
      <w:bookmarkEnd w:id="121"/>
      <w:bookmarkEnd w:id="122"/>
    </w:p>
    <w:p w14:paraId="45E83F1A" w14:textId="77777777" w:rsidR="001279C8" w:rsidRPr="008963AF" w:rsidRDefault="001279C8" w:rsidP="001279C8">
      <w:pPr>
        <w:rPr>
          <w:rFonts w:ascii="Calibri" w:hAnsi="Calibri" w:cs="Calibri"/>
        </w:rPr>
      </w:pPr>
    </w:p>
    <w:p w14:paraId="79C9B3F7" w14:textId="77777777" w:rsidR="001279C8" w:rsidRPr="008963AF" w:rsidRDefault="001279C8" w:rsidP="001279C8">
      <w:pPr>
        <w:spacing w:line="360" w:lineRule="auto"/>
        <w:jc w:val="both"/>
        <w:rPr>
          <w:rFonts w:ascii="Calibri" w:hAnsi="Calibri" w:cs="Calibri"/>
          <w:b/>
          <w:lang w:val="en-US"/>
        </w:rPr>
      </w:pPr>
      <w:r w:rsidRPr="008963AF">
        <w:rPr>
          <w:rFonts w:ascii="Calibri" w:hAnsi="Calibri" w:cs="Calibri"/>
          <w:b/>
          <w:lang w:val="en-US"/>
        </w:rPr>
        <w:t>Prerequisites</w:t>
      </w:r>
    </w:p>
    <w:p w14:paraId="4A09FDAC" w14:textId="77777777" w:rsidR="001279C8" w:rsidRPr="008963AF" w:rsidRDefault="001279C8" w:rsidP="001279C8">
      <w:pPr>
        <w:spacing w:line="360" w:lineRule="auto"/>
        <w:jc w:val="both"/>
        <w:rPr>
          <w:rFonts w:ascii="Calibri" w:hAnsi="Calibri" w:cs="Calibri"/>
          <w:lang w:val="en-US"/>
        </w:rPr>
      </w:pPr>
      <w:r w:rsidRPr="008963AF">
        <w:rPr>
          <w:rFonts w:ascii="Calibri" w:hAnsi="Calibri" w:cs="Calibri"/>
          <w:lang w:val="en-US"/>
        </w:rPr>
        <w:t>None</w:t>
      </w:r>
    </w:p>
    <w:p w14:paraId="7C557B89" w14:textId="77777777" w:rsidR="001279C8" w:rsidRPr="008963AF" w:rsidRDefault="001279C8" w:rsidP="001279C8">
      <w:pPr>
        <w:spacing w:line="360" w:lineRule="auto"/>
        <w:jc w:val="both"/>
        <w:rPr>
          <w:rFonts w:ascii="Calibri" w:hAnsi="Calibri" w:cs="Calibri"/>
          <w:b/>
          <w:lang w:val="en-US"/>
        </w:rPr>
      </w:pPr>
      <w:r w:rsidRPr="008963AF">
        <w:rPr>
          <w:rFonts w:ascii="Calibri" w:hAnsi="Calibri" w:cs="Calibri"/>
          <w:b/>
          <w:lang w:val="en-US"/>
        </w:rPr>
        <w:t>Purpose</w:t>
      </w:r>
    </w:p>
    <w:p w14:paraId="76711E9E" w14:textId="77777777" w:rsidR="001279C8" w:rsidRPr="008963AF" w:rsidRDefault="001279C8" w:rsidP="001279C8">
      <w:pPr>
        <w:spacing w:line="360" w:lineRule="auto"/>
        <w:jc w:val="both"/>
        <w:rPr>
          <w:rFonts w:ascii="Calibri" w:hAnsi="Calibri" w:cs="Calibri"/>
          <w:lang w:val="en-US"/>
        </w:rPr>
      </w:pPr>
      <w:r w:rsidRPr="008963AF">
        <w:rPr>
          <w:rFonts w:ascii="Calibri" w:hAnsi="Calibri" w:cs="Calibri"/>
          <w:lang w:val="en-US"/>
        </w:rPr>
        <w:t>The aim of this course is to enable the student to;</w:t>
      </w:r>
    </w:p>
    <w:p w14:paraId="6CB08A4F" w14:textId="77777777" w:rsidR="001279C8" w:rsidRPr="008963AF" w:rsidRDefault="001279C8" w:rsidP="00B4600F">
      <w:pPr>
        <w:numPr>
          <w:ilvl w:val="0"/>
          <w:numId w:val="24"/>
        </w:numPr>
        <w:spacing w:line="360" w:lineRule="auto"/>
        <w:jc w:val="both"/>
        <w:rPr>
          <w:rFonts w:ascii="Calibri" w:hAnsi="Calibri" w:cs="Calibri"/>
          <w:lang w:val="en-US"/>
        </w:rPr>
      </w:pPr>
      <w:r w:rsidRPr="008963AF">
        <w:rPr>
          <w:rFonts w:ascii="Calibri" w:hAnsi="Calibri" w:cs="Calibri"/>
          <w:lang w:val="en-US"/>
        </w:rPr>
        <w:t>appreciate the basic underlying processes and concepts of inorganic chemistry</w:t>
      </w:r>
    </w:p>
    <w:p w14:paraId="4BB6DCBA" w14:textId="77777777" w:rsidR="001279C8" w:rsidRPr="008963AF" w:rsidRDefault="001279C8" w:rsidP="00B4600F">
      <w:pPr>
        <w:numPr>
          <w:ilvl w:val="0"/>
          <w:numId w:val="24"/>
        </w:numPr>
        <w:spacing w:line="360" w:lineRule="auto"/>
        <w:jc w:val="both"/>
        <w:rPr>
          <w:rFonts w:ascii="Calibri" w:hAnsi="Calibri" w:cs="Calibri"/>
          <w:lang w:val="en-US"/>
        </w:rPr>
      </w:pPr>
      <w:r w:rsidRPr="008963AF">
        <w:rPr>
          <w:rFonts w:ascii="Calibri" w:hAnsi="Calibri" w:cs="Calibri"/>
          <w:lang w:val="en-US"/>
        </w:rPr>
        <w:t>Have in-depth understanding of  the under-lying principles and concepts of physical chemistry</w:t>
      </w:r>
    </w:p>
    <w:p w14:paraId="413EB84B" w14:textId="77777777" w:rsidR="001279C8" w:rsidRPr="008963AF" w:rsidRDefault="001279C8" w:rsidP="001279C8">
      <w:pPr>
        <w:spacing w:line="360" w:lineRule="auto"/>
        <w:jc w:val="both"/>
        <w:rPr>
          <w:rFonts w:ascii="Calibri" w:hAnsi="Calibri" w:cs="Calibri"/>
          <w:b/>
          <w:lang w:val="en-US"/>
        </w:rPr>
      </w:pPr>
      <w:r w:rsidRPr="008963AF">
        <w:rPr>
          <w:rFonts w:ascii="Calibri" w:hAnsi="Calibri" w:cs="Calibri"/>
          <w:b/>
          <w:lang w:val="en-US"/>
        </w:rPr>
        <w:t>Learning Outcomes</w:t>
      </w:r>
    </w:p>
    <w:p w14:paraId="1E30DE3B" w14:textId="77777777" w:rsidR="001279C8" w:rsidRPr="008963AF" w:rsidRDefault="001279C8" w:rsidP="001279C8">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53CA2DC3" w14:textId="77777777" w:rsidR="001279C8" w:rsidRPr="008963AF" w:rsidRDefault="001279C8" w:rsidP="00B4600F">
      <w:pPr>
        <w:numPr>
          <w:ilvl w:val="0"/>
          <w:numId w:val="25"/>
        </w:numPr>
        <w:spacing w:line="360" w:lineRule="auto"/>
        <w:jc w:val="both"/>
        <w:rPr>
          <w:rFonts w:ascii="Calibri" w:hAnsi="Calibri" w:cs="Calibri"/>
          <w:lang w:val="en-US"/>
        </w:rPr>
      </w:pPr>
      <w:r w:rsidRPr="008963AF">
        <w:rPr>
          <w:rFonts w:ascii="Calibri" w:hAnsi="Calibri" w:cs="Calibri"/>
          <w:lang w:val="en-US"/>
        </w:rPr>
        <w:t>state the fundamental properties of matter, number of protons, neutrons, and electrons</w:t>
      </w:r>
    </w:p>
    <w:p w14:paraId="0E4A71C0" w14:textId="77777777" w:rsidR="001279C8" w:rsidRPr="008963AF" w:rsidRDefault="001279C8" w:rsidP="00B4600F">
      <w:pPr>
        <w:numPr>
          <w:ilvl w:val="0"/>
          <w:numId w:val="25"/>
        </w:numPr>
        <w:spacing w:line="360" w:lineRule="auto"/>
        <w:jc w:val="both"/>
        <w:rPr>
          <w:rFonts w:ascii="Calibri" w:hAnsi="Calibri" w:cs="Calibri"/>
          <w:lang w:val="en-US"/>
        </w:rPr>
      </w:pPr>
      <w:r w:rsidRPr="008963AF">
        <w:rPr>
          <w:rFonts w:ascii="Calibri" w:hAnsi="Calibri" w:cs="Calibri"/>
          <w:lang w:val="en-US"/>
        </w:rPr>
        <w:lastRenderedPageBreak/>
        <w:t>describe the periodic table arrangement of elements and the elements’ chemistry characteristics for groups along periods and down periodic table</w:t>
      </w:r>
    </w:p>
    <w:p w14:paraId="58FA9968" w14:textId="77777777" w:rsidR="001279C8" w:rsidRDefault="001279C8" w:rsidP="00B4600F">
      <w:pPr>
        <w:numPr>
          <w:ilvl w:val="0"/>
          <w:numId w:val="25"/>
        </w:numPr>
        <w:spacing w:line="360" w:lineRule="auto"/>
        <w:jc w:val="both"/>
        <w:rPr>
          <w:rFonts w:ascii="Calibri" w:hAnsi="Calibri" w:cs="Calibri"/>
          <w:lang w:val="en-US"/>
        </w:rPr>
      </w:pPr>
      <w:r w:rsidRPr="008963AF">
        <w:rPr>
          <w:rFonts w:ascii="Calibri" w:hAnsi="Calibri" w:cs="Calibri"/>
          <w:lang w:val="en-US"/>
        </w:rPr>
        <w:t>describe the characteristics of and significance of some salts and elements</w:t>
      </w:r>
    </w:p>
    <w:p w14:paraId="20DC0FA3" w14:textId="77777777" w:rsidR="00FF6DE9" w:rsidRPr="008963AF" w:rsidRDefault="00FF6DE9" w:rsidP="00FF6DE9">
      <w:pPr>
        <w:spacing w:line="360" w:lineRule="auto"/>
        <w:jc w:val="both"/>
        <w:rPr>
          <w:rFonts w:ascii="Calibri" w:hAnsi="Calibri" w:cs="Calibri"/>
          <w:lang w:val="en-US"/>
        </w:rPr>
      </w:pPr>
    </w:p>
    <w:p w14:paraId="3550A66C" w14:textId="77777777" w:rsidR="001279C8" w:rsidRPr="008963AF" w:rsidRDefault="001279C8" w:rsidP="001279C8">
      <w:pPr>
        <w:spacing w:line="360" w:lineRule="auto"/>
        <w:jc w:val="both"/>
        <w:rPr>
          <w:rFonts w:ascii="Calibri" w:hAnsi="Calibri" w:cs="Calibri"/>
          <w:b/>
          <w:lang w:val="en-US"/>
        </w:rPr>
      </w:pPr>
      <w:r w:rsidRPr="008963AF">
        <w:rPr>
          <w:rFonts w:ascii="Calibri" w:hAnsi="Calibri" w:cs="Calibri"/>
          <w:b/>
          <w:lang w:val="en-US"/>
        </w:rPr>
        <w:t>Course Description</w:t>
      </w:r>
    </w:p>
    <w:p w14:paraId="720D5EA3" w14:textId="77777777" w:rsidR="001279C8" w:rsidRPr="008963AF" w:rsidRDefault="001279C8" w:rsidP="001279C8">
      <w:pPr>
        <w:spacing w:line="360" w:lineRule="auto"/>
        <w:jc w:val="both"/>
        <w:rPr>
          <w:rFonts w:ascii="Calibri" w:hAnsi="Calibri" w:cs="Calibri"/>
        </w:rPr>
      </w:pPr>
      <w:r w:rsidRPr="008963AF">
        <w:rPr>
          <w:rFonts w:ascii="Calibri" w:hAnsi="Calibri" w:cs="Calibri"/>
        </w:rPr>
        <w:t>Inorganic chemistry: Solubility, precipitation, ion-exchange nitrification and denitrification, oxidation - reduction reactions, adsorption, characteristics and significance of some salts and elements (ammonia, nitrates, phosphates, sulphates, silicates, chlorine, oxygen, ion, carbon, etc). Physical Chemistry; ions in solution, ionization energy, chemical energetics and bonding, chemical equilibrium kinetics.</w:t>
      </w:r>
    </w:p>
    <w:p w14:paraId="05F49884" w14:textId="77777777" w:rsidR="001279C8" w:rsidRPr="008963AF" w:rsidRDefault="001279C8" w:rsidP="001279C8">
      <w:pPr>
        <w:tabs>
          <w:tab w:val="left" w:pos="1843"/>
        </w:tabs>
        <w:spacing w:line="360" w:lineRule="auto"/>
        <w:jc w:val="both"/>
        <w:rPr>
          <w:rFonts w:ascii="Calibri" w:hAnsi="Calibri" w:cs="Calibri"/>
          <w:lang w:val="en-US"/>
        </w:rPr>
      </w:pPr>
    </w:p>
    <w:p w14:paraId="138BB8D4" w14:textId="77777777" w:rsidR="001279C8" w:rsidRPr="008963AF" w:rsidRDefault="001279C8" w:rsidP="001279C8">
      <w:pPr>
        <w:spacing w:line="360" w:lineRule="auto"/>
        <w:jc w:val="both"/>
        <w:rPr>
          <w:rFonts w:ascii="Calibri" w:hAnsi="Calibri" w:cs="Calibri"/>
          <w:b/>
          <w:lang w:val="en-US"/>
        </w:rPr>
      </w:pPr>
      <w:r w:rsidRPr="008963AF">
        <w:rPr>
          <w:rFonts w:ascii="Calibri" w:hAnsi="Calibri" w:cs="Calibri"/>
          <w:b/>
          <w:lang w:val="en-US"/>
        </w:rPr>
        <w:t>Teaching Methodology</w:t>
      </w:r>
    </w:p>
    <w:p w14:paraId="723E4B52" w14:textId="77777777" w:rsidR="001279C8" w:rsidRDefault="001279C8" w:rsidP="001279C8">
      <w:pPr>
        <w:spacing w:line="360" w:lineRule="auto"/>
        <w:jc w:val="both"/>
        <w:rPr>
          <w:rFonts w:ascii="Calibri" w:hAnsi="Calibri" w:cs="Calibri"/>
          <w:lang w:val="en-US"/>
        </w:rPr>
      </w:pPr>
      <w:r w:rsidRPr="008963AF">
        <w:rPr>
          <w:rFonts w:ascii="Calibri" w:hAnsi="Calibri" w:cs="Calibri"/>
          <w:lang w:val="en-US"/>
        </w:rPr>
        <w:t xml:space="preserve">2 hour lectures and 1 hour tutorial per week, and at least five 3-hour laboratory </w:t>
      </w:r>
      <w:r w:rsidR="00FF6DE9" w:rsidRPr="008963AF">
        <w:rPr>
          <w:rFonts w:ascii="Calibri" w:hAnsi="Calibri" w:cs="Calibri"/>
          <w:lang w:val="en-US"/>
        </w:rPr>
        <w:t>sessions per</w:t>
      </w:r>
      <w:r w:rsidRPr="008963AF">
        <w:rPr>
          <w:rFonts w:ascii="Calibri" w:hAnsi="Calibri" w:cs="Calibri"/>
          <w:lang w:val="en-US"/>
        </w:rPr>
        <w:t xml:space="preserve"> semester organized on a rotational basis.</w:t>
      </w:r>
    </w:p>
    <w:p w14:paraId="5ADC6C5E" w14:textId="77777777" w:rsidR="00FF6DE9" w:rsidRPr="008963AF" w:rsidRDefault="00FF6DE9" w:rsidP="001279C8">
      <w:pPr>
        <w:spacing w:line="360" w:lineRule="auto"/>
        <w:jc w:val="both"/>
        <w:rPr>
          <w:rFonts w:ascii="Calibri" w:hAnsi="Calibri" w:cs="Calibri"/>
          <w:lang w:val="en-US"/>
        </w:rPr>
      </w:pPr>
    </w:p>
    <w:p w14:paraId="55363B6C" w14:textId="77777777" w:rsidR="001279C8" w:rsidRDefault="001279C8" w:rsidP="001279C8">
      <w:pPr>
        <w:spacing w:line="360" w:lineRule="auto"/>
        <w:jc w:val="both"/>
        <w:rPr>
          <w:rFonts w:ascii="Calibri" w:hAnsi="Calibri" w:cs="Calibri"/>
          <w:lang w:val="en-US"/>
        </w:rPr>
      </w:pPr>
      <w:r w:rsidRPr="008963AF">
        <w:rPr>
          <w:rFonts w:ascii="Calibri" w:hAnsi="Calibri" w:cs="Calibri"/>
          <w:b/>
          <w:lang w:val="en-US"/>
        </w:rPr>
        <w:t>Mode of course assessment:</w:t>
      </w:r>
      <w:r w:rsidRPr="008963AF">
        <w:rPr>
          <w:rFonts w:ascii="Calibri" w:hAnsi="Calibri" w:cs="Calibri"/>
          <w:lang w:val="en-US"/>
        </w:rPr>
        <w:t xml:space="preserve"> Continuous assessment and written University examinations shall contribute 30% and 70%, respectively of the total marks.</w:t>
      </w:r>
    </w:p>
    <w:p w14:paraId="1C927FF1" w14:textId="77777777" w:rsidR="00FF6DE9" w:rsidRPr="008963AF" w:rsidRDefault="00FF6DE9" w:rsidP="001279C8">
      <w:pPr>
        <w:spacing w:line="360" w:lineRule="auto"/>
        <w:jc w:val="both"/>
        <w:rPr>
          <w:rFonts w:ascii="Calibri" w:hAnsi="Calibri" w:cs="Calibri"/>
          <w:lang w:val="en-US"/>
        </w:rPr>
      </w:pPr>
    </w:p>
    <w:p w14:paraId="3B4314FF" w14:textId="77777777" w:rsidR="001279C8" w:rsidRPr="008963AF" w:rsidRDefault="001279C8" w:rsidP="001279C8">
      <w:pPr>
        <w:spacing w:line="360" w:lineRule="auto"/>
        <w:jc w:val="both"/>
        <w:rPr>
          <w:rFonts w:ascii="Calibri" w:hAnsi="Calibri" w:cs="Calibri"/>
          <w:b/>
          <w:lang w:val="en-US"/>
        </w:rPr>
      </w:pPr>
      <w:r w:rsidRPr="008963AF">
        <w:rPr>
          <w:rFonts w:ascii="Calibri" w:hAnsi="Calibri" w:cs="Calibri"/>
          <w:b/>
          <w:lang w:val="en-US"/>
        </w:rPr>
        <w:t>Instructional Materials/Equipment</w:t>
      </w:r>
    </w:p>
    <w:p w14:paraId="17894950" w14:textId="77777777" w:rsidR="001279C8" w:rsidRPr="008963AF" w:rsidRDefault="001279C8" w:rsidP="00B4600F">
      <w:pPr>
        <w:numPr>
          <w:ilvl w:val="0"/>
          <w:numId w:val="26"/>
        </w:numPr>
        <w:spacing w:line="360" w:lineRule="auto"/>
        <w:jc w:val="both"/>
        <w:rPr>
          <w:rFonts w:ascii="Calibri" w:hAnsi="Calibri" w:cs="Calibri"/>
          <w:lang w:val="en-US"/>
        </w:rPr>
      </w:pPr>
      <w:r w:rsidRPr="008963AF">
        <w:rPr>
          <w:rFonts w:ascii="Calibri" w:hAnsi="Calibri" w:cs="Calibri"/>
          <w:lang w:val="en-US"/>
        </w:rPr>
        <w:t>Chemistry laboratories</w:t>
      </w:r>
    </w:p>
    <w:p w14:paraId="08CE5144" w14:textId="77777777" w:rsidR="001279C8" w:rsidRDefault="00FF6DE9" w:rsidP="00B4600F">
      <w:pPr>
        <w:numPr>
          <w:ilvl w:val="0"/>
          <w:numId w:val="26"/>
        </w:numPr>
        <w:spacing w:line="360" w:lineRule="auto"/>
        <w:jc w:val="both"/>
        <w:rPr>
          <w:rFonts w:ascii="Calibri" w:hAnsi="Calibri" w:cs="Calibri"/>
          <w:lang w:val="en-US"/>
        </w:rPr>
      </w:pPr>
      <w:r w:rsidRPr="008963AF">
        <w:rPr>
          <w:rFonts w:ascii="Calibri" w:hAnsi="Calibri" w:cs="Calibri"/>
          <w:lang w:val="en-US"/>
        </w:rPr>
        <w:t>LCD projector</w:t>
      </w:r>
    </w:p>
    <w:p w14:paraId="6E1050F4" w14:textId="77777777" w:rsidR="00FF6DE9" w:rsidRPr="008963AF" w:rsidRDefault="00FF6DE9" w:rsidP="00FF6DE9">
      <w:pPr>
        <w:spacing w:line="360" w:lineRule="auto"/>
        <w:jc w:val="both"/>
        <w:rPr>
          <w:rFonts w:ascii="Calibri" w:hAnsi="Calibri" w:cs="Calibri"/>
          <w:lang w:val="en-US"/>
        </w:rPr>
      </w:pPr>
    </w:p>
    <w:p w14:paraId="02FE83C6" w14:textId="77777777" w:rsidR="001279C8" w:rsidRPr="008963AF" w:rsidRDefault="001279C8" w:rsidP="001279C8">
      <w:pPr>
        <w:spacing w:line="360" w:lineRule="auto"/>
        <w:jc w:val="both"/>
        <w:rPr>
          <w:rFonts w:ascii="Calibri" w:hAnsi="Calibri" w:cs="Calibri"/>
          <w:b/>
          <w:lang w:val="en-US"/>
        </w:rPr>
      </w:pPr>
      <w:r w:rsidRPr="008963AF">
        <w:rPr>
          <w:rFonts w:ascii="Calibri" w:hAnsi="Calibri" w:cs="Calibri"/>
          <w:b/>
          <w:lang w:val="en-US"/>
        </w:rPr>
        <w:t>Course Text Books</w:t>
      </w:r>
    </w:p>
    <w:p w14:paraId="79120264" w14:textId="77777777" w:rsidR="00131E97" w:rsidRPr="00131E97" w:rsidRDefault="00131E97" w:rsidP="00131E97">
      <w:pPr>
        <w:numPr>
          <w:ilvl w:val="0"/>
          <w:numId w:val="27"/>
        </w:numPr>
        <w:spacing w:line="360" w:lineRule="auto"/>
        <w:jc w:val="both"/>
        <w:rPr>
          <w:rFonts w:ascii="Calibri" w:hAnsi="Calibri" w:cs="Calibri"/>
          <w:i/>
          <w:lang w:val="en-US"/>
        </w:rPr>
      </w:pPr>
      <w:r w:rsidRPr="00131E97">
        <w:rPr>
          <w:rFonts w:ascii="Calibri" w:hAnsi="Calibri" w:cs="Calibri"/>
          <w:lang w:val="en-US"/>
        </w:rPr>
        <w:t xml:space="preserve">Lawrence S. Brown, Tom </w:t>
      </w:r>
      <w:proofErr w:type="spellStart"/>
      <w:r w:rsidRPr="00131E97">
        <w:rPr>
          <w:rFonts w:ascii="Calibri" w:hAnsi="Calibri" w:cs="Calibri"/>
          <w:lang w:val="en-US"/>
        </w:rPr>
        <w:t>Holme</w:t>
      </w:r>
      <w:proofErr w:type="spellEnd"/>
      <w:r>
        <w:rPr>
          <w:rFonts w:ascii="Calibri" w:hAnsi="Calibri" w:cs="Calibri"/>
          <w:lang w:val="en-US"/>
        </w:rPr>
        <w:t>,(2014</w:t>
      </w:r>
      <w:r w:rsidR="001279C8" w:rsidRPr="008963AF">
        <w:rPr>
          <w:rFonts w:ascii="Calibri" w:hAnsi="Calibri" w:cs="Calibri"/>
          <w:lang w:val="en-US"/>
        </w:rPr>
        <w:t xml:space="preserve">), </w:t>
      </w:r>
      <w:r>
        <w:rPr>
          <w:rFonts w:ascii="Calibri" w:hAnsi="Calibri" w:cs="Calibri"/>
          <w:i/>
          <w:lang w:val="en-US"/>
        </w:rPr>
        <w:t xml:space="preserve">Chemistry for Engineering, </w:t>
      </w:r>
      <w:r w:rsidRPr="00131E97">
        <w:rPr>
          <w:rFonts w:ascii="Calibri" w:hAnsi="Calibri" w:cs="Calibri"/>
          <w:i/>
          <w:lang w:val="en-US"/>
        </w:rPr>
        <w:t>Cengage Learning</w:t>
      </w:r>
      <w:r>
        <w:rPr>
          <w:rFonts w:ascii="Calibri" w:hAnsi="Calibri" w:cs="Calibri"/>
          <w:i/>
          <w:lang w:val="en-US"/>
        </w:rPr>
        <w:t>.</w:t>
      </w:r>
    </w:p>
    <w:p w14:paraId="42F2B0C3" w14:textId="77777777" w:rsidR="00131E97" w:rsidRPr="00131E97" w:rsidRDefault="00131E97" w:rsidP="00131E97">
      <w:pPr>
        <w:numPr>
          <w:ilvl w:val="0"/>
          <w:numId w:val="27"/>
        </w:numPr>
        <w:spacing w:line="360" w:lineRule="auto"/>
        <w:jc w:val="both"/>
        <w:rPr>
          <w:rFonts w:ascii="Calibri" w:hAnsi="Calibri" w:cs="Calibri"/>
          <w:i/>
          <w:lang w:val="en-US"/>
        </w:rPr>
      </w:pPr>
      <w:r w:rsidRPr="00131E97">
        <w:rPr>
          <w:rFonts w:ascii="Calibri" w:hAnsi="Calibri" w:cs="Calibri"/>
          <w:lang w:val="en-US"/>
        </w:rPr>
        <w:t>Andrew Parsons, Gareth Price</w:t>
      </w:r>
      <w:r>
        <w:rPr>
          <w:rFonts w:ascii="Calibri" w:hAnsi="Calibri" w:cs="Calibri"/>
          <w:lang w:val="en-US"/>
        </w:rPr>
        <w:t>,(2017</w:t>
      </w:r>
      <w:r w:rsidR="001279C8" w:rsidRPr="008963AF">
        <w:rPr>
          <w:rFonts w:ascii="Calibri" w:hAnsi="Calibri" w:cs="Calibri"/>
          <w:lang w:val="en-US"/>
        </w:rPr>
        <w:t>)</w:t>
      </w:r>
      <w:r>
        <w:rPr>
          <w:rFonts w:ascii="Calibri" w:hAnsi="Calibri" w:cs="Calibri"/>
          <w:lang w:val="en-US"/>
        </w:rPr>
        <w:t>,</w:t>
      </w:r>
      <w:r w:rsidRPr="008963AF">
        <w:rPr>
          <w:rFonts w:ascii="Calibri" w:hAnsi="Calibri" w:cs="Calibri"/>
          <w:lang w:val="en-US"/>
        </w:rPr>
        <w:t xml:space="preserve"> Chemistry3</w:t>
      </w:r>
      <w:r w:rsidRPr="00131E97">
        <w:rPr>
          <w:rFonts w:ascii="Calibri" w:hAnsi="Calibri" w:cs="Calibri"/>
          <w:i/>
          <w:lang w:val="en-US"/>
        </w:rPr>
        <w:t xml:space="preserve">: Introducing Inorganic, Organic and Physical </w:t>
      </w:r>
      <w:proofErr w:type="spellStart"/>
      <w:r w:rsidRPr="00131E97">
        <w:rPr>
          <w:rFonts w:ascii="Calibri" w:hAnsi="Calibri" w:cs="Calibri"/>
          <w:i/>
          <w:lang w:val="en-US"/>
        </w:rPr>
        <w:t>Chemistry</w:t>
      </w:r>
      <w:r>
        <w:rPr>
          <w:rFonts w:ascii="Calibri" w:hAnsi="Calibri" w:cs="Calibri"/>
          <w:i/>
          <w:lang w:val="en-US"/>
        </w:rPr>
        <w:t>,</w:t>
      </w:r>
      <w:r w:rsidRPr="00131E97">
        <w:rPr>
          <w:rFonts w:ascii="Calibri" w:hAnsi="Calibri" w:cs="Calibri"/>
          <w:lang w:val="en-US"/>
        </w:rPr>
        <w:t>Oxford</w:t>
      </w:r>
      <w:proofErr w:type="spellEnd"/>
      <w:r w:rsidRPr="00131E97">
        <w:rPr>
          <w:rFonts w:ascii="Calibri" w:hAnsi="Calibri" w:cs="Calibri"/>
          <w:lang w:val="en-US"/>
        </w:rPr>
        <w:t xml:space="preserve"> University Press</w:t>
      </w:r>
      <w:r>
        <w:rPr>
          <w:rFonts w:ascii="Calibri" w:hAnsi="Calibri" w:cs="Calibri"/>
          <w:lang w:val="en-US"/>
        </w:rPr>
        <w:t>.</w:t>
      </w:r>
    </w:p>
    <w:p w14:paraId="7374121C" w14:textId="77777777" w:rsidR="001279C8" w:rsidRPr="008963AF" w:rsidRDefault="001279C8" w:rsidP="001279C8">
      <w:pPr>
        <w:spacing w:line="360" w:lineRule="auto"/>
        <w:jc w:val="both"/>
        <w:rPr>
          <w:rFonts w:ascii="Calibri" w:hAnsi="Calibri" w:cs="Calibri"/>
          <w:b/>
          <w:lang w:val="en-US"/>
        </w:rPr>
      </w:pPr>
      <w:r w:rsidRPr="008963AF">
        <w:rPr>
          <w:rFonts w:ascii="Calibri" w:hAnsi="Calibri" w:cs="Calibri"/>
          <w:b/>
          <w:lang w:val="en-US"/>
        </w:rPr>
        <w:t>Course Journals</w:t>
      </w:r>
    </w:p>
    <w:p w14:paraId="46E7C43E" w14:textId="77777777" w:rsidR="001279C8" w:rsidRPr="008963AF" w:rsidRDefault="0068796D" w:rsidP="00B4600F">
      <w:pPr>
        <w:numPr>
          <w:ilvl w:val="0"/>
          <w:numId w:val="30"/>
        </w:numPr>
        <w:spacing w:line="360" w:lineRule="auto"/>
        <w:jc w:val="both"/>
        <w:rPr>
          <w:rFonts w:ascii="Calibri" w:hAnsi="Calibri" w:cs="Calibri"/>
          <w:lang w:val="en-US"/>
        </w:rPr>
      </w:pPr>
      <w:hyperlink r:id="rId11" w:tgtFrame="_blank" w:history="1">
        <w:r w:rsidR="001279C8" w:rsidRPr="008963AF">
          <w:rPr>
            <w:rFonts w:ascii="Calibri" w:hAnsi="Calibri" w:cs="Calibri"/>
            <w:lang w:val="en-US"/>
          </w:rPr>
          <w:t>International Journal of Chemical and Biomolecular Engineering</w:t>
        </w:r>
      </w:hyperlink>
      <w:r w:rsidR="001279C8" w:rsidRPr="008963AF">
        <w:rPr>
          <w:rFonts w:ascii="Calibri" w:hAnsi="Calibri" w:cs="Calibri"/>
          <w:lang w:val="en-US"/>
        </w:rPr>
        <w:t>, World Academy of Science, Engineering and Technology</w:t>
      </w:r>
    </w:p>
    <w:p w14:paraId="446052F8" w14:textId="77777777" w:rsidR="001279C8" w:rsidRPr="008963AF" w:rsidRDefault="0068796D" w:rsidP="00B4600F">
      <w:pPr>
        <w:numPr>
          <w:ilvl w:val="0"/>
          <w:numId w:val="30"/>
        </w:numPr>
        <w:spacing w:line="360" w:lineRule="auto"/>
        <w:jc w:val="both"/>
        <w:rPr>
          <w:rFonts w:ascii="Calibri" w:hAnsi="Calibri" w:cs="Calibri"/>
          <w:b/>
          <w:lang w:val="en-US"/>
        </w:rPr>
      </w:pPr>
      <w:hyperlink r:id="rId12" w:tgtFrame="_blank" w:history="1">
        <w:r w:rsidR="001279C8" w:rsidRPr="008963AF">
          <w:rPr>
            <w:rFonts w:ascii="Calibri" w:hAnsi="Calibri" w:cs="Calibri"/>
            <w:lang w:val="en-US"/>
          </w:rPr>
          <w:t>International Journal of Electrochemical Science</w:t>
        </w:r>
      </w:hyperlink>
      <w:r w:rsidR="001279C8" w:rsidRPr="008963AF">
        <w:rPr>
          <w:rFonts w:ascii="Calibri" w:hAnsi="Calibri" w:cs="Calibri"/>
          <w:lang w:val="en-US"/>
        </w:rPr>
        <w:t xml:space="preserve">, Electrochemical Science Group </w:t>
      </w:r>
      <w:r w:rsidR="001279C8" w:rsidRPr="008963AF">
        <w:rPr>
          <w:rFonts w:ascii="Calibri" w:hAnsi="Calibri" w:cs="Calibri"/>
          <w:lang w:val="en-US"/>
        </w:rPr>
        <w:br/>
      </w:r>
    </w:p>
    <w:p w14:paraId="3E5BC2C5" w14:textId="77777777" w:rsidR="001279C8" w:rsidRPr="008963AF" w:rsidRDefault="001279C8" w:rsidP="001279C8">
      <w:pPr>
        <w:spacing w:line="360" w:lineRule="auto"/>
        <w:jc w:val="both"/>
        <w:rPr>
          <w:rFonts w:ascii="Calibri" w:hAnsi="Calibri" w:cs="Calibri"/>
          <w:b/>
          <w:lang w:val="en-US"/>
        </w:rPr>
      </w:pPr>
      <w:r w:rsidRPr="008963AF">
        <w:rPr>
          <w:rFonts w:ascii="Calibri" w:hAnsi="Calibri" w:cs="Calibri"/>
          <w:b/>
          <w:lang w:val="en-US"/>
        </w:rPr>
        <w:t>References Books</w:t>
      </w:r>
    </w:p>
    <w:p w14:paraId="614BCEC4" w14:textId="77777777" w:rsidR="001279C8" w:rsidRPr="008963AF" w:rsidRDefault="001279C8" w:rsidP="00B4600F">
      <w:pPr>
        <w:numPr>
          <w:ilvl w:val="0"/>
          <w:numId w:val="28"/>
        </w:numPr>
        <w:spacing w:line="360" w:lineRule="auto"/>
        <w:jc w:val="both"/>
        <w:rPr>
          <w:rFonts w:ascii="Calibri" w:hAnsi="Calibri" w:cs="Calibri"/>
          <w:lang w:val="en-US"/>
        </w:rPr>
      </w:pPr>
      <w:proofErr w:type="spellStart"/>
      <w:r w:rsidRPr="008963AF">
        <w:rPr>
          <w:rFonts w:ascii="Calibri" w:hAnsi="Calibri" w:cs="Calibri"/>
          <w:lang w:val="en-US"/>
        </w:rPr>
        <w:t>Zum</w:t>
      </w:r>
      <w:r w:rsidR="00305A82">
        <w:rPr>
          <w:rFonts w:ascii="Calibri" w:hAnsi="Calibri" w:cs="Calibri"/>
          <w:lang w:val="en-US"/>
        </w:rPr>
        <w:t>dahl</w:t>
      </w:r>
      <w:proofErr w:type="spellEnd"/>
      <w:r w:rsidR="00305A82">
        <w:rPr>
          <w:rFonts w:ascii="Calibri" w:hAnsi="Calibri" w:cs="Calibri"/>
          <w:lang w:val="en-US"/>
        </w:rPr>
        <w:t xml:space="preserve"> S. S. &amp; </w:t>
      </w:r>
      <w:proofErr w:type="spellStart"/>
      <w:r w:rsidR="00305A82">
        <w:rPr>
          <w:rFonts w:ascii="Calibri" w:hAnsi="Calibri" w:cs="Calibri"/>
          <w:lang w:val="en-US"/>
        </w:rPr>
        <w:t>Zumdahl</w:t>
      </w:r>
      <w:proofErr w:type="spellEnd"/>
      <w:r w:rsidR="00305A82">
        <w:rPr>
          <w:rFonts w:ascii="Calibri" w:hAnsi="Calibri" w:cs="Calibri"/>
          <w:lang w:val="en-US"/>
        </w:rPr>
        <w:t xml:space="preserve"> S. A. (2014</w:t>
      </w:r>
      <w:r w:rsidRPr="008963AF">
        <w:rPr>
          <w:rFonts w:ascii="Calibri" w:hAnsi="Calibri" w:cs="Calibri"/>
          <w:lang w:val="en-US"/>
        </w:rPr>
        <w:t xml:space="preserve">), </w:t>
      </w:r>
      <w:r w:rsidRPr="008963AF">
        <w:rPr>
          <w:rFonts w:ascii="Calibri" w:hAnsi="Calibri" w:cs="Calibri"/>
          <w:i/>
          <w:lang w:val="en-US"/>
        </w:rPr>
        <w:t>Chemistry</w:t>
      </w:r>
      <w:r w:rsidRPr="008963AF">
        <w:rPr>
          <w:rFonts w:ascii="Calibri" w:hAnsi="Calibri" w:cs="Calibri"/>
          <w:lang w:val="en-US"/>
        </w:rPr>
        <w:t>, Houghton Mifflin Company</w:t>
      </w:r>
    </w:p>
    <w:p w14:paraId="34480ED2" w14:textId="77777777" w:rsidR="001279C8" w:rsidRPr="008963AF" w:rsidRDefault="00305A82" w:rsidP="00B4600F">
      <w:pPr>
        <w:numPr>
          <w:ilvl w:val="0"/>
          <w:numId w:val="28"/>
        </w:numPr>
        <w:spacing w:line="360" w:lineRule="auto"/>
        <w:jc w:val="both"/>
        <w:rPr>
          <w:rFonts w:ascii="Calibri" w:hAnsi="Calibri" w:cs="Calibri"/>
          <w:lang w:val="en-US"/>
        </w:rPr>
      </w:pPr>
      <w:r>
        <w:rPr>
          <w:rFonts w:ascii="Calibri" w:hAnsi="Calibri" w:cs="Calibri"/>
          <w:lang w:val="en-US"/>
        </w:rPr>
        <w:t>Epstein L. M. &amp; Krieger P. (2015</w:t>
      </w:r>
      <w:r w:rsidR="001279C8" w:rsidRPr="008963AF">
        <w:rPr>
          <w:rFonts w:ascii="Calibri" w:hAnsi="Calibri" w:cs="Calibri"/>
          <w:lang w:val="en-US"/>
        </w:rPr>
        <w:t xml:space="preserve">), </w:t>
      </w:r>
      <w:proofErr w:type="spellStart"/>
      <w:r w:rsidR="001279C8" w:rsidRPr="008963AF">
        <w:rPr>
          <w:rFonts w:ascii="Calibri" w:hAnsi="Calibri" w:cs="Calibri"/>
          <w:i/>
          <w:lang w:val="en-US"/>
        </w:rPr>
        <w:t>Schaum’s</w:t>
      </w:r>
      <w:proofErr w:type="spellEnd"/>
      <w:r w:rsidR="001279C8" w:rsidRPr="008963AF">
        <w:rPr>
          <w:rFonts w:ascii="Calibri" w:hAnsi="Calibri" w:cs="Calibri"/>
          <w:i/>
          <w:lang w:val="en-US"/>
        </w:rPr>
        <w:t xml:space="preserve"> Outline of College Chemistry</w:t>
      </w:r>
      <w:r w:rsidR="001279C8" w:rsidRPr="008963AF">
        <w:rPr>
          <w:rFonts w:ascii="Calibri" w:hAnsi="Calibri" w:cs="Calibri"/>
          <w:lang w:val="en-US"/>
        </w:rPr>
        <w:t xml:space="preserve">, McGraw Hill </w:t>
      </w:r>
      <w:r>
        <w:rPr>
          <w:rFonts w:ascii="Calibri" w:hAnsi="Calibri" w:cs="Calibri"/>
          <w:lang w:val="en-US"/>
        </w:rPr>
        <w:t>10</w:t>
      </w:r>
      <w:r w:rsidR="001279C8" w:rsidRPr="008963AF">
        <w:rPr>
          <w:rFonts w:ascii="Calibri" w:hAnsi="Calibri" w:cs="Calibri"/>
          <w:vertAlign w:val="superscript"/>
          <w:lang w:val="en-US"/>
        </w:rPr>
        <w:t>th</w:t>
      </w:r>
      <w:r w:rsidR="001279C8" w:rsidRPr="008963AF">
        <w:rPr>
          <w:rFonts w:ascii="Calibri" w:hAnsi="Calibri" w:cs="Calibri"/>
          <w:lang w:val="en-US"/>
        </w:rPr>
        <w:t xml:space="preserve"> Ed.</w:t>
      </w:r>
    </w:p>
    <w:p w14:paraId="4B6D4B0E" w14:textId="77777777" w:rsidR="001279C8" w:rsidRPr="00305A82" w:rsidRDefault="00305A82" w:rsidP="00B4600F">
      <w:pPr>
        <w:numPr>
          <w:ilvl w:val="0"/>
          <w:numId w:val="28"/>
        </w:numPr>
        <w:spacing w:line="360" w:lineRule="auto"/>
        <w:jc w:val="both"/>
        <w:rPr>
          <w:rFonts w:ascii="Calibri" w:hAnsi="Calibri" w:cs="Calibri"/>
          <w:lang w:val="en-US"/>
        </w:rPr>
      </w:pPr>
      <w:proofErr w:type="spellStart"/>
      <w:r>
        <w:rPr>
          <w:rFonts w:ascii="Calibri" w:hAnsi="Calibri" w:cs="Calibri"/>
          <w:lang w:val="en-US"/>
        </w:rPr>
        <w:t>Pignataro</w:t>
      </w:r>
      <w:proofErr w:type="spellEnd"/>
      <w:r>
        <w:rPr>
          <w:rFonts w:ascii="Calibri" w:hAnsi="Calibri" w:cs="Calibri"/>
          <w:lang w:val="en-US"/>
        </w:rPr>
        <w:t xml:space="preserve"> B. (2010),</w:t>
      </w:r>
      <w:r w:rsidR="001279C8" w:rsidRPr="00305A82">
        <w:rPr>
          <w:rFonts w:ascii="Calibri" w:hAnsi="Calibri" w:cs="Calibri"/>
          <w:bCs/>
          <w:i/>
          <w:iCs/>
          <w:lang w:val="en-US"/>
        </w:rPr>
        <w:t>Ideas in Chemistry and Molecular Sciences:  Advances in Synthetic Chemistry</w:t>
      </w:r>
      <w:r w:rsidR="001279C8" w:rsidRPr="00305A82">
        <w:rPr>
          <w:rFonts w:ascii="Calibri" w:hAnsi="Calibri" w:cs="Calibri"/>
          <w:lang w:val="en-US"/>
        </w:rPr>
        <w:t>, Wiley.</w:t>
      </w:r>
    </w:p>
    <w:p w14:paraId="3AE53DD7" w14:textId="77777777" w:rsidR="001279C8" w:rsidRPr="008963AF" w:rsidRDefault="00305A82" w:rsidP="00B4600F">
      <w:pPr>
        <w:numPr>
          <w:ilvl w:val="0"/>
          <w:numId w:val="28"/>
        </w:numPr>
        <w:spacing w:line="360" w:lineRule="auto"/>
        <w:jc w:val="both"/>
        <w:rPr>
          <w:rFonts w:ascii="Calibri" w:hAnsi="Calibri" w:cs="Calibri"/>
          <w:lang w:val="en-US"/>
        </w:rPr>
      </w:pPr>
      <w:r>
        <w:rPr>
          <w:rFonts w:ascii="Calibri" w:hAnsi="Calibri" w:cs="Calibri"/>
          <w:lang w:val="en-US"/>
        </w:rPr>
        <w:t>Haynes William M., (2016)</w:t>
      </w:r>
      <w:r w:rsidR="001279C8" w:rsidRPr="00305A82">
        <w:rPr>
          <w:rFonts w:ascii="Calibri" w:hAnsi="Calibri" w:cs="Calibri"/>
          <w:lang w:val="en-US"/>
        </w:rPr>
        <w:t xml:space="preserve">, </w:t>
      </w:r>
      <w:r w:rsidR="001279C8" w:rsidRPr="00305A82">
        <w:rPr>
          <w:rFonts w:ascii="Calibri" w:hAnsi="Calibri" w:cs="Calibri"/>
          <w:bCs/>
          <w:i/>
          <w:iCs/>
          <w:lang w:val="en-US"/>
        </w:rPr>
        <w:t>CRC Handbook of Chemistry and Physics</w:t>
      </w:r>
      <w:r w:rsidR="001279C8" w:rsidRPr="00305A82">
        <w:rPr>
          <w:rFonts w:ascii="Calibri" w:hAnsi="Calibri" w:cs="Calibri"/>
          <w:lang w:val="en-US"/>
        </w:rPr>
        <w:t>, CRC</w:t>
      </w:r>
      <w:r>
        <w:rPr>
          <w:rFonts w:ascii="Calibri" w:hAnsi="Calibri" w:cs="Calibri"/>
          <w:lang w:val="en-US"/>
        </w:rPr>
        <w:t xml:space="preserve"> Press</w:t>
      </w:r>
      <w:r w:rsidR="001279C8" w:rsidRPr="008963AF">
        <w:rPr>
          <w:rFonts w:ascii="Calibri" w:hAnsi="Calibri" w:cs="Calibri"/>
          <w:lang w:val="en-US"/>
        </w:rPr>
        <w:t>.</w:t>
      </w:r>
    </w:p>
    <w:p w14:paraId="07822E36" w14:textId="77777777" w:rsidR="001279C8" w:rsidRPr="008963AF" w:rsidRDefault="001279C8" w:rsidP="001279C8">
      <w:pPr>
        <w:tabs>
          <w:tab w:val="left" w:pos="1843"/>
        </w:tabs>
        <w:spacing w:line="360" w:lineRule="auto"/>
        <w:jc w:val="both"/>
        <w:rPr>
          <w:rFonts w:ascii="Calibri" w:hAnsi="Calibri" w:cs="Calibri"/>
          <w:lang w:val="en-US"/>
        </w:rPr>
      </w:pPr>
      <w:r w:rsidRPr="008963AF">
        <w:rPr>
          <w:rFonts w:ascii="Calibri" w:hAnsi="Calibri" w:cs="Calibri"/>
          <w:b/>
          <w:lang w:val="en-US"/>
        </w:rPr>
        <w:t>Reference Journals</w:t>
      </w:r>
    </w:p>
    <w:p w14:paraId="28337D93" w14:textId="77777777" w:rsidR="001279C8" w:rsidRPr="008963AF" w:rsidRDefault="001279C8" w:rsidP="00B4600F">
      <w:pPr>
        <w:numPr>
          <w:ilvl w:val="0"/>
          <w:numId w:val="29"/>
        </w:numPr>
        <w:tabs>
          <w:tab w:val="left" w:pos="720"/>
        </w:tabs>
        <w:spacing w:line="360" w:lineRule="auto"/>
        <w:jc w:val="both"/>
        <w:rPr>
          <w:rFonts w:ascii="Calibri" w:hAnsi="Calibri" w:cs="Calibri"/>
          <w:lang w:val="en-US"/>
        </w:rPr>
      </w:pPr>
      <w:r w:rsidRPr="008963AF">
        <w:rPr>
          <w:rFonts w:ascii="Calibri" w:hAnsi="Calibri" w:cs="Calibri"/>
          <w:lang w:val="en-US"/>
        </w:rPr>
        <w:t xml:space="preserve">Journal of </w:t>
      </w:r>
      <w:hyperlink r:id="rId13" w:tgtFrame="_blank" w:history="1">
        <w:r w:rsidRPr="008963AF">
          <w:rPr>
            <w:rFonts w:ascii="Calibri" w:hAnsi="Calibri" w:cs="Calibri"/>
            <w:lang w:val="en-US"/>
          </w:rPr>
          <w:t>Analytical Chemistry Insights</w:t>
        </w:r>
      </w:hyperlink>
      <w:r w:rsidRPr="008963AF">
        <w:rPr>
          <w:rFonts w:ascii="Calibri" w:hAnsi="Calibri" w:cs="Calibri"/>
          <w:lang w:val="en-US"/>
        </w:rPr>
        <w:t xml:space="preserve">, Libertas </w:t>
      </w:r>
      <w:proofErr w:type="spellStart"/>
      <w:r w:rsidRPr="008963AF">
        <w:rPr>
          <w:rFonts w:ascii="Calibri" w:hAnsi="Calibri" w:cs="Calibri"/>
          <w:lang w:val="en-US"/>
        </w:rPr>
        <w:t>Academica</w:t>
      </w:r>
      <w:proofErr w:type="spellEnd"/>
    </w:p>
    <w:p w14:paraId="5A652D78" w14:textId="77777777" w:rsidR="001279C8" w:rsidRPr="008963AF" w:rsidRDefault="0068796D" w:rsidP="00B4600F">
      <w:pPr>
        <w:numPr>
          <w:ilvl w:val="0"/>
          <w:numId w:val="29"/>
        </w:numPr>
        <w:tabs>
          <w:tab w:val="left" w:pos="720"/>
        </w:tabs>
        <w:spacing w:line="360" w:lineRule="auto"/>
        <w:jc w:val="both"/>
        <w:rPr>
          <w:rFonts w:ascii="Calibri" w:hAnsi="Calibri" w:cs="Calibri"/>
          <w:lang w:val="en-US"/>
        </w:rPr>
      </w:pPr>
      <w:hyperlink r:id="rId14" w:tgtFrame="_blank" w:history="1">
        <w:r w:rsidR="001279C8" w:rsidRPr="008963AF">
          <w:rPr>
            <w:rFonts w:ascii="Calibri" w:hAnsi="Calibri" w:cs="Calibri"/>
            <w:lang w:val="en-US"/>
          </w:rPr>
          <w:t>Open Analytical Chemistry Journal</w:t>
        </w:r>
      </w:hyperlink>
      <w:r w:rsidR="001279C8" w:rsidRPr="008963AF">
        <w:rPr>
          <w:rFonts w:ascii="Calibri" w:hAnsi="Calibri" w:cs="Calibri"/>
          <w:lang w:val="en-US"/>
        </w:rPr>
        <w:t xml:space="preserve">, Bentham open </w:t>
      </w:r>
    </w:p>
    <w:p w14:paraId="768E2FDA" w14:textId="77777777" w:rsidR="001279C8" w:rsidRPr="00A3558C" w:rsidRDefault="0068796D" w:rsidP="004C5DE5">
      <w:pPr>
        <w:numPr>
          <w:ilvl w:val="0"/>
          <w:numId w:val="29"/>
        </w:numPr>
        <w:tabs>
          <w:tab w:val="left" w:pos="720"/>
        </w:tabs>
        <w:spacing w:line="360" w:lineRule="auto"/>
        <w:jc w:val="both"/>
        <w:rPr>
          <w:rFonts w:ascii="Calibri" w:hAnsi="Calibri" w:cs="Calibri"/>
        </w:rPr>
      </w:pPr>
      <w:hyperlink r:id="rId15" w:tgtFrame="_blank" w:history="1">
        <w:r w:rsidR="001279C8" w:rsidRPr="00A3558C">
          <w:rPr>
            <w:rFonts w:ascii="Calibri" w:hAnsi="Calibri" w:cs="Calibri"/>
            <w:lang w:val="en-US"/>
          </w:rPr>
          <w:t>Journal of Automated Methods and Management in Chemistry</w:t>
        </w:r>
      </w:hyperlink>
      <w:r w:rsidR="001279C8" w:rsidRPr="00A3558C">
        <w:rPr>
          <w:rFonts w:ascii="Calibri" w:hAnsi="Calibri" w:cs="Calibri"/>
          <w:lang w:val="en-US"/>
        </w:rPr>
        <w:t xml:space="preserve">,  </w:t>
      </w:r>
      <w:proofErr w:type="spellStart"/>
      <w:r w:rsidR="001279C8" w:rsidRPr="00A3558C">
        <w:rPr>
          <w:rFonts w:ascii="Calibri" w:hAnsi="Calibri" w:cs="Calibri"/>
          <w:lang w:val="en-US"/>
        </w:rPr>
        <w:t>Hindawi</w:t>
      </w:r>
      <w:proofErr w:type="spellEnd"/>
      <w:r w:rsidR="001279C8" w:rsidRPr="00A3558C">
        <w:rPr>
          <w:rFonts w:ascii="Calibri" w:hAnsi="Calibri" w:cs="Calibri"/>
          <w:lang w:val="en-US"/>
        </w:rPr>
        <w:t xml:space="preserve"> Publishing Corporation</w:t>
      </w:r>
      <w:r w:rsidR="00A3558C" w:rsidRPr="00A3558C">
        <w:rPr>
          <w:rFonts w:ascii="Calibri" w:hAnsi="Calibri" w:cs="Calibri"/>
          <w:lang w:val="en-US"/>
        </w:rPr>
        <w:t xml:space="preserve">. </w:t>
      </w:r>
    </w:p>
    <w:p w14:paraId="47CEC78A" w14:textId="77777777" w:rsidR="00A3558C" w:rsidRPr="00A3558C" w:rsidRDefault="00A3558C" w:rsidP="00A3558C">
      <w:pPr>
        <w:tabs>
          <w:tab w:val="left" w:pos="720"/>
        </w:tabs>
        <w:spacing w:line="360" w:lineRule="auto"/>
        <w:ind w:left="720"/>
        <w:jc w:val="both"/>
        <w:rPr>
          <w:rFonts w:ascii="Calibri" w:hAnsi="Calibri" w:cs="Calibri"/>
        </w:rPr>
      </w:pPr>
    </w:p>
    <w:p w14:paraId="62C9D106" w14:textId="77777777" w:rsidR="00BE6694" w:rsidRPr="008963AF" w:rsidRDefault="00BE6694" w:rsidP="00BE6694">
      <w:pPr>
        <w:jc w:val="both"/>
        <w:rPr>
          <w:rFonts w:ascii="Calibri" w:hAnsi="Calibri" w:cs="Calibri"/>
          <w:b/>
          <w:sz w:val="20"/>
          <w:szCs w:val="20"/>
        </w:rPr>
      </w:pPr>
    </w:p>
    <w:p w14:paraId="7364AF7D" w14:textId="77777777" w:rsidR="00BE6694" w:rsidRPr="008963AF" w:rsidRDefault="00BE6694" w:rsidP="00667C28">
      <w:pPr>
        <w:pStyle w:val="Subtitle"/>
      </w:pPr>
      <w:bookmarkStart w:id="123" w:name="_Toc364918501"/>
      <w:bookmarkStart w:id="124" w:name="_Toc5642530"/>
      <w:r w:rsidRPr="008963AF">
        <w:t>E</w:t>
      </w:r>
      <w:r w:rsidR="00D80A42" w:rsidRPr="008963AF">
        <w:t>EEQ104</w:t>
      </w:r>
      <w:r w:rsidRPr="008963AF">
        <w:tab/>
        <w:t>Biological Science</w:t>
      </w:r>
      <w:r w:rsidRPr="008963AF">
        <w:tab/>
      </w:r>
      <w:r w:rsidRPr="008963AF">
        <w:tab/>
      </w:r>
      <w:r w:rsidRPr="008963AF">
        <w:tab/>
      </w:r>
      <w:r w:rsidRPr="008963AF">
        <w:tab/>
      </w:r>
      <w:r w:rsidRPr="008963AF">
        <w:tab/>
        <w:t>48 hrs,</w:t>
      </w:r>
      <w:r w:rsidRPr="008963AF">
        <w:tab/>
        <w:t>1.0 units</w:t>
      </w:r>
      <w:bookmarkEnd w:id="123"/>
      <w:bookmarkEnd w:id="124"/>
    </w:p>
    <w:p w14:paraId="78AD4638" w14:textId="77777777" w:rsidR="00A73EB1" w:rsidRPr="008963AF" w:rsidRDefault="00A73EB1" w:rsidP="00BE6694">
      <w:pPr>
        <w:jc w:val="both"/>
        <w:rPr>
          <w:rFonts w:ascii="Calibri" w:hAnsi="Calibri" w:cs="Calibri"/>
          <w:sz w:val="20"/>
          <w:szCs w:val="20"/>
        </w:rPr>
      </w:pPr>
    </w:p>
    <w:p w14:paraId="2A6BBD45" w14:textId="77777777" w:rsidR="00A73EB1" w:rsidRPr="008963AF" w:rsidRDefault="00A73EB1" w:rsidP="00A73EB1">
      <w:pPr>
        <w:spacing w:line="360" w:lineRule="auto"/>
        <w:jc w:val="both"/>
        <w:rPr>
          <w:rFonts w:ascii="Calibri" w:hAnsi="Calibri" w:cs="Calibri"/>
          <w:b/>
          <w:lang w:val="en-US"/>
        </w:rPr>
      </w:pPr>
      <w:r w:rsidRPr="008963AF">
        <w:rPr>
          <w:rFonts w:ascii="Calibri" w:hAnsi="Calibri" w:cs="Calibri"/>
          <w:b/>
          <w:lang w:val="en-US"/>
        </w:rPr>
        <w:t xml:space="preserve">Purpose </w:t>
      </w:r>
    </w:p>
    <w:p w14:paraId="0248BB57" w14:textId="77777777" w:rsidR="00A73EB1" w:rsidRPr="008963AF" w:rsidRDefault="00A73EB1" w:rsidP="00A73EB1">
      <w:pPr>
        <w:spacing w:line="360" w:lineRule="auto"/>
        <w:jc w:val="both"/>
        <w:rPr>
          <w:rFonts w:ascii="Calibri" w:hAnsi="Calibri" w:cs="Calibri"/>
          <w:lang w:val="en-US"/>
        </w:rPr>
      </w:pPr>
      <w:r w:rsidRPr="008963AF">
        <w:rPr>
          <w:rFonts w:ascii="Calibri" w:hAnsi="Calibri" w:cs="Calibri"/>
          <w:lang w:val="en-US"/>
        </w:rPr>
        <w:t>To introduce the fundamentals of biology to engineering students as a critical application</w:t>
      </w:r>
    </w:p>
    <w:p w14:paraId="3B479FB8" w14:textId="77777777" w:rsidR="00A73EB1" w:rsidRPr="008963AF" w:rsidRDefault="00A73EB1" w:rsidP="00A73EB1">
      <w:pPr>
        <w:spacing w:line="360" w:lineRule="auto"/>
        <w:jc w:val="both"/>
        <w:rPr>
          <w:rFonts w:ascii="Calibri" w:hAnsi="Calibri" w:cs="Calibri"/>
          <w:lang w:val="en-US"/>
        </w:rPr>
      </w:pPr>
      <w:r w:rsidRPr="008963AF">
        <w:rPr>
          <w:rFonts w:ascii="Calibri" w:hAnsi="Calibri" w:cs="Calibri"/>
          <w:lang w:val="en-US"/>
        </w:rPr>
        <w:t>discipline for engineering analysis and design.</w:t>
      </w:r>
    </w:p>
    <w:p w14:paraId="45C728A4" w14:textId="77777777" w:rsidR="00A73EB1" w:rsidRPr="008963AF" w:rsidRDefault="00A73EB1" w:rsidP="00A73EB1">
      <w:pPr>
        <w:spacing w:line="360" w:lineRule="auto"/>
        <w:jc w:val="both"/>
        <w:rPr>
          <w:rFonts w:ascii="Calibri" w:hAnsi="Calibri" w:cs="Calibri"/>
          <w:lang w:val="en-US"/>
        </w:rPr>
      </w:pPr>
    </w:p>
    <w:p w14:paraId="046F0169" w14:textId="77777777" w:rsidR="00A73EB1" w:rsidRPr="008963AF" w:rsidRDefault="00A73EB1" w:rsidP="00A73EB1">
      <w:pPr>
        <w:spacing w:line="360" w:lineRule="auto"/>
        <w:jc w:val="both"/>
        <w:rPr>
          <w:rFonts w:ascii="Calibri" w:hAnsi="Calibri" w:cs="Calibri"/>
          <w:b/>
          <w:lang w:val="en-US"/>
        </w:rPr>
      </w:pPr>
      <w:r w:rsidRPr="008963AF">
        <w:rPr>
          <w:rFonts w:ascii="Calibri" w:hAnsi="Calibri" w:cs="Calibri"/>
          <w:b/>
          <w:lang w:val="en-US"/>
        </w:rPr>
        <w:t>Objectives of the course</w:t>
      </w:r>
    </w:p>
    <w:p w14:paraId="3195C6DA" w14:textId="77777777" w:rsidR="00A73EB1" w:rsidRPr="008935F5" w:rsidRDefault="00A73EB1" w:rsidP="00661F78">
      <w:pPr>
        <w:pStyle w:val="ListParagraph"/>
        <w:numPr>
          <w:ilvl w:val="0"/>
          <w:numId w:val="439"/>
        </w:numPr>
        <w:spacing w:line="360" w:lineRule="auto"/>
        <w:jc w:val="both"/>
        <w:rPr>
          <w:rFonts w:cs="Calibri"/>
          <w:lang w:val="en-US"/>
        </w:rPr>
      </w:pPr>
      <w:r w:rsidRPr="008935F5">
        <w:rPr>
          <w:rFonts w:cs="Calibri"/>
          <w:lang w:val="en-US"/>
        </w:rPr>
        <w:t>Demonstrate knowledge of biological issues</w:t>
      </w:r>
    </w:p>
    <w:p w14:paraId="59FA6B64" w14:textId="77777777" w:rsidR="00A73EB1" w:rsidRPr="008935F5" w:rsidRDefault="00A73EB1" w:rsidP="00661F78">
      <w:pPr>
        <w:pStyle w:val="ListParagraph"/>
        <w:numPr>
          <w:ilvl w:val="0"/>
          <w:numId w:val="439"/>
        </w:numPr>
        <w:spacing w:line="360" w:lineRule="auto"/>
        <w:jc w:val="both"/>
        <w:rPr>
          <w:rFonts w:cs="Calibri"/>
          <w:lang w:val="en-US"/>
        </w:rPr>
      </w:pPr>
      <w:r w:rsidRPr="008935F5">
        <w:rPr>
          <w:rFonts w:cs="Calibri"/>
          <w:lang w:val="en-US"/>
        </w:rPr>
        <w:t xml:space="preserve">Demonstrate ability to combine engineering and biological knowledge in </w:t>
      </w:r>
      <w:proofErr w:type="spellStart"/>
      <w:r w:rsidRPr="008935F5">
        <w:rPr>
          <w:rFonts w:cs="Calibri"/>
          <w:lang w:val="en-US"/>
        </w:rPr>
        <w:t>theircareers</w:t>
      </w:r>
      <w:proofErr w:type="spellEnd"/>
    </w:p>
    <w:p w14:paraId="76F6BF21" w14:textId="77777777" w:rsidR="00A73EB1" w:rsidRPr="008935F5" w:rsidRDefault="00A73EB1" w:rsidP="00661F78">
      <w:pPr>
        <w:pStyle w:val="ListParagraph"/>
        <w:numPr>
          <w:ilvl w:val="0"/>
          <w:numId w:val="439"/>
        </w:numPr>
        <w:spacing w:line="360" w:lineRule="auto"/>
        <w:jc w:val="both"/>
        <w:rPr>
          <w:rFonts w:cs="Calibri"/>
          <w:lang w:val="en-US"/>
        </w:rPr>
      </w:pPr>
      <w:r w:rsidRPr="008935F5">
        <w:rPr>
          <w:rFonts w:cs="Calibri"/>
          <w:lang w:val="en-US"/>
        </w:rPr>
        <w:t>Explain impacts of environmental hazards on living systems</w:t>
      </w:r>
    </w:p>
    <w:p w14:paraId="730F5317" w14:textId="77777777" w:rsidR="00A73EB1" w:rsidRPr="008935F5" w:rsidRDefault="00A73EB1" w:rsidP="00661F78">
      <w:pPr>
        <w:pStyle w:val="ListParagraph"/>
        <w:numPr>
          <w:ilvl w:val="0"/>
          <w:numId w:val="439"/>
        </w:numPr>
        <w:spacing w:line="360" w:lineRule="auto"/>
        <w:jc w:val="both"/>
        <w:rPr>
          <w:rFonts w:cs="Calibri"/>
          <w:lang w:val="en-US"/>
        </w:rPr>
      </w:pPr>
      <w:r w:rsidRPr="008935F5">
        <w:rPr>
          <w:rFonts w:cs="Calibri"/>
          <w:lang w:val="en-US"/>
        </w:rPr>
        <w:t>Apply biological knowledge in engineering practice through sustainable use of natural resources</w:t>
      </w:r>
    </w:p>
    <w:p w14:paraId="2DF38E2C" w14:textId="77777777" w:rsidR="00A73EB1" w:rsidRPr="008935F5" w:rsidRDefault="00A73EB1" w:rsidP="00661F78">
      <w:pPr>
        <w:pStyle w:val="ListParagraph"/>
        <w:numPr>
          <w:ilvl w:val="0"/>
          <w:numId w:val="439"/>
        </w:numPr>
        <w:spacing w:line="360" w:lineRule="auto"/>
        <w:jc w:val="both"/>
        <w:rPr>
          <w:rFonts w:cs="Calibri"/>
          <w:lang w:val="en-US"/>
        </w:rPr>
      </w:pPr>
      <w:r w:rsidRPr="008935F5">
        <w:rPr>
          <w:rFonts w:cs="Calibri"/>
          <w:lang w:val="en-US"/>
        </w:rPr>
        <w:t>Demonstrate an understanding of engineering as it relates to biological systems</w:t>
      </w:r>
    </w:p>
    <w:p w14:paraId="73A1E85A" w14:textId="77777777" w:rsidR="00A73EB1" w:rsidRPr="008963AF" w:rsidRDefault="00A73EB1" w:rsidP="00A73EB1">
      <w:pPr>
        <w:spacing w:line="360" w:lineRule="auto"/>
        <w:jc w:val="both"/>
        <w:rPr>
          <w:rFonts w:ascii="Calibri" w:hAnsi="Calibri" w:cs="Calibri"/>
          <w:lang w:val="en-US"/>
        </w:rPr>
      </w:pPr>
    </w:p>
    <w:p w14:paraId="255BB1A5" w14:textId="77777777" w:rsidR="00A73EB1" w:rsidRPr="008963AF" w:rsidRDefault="00A73EB1" w:rsidP="00A73EB1">
      <w:pPr>
        <w:spacing w:line="360" w:lineRule="auto"/>
        <w:jc w:val="both"/>
        <w:rPr>
          <w:rFonts w:ascii="Calibri" w:hAnsi="Calibri" w:cs="Calibri"/>
          <w:b/>
          <w:lang w:val="en-US"/>
        </w:rPr>
      </w:pPr>
      <w:r w:rsidRPr="008963AF">
        <w:rPr>
          <w:rFonts w:ascii="Calibri" w:hAnsi="Calibri" w:cs="Calibri"/>
          <w:b/>
          <w:lang w:val="en-US"/>
        </w:rPr>
        <w:lastRenderedPageBreak/>
        <w:t>Learning Outcomes</w:t>
      </w:r>
    </w:p>
    <w:p w14:paraId="49BABE9D" w14:textId="77777777" w:rsidR="00A73EB1" w:rsidRPr="008963AF" w:rsidRDefault="00A73EB1" w:rsidP="00A73EB1">
      <w:pPr>
        <w:spacing w:line="360" w:lineRule="auto"/>
        <w:jc w:val="both"/>
        <w:rPr>
          <w:rFonts w:ascii="Calibri" w:hAnsi="Calibri" w:cs="Calibri"/>
          <w:lang w:val="en-US"/>
        </w:rPr>
      </w:pPr>
      <w:r w:rsidRPr="008963AF">
        <w:rPr>
          <w:rFonts w:ascii="Calibri" w:hAnsi="Calibri" w:cs="Calibri"/>
          <w:lang w:val="en-US"/>
        </w:rPr>
        <w:t>At the end of the course the student will:</w:t>
      </w:r>
    </w:p>
    <w:p w14:paraId="1C2F654E" w14:textId="77777777" w:rsidR="00A73EB1" w:rsidRPr="008963AF" w:rsidRDefault="00A73EB1" w:rsidP="00B4600F">
      <w:pPr>
        <w:numPr>
          <w:ilvl w:val="0"/>
          <w:numId w:val="31"/>
        </w:numPr>
        <w:spacing w:line="360" w:lineRule="auto"/>
        <w:jc w:val="both"/>
        <w:rPr>
          <w:rFonts w:ascii="Calibri" w:hAnsi="Calibri" w:cs="Calibri"/>
          <w:lang w:val="en-US"/>
        </w:rPr>
      </w:pPr>
      <w:r w:rsidRPr="008963AF">
        <w:rPr>
          <w:rFonts w:ascii="Calibri" w:hAnsi="Calibri" w:cs="Calibri"/>
          <w:lang w:val="en-US"/>
        </w:rPr>
        <w:t xml:space="preserve"> Attain knowledge of </w:t>
      </w:r>
      <w:r w:rsidR="00A3558C" w:rsidRPr="008963AF">
        <w:rPr>
          <w:rFonts w:ascii="Calibri" w:hAnsi="Calibri" w:cs="Calibri"/>
          <w:lang w:val="en-US"/>
        </w:rPr>
        <w:t>contemporary</w:t>
      </w:r>
      <w:r w:rsidRPr="008963AF">
        <w:rPr>
          <w:rFonts w:ascii="Calibri" w:hAnsi="Calibri" w:cs="Calibri"/>
          <w:lang w:val="en-US"/>
        </w:rPr>
        <w:t xml:space="preserve"> biological issues</w:t>
      </w:r>
    </w:p>
    <w:p w14:paraId="614E13C3" w14:textId="77777777" w:rsidR="00A73EB1" w:rsidRPr="008963AF" w:rsidRDefault="00A73EB1" w:rsidP="00B4600F">
      <w:pPr>
        <w:numPr>
          <w:ilvl w:val="0"/>
          <w:numId w:val="31"/>
        </w:numPr>
        <w:spacing w:line="360" w:lineRule="auto"/>
        <w:jc w:val="both"/>
        <w:rPr>
          <w:rFonts w:ascii="Calibri" w:hAnsi="Calibri" w:cs="Calibri"/>
          <w:lang w:val="en-US"/>
        </w:rPr>
      </w:pPr>
      <w:r w:rsidRPr="008963AF">
        <w:rPr>
          <w:rFonts w:ascii="Calibri" w:hAnsi="Calibri" w:cs="Calibri"/>
          <w:lang w:val="en-US"/>
        </w:rPr>
        <w:t>Understand the impact of engineering solutions in biological and biomedical research</w:t>
      </w:r>
    </w:p>
    <w:p w14:paraId="0B59030C" w14:textId="77777777" w:rsidR="00A73EB1" w:rsidRPr="008963AF" w:rsidRDefault="00A73EB1" w:rsidP="00B4600F">
      <w:pPr>
        <w:numPr>
          <w:ilvl w:val="0"/>
          <w:numId w:val="31"/>
        </w:numPr>
        <w:spacing w:line="360" w:lineRule="auto"/>
        <w:jc w:val="both"/>
        <w:rPr>
          <w:rFonts w:ascii="Calibri" w:hAnsi="Calibri" w:cs="Calibri"/>
          <w:lang w:val="en-US"/>
        </w:rPr>
      </w:pPr>
      <w:r w:rsidRPr="008963AF">
        <w:rPr>
          <w:rFonts w:ascii="Calibri" w:hAnsi="Calibri" w:cs="Calibri"/>
          <w:lang w:val="en-US"/>
        </w:rPr>
        <w:t>Develop ability to combine engineering and biological knowledge in their careers</w:t>
      </w:r>
    </w:p>
    <w:p w14:paraId="70D6A9B7" w14:textId="77777777" w:rsidR="00A73EB1" w:rsidRDefault="00A73EB1" w:rsidP="00B4600F">
      <w:pPr>
        <w:numPr>
          <w:ilvl w:val="0"/>
          <w:numId w:val="31"/>
        </w:numPr>
        <w:spacing w:line="360" w:lineRule="auto"/>
        <w:jc w:val="both"/>
        <w:rPr>
          <w:rFonts w:ascii="Calibri" w:hAnsi="Calibri" w:cs="Calibri"/>
          <w:lang w:val="en-US"/>
        </w:rPr>
      </w:pPr>
      <w:r w:rsidRPr="008963AF">
        <w:rPr>
          <w:rFonts w:ascii="Calibri" w:hAnsi="Calibri" w:cs="Calibri"/>
          <w:lang w:val="en-US"/>
        </w:rPr>
        <w:t>Demonstrate understanding of engineering on biological systems and living things</w:t>
      </w:r>
    </w:p>
    <w:p w14:paraId="7639C0D2" w14:textId="77777777" w:rsidR="00A3558C" w:rsidRPr="008963AF" w:rsidRDefault="00A3558C" w:rsidP="00A3558C">
      <w:pPr>
        <w:spacing w:line="360" w:lineRule="auto"/>
        <w:ind w:left="420"/>
        <w:jc w:val="both"/>
        <w:rPr>
          <w:rFonts w:ascii="Calibri" w:hAnsi="Calibri" w:cs="Calibri"/>
          <w:lang w:val="en-US"/>
        </w:rPr>
      </w:pPr>
    </w:p>
    <w:p w14:paraId="20A7357F" w14:textId="77777777" w:rsidR="00A73EB1" w:rsidRPr="008963AF" w:rsidRDefault="00A73EB1" w:rsidP="00A73EB1">
      <w:pPr>
        <w:spacing w:line="360" w:lineRule="auto"/>
        <w:jc w:val="both"/>
        <w:rPr>
          <w:rFonts w:ascii="Calibri" w:hAnsi="Calibri" w:cs="Calibri"/>
          <w:b/>
          <w:lang w:val="en-US"/>
        </w:rPr>
      </w:pPr>
      <w:r w:rsidRPr="008963AF">
        <w:rPr>
          <w:rFonts w:ascii="Calibri" w:hAnsi="Calibri" w:cs="Calibri"/>
          <w:b/>
          <w:lang w:val="en-US"/>
        </w:rPr>
        <w:t>Course Content</w:t>
      </w:r>
    </w:p>
    <w:p w14:paraId="49BC10B1" w14:textId="77777777" w:rsidR="00A73EB1" w:rsidRDefault="00A73EB1" w:rsidP="00A3558C">
      <w:pPr>
        <w:spacing w:line="360" w:lineRule="auto"/>
        <w:jc w:val="both"/>
        <w:rPr>
          <w:rFonts w:ascii="Calibri" w:hAnsi="Calibri" w:cs="Calibri"/>
          <w:lang w:val="en-US"/>
        </w:rPr>
      </w:pPr>
      <w:r w:rsidRPr="008963AF">
        <w:rPr>
          <w:rFonts w:ascii="Calibri" w:hAnsi="Calibri" w:cs="Calibri"/>
          <w:lang w:val="en-US"/>
        </w:rPr>
        <w:t xml:space="preserve">Diversity of Life: Five kingdoms of life. Organization of life forms: cells, tissues, organ and organ systems. Chemicals of life: Organic and inorganic compounds, balanced diet, deficiency diseases. Introduction to human anatomy and physiology: homeostasis, digestive, reproduction, nervous and endocrine systems. Effects of radiation, chemical and electrical waves on living things. </w:t>
      </w:r>
      <w:r w:rsidR="00A3558C" w:rsidRPr="008963AF">
        <w:rPr>
          <w:rFonts w:ascii="Calibri" w:hAnsi="Calibri" w:cs="Calibri"/>
          <w:lang w:val="en-US"/>
        </w:rPr>
        <w:t>Ecology</w:t>
      </w:r>
      <w:r w:rsidRPr="008963AF">
        <w:rPr>
          <w:rFonts w:ascii="Calibri" w:hAnsi="Calibri" w:cs="Calibri"/>
          <w:lang w:val="en-US"/>
        </w:rPr>
        <w:t xml:space="preserve">: Ecosystems, Cybernetics of ecosystems, biogeochemical cycles, food chains and webs, effect of man on ecosystem, economic botany. Economic importance of microorganisms. Biomagnification. Pharmacology and Toxicology: types of toxic substances, pollutants (carcinogens), effects of drugs/toxins in the body, routes of drug administration. </w:t>
      </w:r>
      <w:r w:rsidR="00A3558C" w:rsidRPr="008963AF">
        <w:rPr>
          <w:rFonts w:ascii="Calibri" w:hAnsi="Calibri" w:cs="Calibri"/>
          <w:lang w:val="en-US"/>
        </w:rPr>
        <w:t>Entomology</w:t>
      </w:r>
      <w:r w:rsidRPr="008963AF">
        <w:rPr>
          <w:rFonts w:ascii="Calibri" w:hAnsi="Calibri" w:cs="Calibri"/>
          <w:lang w:val="en-US"/>
        </w:rPr>
        <w:t>: beneficial insects, vectors and diseases, destructive pests of timber/wood/electrical cables and wires.</w:t>
      </w:r>
    </w:p>
    <w:p w14:paraId="4ED9420C" w14:textId="77777777" w:rsidR="00FF6DE9" w:rsidRPr="008963AF" w:rsidRDefault="00FF6DE9" w:rsidP="00A3558C">
      <w:pPr>
        <w:spacing w:line="360" w:lineRule="auto"/>
        <w:jc w:val="both"/>
        <w:rPr>
          <w:rFonts w:ascii="Calibri" w:hAnsi="Calibri" w:cs="Calibri"/>
          <w:lang w:val="en-US"/>
        </w:rPr>
      </w:pPr>
    </w:p>
    <w:p w14:paraId="7FC7A7D6" w14:textId="77777777" w:rsidR="00A73EB1" w:rsidRPr="008963AF" w:rsidRDefault="00A73EB1" w:rsidP="00A73EB1">
      <w:pPr>
        <w:spacing w:line="360" w:lineRule="auto"/>
        <w:jc w:val="both"/>
        <w:rPr>
          <w:rFonts w:ascii="Calibri" w:hAnsi="Calibri" w:cs="Calibri"/>
          <w:b/>
          <w:lang w:val="en-US"/>
        </w:rPr>
      </w:pPr>
      <w:r w:rsidRPr="008963AF">
        <w:rPr>
          <w:rFonts w:ascii="Calibri" w:hAnsi="Calibri" w:cs="Calibri"/>
          <w:b/>
          <w:lang w:val="en-US"/>
        </w:rPr>
        <w:t>Teaching methodology</w:t>
      </w:r>
    </w:p>
    <w:p w14:paraId="297EC902" w14:textId="77777777" w:rsidR="00A73EB1" w:rsidRDefault="00A73EB1" w:rsidP="00A3558C">
      <w:pPr>
        <w:spacing w:line="360" w:lineRule="auto"/>
        <w:jc w:val="both"/>
        <w:rPr>
          <w:rFonts w:ascii="Calibri" w:hAnsi="Calibri" w:cs="Calibri"/>
          <w:lang w:val="en-US"/>
        </w:rPr>
      </w:pPr>
      <w:r w:rsidRPr="008963AF">
        <w:rPr>
          <w:rFonts w:ascii="Calibri" w:hAnsi="Calibri" w:cs="Calibri"/>
          <w:lang w:val="en-US"/>
        </w:rPr>
        <w:t xml:space="preserve">The course work will be taught through Lectures, guided classroom discussions </w:t>
      </w:r>
      <w:proofErr w:type="spellStart"/>
      <w:r w:rsidRPr="008963AF">
        <w:rPr>
          <w:rFonts w:ascii="Calibri" w:hAnsi="Calibri" w:cs="Calibri"/>
          <w:lang w:val="en-US"/>
        </w:rPr>
        <w:t>andstudent</w:t>
      </w:r>
      <w:proofErr w:type="spellEnd"/>
      <w:r w:rsidRPr="008963AF">
        <w:rPr>
          <w:rFonts w:ascii="Calibri" w:hAnsi="Calibri" w:cs="Calibri"/>
          <w:lang w:val="en-US"/>
        </w:rPr>
        <w:t xml:space="preserve"> group presentations. Relevant practical assignments for students, group </w:t>
      </w:r>
      <w:proofErr w:type="spellStart"/>
      <w:r w:rsidRPr="008963AF">
        <w:rPr>
          <w:rFonts w:ascii="Calibri" w:hAnsi="Calibri" w:cs="Calibri"/>
          <w:lang w:val="en-US"/>
        </w:rPr>
        <w:t>worksand</w:t>
      </w:r>
      <w:proofErr w:type="spellEnd"/>
      <w:r w:rsidRPr="008963AF">
        <w:rPr>
          <w:rFonts w:ascii="Calibri" w:hAnsi="Calibri" w:cs="Calibri"/>
          <w:lang w:val="en-US"/>
        </w:rPr>
        <w:t xml:space="preserve"> </w:t>
      </w:r>
      <w:r w:rsidR="00A3558C">
        <w:rPr>
          <w:rFonts w:ascii="Calibri" w:hAnsi="Calibri" w:cs="Calibri"/>
          <w:lang w:val="en-US"/>
        </w:rPr>
        <w:t>p</w:t>
      </w:r>
      <w:r w:rsidRPr="008963AF">
        <w:rPr>
          <w:rFonts w:ascii="Calibri" w:hAnsi="Calibri" w:cs="Calibri"/>
          <w:lang w:val="en-US"/>
        </w:rPr>
        <w:t>resentations will also be employed.</w:t>
      </w:r>
    </w:p>
    <w:p w14:paraId="7FF22CC3" w14:textId="77777777" w:rsidR="00FF6DE9" w:rsidRPr="008963AF" w:rsidRDefault="00FF6DE9" w:rsidP="00A3558C">
      <w:pPr>
        <w:spacing w:line="360" w:lineRule="auto"/>
        <w:jc w:val="both"/>
        <w:rPr>
          <w:rFonts w:ascii="Calibri" w:hAnsi="Calibri" w:cs="Calibri"/>
          <w:lang w:val="en-US"/>
        </w:rPr>
      </w:pPr>
    </w:p>
    <w:p w14:paraId="08AC2948" w14:textId="77777777" w:rsidR="00A73EB1" w:rsidRPr="008963AF" w:rsidRDefault="00A73EB1" w:rsidP="00A73EB1">
      <w:pPr>
        <w:spacing w:line="360" w:lineRule="auto"/>
        <w:jc w:val="both"/>
        <w:rPr>
          <w:rFonts w:ascii="Calibri" w:hAnsi="Calibri" w:cs="Calibri"/>
          <w:b/>
          <w:lang w:val="en-US"/>
        </w:rPr>
      </w:pPr>
      <w:r w:rsidRPr="008963AF">
        <w:rPr>
          <w:rFonts w:ascii="Calibri" w:hAnsi="Calibri" w:cs="Calibri"/>
          <w:b/>
          <w:lang w:val="en-US"/>
        </w:rPr>
        <w:t>Prescribed text books</w:t>
      </w:r>
    </w:p>
    <w:p w14:paraId="4FB86D1F" w14:textId="77777777" w:rsidR="00A73EB1" w:rsidRPr="008963AF" w:rsidRDefault="00A73EB1" w:rsidP="00B4600F">
      <w:pPr>
        <w:numPr>
          <w:ilvl w:val="0"/>
          <w:numId w:val="32"/>
        </w:numPr>
        <w:spacing w:line="360" w:lineRule="auto"/>
        <w:jc w:val="both"/>
        <w:rPr>
          <w:rFonts w:ascii="Calibri" w:hAnsi="Calibri" w:cs="Calibri"/>
          <w:lang w:val="en-US"/>
        </w:rPr>
      </w:pPr>
      <w:r w:rsidRPr="008963AF">
        <w:rPr>
          <w:rFonts w:ascii="Calibri" w:hAnsi="Calibri" w:cs="Calibri"/>
          <w:lang w:val="en-US"/>
        </w:rPr>
        <w:t xml:space="preserve">Johnson, A.R. </w:t>
      </w:r>
      <w:r w:rsidR="00C34AC2">
        <w:rPr>
          <w:rFonts w:ascii="Calibri" w:hAnsi="Calibri" w:cs="Calibri"/>
          <w:lang w:val="en-US"/>
        </w:rPr>
        <w:t>(</w:t>
      </w:r>
      <w:r w:rsidRPr="008963AF">
        <w:rPr>
          <w:rFonts w:ascii="Calibri" w:hAnsi="Calibri" w:cs="Calibri"/>
          <w:lang w:val="en-US"/>
        </w:rPr>
        <w:t>2010</w:t>
      </w:r>
      <w:r w:rsidR="00C34AC2">
        <w:rPr>
          <w:rFonts w:ascii="Calibri" w:hAnsi="Calibri" w:cs="Calibri"/>
          <w:lang w:val="en-US"/>
        </w:rPr>
        <w:t>), Biology for engineers,</w:t>
      </w:r>
      <w:r w:rsidRPr="008963AF">
        <w:rPr>
          <w:rFonts w:ascii="Calibri" w:hAnsi="Calibri" w:cs="Calibri"/>
          <w:lang w:val="en-US"/>
        </w:rPr>
        <w:t xml:space="preserve"> CRC press.</w:t>
      </w:r>
    </w:p>
    <w:p w14:paraId="713F206A" w14:textId="77777777" w:rsidR="00A73EB1" w:rsidRPr="003E741A" w:rsidRDefault="003E741A" w:rsidP="003E741A">
      <w:pPr>
        <w:numPr>
          <w:ilvl w:val="0"/>
          <w:numId w:val="32"/>
        </w:numPr>
        <w:spacing w:line="360" w:lineRule="auto"/>
        <w:jc w:val="both"/>
        <w:rPr>
          <w:rFonts w:ascii="Calibri" w:hAnsi="Calibri" w:cs="Calibri"/>
          <w:lang w:val="en-US"/>
        </w:rPr>
      </w:pPr>
      <w:r w:rsidRPr="003E741A">
        <w:rPr>
          <w:rFonts w:ascii="Calibri" w:hAnsi="Calibri" w:cs="Calibri"/>
          <w:lang w:val="en-US"/>
        </w:rPr>
        <w:t xml:space="preserve">Scott Freeman, Kim </w:t>
      </w:r>
      <w:proofErr w:type="spellStart"/>
      <w:r w:rsidRPr="003E741A">
        <w:rPr>
          <w:rFonts w:ascii="Calibri" w:hAnsi="Calibri" w:cs="Calibri"/>
          <w:lang w:val="en-US"/>
        </w:rPr>
        <w:t>Quillin</w:t>
      </w:r>
      <w:proofErr w:type="spellEnd"/>
      <w:r w:rsidRPr="003E741A">
        <w:rPr>
          <w:rFonts w:ascii="Calibri" w:hAnsi="Calibri" w:cs="Calibri"/>
          <w:lang w:val="en-US"/>
        </w:rPr>
        <w:t>, Lizabeth Allison, Michael Black, Emily Taylor, Greg Podgorski, Jeff Carmichael</w:t>
      </w:r>
      <w:r>
        <w:rPr>
          <w:rFonts w:ascii="Calibri" w:hAnsi="Calibri" w:cs="Calibri"/>
          <w:lang w:val="en-US"/>
        </w:rPr>
        <w:t xml:space="preserve">,(2016), </w:t>
      </w:r>
      <w:r w:rsidRPr="003E741A">
        <w:rPr>
          <w:rFonts w:ascii="Calibri" w:hAnsi="Calibri" w:cs="Calibri"/>
          <w:lang w:val="en-US"/>
        </w:rPr>
        <w:t>Biological Science</w:t>
      </w:r>
      <w:r>
        <w:rPr>
          <w:rFonts w:ascii="Calibri" w:hAnsi="Calibri" w:cs="Calibri"/>
          <w:lang w:val="en-US"/>
        </w:rPr>
        <w:t>,</w:t>
      </w:r>
      <w:r w:rsidRPr="003E741A">
        <w:rPr>
          <w:rFonts w:ascii="Calibri" w:hAnsi="Calibri" w:cs="Calibri"/>
          <w:lang w:val="en-US"/>
        </w:rPr>
        <w:t xml:space="preserve"> Pearson</w:t>
      </w:r>
      <w:r>
        <w:rPr>
          <w:rFonts w:ascii="Calibri" w:hAnsi="Calibri" w:cs="Calibri"/>
          <w:lang w:val="en-US"/>
        </w:rPr>
        <w:t>.</w:t>
      </w:r>
    </w:p>
    <w:p w14:paraId="1DCB80C4" w14:textId="77777777" w:rsidR="00A73EB1" w:rsidRDefault="003E741A" w:rsidP="003E741A">
      <w:pPr>
        <w:numPr>
          <w:ilvl w:val="0"/>
          <w:numId w:val="32"/>
        </w:numPr>
        <w:spacing w:line="360" w:lineRule="auto"/>
        <w:jc w:val="both"/>
        <w:rPr>
          <w:rFonts w:ascii="Calibri" w:hAnsi="Calibri" w:cs="Calibri"/>
          <w:lang w:val="en-US"/>
        </w:rPr>
      </w:pPr>
      <w:r>
        <w:rPr>
          <w:rFonts w:ascii="Calibri" w:hAnsi="Calibri" w:cs="Calibri"/>
          <w:lang w:val="en-US"/>
        </w:rPr>
        <w:t>G. Tyler Miller</w:t>
      </w:r>
      <w:r w:rsidRPr="003E741A">
        <w:rPr>
          <w:rFonts w:ascii="Calibri" w:hAnsi="Calibri" w:cs="Calibri"/>
          <w:lang w:val="en-US"/>
        </w:rPr>
        <w:t xml:space="preserve">, Scott </w:t>
      </w:r>
      <w:proofErr w:type="spellStart"/>
      <w:r w:rsidRPr="003E741A">
        <w:rPr>
          <w:rFonts w:ascii="Calibri" w:hAnsi="Calibri" w:cs="Calibri"/>
          <w:lang w:val="en-US"/>
        </w:rPr>
        <w:t>Spoolman</w:t>
      </w:r>
      <w:proofErr w:type="spellEnd"/>
      <w:r>
        <w:rPr>
          <w:rFonts w:ascii="Calibri" w:hAnsi="Calibri" w:cs="Calibri"/>
          <w:lang w:val="en-US"/>
        </w:rPr>
        <w:t>,(2014</w:t>
      </w:r>
      <w:r w:rsidR="00A73EB1" w:rsidRPr="008963AF">
        <w:rPr>
          <w:rFonts w:ascii="Calibri" w:hAnsi="Calibri" w:cs="Calibri"/>
          <w:lang w:val="en-US"/>
        </w:rPr>
        <w:t xml:space="preserve">) Living in the </w:t>
      </w:r>
      <w:proofErr w:type="spellStart"/>
      <w:r w:rsidR="00A73EB1" w:rsidRPr="008963AF">
        <w:rPr>
          <w:rFonts w:ascii="Calibri" w:hAnsi="Calibri" w:cs="Calibri"/>
          <w:lang w:val="en-US"/>
        </w:rPr>
        <w:t>Environment</w:t>
      </w:r>
      <w:r>
        <w:rPr>
          <w:rFonts w:ascii="Calibri" w:hAnsi="Calibri" w:cs="Calibri"/>
          <w:lang w:val="en-US"/>
        </w:rPr>
        <w:t>,</w:t>
      </w:r>
      <w:r w:rsidRPr="003E741A">
        <w:rPr>
          <w:rFonts w:ascii="Calibri" w:hAnsi="Calibri" w:cs="Calibri"/>
          <w:lang w:val="en-US"/>
        </w:rPr>
        <w:t>Brooks</w:t>
      </w:r>
      <w:proofErr w:type="spellEnd"/>
      <w:r w:rsidRPr="003E741A">
        <w:rPr>
          <w:rFonts w:ascii="Calibri" w:hAnsi="Calibri" w:cs="Calibri"/>
          <w:lang w:val="en-US"/>
        </w:rPr>
        <w:t xml:space="preserve"> Cole</w:t>
      </w:r>
      <w:r>
        <w:rPr>
          <w:rFonts w:ascii="Calibri" w:hAnsi="Calibri" w:cs="Calibri"/>
          <w:lang w:val="en-US"/>
        </w:rPr>
        <w:t>.</w:t>
      </w:r>
    </w:p>
    <w:p w14:paraId="2317953B" w14:textId="77777777" w:rsidR="00973159" w:rsidRPr="00DC5478" w:rsidRDefault="00973159" w:rsidP="00973159">
      <w:pPr>
        <w:spacing w:line="360" w:lineRule="auto"/>
        <w:rPr>
          <w:rFonts w:ascii="Calibri" w:hAnsi="Calibri"/>
          <w:b/>
        </w:rPr>
      </w:pPr>
      <w:r w:rsidRPr="00DC5478">
        <w:rPr>
          <w:rFonts w:ascii="Calibri" w:hAnsi="Calibri"/>
          <w:b/>
        </w:rPr>
        <w:lastRenderedPageBreak/>
        <w:t xml:space="preserve">Course Journals </w:t>
      </w:r>
    </w:p>
    <w:p w14:paraId="5AC4AA7C" w14:textId="77777777" w:rsidR="00973159" w:rsidRPr="00DC5478" w:rsidRDefault="00973159" w:rsidP="00973159">
      <w:pPr>
        <w:spacing w:line="360" w:lineRule="auto"/>
        <w:rPr>
          <w:rFonts w:ascii="Calibri" w:hAnsi="Calibri"/>
        </w:rPr>
      </w:pPr>
      <w:r w:rsidRPr="00DC5478">
        <w:rPr>
          <w:rFonts w:ascii="Calibri" w:hAnsi="Calibri"/>
        </w:rPr>
        <w:t>International Journal of Biological Sciences</w:t>
      </w:r>
    </w:p>
    <w:p w14:paraId="45CD3DC6" w14:textId="77777777" w:rsidR="00973159" w:rsidRPr="00DC5478" w:rsidRDefault="00973159" w:rsidP="00973159">
      <w:pPr>
        <w:spacing w:line="360" w:lineRule="auto"/>
        <w:rPr>
          <w:rFonts w:ascii="Calibri" w:hAnsi="Calibri"/>
        </w:rPr>
      </w:pPr>
      <w:r w:rsidRPr="00DC5478">
        <w:rPr>
          <w:rFonts w:ascii="Calibri" w:hAnsi="Calibri" w:cs="Arial"/>
          <w:shd w:val="clear" w:color="auto" w:fill="FFFFFF"/>
        </w:rPr>
        <w:t>Research </w:t>
      </w:r>
      <w:r w:rsidRPr="00DC5478">
        <w:rPr>
          <w:rFonts w:ascii="Calibri" w:hAnsi="Calibri" w:cs="Arial"/>
          <w:bCs/>
          <w:shd w:val="clear" w:color="auto" w:fill="FFFFFF"/>
        </w:rPr>
        <w:t>Journal</w:t>
      </w:r>
      <w:r w:rsidRPr="00DC5478">
        <w:rPr>
          <w:rFonts w:ascii="Calibri" w:hAnsi="Calibri" w:cs="Arial"/>
          <w:shd w:val="clear" w:color="auto" w:fill="FFFFFF"/>
        </w:rPr>
        <w:t> of </w:t>
      </w:r>
      <w:r w:rsidRPr="00DC5478">
        <w:rPr>
          <w:rFonts w:ascii="Calibri" w:hAnsi="Calibri" w:cs="Arial"/>
          <w:bCs/>
          <w:shd w:val="clear" w:color="auto" w:fill="FFFFFF"/>
        </w:rPr>
        <w:t>Biological Sciences</w:t>
      </w:r>
      <w:r w:rsidRPr="00DC5478">
        <w:rPr>
          <w:rFonts w:ascii="Calibri" w:hAnsi="Calibri" w:cs="Arial"/>
          <w:shd w:val="clear" w:color="auto" w:fill="FFFFFF"/>
        </w:rPr>
        <w:t> (2015 Volume 10).</w:t>
      </w:r>
    </w:p>
    <w:p w14:paraId="6DC7AFE4" w14:textId="77777777" w:rsidR="00973159" w:rsidRPr="00DC5478" w:rsidRDefault="00973159" w:rsidP="00973159">
      <w:pPr>
        <w:spacing w:line="360" w:lineRule="auto"/>
        <w:ind w:left="720"/>
        <w:jc w:val="both"/>
        <w:rPr>
          <w:rFonts w:ascii="Calibri" w:hAnsi="Calibri"/>
        </w:rPr>
      </w:pPr>
    </w:p>
    <w:p w14:paraId="20B3AB4D" w14:textId="77777777" w:rsidR="00973159" w:rsidRPr="00DC5478" w:rsidRDefault="00973159" w:rsidP="00973159">
      <w:pPr>
        <w:spacing w:line="360" w:lineRule="auto"/>
        <w:rPr>
          <w:rFonts w:ascii="Calibri" w:hAnsi="Calibri"/>
          <w:b/>
        </w:rPr>
      </w:pPr>
      <w:r w:rsidRPr="00DC5478">
        <w:rPr>
          <w:rFonts w:ascii="Calibri" w:hAnsi="Calibri"/>
          <w:b/>
        </w:rPr>
        <w:t>Reference Textbooks</w:t>
      </w:r>
    </w:p>
    <w:p w14:paraId="27BF6AFC" w14:textId="77777777" w:rsidR="00973159" w:rsidRPr="00DC5478" w:rsidRDefault="00DC5478" w:rsidP="00330D54">
      <w:pPr>
        <w:numPr>
          <w:ilvl w:val="0"/>
          <w:numId w:val="496"/>
        </w:numPr>
        <w:spacing w:line="360" w:lineRule="auto"/>
        <w:rPr>
          <w:rFonts w:ascii="Calibri" w:hAnsi="Calibri"/>
          <w:lang w:val="en-US"/>
        </w:rPr>
      </w:pPr>
      <w:r w:rsidRPr="00DC5478">
        <w:rPr>
          <w:rFonts w:ascii="Calibri" w:hAnsi="Calibri"/>
          <w:lang w:val="en-US"/>
        </w:rPr>
        <w:t xml:space="preserve">Elaine N. </w:t>
      </w:r>
      <w:proofErr w:type="spellStart"/>
      <w:r w:rsidRPr="00DC5478">
        <w:rPr>
          <w:rFonts w:ascii="Calibri" w:hAnsi="Calibri"/>
          <w:lang w:val="en-US"/>
        </w:rPr>
        <w:t>Marieb</w:t>
      </w:r>
      <w:proofErr w:type="spellEnd"/>
      <w:r w:rsidRPr="00DC5478">
        <w:rPr>
          <w:rFonts w:ascii="Calibri" w:hAnsi="Calibri"/>
          <w:lang w:val="en-US"/>
        </w:rPr>
        <w:t>, (2014) Essentials of Human Anatomy and Physiology, Pearson.</w:t>
      </w:r>
    </w:p>
    <w:p w14:paraId="7578205B" w14:textId="77777777" w:rsidR="00973159" w:rsidRPr="00DC5478" w:rsidRDefault="00973159" w:rsidP="00330D54">
      <w:pPr>
        <w:numPr>
          <w:ilvl w:val="0"/>
          <w:numId w:val="496"/>
        </w:numPr>
        <w:spacing w:line="360" w:lineRule="auto"/>
        <w:rPr>
          <w:rFonts w:ascii="Calibri" w:hAnsi="Calibri"/>
          <w:b/>
        </w:rPr>
      </w:pPr>
      <w:r w:rsidRPr="00DC5478">
        <w:rPr>
          <w:rFonts w:ascii="Calibri" w:hAnsi="Calibri"/>
        </w:rPr>
        <w:t>Campbell, Neil, Jane Reese, Martha Taylor, Eric Simon, and Jean Dickey. Biology: Concepts and Connections:</w:t>
      </w:r>
    </w:p>
    <w:p w14:paraId="1C7E48F5" w14:textId="77777777" w:rsidR="00973159" w:rsidRPr="00DC5478" w:rsidRDefault="00973159" w:rsidP="00973159">
      <w:pPr>
        <w:spacing w:line="360" w:lineRule="auto"/>
        <w:rPr>
          <w:rFonts w:ascii="Calibri" w:hAnsi="Calibri"/>
          <w:b/>
        </w:rPr>
      </w:pPr>
      <w:r w:rsidRPr="00DC5478">
        <w:rPr>
          <w:rFonts w:ascii="Calibri" w:hAnsi="Calibri"/>
          <w:b/>
        </w:rPr>
        <w:t xml:space="preserve">Reference Journals </w:t>
      </w:r>
    </w:p>
    <w:p w14:paraId="33C1A942" w14:textId="77777777" w:rsidR="00973159" w:rsidRPr="00DC5478" w:rsidRDefault="00973159" w:rsidP="00973159">
      <w:pPr>
        <w:pStyle w:val="ListParagraph"/>
        <w:ind w:left="0"/>
      </w:pPr>
      <w:r w:rsidRPr="00DC5478">
        <w:t xml:space="preserve">Journal of Biological Sciences </w:t>
      </w:r>
    </w:p>
    <w:p w14:paraId="2787230B" w14:textId="77777777" w:rsidR="00973159" w:rsidRPr="00DC5478" w:rsidRDefault="00973159" w:rsidP="00973159">
      <w:pPr>
        <w:pStyle w:val="ListParagraph"/>
        <w:ind w:left="0"/>
      </w:pPr>
    </w:p>
    <w:p w14:paraId="06581D37" w14:textId="77777777" w:rsidR="00973159" w:rsidRPr="00DC5478" w:rsidRDefault="00973159" w:rsidP="00DC5478">
      <w:pPr>
        <w:spacing w:line="360" w:lineRule="auto"/>
        <w:jc w:val="both"/>
        <w:rPr>
          <w:rFonts w:ascii="Calibri" w:hAnsi="Calibri" w:cs="Calibri"/>
          <w:lang w:val="en-US"/>
        </w:rPr>
      </w:pPr>
      <w:r w:rsidRPr="00DC5478">
        <w:rPr>
          <w:rFonts w:ascii="Calibri" w:hAnsi="Calibri"/>
          <w:lang w:bidi="en-US"/>
        </w:rPr>
        <w:t>PLOS Biology</w:t>
      </w:r>
    </w:p>
    <w:p w14:paraId="7D656DA4" w14:textId="77777777" w:rsidR="00A73EB1" w:rsidRPr="008963AF" w:rsidRDefault="00A73EB1" w:rsidP="00BE6694">
      <w:pPr>
        <w:jc w:val="both"/>
        <w:rPr>
          <w:rFonts w:ascii="Calibri" w:hAnsi="Calibri" w:cs="Calibri"/>
          <w:sz w:val="20"/>
          <w:szCs w:val="20"/>
        </w:rPr>
      </w:pPr>
    </w:p>
    <w:p w14:paraId="372C224B" w14:textId="77777777" w:rsidR="00BE6694" w:rsidRPr="008963AF" w:rsidRDefault="00BE6694" w:rsidP="00BE6694">
      <w:pPr>
        <w:jc w:val="both"/>
        <w:rPr>
          <w:rFonts w:ascii="Calibri" w:hAnsi="Calibri" w:cs="Calibri"/>
          <w:bCs/>
          <w:sz w:val="20"/>
          <w:szCs w:val="20"/>
        </w:rPr>
      </w:pPr>
    </w:p>
    <w:p w14:paraId="332C5882" w14:textId="77777777" w:rsidR="00BE6694" w:rsidRPr="008963AF" w:rsidRDefault="00BE6694" w:rsidP="00667C28">
      <w:pPr>
        <w:pStyle w:val="Subtitle"/>
      </w:pPr>
      <w:bookmarkStart w:id="125" w:name="_Toc364918502"/>
      <w:bookmarkStart w:id="126" w:name="_Toc5642531"/>
      <w:r w:rsidRPr="008963AF">
        <w:t>E</w:t>
      </w:r>
      <w:r w:rsidR="00D80A42" w:rsidRPr="008963AF">
        <w:t xml:space="preserve">EEQ105   </w:t>
      </w:r>
      <w:r w:rsidRPr="008963AF">
        <w:t>Computer Science A</w:t>
      </w:r>
      <w:r w:rsidRPr="008963AF">
        <w:tab/>
      </w:r>
      <w:r w:rsidRPr="008963AF">
        <w:tab/>
      </w:r>
      <w:r w:rsidRPr="008963AF">
        <w:tab/>
      </w:r>
      <w:r w:rsidRPr="008963AF">
        <w:tab/>
        <w:t>60 hrs,</w:t>
      </w:r>
      <w:r w:rsidRPr="008963AF">
        <w:tab/>
        <w:t>1,25 units</w:t>
      </w:r>
      <w:bookmarkEnd w:id="125"/>
      <w:bookmarkEnd w:id="126"/>
    </w:p>
    <w:p w14:paraId="474C5515" w14:textId="77777777" w:rsidR="00A73EB1" w:rsidRPr="008963AF" w:rsidRDefault="00A73EB1" w:rsidP="00BE6694">
      <w:pPr>
        <w:jc w:val="both"/>
        <w:rPr>
          <w:rFonts w:ascii="Calibri" w:hAnsi="Calibri" w:cs="Calibri"/>
          <w:sz w:val="20"/>
          <w:szCs w:val="20"/>
        </w:rPr>
      </w:pPr>
    </w:p>
    <w:p w14:paraId="5668E902" w14:textId="77777777" w:rsidR="00A73EB1" w:rsidRPr="008963AF" w:rsidRDefault="00A73EB1" w:rsidP="00A73EB1">
      <w:pPr>
        <w:spacing w:line="360" w:lineRule="auto"/>
        <w:jc w:val="both"/>
        <w:rPr>
          <w:rFonts w:ascii="Calibri" w:hAnsi="Calibri" w:cs="Calibri"/>
          <w:b/>
          <w:lang w:val="en-US"/>
        </w:rPr>
      </w:pPr>
      <w:r w:rsidRPr="008963AF">
        <w:rPr>
          <w:rFonts w:ascii="Calibri" w:hAnsi="Calibri" w:cs="Calibri"/>
          <w:b/>
          <w:lang w:val="en-US"/>
        </w:rPr>
        <w:t>Prerequisites</w:t>
      </w:r>
    </w:p>
    <w:p w14:paraId="11BFDE87" w14:textId="77777777" w:rsidR="00A73EB1" w:rsidRPr="008963AF" w:rsidRDefault="00A73EB1" w:rsidP="00A73EB1">
      <w:pPr>
        <w:spacing w:line="360" w:lineRule="auto"/>
        <w:jc w:val="both"/>
        <w:rPr>
          <w:rFonts w:ascii="Calibri" w:hAnsi="Calibri" w:cs="Calibri"/>
          <w:b/>
          <w:lang w:val="en-US"/>
        </w:rPr>
      </w:pPr>
      <w:r w:rsidRPr="008963AF">
        <w:rPr>
          <w:rFonts w:ascii="Calibri" w:hAnsi="Calibri" w:cs="Calibri"/>
          <w:lang w:val="en-US"/>
        </w:rPr>
        <w:t>None</w:t>
      </w:r>
    </w:p>
    <w:p w14:paraId="08C88AA2" w14:textId="77777777" w:rsidR="00A73EB1" w:rsidRPr="008963AF" w:rsidRDefault="00A73EB1" w:rsidP="00A73EB1">
      <w:pPr>
        <w:spacing w:line="360" w:lineRule="auto"/>
        <w:jc w:val="both"/>
        <w:rPr>
          <w:rFonts w:ascii="Calibri" w:hAnsi="Calibri" w:cs="Calibri"/>
          <w:b/>
          <w:lang w:val="en-US"/>
        </w:rPr>
      </w:pPr>
      <w:r w:rsidRPr="008963AF">
        <w:rPr>
          <w:rFonts w:ascii="Calibri" w:hAnsi="Calibri" w:cs="Calibri"/>
          <w:b/>
          <w:lang w:val="en-US"/>
        </w:rPr>
        <w:t>Purpose</w:t>
      </w:r>
    </w:p>
    <w:p w14:paraId="107B1510" w14:textId="77777777" w:rsidR="00A73EB1" w:rsidRPr="008963AF" w:rsidRDefault="00A73EB1" w:rsidP="00A73EB1">
      <w:pPr>
        <w:spacing w:line="360" w:lineRule="auto"/>
        <w:jc w:val="both"/>
        <w:rPr>
          <w:rFonts w:ascii="Calibri" w:hAnsi="Calibri" w:cs="Calibri"/>
          <w:lang w:val="en-US"/>
        </w:rPr>
      </w:pPr>
      <w:r w:rsidRPr="008963AF">
        <w:rPr>
          <w:rFonts w:ascii="Calibri" w:hAnsi="Calibri" w:cs="Calibri"/>
          <w:lang w:val="en-US"/>
        </w:rPr>
        <w:t>The aim of this course is to enable the student to;</w:t>
      </w:r>
    </w:p>
    <w:p w14:paraId="5CE3C0BB" w14:textId="77777777" w:rsidR="00A73EB1" w:rsidRPr="008963AF" w:rsidRDefault="00A73EB1" w:rsidP="00B4600F">
      <w:pPr>
        <w:numPr>
          <w:ilvl w:val="0"/>
          <w:numId w:val="33"/>
        </w:numPr>
        <w:autoSpaceDE w:val="0"/>
        <w:autoSpaceDN w:val="0"/>
        <w:adjustRightInd w:val="0"/>
        <w:spacing w:line="360" w:lineRule="auto"/>
        <w:jc w:val="both"/>
        <w:rPr>
          <w:rFonts w:ascii="Calibri" w:hAnsi="Calibri" w:cs="Calibri"/>
          <w:lang w:val="en-US"/>
        </w:rPr>
      </w:pPr>
      <w:r w:rsidRPr="008963AF">
        <w:rPr>
          <w:rFonts w:ascii="Calibri" w:hAnsi="Calibri" w:cs="Calibri"/>
          <w:lang w:val="en-US"/>
        </w:rPr>
        <w:t>be equipped with the learner with the necessary computer system skills to operate a computer and lay the foundation of computing</w:t>
      </w:r>
    </w:p>
    <w:p w14:paraId="2865AF6F" w14:textId="77777777" w:rsidR="00A73EB1" w:rsidRPr="008963AF" w:rsidRDefault="00A73EB1" w:rsidP="00B4600F">
      <w:pPr>
        <w:numPr>
          <w:ilvl w:val="0"/>
          <w:numId w:val="33"/>
        </w:numPr>
        <w:autoSpaceDE w:val="0"/>
        <w:autoSpaceDN w:val="0"/>
        <w:adjustRightInd w:val="0"/>
        <w:spacing w:line="360" w:lineRule="auto"/>
        <w:jc w:val="both"/>
        <w:rPr>
          <w:rFonts w:ascii="Calibri" w:hAnsi="Calibri" w:cs="Calibri"/>
          <w:lang w:val="en-US"/>
        </w:rPr>
      </w:pPr>
      <w:r w:rsidRPr="008963AF">
        <w:rPr>
          <w:rFonts w:ascii="Calibri" w:hAnsi="Calibri" w:cs="Calibri"/>
          <w:lang w:val="en-US"/>
        </w:rPr>
        <w:t>understand the general overview and the fundamental components of a computer system</w:t>
      </w:r>
    </w:p>
    <w:p w14:paraId="60080592" w14:textId="77777777" w:rsidR="00A73EB1" w:rsidRPr="008963AF" w:rsidRDefault="00A73EB1" w:rsidP="00B4600F">
      <w:pPr>
        <w:widowControl w:val="0"/>
        <w:numPr>
          <w:ilvl w:val="0"/>
          <w:numId w:val="33"/>
        </w:numPr>
        <w:spacing w:line="360" w:lineRule="auto"/>
        <w:jc w:val="both"/>
        <w:rPr>
          <w:rFonts w:ascii="Calibri" w:hAnsi="Calibri" w:cs="Calibri"/>
          <w:lang w:val="en-US"/>
        </w:rPr>
      </w:pPr>
      <w:r w:rsidRPr="008963AF">
        <w:rPr>
          <w:rFonts w:ascii="Calibri" w:hAnsi="Calibri" w:cs="Calibri"/>
          <w:lang w:val="en-US"/>
        </w:rPr>
        <w:t>understand computer system operations and security.</w:t>
      </w:r>
    </w:p>
    <w:p w14:paraId="2ECAA07C" w14:textId="77777777" w:rsidR="00A73EB1" w:rsidRPr="008963AF" w:rsidRDefault="00A73EB1" w:rsidP="00A73EB1">
      <w:pPr>
        <w:spacing w:line="360" w:lineRule="auto"/>
        <w:jc w:val="both"/>
        <w:rPr>
          <w:rFonts w:ascii="Calibri" w:hAnsi="Calibri" w:cs="Calibri"/>
          <w:b/>
          <w:lang w:val="en-US"/>
        </w:rPr>
      </w:pPr>
      <w:r w:rsidRPr="008963AF">
        <w:rPr>
          <w:rFonts w:ascii="Calibri" w:hAnsi="Calibri" w:cs="Calibri"/>
          <w:b/>
          <w:lang w:val="en-US"/>
        </w:rPr>
        <w:t>Learning Outcomes</w:t>
      </w:r>
    </w:p>
    <w:p w14:paraId="2E7B84D9" w14:textId="77777777" w:rsidR="00A73EB1" w:rsidRPr="008963AF" w:rsidRDefault="00A73EB1" w:rsidP="00A73EB1">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53A43D77" w14:textId="77777777" w:rsidR="00A73EB1" w:rsidRPr="008963AF" w:rsidRDefault="00A73EB1" w:rsidP="00B4600F">
      <w:pPr>
        <w:numPr>
          <w:ilvl w:val="0"/>
          <w:numId w:val="34"/>
        </w:numPr>
        <w:autoSpaceDE w:val="0"/>
        <w:autoSpaceDN w:val="0"/>
        <w:adjustRightInd w:val="0"/>
        <w:spacing w:line="360" w:lineRule="auto"/>
        <w:jc w:val="both"/>
        <w:rPr>
          <w:rFonts w:ascii="Calibri" w:hAnsi="Calibri" w:cs="Calibri"/>
          <w:lang w:val="en-US"/>
        </w:rPr>
      </w:pPr>
      <w:r w:rsidRPr="008963AF">
        <w:rPr>
          <w:rFonts w:ascii="Calibri" w:hAnsi="Calibri" w:cs="Calibri"/>
          <w:lang w:val="en-US"/>
        </w:rPr>
        <w:t>explain general overview of computer systems</w:t>
      </w:r>
    </w:p>
    <w:p w14:paraId="5ED6E6C1" w14:textId="77777777" w:rsidR="00A73EB1" w:rsidRPr="008963AF" w:rsidRDefault="00A73EB1" w:rsidP="00B4600F">
      <w:pPr>
        <w:numPr>
          <w:ilvl w:val="0"/>
          <w:numId w:val="34"/>
        </w:numPr>
        <w:autoSpaceDE w:val="0"/>
        <w:autoSpaceDN w:val="0"/>
        <w:adjustRightInd w:val="0"/>
        <w:spacing w:line="360" w:lineRule="auto"/>
        <w:jc w:val="both"/>
        <w:rPr>
          <w:rFonts w:ascii="Calibri" w:hAnsi="Calibri" w:cs="Calibri"/>
          <w:lang w:val="en-US"/>
        </w:rPr>
      </w:pPr>
      <w:r w:rsidRPr="008963AF">
        <w:rPr>
          <w:rFonts w:ascii="Calibri" w:hAnsi="Calibri" w:cs="Calibri"/>
          <w:lang w:val="en-US"/>
        </w:rPr>
        <w:t>explain interrelationship between system components</w:t>
      </w:r>
    </w:p>
    <w:p w14:paraId="755F62DC" w14:textId="77777777" w:rsidR="00A73EB1" w:rsidRDefault="00A73EB1" w:rsidP="00B4600F">
      <w:pPr>
        <w:numPr>
          <w:ilvl w:val="0"/>
          <w:numId w:val="34"/>
        </w:numPr>
        <w:autoSpaceDE w:val="0"/>
        <w:autoSpaceDN w:val="0"/>
        <w:adjustRightInd w:val="0"/>
        <w:spacing w:line="360" w:lineRule="auto"/>
        <w:jc w:val="both"/>
        <w:rPr>
          <w:rFonts w:ascii="Calibri" w:hAnsi="Calibri" w:cs="Calibri"/>
          <w:lang w:val="en-US"/>
        </w:rPr>
      </w:pPr>
      <w:r w:rsidRPr="008963AF">
        <w:rPr>
          <w:rFonts w:ascii="Calibri" w:hAnsi="Calibri" w:cs="Calibri"/>
          <w:lang w:val="en-US"/>
        </w:rPr>
        <w:t>understand operating systems and to use them to operate, troubleshoot and system security</w:t>
      </w:r>
    </w:p>
    <w:p w14:paraId="67608F93" w14:textId="77777777" w:rsidR="008935F5" w:rsidRPr="008963AF" w:rsidRDefault="008935F5" w:rsidP="008935F5">
      <w:pPr>
        <w:autoSpaceDE w:val="0"/>
        <w:autoSpaceDN w:val="0"/>
        <w:adjustRightInd w:val="0"/>
        <w:spacing w:line="360" w:lineRule="auto"/>
        <w:jc w:val="both"/>
        <w:rPr>
          <w:rFonts w:ascii="Calibri" w:hAnsi="Calibri" w:cs="Calibri"/>
          <w:lang w:val="en-US"/>
        </w:rPr>
      </w:pPr>
    </w:p>
    <w:p w14:paraId="7E70EBC4" w14:textId="77777777" w:rsidR="00A73EB1" w:rsidRPr="008963AF" w:rsidRDefault="00A73EB1" w:rsidP="00A73EB1">
      <w:pPr>
        <w:spacing w:line="360" w:lineRule="auto"/>
        <w:jc w:val="both"/>
        <w:rPr>
          <w:rFonts w:ascii="Calibri" w:hAnsi="Calibri" w:cs="Calibri"/>
          <w:b/>
          <w:lang w:val="en-US"/>
        </w:rPr>
      </w:pPr>
      <w:r w:rsidRPr="008963AF">
        <w:rPr>
          <w:rFonts w:ascii="Calibri" w:hAnsi="Calibri" w:cs="Calibri"/>
          <w:b/>
          <w:lang w:val="en-US"/>
        </w:rPr>
        <w:lastRenderedPageBreak/>
        <w:t>Course Description</w:t>
      </w:r>
    </w:p>
    <w:p w14:paraId="4D11B796" w14:textId="77777777" w:rsidR="00A73EB1" w:rsidRDefault="00A73EB1" w:rsidP="00A73EB1">
      <w:pPr>
        <w:spacing w:line="360" w:lineRule="auto"/>
        <w:jc w:val="both"/>
        <w:rPr>
          <w:rFonts w:ascii="Calibri" w:hAnsi="Calibri" w:cs="Calibri"/>
        </w:rPr>
      </w:pPr>
      <w:r w:rsidRPr="008963AF">
        <w:rPr>
          <w:rFonts w:ascii="Calibri" w:hAnsi="Calibri" w:cs="Calibri"/>
        </w:rPr>
        <w:t xml:space="preserve">Introduction to computers: Definition, nature and function of computers; Historical background. Hardware devices: CPU; secondary storage; input and output devices. Software: definition; algorithms; operating system; programming languages; application software. Number systems. Data types and structures: number, characters, strings, graphics, sounds and others. Information storage: Records and files, tabulation and other methods of information organization. Information processing: access, summation and sorting. Processing errors: rounding, truncation and </w:t>
      </w:r>
      <w:r w:rsidR="00A3558C" w:rsidRPr="008963AF">
        <w:rPr>
          <w:rFonts w:ascii="Calibri" w:hAnsi="Calibri" w:cs="Calibri"/>
        </w:rPr>
        <w:t>cancelling</w:t>
      </w:r>
      <w:r w:rsidRPr="008963AF">
        <w:rPr>
          <w:rFonts w:ascii="Calibri" w:hAnsi="Calibri" w:cs="Calibri"/>
        </w:rPr>
        <w:t xml:space="preserve"> errors. Introduction to Computer networks. Internet: </w:t>
      </w:r>
      <w:r w:rsidR="00A3558C" w:rsidRPr="008963AF">
        <w:rPr>
          <w:rFonts w:ascii="Calibri" w:hAnsi="Calibri" w:cs="Calibri"/>
        </w:rPr>
        <w:t>Email, searching</w:t>
      </w:r>
      <w:r w:rsidRPr="008963AF">
        <w:rPr>
          <w:rFonts w:ascii="Calibri" w:hAnsi="Calibri" w:cs="Calibri"/>
        </w:rPr>
        <w:t xml:space="preserve"> and browsing.</w:t>
      </w:r>
    </w:p>
    <w:p w14:paraId="3BBCD939" w14:textId="77777777" w:rsidR="008935F5" w:rsidRDefault="008935F5" w:rsidP="00A73EB1">
      <w:pPr>
        <w:spacing w:line="360" w:lineRule="auto"/>
        <w:jc w:val="both"/>
        <w:rPr>
          <w:rFonts w:ascii="Calibri" w:hAnsi="Calibri" w:cs="Calibri"/>
        </w:rPr>
      </w:pPr>
    </w:p>
    <w:p w14:paraId="56E6307B" w14:textId="77777777" w:rsidR="008935F5" w:rsidRPr="008963AF" w:rsidRDefault="008935F5" w:rsidP="00A73EB1">
      <w:pPr>
        <w:spacing w:line="360" w:lineRule="auto"/>
        <w:jc w:val="both"/>
        <w:rPr>
          <w:rFonts w:ascii="Calibri" w:hAnsi="Calibri" w:cs="Calibri"/>
        </w:rPr>
      </w:pPr>
    </w:p>
    <w:p w14:paraId="57DEB12E" w14:textId="77777777" w:rsidR="00A73EB1" w:rsidRPr="008963AF" w:rsidRDefault="00A73EB1" w:rsidP="00A73EB1">
      <w:pPr>
        <w:spacing w:line="360" w:lineRule="auto"/>
        <w:jc w:val="both"/>
        <w:rPr>
          <w:rFonts w:ascii="Calibri" w:hAnsi="Calibri" w:cs="Calibri"/>
          <w:b/>
          <w:lang w:val="en-US"/>
        </w:rPr>
      </w:pPr>
      <w:r w:rsidRPr="008963AF">
        <w:rPr>
          <w:rFonts w:ascii="Calibri" w:hAnsi="Calibri" w:cs="Calibri"/>
          <w:b/>
          <w:lang w:val="en-US"/>
        </w:rPr>
        <w:t>Teaching Methodology</w:t>
      </w:r>
    </w:p>
    <w:p w14:paraId="15400B07" w14:textId="77777777" w:rsidR="00A73EB1" w:rsidRDefault="00A73EB1" w:rsidP="00A73EB1">
      <w:pPr>
        <w:spacing w:line="360" w:lineRule="auto"/>
        <w:jc w:val="both"/>
        <w:rPr>
          <w:rFonts w:ascii="Calibri" w:hAnsi="Calibri" w:cs="Calibri"/>
          <w:lang w:val="en-US"/>
        </w:rPr>
      </w:pPr>
      <w:r w:rsidRPr="008963AF">
        <w:rPr>
          <w:rFonts w:ascii="Calibri" w:hAnsi="Calibri" w:cs="Calibri"/>
          <w:lang w:val="en-US"/>
        </w:rPr>
        <w:t>2 hour lectures and 1 hour tutorial per week, and at least five 3-hour laboratory sessions per semester organized on a rotational basis.</w:t>
      </w:r>
    </w:p>
    <w:p w14:paraId="54F3D2CC" w14:textId="77777777" w:rsidR="008935F5" w:rsidRPr="008963AF" w:rsidRDefault="008935F5" w:rsidP="00A73EB1">
      <w:pPr>
        <w:spacing w:line="360" w:lineRule="auto"/>
        <w:jc w:val="both"/>
        <w:rPr>
          <w:rFonts w:ascii="Calibri" w:hAnsi="Calibri" w:cs="Calibri"/>
          <w:lang w:val="en-US"/>
        </w:rPr>
      </w:pPr>
    </w:p>
    <w:p w14:paraId="28EAD259" w14:textId="77777777" w:rsidR="00A73EB1" w:rsidRDefault="00A73EB1" w:rsidP="00A73EB1">
      <w:pPr>
        <w:spacing w:line="360" w:lineRule="auto"/>
        <w:jc w:val="both"/>
        <w:rPr>
          <w:rFonts w:ascii="Calibri" w:hAnsi="Calibri" w:cs="Calibri"/>
          <w:lang w:val="en-US"/>
        </w:rPr>
      </w:pPr>
      <w:r w:rsidRPr="008963AF">
        <w:rPr>
          <w:rFonts w:ascii="Calibri" w:hAnsi="Calibri" w:cs="Calibri"/>
          <w:b/>
          <w:lang w:val="en-US"/>
        </w:rPr>
        <w:t>Mode of course assessment:</w:t>
      </w:r>
      <w:r w:rsidRPr="008963AF">
        <w:rPr>
          <w:rFonts w:ascii="Calibri" w:hAnsi="Calibri" w:cs="Calibri"/>
          <w:lang w:val="en-US"/>
        </w:rPr>
        <w:t xml:space="preserve"> Continuous assessment and written University examinations shall contribute 30% and 70%, respectively of the total marks.</w:t>
      </w:r>
    </w:p>
    <w:p w14:paraId="53946BEF" w14:textId="77777777" w:rsidR="008935F5" w:rsidRPr="008963AF" w:rsidRDefault="008935F5" w:rsidP="00A73EB1">
      <w:pPr>
        <w:spacing w:line="360" w:lineRule="auto"/>
        <w:jc w:val="both"/>
        <w:rPr>
          <w:rFonts w:ascii="Calibri" w:hAnsi="Calibri" w:cs="Calibri"/>
          <w:lang w:val="en-US"/>
        </w:rPr>
      </w:pPr>
    </w:p>
    <w:p w14:paraId="7FFD9439" w14:textId="77777777" w:rsidR="00A73EB1" w:rsidRPr="008963AF" w:rsidRDefault="00A73EB1" w:rsidP="00A73EB1">
      <w:pPr>
        <w:spacing w:line="360" w:lineRule="auto"/>
        <w:jc w:val="both"/>
        <w:rPr>
          <w:rFonts w:ascii="Calibri" w:hAnsi="Calibri" w:cs="Calibri"/>
          <w:b/>
          <w:lang w:val="en-US"/>
        </w:rPr>
      </w:pPr>
      <w:r w:rsidRPr="008963AF">
        <w:rPr>
          <w:rFonts w:ascii="Calibri" w:hAnsi="Calibri" w:cs="Calibri"/>
          <w:b/>
          <w:lang w:val="en-US"/>
        </w:rPr>
        <w:t>Instructional Materials/Equipment</w:t>
      </w:r>
    </w:p>
    <w:p w14:paraId="3E2C5E32" w14:textId="77777777" w:rsidR="00A73EB1" w:rsidRPr="008963AF" w:rsidRDefault="00A73EB1" w:rsidP="00B4600F">
      <w:pPr>
        <w:numPr>
          <w:ilvl w:val="0"/>
          <w:numId w:val="35"/>
        </w:numPr>
        <w:spacing w:line="360" w:lineRule="auto"/>
        <w:jc w:val="both"/>
        <w:rPr>
          <w:rFonts w:ascii="Calibri" w:hAnsi="Calibri" w:cs="Calibri"/>
          <w:lang w:val="en-US"/>
        </w:rPr>
      </w:pPr>
      <w:r w:rsidRPr="008963AF">
        <w:rPr>
          <w:rFonts w:ascii="Calibri" w:hAnsi="Calibri" w:cs="Calibri"/>
          <w:lang w:val="en-US"/>
        </w:rPr>
        <w:t>Presentation software</w:t>
      </w:r>
    </w:p>
    <w:p w14:paraId="47267802" w14:textId="77777777" w:rsidR="00A73EB1" w:rsidRPr="008963AF" w:rsidRDefault="00A73EB1" w:rsidP="00B4600F">
      <w:pPr>
        <w:numPr>
          <w:ilvl w:val="0"/>
          <w:numId w:val="35"/>
        </w:numPr>
        <w:spacing w:line="360" w:lineRule="auto"/>
        <w:jc w:val="both"/>
        <w:rPr>
          <w:rFonts w:ascii="Calibri" w:hAnsi="Calibri" w:cs="Calibri"/>
          <w:lang w:val="en-US"/>
        </w:rPr>
      </w:pPr>
      <w:r w:rsidRPr="008963AF">
        <w:rPr>
          <w:rFonts w:ascii="Calibri" w:hAnsi="Calibri" w:cs="Calibri"/>
          <w:lang w:val="en-US"/>
        </w:rPr>
        <w:t>LCD  projector</w:t>
      </w:r>
    </w:p>
    <w:p w14:paraId="29D6C862" w14:textId="77777777" w:rsidR="00A73EB1" w:rsidRDefault="00A73EB1" w:rsidP="00B4600F">
      <w:pPr>
        <w:numPr>
          <w:ilvl w:val="0"/>
          <w:numId w:val="35"/>
        </w:numPr>
        <w:spacing w:line="360" w:lineRule="auto"/>
        <w:jc w:val="both"/>
        <w:rPr>
          <w:rFonts w:ascii="Calibri" w:hAnsi="Calibri" w:cs="Calibri"/>
          <w:lang w:val="en-US"/>
        </w:rPr>
      </w:pPr>
      <w:r w:rsidRPr="008963AF">
        <w:rPr>
          <w:rFonts w:ascii="Calibri" w:hAnsi="Calibri" w:cs="Calibri"/>
          <w:lang w:val="en-US"/>
        </w:rPr>
        <w:t xml:space="preserve">Computer laboratory </w:t>
      </w:r>
    </w:p>
    <w:p w14:paraId="2FD22168" w14:textId="77777777" w:rsidR="008935F5" w:rsidRPr="008963AF" w:rsidRDefault="008935F5" w:rsidP="008935F5">
      <w:pPr>
        <w:spacing w:line="360" w:lineRule="auto"/>
        <w:jc w:val="both"/>
        <w:rPr>
          <w:rFonts w:ascii="Calibri" w:hAnsi="Calibri" w:cs="Calibri"/>
          <w:lang w:val="en-US"/>
        </w:rPr>
      </w:pPr>
    </w:p>
    <w:p w14:paraId="2B586966" w14:textId="77777777" w:rsidR="00A73EB1" w:rsidRPr="008963AF" w:rsidRDefault="00A73EB1" w:rsidP="00A73EB1">
      <w:pPr>
        <w:spacing w:line="360" w:lineRule="auto"/>
        <w:jc w:val="both"/>
        <w:rPr>
          <w:rFonts w:ascii="Calibri" w:hAnsi="Calibri" w:cs="Calibri"/>
          <w:b/>
          <w:lang w:val="en-US"/>
        </w:rPr>
      </w:pPr>
      <w:r w:rsidRPr="008963AF">
        <w:rPr>
          <w:rFonts w:ascii="Calibri" w:hAnsi="Calibri" w:cs="Calibri"/>
          <w:b/>
          <w:lang w:val="en-US"/>
        </w:rPr>
        <w:t>Course Textbooks</w:t>
      </w:r>
    </w:p>
    <w:p w14:paraId="79D046FE" w14:textId="77777777" w:rsidR="00A73EB1" w:rsidRPr="008963AF" w:rsidRDefault="00A73EB1" w:rsidP="00B4600F">
      <w:pPr>
        <w:numPr>
          <w:ilvl w:val="0"/>
          <w:numId w:val="36"/>
        </w:numPr>
        <w:autoSpaceDE w:val="0"/>
        <w:autoSpaceDN w:val="0"/>
        <w:adjustRightInd w:val="0"/>
        <w:spacing w:line="360" w:lineRule="auto"/>
        <w:jc w:val="both"/>
        <w:rPr>
          <w:rFonts w:ascii="Calibri" w:hAnsi="Calibri" w:cs="Calibri"/>
          <w:lang w:val="en-US"/>
        </w:rPr>
      </w:pPr>
      <w:r w:rsidRPr="008963AF">
        <w:rPr>
          <w:rFonts w:ascii="Calibri" w:hAnsi="Calibri" w:cs="Calibri"/>
          <w:lang w:val="en-US"/>
        </w:rPr>
        <w:t xml:space="preserve">Norton P. (2002) </w:t>
      </w:r>
      <w:r w:rsidRPr="008963AF">
        <w:rPr>
          <w:rFonts w:ascii="Calibri" w:hAnsi="Calibri" w:cs="Calibri"/>
          <w:i/>
          <w:lang w:val="en-US"/>
        </w:rPr>
        <w:t>Introduction to computers</w:t>
      </w:r>
      <w:r w:rsidRPr="008963AF">
        <w:rPr>
          <w:rFonts w:ascii="Calibri" w:hAnsi="Calibri" w:cs="Calibri"/>
          <w:lang w:val="en-US"/>
        </w:rPr>
        <w:t>, Career Education, 5</w:t>
      </w:r>
      <w:r w:rsidRPr="008963AF">
        <w:rPr>
          <w:rFonts w:ascii="Calibri" w:hAnsi="Calibri" w:cs="Calibri"/>
          <w:vertAlign w:val="superscript"/>
          <w:lang w:val="en-US"/>
        </w:rPr>
        <w:t>th</w:t>
      </w:r>
      <w:r w:rsidRPr="008963AF">
        <w:rPr>
          <w:rFonts w:ascii="Calibri" w:hAnsi="Calibri" w:cs="Calibri"/>
          <w:lang w:val="en-US"/>
        </w:rPr>
        <w:t xml:space="preserve"> Ed.</w:t>
      </w:r>
    </w:p>
    <w:p w14:paraId="46406F6A" w14:textId="77777777" w:rsidR="00A73EB1" w:rsidRPr="008963AF" w:rsidRDefault="00A73EB1" w:rsidP="00B4600F">
      <w:pPr>
        <w:numPr>
          <w:ilvl w:val="0"/>
          <w:numId w:val="36"/>
        </w:numPr>
        <w:autoSpaceDE w:val="0"/>
        <w:autoSpaceDN w:val="0"/>
        <w:adjustRightInd w:val="0"/>
        <w:spacing w:line="360" w:lineRule="auto"/>
        <w:jc w:val="both"/>
        <w:rPr>
          <w:rFonts w:ascii="Calibri" w:hAnsi="Calibri" w:cs="Calibri"/>
          <w:lang w:val="en-US"/>
        </w:rPr>
      </w:pPr>
      <w:r w:rsidRPr="008963AF">
        <w:rPr>
          <w:rFonts w:ascii="Calibri" w:hAnsi="Calibri" w:cs="Calibri"/>
          <w:lang w:val="en-US"/>
        </w:rPr>
        <w:t>Ca</w:t>
      </w:r>
      <w:r w:rsidR="0015455E">
        <w:rPr>
          <w:rFonts w:ascii="Calibri" w:hAnsi="Calibri" w:cs="Calibri"/>
          <w:lang w:val="en-US"/>
        </w:rPr>
        <w:t>pron H. L., &amp; Johnson J.A. (2003</w:t>
      </w:r>
      <w:r w:rsidRPr="008963AF">
        <w:rPr>
          <w:rFonts w:ascii="Calibri" w:hAnsi="Calibri" w:cs="Calibri"/>
          <w:lang w:val="en-US"/>
        </w:rPr>
        <w:t xml:space="preserve">) </w:t>
      </w:r>
      <w:r w:rsidRPr="008963AF">
        <w:rPr>
          <w:rFonts w:ascii="Calibri" w:hAnsi="Calibri" w:cs="Calibri"/>
          <w:i/>
          <w:lang w:val="en-US"/>
        </w:rPr>
        <w:t>Computers: Tools for Information Age</w:t>
      </w:r>
      <w:r w:rsidRPr="008963AF">
        <w:rPr>
          <w:rFonts w:ascii="Calibri" w:hAnsi="Calibri" w:cs="Calibri"/>
          <w:lang w:val="en-US"/>
        </w:rPr>
        <w:t>, Prentice Hall, 8</w:t>
      </w:r>
      <w:r w:rsidRPr="008963AF">
        <w:rPr>
          <w:rFonts w:ascii="Calibri" w:hAnsi="Calibri" w:cs="Calibri"/>
          <w:vertAlign w:val="superscript"/>
          <w:lang w:val="en-US"/>
        </w:rPr>
        <w:t>th</w:t>
      </w:r>
      <w:r w:rsidR="008935F5">
        <w:rPr>
          <w:rFonts w:ascii="Calibri" w:hAnsi="Calibri" w:cs="Calibri"/>
          <w:lang w:val="en-US"/>
        </w:rPr>
        <w:t>E</w:t>
      </w:r>
      <w:r w:rsidRPr="008963AF">
        <w:rPr>
          <w:rFonts w:ascii="Calibri" w:hAnsi="Calibri" w:cs="Calibri"/>
          <w:lang w:val="en-US"/>
        </w:rPr>
        <w:t>d.</w:t>
      </w:r>
    </w:p>
    <w:p w14:paraId="30FF1A23" w14:textId="77777777" w:rsidR="00A73EB1" w:rsidRPr="008963AF" w:rsidRDefault="00A73EB1" w:rsidP="00A73EB1">
      <w:pPr>
        <w:spacing w:line="360" w:lineRule="auto"/>
        <w:jc w:val="both"/>
        <w:rPr>
          <w:rFonts w:ascii="Calibri" w:hAnsi="Calibri" w:cs="Calibri"/>
          <w:b/>
          <w:lang w:val="en-US"/>
        </w:rPr>
      </w:pPr>
      <w:r w:rsidRPr="008963AF">
        <w:rPr>
          <w:rFonts w:ascii="Calibri" w:hAnsi="Calibri" w:cs="Calibri"/>
          <w:b/>
          <w:lang w:val="en-US"/>
        </w:rPr>
        <w:t>Course Journals</w:t>
      </w:r>
    </w:p>
    <w:p w14:paraId="459A8862" w14:textId="77777777" w:rsidR="00A73EB1" w:rsidRPr="008963AF" w:rsidRDefault="00A73EB1" w:rsidP="00A73EB1">
      <w:pPr>
        <w:spacing w:line="360" w:lineRule="auto"/>
        <w:jc w:val="both"/>
        <w:rPr>
          <w:rFonts w:ascii="Calibri" w:hAnsi="Calibri" w:cs="Calibri"/>
          <w:b/>
          <w:lang w:val="en-US"/>
        </w:rPr>
      </w:pPr>
      <w:r w:rsidRPr="008963AF">
        <w:rPr>
          <w:rFonts w:ascii="Calibri" w:hAnsi="Calibri" w:cs="Calibri"/>
          <w:b/>
          <w:lang w:val="en-US"/>
        </w:rPr>
        <w:t>Reference Textbooks</w:t>
      </w:r>
    </w:p>
    <w:p w14:paraId="546EDF02" w14:textId="77777777" w:rsidR="0015455E" w:rsidRPr="0015455E" w:rsidRDefault="0015455E" w:rsidP="0015455E">
      <w:pPr>
        <w:numPr>
          <w:ilvl w:val="0"/>
          <w:numId w:val="37"/>
        </w:numPr>
        <w:autoSpaceDE w:val="0"/>
        <w:autoSpaceDN w:val="0"/>
        <w:adjustRightInd w:val="0"/>
        <w:spacing w:line="360" w:lineRule="auto"/>
        <w:jc w:val="both"/>
        <w:rPr>
          <w:rFonts w:ascii="Calibri" w:hAnsi="Calibri" w:cs="Calibri"/>
          <w:lang w:val="en-US"/>
        </w:rPr>
      </w:pPr>
      <w:r w:rsidRPr="0015455E">
        <w:rPr>
          <w:rFonts w:ascii="Calibri" w:hAnsi="Calibri" w:cs="Calibri"/>
          <w:lang w:val="en-US"/>
        </w:rPr>
        <w:t xml:space="preserve">Glenn </w:t>
      </w:r>
      <w:proofErr w:type="spellStart"/>
      <w:r w:rsidRPr="0015455E">
        <w:rPr>
          <w:rFonts w:ascii="Calibri" w:hAnsi="Calibri" w:cs="Calibri"/>
          <w:lang w:val="en-US"/>
        </w:rPr>
        <w:t>Brookshear</w:t>
      </w:r>
      <w:proofErr w:type="spellEnd"/>
      <w:r w:rsidRPr="0015455E">
        <w:rPr>
          <w:rFonts w:ascii="Calibri" w:hAnsi="Calibri" w:cs="Calibri"/>
          <w:lang w:val="en-US"/>
        </w:rPr>
        <w:t xml:space="preserve">, Dennis </w:t>
      </w:r>
      <w:proofErr w:type="spellStart"/>
      <w:r w:rsidRPr="0015455E">
        <w:rPr>
          <w:rFonts w:ascii="Calibri" w:hAnsi="Calibri" w:cs="Calibri"/>
          <w:lang w:val="en-US"/>
        </w:rPr>
        <w:t>Brylow</w:t>
      </w:r>
      <w:proofErr w:type="spellEnd"/>
      <w:r>
        <w:rPr>
          <w:rFonts w:ascii="Calibri" w:hAnsi="Calibri" w:cs="Calibri"/>
          <w:lang w:val="en-US"/>
        </w:rPr>
        <w:t>, (2014</w:t>
      </w:r>
      <w:r w:rsidR="00A73EB1" w:rsidRPr="008963AF">
        <w:rPr>
          <w:rFonts w:ascii="Calibri" w:hAnsi="Calibri" w:cs="Calibri"/>
          <w:lang w:val="en-US"/>
        </w:rPr>
        <w:t xml:space="preserve">) </w:t>
      </w:r>
      <w:r w:rsidRPr="0015455E">
        <w:rPr>
          <w:rFonts w:ascii="Calibri" w:hAnsi="Calibri" w:cs="Calibri"/>
          <w:i/>
          <w:lang w:val="en-US"/>
        </w:rPr>
        <w:t xml:space="preserve">Computer Science: An </w:t>
      </w:r>
      <w:proofErr w:type="spellStart"/>
      <w:r w:rsidRPr="0015455E">
        <w:rPr>
          <w:rFonts w:ascii="Calibri" w:hAnsi="Calibri" w:cs="Calibri"/>
          <w:i/>
          <w:lang w:val="en-US"/>
        </w:rPr>
        <w:t>Overview</w:t>
      </w:r>
      <w:r>
        <w:rPr>
          <w:rFonts w:ascii="Calibri" w:hAnsi="Calibri" w:cs="Calibri"/>
          <w:i/>
          <w:lang w:val="en-US"/>
        </w:rPr>
        <w:t>,</w:t>
      </w:r>
      <w:r w:rsidRPr="0015455E">
        <w:rPr>
          <w:rFonts w:ascii="Calibri" w:hAnsi="Calibri" w:cs="Calibri"/>
          <w:lang w:val="en-US"/>
        </w:rPr>
        <w:t>Pearson</w:t>
      </w:r>
      <w:proofErr w:type="spellEnd"/>
      <w:r w:rsidRPr="0015455E">
        <w:rPr>
          <w:rFonts w:ascii="Calibri" w:hAnsi="Calibri" w:cs="Calibri"/>
          <w:lang w:val="en-US"/>
        </w:rPr>
        <w:t>.</w:t>
      </w:r>
    </w:p>
    <w:p w14:paraId="3C6E2D8A" w14:textId="77777777" w:rsidR="00FD2BD0" w:rsidRPr="00FD2BD0" w:rsidRDefault="00FD2BD0" w:rsidP="00FD2BD0">
      <w:pPr>
        <w:numPr>
          <w:ilvl w:val="0"/>
          <w:numId w:val="37"/>
        </w:numPr>
        <w:autoSpaceDE w:val="0"/>
        <w:autoSpaceDN w:val="0"/>
        <w:adjustRightInd w:val="0"/>
        <w:spacing w:line="360" w:lineRule="auto"/>
        <w:jc w:val="both"/>
        <w:rPr>
          <w:rFonts w:ascii="Calibri" w:hAnsi="Calibri" w:cs="Calibri"/>
          <w:lang w:val="en-US"/>
        </w:rPr>
      </w:pPr>
      <w:proofErr w:type="spellStart"/>
      <w:r w:rsidRPr="00FD2BD0">
        <w:rPr>
          <w:rFonts w:ascii="Calibri" w:hAnsi="Calibri" w:cs="Calibri"/>
          <w:lang w:val="en-US"/>
        </w:rPr>
        <w:lastRenderedPageBreak/>
        <w:t>Manaullah</w:t>
      </w:r>
      <w:proofErr w:type="spellEnd"/>
      <w:r w:rsidRPr="00FD2BD0">
        <w:rPr>
          <w:rFonts w:ascii="Calibri" w:hAnsi="Calibri" w:cs="Calibri"/>
          <w:lang w:val="en-US"/>
        </w:rPr>
        <w:t xml:space="preserve"> Abid, Mohammad Amjad</w:t>
      </w:r>
      <w:r>
        <w:rPr>
          <w:rFonts w:ascii="Calibri" w:hAnsi="Calibri" w:cs="Calibri"/>
          <w:lang w:val="en-US"/>
        </w:rPr>
        <w:t>, (2015</w:t>
      </w:r>
      <w:r w:rsidR="00A73EB1" w:rsidRPr="008963AF">
        <w:rPr>
          <w:rFonts w:ascii="Calibri" w:hAnsi="Calibri" w:cs="Calibri"/>
          <w:lang w:val="en-US"/>
        </w:rPr>
        <w:t xml:space="preserve">) </w:t>
      </w:r>
      <w:r w:rsidRPr="00FD2BD0">
        <w:rPr>
          <w:rFonts w:ascii="Calibri" w:hAnsi="Calibri" w:cs="Calibri"/>
          <w:i/>
          <w:lang w:val="en-US"/>
        </w:rPr>
        <w:t xml:space="preserve">Fundamentals of </w:t>
      </w:r>
      <w:proofErr w:type="spellStart"/>
      <w:r w:rsidRPr="00FD2BD0">
        <w:rPr>
          <w:rFonts w:ascii="Calibri" w:hAnsi="Calibri" w:cs="Calibri"/>
          <w:i/>
          <w:lang w:val="en-US"/>
        </w:rPr>
        <w:t>Computers</w:t>
      </w:r>
      <w:r>
        <w:rPr>
          <w:rFonts w:ascii="Calibri" w:hAnsi="Calibri" w:cs="Calibri"/>
          <w:i/>
          <w:lang w:val="en-US"/>
        </w:rPr>
        <w:t>,</w:t>
      </w:r>
      <w:r w:rsidRPr="00FD2BD0">
        <w:rPr>
          <w:rFonts w:ascii="Calibri" w:hAnsi="Calibri" w:cs="Calibri"/>
          <w:lang w:val="en-US"/>
        </w:rPr>
        <w:t>I</w:t>
      </w:r>
      <w:proofErr w:type="spellEnd"/>
      <w:r w:rsidRPr="00FD2BD0">
        <w:rPr>
          <w:rFonts w:ascii="Calibri" w:hAnsi="Calibri" w:cs="Calibri"/>
          <w:lang w:val="en-US"/>
        </w:rPr>
        <w:t xml:space="preserve"> K International Publishing House</w:t>
      </w:r>
      <w:r>
        <w:rPr>
          <w:rFonts w:ascii="Calibri" w:hAnsi="Calibri" w:cs="Calibri"/>
          <w:lang w:val="en-US"/>
        </w:rPr>
        <w:t>.</w:t>
      </w:r>
    </w:p>
    <w:p w14:paraId="69D5CA7E" w14:textId="77777777" w:rsidR="00A73EB1" w:rsidRDefault="00A73EB1" w:rsidP="00A3558C">
      <w:pPr>
        <w:tabs>
          <w:tab w:val="left" w:pos="702"/>
          <w:tab w:val="left" w:pos="1843"/>
        </w:tabs>
        <w:spacing w:line="360" w:lineRule="auto"/>
        <w:jc w:val="both"/>
        <w:rPr>
          <w:rFonts w:ascii="Calibri" w:hAnsi="Calibri" w:cs="Calibri"/>
          <w:b/>
          <w:lang w:val="en-US"/>
        </w:rPr>
      </w:pPr>
      <w:r w:rsidRPr="008963AF">
        <w:rPr>
          <w:rFonts w:ascii="Calibri" w:hAnsi="Calibri" w:cs="Calibri"/>
          <w:b/>
          <w:lang w:val="en-US"/>
        </w:rPr>
        <w:t>Reference Journals</w:t>
      </w:r>
    </w:p>
    <w:p w14:paraId="49C628ED" w14:textId="77777777" w:rsidR="00A3558C" w:rsidRPr="008963AF" w:rsidRDefault="00A3558C" w:rsidP="00A3558C">
      <w:pPr>
        <w:tabs>
          <w:tab w:val="left" w:pos="702"/>
          <w:tab w:val="left" w:pos="1843"/>
        </w:tabs>
        <w:spacing w:line="360" w:lineRule="auto"/>
        <w:jc w:val="both"/>
        <w:rPr>
          <w:rFonts w:ascii="Calibri" w:hAnsi="Calibri" w:cs="Calibri"/>
          <w:sz w:val="20"/>
          <w:szCs w:val="20"/>
        </w:rPr>
      </w:pPr>
    </w:p>
    <w:p w14:paraId="521CEE2E" w14:textId="77777777" w:rsidR="00BE6694" w:rsidRPr="008963AF" w:rsidRDefault="00BE6694" w:rsidP="00667C28">
      <w:pPr>
        <w:pStyle w:val="Subtitle"/>
      </w:pPr>
    </w:p>
    <w:p w14:paraId="3AEA2BA2" w14:textId="77777777" w:rsidR="00BE6694" w:rsidRPr="008963AF" w:rsidRDefault="00BE6694" w:rsidP="00667C28">
      <w:pPr>
        <w:pStyle w:val="Subtitle"/>
      </w:pPr>
      <w:bookmarkStart w:id="127" w:name="_Toc364918503"/>
      <w:bookmarkStart w:id="128" w:name="_Toc5642532"/>
      <w:r w:rsidRPr="008963AF">
        <w:t>E</w:t>
      </w:r>
      <w:r w:rsidR="003405A2" w:rsidRPr="008963AF">
        <w:t>EEQ106</w:t>
      </w:r>
      <w:r w:rsidRPr="008963AF">
        <w:tab/>
        <w:t xml:space="preserve">Introduction to Engineering </w:t>
      </w:r>
      <w:r w:rsidRPr="008963AF">
        <w:tab/>
      </w:r>
      <w:r w:rsidRPr="008963AF">
        <w:tab/>
      </w:r>
      <w:r w:rsidRPr="008963AF">
        <w:tab/>
        <w:t>36 hrs,</w:t>
      </w:r>
      <w:r w:rsidRPr="008963AF">
        <w:tab/>
        <w:t>0.75 units</w:t>
      </w:r>
      <w:bookmarkEnd w:id="127"/>
      <w:bookmarkEnd w:id="128"/>
    </w:p>
    <w:p w14:paraId="4498C649" w14:textId="77777777" w:rsidR="00A73EB1" w:rsidRPr="008963AF" w:rsidRDefault="00A73EB1" w:rsidP="00BE6694">
      <w:pPr>
        <w:jc w:val="both"/>
        <w:rPr>
          <w:rFonts w:ascii="Calibri" w:hAnsi="Calibri" w:cs="Calibri"/>
          <w:sz w:val="20"/>
          <w:szCs w:val="20"/>
        </w:rPr>
      </w:pPr>
    </w:p>
    <w:p w14:paraId="33FBAF98" w14:textId="77777777" w:rsidR="00A73EB1" w:rsidRPr="008963AF" w:rsidRDefault="00A73EB1" w:rsidP="00A73EB1">
      <w:pPr>
        <w:spacing w:line="360" w:lineRule="auto"/>
        <w:jc w:val="both"/>
        <w:rPr>
          <w:rFonts w:ascii="Calibri" w:hAnsi="Calibri" w:cs="Calibri"/>
          <w:b/>
        </w:rPr>
      </w:pPr>
      <w:r w:rsidRPr="008963AF">
        <w:rPr>
          <w:rFonts w:ascii="Calibri" w:hAnsi="Calibri" w:cs="Calibri"/>
          <w:b/>
        </w:rPr>
        <w:t>Prerequisites</w:t>
      </w:r>
    </w:p>
    <w:p w14:paraId="598C2239" w14:textId="77777777" w:rsidR="00A73EB1" w:rsidRPr="008963AF" w:rsidRDefault="00A73EB1" w:rsidP="007F36E4">
      <w:pPr>
        <w:pStyle w:val="ListParagraph"/>
        <w:numPr>
          <w:ilvl w:val="0"/>
          <w:numId w:val="39"/>
        </w:numPr>
        <w:spacing w:after="200" w:line="360" w:lineRule="auto"/>
        <w:jc w:val="both"/>
        <w:rPr>
          <w:rFonts w:cs="Calibri"/>
        </w:rPr>
      </w:pPr>
      <w:r w:rsidRPr="008963AF">
        <w:rPr>
          <w:rFonts w:cs="Calibri"/>
        </w:rPr>
        <w:t>Communication skills</w:t>
      </w:r>
    </w:p>
    <w:p w14:paraId="7009D3E6" w14:textId="77777777" w:rsidR="00A73EB1" w:rsidRPr="008963AF" w:rsidRDefault="00A73EB1" w:rsidP="007F36E4">
      <w:pPr>
        <w:pStyle w:val="ListParagraph"/>
        <w:numPr>
          <w:ilvl w:val="0"/>
          <w:numId w:val="39"/>
        </w:numPr>
        <w:spacing w:after="200" w:line="360" w:lineRule="auto"/>
        <w:jc w:val="both"/>
        <w:rPr>
          <w:rFonts w:cs="Calibri"/>
        </w:rPr>
      </w:pPr>
      <w:r w:rsidRPr="008963AF">
        <w:rPr>
          <w:rFonts w:cs="Calibri"/>
        </w:rPr>
        <w:t>Physics</w:t>
      </w:r>
    </w:p>
    <w:p w14:paraId="44130DAC" w14:textId="77777777" w:rsidR="00A73EB1" w:rsidRPr="008963AF" w:rsidRDefault="00A73EB1" w:rsidP="007F36E4">
      <w:pPr>
        <w:pStyle w:val="ListParagraph"/>
        <w:numPr>
          <w:ilvl w:val="0"/>
          <w:numId w:val="39"/>
        </w:numPr>
        <w:spacing w:after="200" w:line="360" w:lineRule="auto"/>
        <w:jc w:val="both"/>
        <w:rPr>
          <w:rFonts w:cs="Calibri"/>
        </w:rPr>
      </w:pPr>
      <w:r w:rsidRPr="008963AF">
        <w:rPr>
          <w:rFonts w:cs="Calibri"/>
        </w:rPr>
        <w:t>Chemistry</w:t>
      </w:r>
    </w:p>
    <w:p w14:paraId="2A0067B6" w14:textId="77777777" w:rsidR="00A73EB1" w:rsidRPr="008963AF" w:rsidRDefault="00A73EB1" w:rsidP="007F36E4">
      <w:pPr>
        <w:pStyle w:val="ListParagraph"/>
        <w:numPr>
          <w:ilvl w:val="0"/>
          <w:numId w:val="39"/>
        </w:numPr>
        <w:spacing w:after="200" w:line="360" w:lineRule="auto"/>
        <w:jc w:val="both"/>
        <w:rPr>
          <w:rFonts w:cs="Calibri"/>
        </w:rPr>
      </w:pPr>
      <w:r w:rsidRPr="008963AF">
        <w:rPr>
          <w:rFonts w:cs="Calibri"/>
        </w:rPr>
        <w:t>Biology</w:t>
      </w:r>
    </w:p>
    <w:p w14:paraId="6C977DFE" w14:textId="77777777" w:rsidR="00A73EB1" w:rsidRPr="008963AF" w:rsidRDefault="00A73EB1" w:rsidP="00A73EB1">
      <w:pPr>
        <w:spacing w:line="360" w:lineRule="auto"/>
        <w:jc w:val="both"/>
        <w:rPr>
          <w:rFonts w:ascii="Calibri" w:hAnsi="Calibri" w:cs="Calibri"/>
          <w:b/>
        </w:rPr>
      </w:pPr>
      <w:r w:rsidRPr="008963AF">
        <w:rPr>
          <w:rFonts w:ascii="Calibri" w:hAnsi="Calibri" w:cs="Calibri"/>
          <w:b/>
        </w:rPr>
        <w:t>Purpose</w:t>
      </w:r>
    </w:p>
    <w:p w14:paraId="0AC9610D" w14:textId="77777777" w:rsidR="00A73EB1" w:rsidRPr="008963AF" w:rsidRDefault="00A73EB1" w:rsidP="00A73EB1">
      <w:pPr>
        <w:spacing w:line="360" w:lineRule="auto"/>
        <w:jc w:val="both"/>
        <w:rPr>
          <w:rFonts w:ascii="Calibri" w:hAnsi="Calibri" w:cs="Calibri"/>
        </w:rPr>
      </w:pPr>
      <w:r w:rsidRPr="008963AF">
        <w:rPr>
          <w:rFonts w:ascii="Calibri" w:hAnsi="Calibri" w:cs="Calibri"/>
        </w:rPr>
        <w:t>The aim of this unit is to enable the learner to:</w:t>
      </w:r>
    </w:p>
    <w:p w14:paraId="6A9CF93A" w14:textId="77777777" w:rsidR="00A73EB1" w:rsidRPr="008963AF" w:rsidRDefault="00A73EB1" w:rsidP="00661F78">
      <w:pPr>
        <w:pStyle w:val="Default"/>
        <w:numPr>
          <w:ilvl w:val="0"/>
          <w:numId w:val="440"/>
        </w:numPr>
        <w:spacing w:line="360" w:lineRule="auto"/>
        <w:jc w:val="both"/>
        <w:rPr>
          <w:rFonts w:ascii="Calibri" w:hAnsi="Calibri" w:cs="Calibri"/>
        </w:rPr>
      </w:pPr>
      <w:r w:rsidRPr="008963AF">
        <w:rPr>
          <w:rFonts w:ascii="Calibri" w:hAnsi="Calibri" w:cs="Calibri"/>
        </w:rPr>
        <w:t xml:space="preserve">understand the impact of engineering solutions in a global, economic, environmental, and societal content </w:t>
      </w:r>
    </w:p>
    <w:p w14:paraId="2312072E" w14:textId="77777777" w:rsidR="00A73EB1" w:rsidRPr="008963AF" w:rsidRDefault="00A73EB1" w:rsidP="00661F78">
      <w:pPr>
        <w:pStyle w:val="Default"/>
        <w:numPr>
          <w:ilvl w:val="0"/>
          <w:numId w:val="440"/>
        </w:numPr>
        <w:spacing w:line="360" w:lineRule="auto"/>
        <w:jc w:val="both"/>
        <w:rPr>
          <w:rFonts w:ascii="Calibri" w:hAnsi="Calibri" w:cs="Calibri"/>
        </w:rPr>
      </w:pPr>
      <w:r w:rsidRPr="008963AF">
        <w:rPr>
          <w:rFonts w:ascii="Calibri" w:hAnsi="Calibri" w:cs="Calibri"/>
        </w:rPr>
        <w:t xml:space="preserve">recognize the need for, and an ability to engage in life-long learning. </w:t>
      </w:r>
    </w:p>
    <w:p w14:paraId="05AA32C7" w14:textId="77777777" w:rsidR="00A73EB1" w:rsidRPr="008963AF" w:rsidRDefault="00A73EB1" w:rsidP="00A73EB1">
      <w:pPr>
        <w:spacing w:line="360" w:lineRule="auto"/>
        <w:jc w:val="both"/>
        <w:rPr>
          <w:rFonts w:ascii="Calibri" w:hAnsi="Calibri" w:cs="Calibri"/>
          <w:b/>
        </w:rPr>
      </w:pPr>
      <w:r w:rsidRPr="008963AF">
        <w:rPr>
          <w:rFonts w:ascii="Calibri" w:hAnsi="Calibri" w:cs="Calibri"/>
          <w:b/>
        </w:rPr>
        <w:t>Learning outcomes</w:t>
      </w:r>
    </w:p>
    <w:p w14:paraId="6D6A9F35" w14:textId="77777777" w:rsidR="00A73EB1" w:rsidRPr="008963AF" w:rsidRDefault="00A73EB1" w:rsidP="00A73EB1">
      <w:pPr>
        <w:spacing w:line="360" w:lineRule="auto"/>
        <w:jc w:val="both"/>
        <w:rPr>
          <w:rFonts w:ascii="Calibri" w:hAnsi="Calibri" w:cs="Calibri"/>
        </w:rPr>
      </w:pPr>
      <w:r w:rsidRPr="008963AF">
        <w:rPr>
          <w:rFonts w:ascii="Calibri" w:hAnsi="Calibri" w:cs="Calibri"/>
        </w:rPr>
        <w:t>At the end of this unit learner should be able to:</w:t>
      </w:r>
    </w:p>
    <w:p w14:paraId="2E6AA6D2" w14:textId="77777777" w:rsidR="00A73EB1" w:rsidRPr="008963AF" w:rsidRDefault="00A73EB1" w:rsidP="00661F78">
      <w:pPr>
        <w:pStyle w:val="ListParagraph"/>
        <w:numPr>
          <w:ilvl w:val="0"/>
          <w:numId w:val="441"/>
        </w:numPr>
        <w:autoSpaceDE w:val="0"/>
        <w:autoSpaceDN w:val="0"/>
        <w:adjustRightInd w:val="0"/>
        <w:spacing w:line="360" w:lineRule="auto"/>
        <w:jc w:val="both"/>
        <w:rPr>
          <w:rFonts w:cs="Calibri"/>
          <w:color w:val="000000"/>
        </w:rPr>
      </w:pPr>
      <w:r w:rsidRPr="008963AF">
        <w:rPr>
          <w:rFonts w:cs="Calibri"/>
          <w:color w:val="000000"/>
        </w:rPr>
        <w:t xml:space="preserve">communicate effectively. </w:t>
      </w:r>
    </w:p>
    <w:p w14:paraId="4C8E95CA" w14:textId="77777777" w:rsidR="00A73EB1" w:rsidRPr="008963AF" w:rsidRDefault="00A73EB1" w:rsidP="00661F78">
      <w:pPr>
        <w:pStyle w:val="Default"/>
        <w:numPr>
          <w:ilvl w:val="0"/>
          <w:numId w:val="441"/>
        </w:numPr>
        <w:spacing w:line="360" w:lineRule="auto"/>
        <w:jc w:val="both"/>
        <w:rPr>
          <w:rFonts w:ascii="Calibri" w:hAnsi="Calibri" w:cs="Calibri"/>
        </w:rPr>
      </w:pPr>
      <w:r w:rsidRPr="008963AF">
        <w:rPr>
          <w:rFonts w:ascii="Calibri" w:hAnsi="Calibri" w:cs="Calibri"/>
        </w:rPr>
        <w:t>identify and formulate engineering problems</w:t>
      </w:r>
    </w:p>
    <w:p w14:paraId="15153583" w14:textId="77777777" w:rsidR="00A73EB1" w:rsidRPr="008963AF" w:rsidRDefault="00A73EB1" w:rsidP="00661F78">
      <w:pPr>
        <w:pStyle w:val="Default"/>
        <w:numPr>
          <w:ilvl w:val="0"/>
          <w:numId w:val="441"/>
        </w:numPr>
        <w:spacing w:line="360" w:lineRule="auto"/>
        <w:jc w:val="both"/>
        <w:rPr>
          <w:rFonts w:ascii="Calibri" w:hAnsi="Calibri" w:cs="Calibri"/>
        </w:rPr>
      </w:pPr>
      <w:r w:rsidRPr="008963AF">
        <w:rPr>
          <w:rFonts w:ascii="Calibri" w:hAnsi="Calibri" w:cs="Calibri"/>
        </w:rPr>
        <w:t xml:space="preserve">understand of professional and ethical responsibility </w:t>
      </w:r>
    </w:p>
    <w:p w14:paraId="69B28EDF" w14:textId="77777777" w:rsidR="00A73EB1" w:rsidRPr="008963AF" w:rsidRDefault="00A73EB1" w:rsidP="00661F78">
      <w:pPr>
        <w:pStyle w:val="Default"/>
        <w:numPr>
          <w:ilvl w:val="0"/>
          <w:numId w:val="441"/>
        </w:numPr>
        <w:spacing w:line="360" w:lineRule="auto"/>
        <w:jc w:val="both"/>
        <w:rPr>
          <w:rFonts w:ascii="Calibri" w:hAnsi="Calibri" w:cs="Calibri"/>
        </w:rPr>
      </w:pPr>
      <w:r w:rsidRPr="008963AF">
        <w:rPr>
          <w:rFonts w:ascii="Calibri" w:hAnsi="Calibri" w:cs="Calibri"/>
        </w:rPr>
        <w:t xml:space="preserve">use the techniques, skills, and modern engineering tools necessary for electrical engineering practice. </w:t>
      </w:r>
    </w:p>
    <w:p w14:paraId="021FE844" w14:textId="77777777" w:rsidR="008935F5" w:rsidRDefault="008935F5" w:rsidP="00A73EB1">
      <w:pPr>
        <w:spacing w:line="360" w:lineRule="auto"/>
        <w:jc w:val="both"/>
        <w:rPr>
          <w:rFonts w:ascii="Calibri" w:hAnsi="Calibri" w:cs="Calibri"/>
          <w:b/>
        </w:rPr>
      </w:pPr>
    </w:p>
    <w:p w14:paraId="1D1E37B8" w14:textId="77777777" w:rsidR="00A73EB1" w:rsidRPr="008963AF" w:rsidRDefault="00A73EB1" w:rsidP="00A73EB1">
      <w:pPr>
        <w:spacing w:line="360" w:lineRule="auto"/>
        <w:jc w:val="both"/>
        <w:rPr>
          <w:rFonts w:ascii="Calibri" w:hAnsi="Calibri" w:cs="Calibri"/>
          <w:b/>
        </w:rPr>
      </w:pPr>
      <w:r w:rsidRPr="008963AF">
        <w:rPr>
          <w:rFonts w:ascii="Calibri" w:hAnsi="Calibri" w:cs="Calibri"/>
          <w:b/>
        </w:rPr>
        <w:t>Course Description</w:t>
      </w:r>
    </w:p>
    <w:p w14:paraId="2B4C5E78" w14:textId="77777777" w:rsidR="00A73EB1" w:rsidRDefault="00A73EB1" w:rsidP="00A73EB1">
      <w:pPr>
        <w:spacing w:line="360" w:lineRule="auto"/>
        <w:jc w:val="both"/>
        <w:rPr>
          <w:rFonts w:ascii="Calibri" w:hAnsi="Calibri" w:cs="Calibri"/>
        </w:rPr>
      </w:pPr>
      <w:r w:rsidRPr="008963AF">
        <w:rPr>
          <w:rFonts w:ascii="Calibri" w:hAnsi="Calibri" w:cs="Calibri"/>
        </w:rPr>
        <w:t xml:space="preserve">Definition of engineering: the scope of the engineering profession; the profession of engineering; fields of engineering; functions of engineering; levels of personnel in the engineering team - the scientist, the engineer, the technologist, the technician, the craftsman. The engineer as a professional: responsibilities and obligations of the professional engineer; professional </w:t>
      </w:r>
      <w:r w:rsidRPr="008963AF">
        <w:rPr>
          <w:rFonts w:ascii="Calibri" w:hAnsi="Calibri" w:cs="Calibri"/>
        </w:rPr>
        <w:lastRenderedPageBreak/>
        <w:t>recognition; professional organizations; professional ethics. The engineering approach to problem solving, tools of engineering: calculations and analysis; computers and computer techniques; experimentation and testing; communication. The economic and social element in engineering: engineering economics, engineering management; the social dimension. Industrial visits, public lectures by practicing engineers and case studies.</w:t>
      </w:r>
    </w:p>
    <w:p w14:paraId="2BD0FD28" w14:textId="77777777" w:rsidR="008935F5" w:rsidRPr="008963AF" w:rsidRDefault="008935F5" w:rsidP="00A73EB1">
      <w:pPr>
        <w:spacing w:line="360" w:lineRule="auto"/>
        <w:jc w:val="both"/>
        <w:rPr>
          <w:rFonts w:ascii="Calibri" w:hAnsi="Calibri" w:cs="Calibri"/>
        </w:rPr>
      </w:pPr>
    </w:p>
    <w:p w14:paraId="0B8CC006" w14:textId="77777777" w:rsidR="00A73EB1" w:rsidRPr="008963AF" w:rsidRDefault="00A73EB1" w:rsidP="00A73EB1">
      <w:pPr>
        <w:spacing w:line="360" w:lineRule="auto"/>
        <w:jc w:val="both"/>
        <w:rPr>
          <w:rFonts w:ascii="Calibri" w:hAnsi="Calibri" w:cs="Calibri"/>
          <w:b/>
        </w:rPr>
      </w:pPr>
      <w:r w:rsidRPr="008963AF">
        <w:rPr>
          <w:rFonts w:ascii="Calibri" w:hAnsi="Calibri" w:cs="Calibri"/>
          <w:b/>
        </w:rPr>
        <w:t>Teaching Methodology</w:t>
      </w:r>
    </w:p>
    <w:p w14:paraId="31AF6D83" w14:textId="77777777" w:rsidR="00A73EB1" w:rsidRPr="008963AF" w:rsidRDefault="00A73EB1" w:rsidP="00B4600F">
      <w:pPr>
        <w:pStyle w:val="ListParagraph"/>
        <w:numPr>
          <w:ilvl w:val="0"/>
          <w:numId w:val="38"/>
        </w:numPr>
        <w:spacing w:after="200" w:line="360" w:lineRule="auto"/>
        <w:jc w:val="both"/>
        <w:rPr>
          <w:rFonts w:cs="Calibri"/>
        </w:rPr>
      </w:pPr>
      <w:r w:rsidRPr="008963AF">
        <w:rPr>
          <w:rFonts w:cs="Calibri"/>
        </w:rPr>
        <w:t>Overhead projector</w:t>
      </w:r>
    </w:p>
    <w:p w14:paraId="3209116F" w14:textId="77777777" w:rsidR="00A73EB1" w:rsidRPr="008963AF" w:rsidRDefault="00A73EB1" w:rsidP="00B4600F">
      <w:pPr>
        <w:pStyle w:val="ListParagraph"/>
        <w:numPr>
          <w:ilvl w:val="0"/>
          <w:numId w:val="38"/>
        </w:numPr>
        <w:spacing w:after="200" w:line="360" w:lineRule="auto"/>
        <w:jc w:val="both"/>
        <w:rPr>
          <w:rFonts w:cs="Calibri"/>
        </w:rPr>
      </w:pPr>
      <w:r w:rsidRPr="008963AF">
        <w:rPr>
          <w:rFonts w:cs="Calibri"/>
        </w:rPr>
        <w:t>Lecture room</w:t>
      </w:r>
    </w:p>
    <w:p w14:paraId="20EE96CF" w14:textId="77777777" w:rsidR="00A73EB1" w:rsidRPr="008963AF" w:rsidRDefault="00A73EB1" w:rsidP="00B4600F">
      <w:pPr>
        <w:pStyle w:val="ListParagraph"/>
        <w:numPr>
          <w:ilvl w:val="0"/>
          <w:numId w:val="38"/>
        </w:numPr>
        <w:spacing w:after="200" w:line="360" w:lineRule="auto"/>
        <w:jc w:val="both"/>
        <w:rPr>
          <w:rFonts w:cs="Calibri"/>
        </w:rPr>
      </w:pPr>
      <w:r w:rsidRPr="008963AF">
        <w:rPr>
          <w:rFonts w:cs="Calibri"/>
        </w:rPr>
        <w:t>Four Lab per semester</w:t>
      </w:r>
    </w:p>
    <w:p w14:paraId="7C1C419C" w14:textId="77777777" w:rsidR="00A73EB1" w:rsidRPr="008963AF" w:rsidRDefault="00A73EB1" w:rsidP="00A73EB1">
      <w:pPr>
        <w:spacing w:line="360" w:lineRule="auto"/>
        <w:jc w:val="both"/>
        <w:rPr>
          <w:rFonts w:ascii="Calibri" w:hAnsi="Calibri" w:cs="Calibri"/>
          <w:b/>
        </w:rPr>
      </w:pPr>
      <w:r w:rsidRPr="008963AF">
        <w:rPr>
          <w:rFonts w:ascii="Calibri" w:hAnsi="Calibri" w:cs="Calibri"/>
          <w:b/>
        </w:rPr>
        <w:t>Modes of course assessment</w:t>
      </w:r>
    </w:p>
    <w:p w14:paraId="630E09A3" w14:textId="77777777" w:rsidR="00A73EB1" w:rsidRDefault="00A73EB1" w:rsidP="00A73EB1">
      <w:pPr>
        <w:spacing w:line="360" w:lineRule="auto"/>
        <w:jc w:val="both"/>
        <w:rPr>
          <w:rFonts w:ascii="Calibri" w:hAnsi="Calibri" w:cs="Calibri"/>
        </w:rPr>
      </w:pPr>
      <w:r w:rsidRPr="008963AF">
        <w:rPr>
          <w:rFonts w:ascii="Calibri" w:hAnsi="Calibri" w:cs="Calibri"/>
        </w:rPr>
        <w:t>Coursework for the unit shall be by continuous assessment and shall be defined as comprising assignments and continuous assessment tests and University examination to contribute 40% and 60% respectively for the total marks.</w:t>
      </w:r>
    </w:p>
    <w:p w14:paraId="2C9497BF" w14:textId="77777777" w:rsidR="008935F5" w:rsidRPr="008963AF" w:rsidRDefault="008935F5" w:rsidP="00A73EB1">
      <w:pPr>
        <w:spacing w:line="360" w:lineRule="auto"/>
        <w:jc w:val="both"/>
        <w:rPr>
          <w:rFonts w:ascii="Calibri" w:hAnsi="Calibri" w:cs="Calibri"/>
        </w:rPr>
      </w:pPr>
    </w:p>
    <w:p w14:paraId="5B8E3295" w14:textId="77777777" w:rsidR="00A73EB1" w:rsidRPr="008963AF" w:rsidRDefault="00A73EB1" w:rsidP="00A73EB1">
      <w:pPr>
        <w:spacing w:line="360" w:lineRule="auto"/>
        <w:jc w:val="both"/>
        <w:rPr>
          <w:rFonts w:ascii="Calibri" w:hAnsi="Calibri" w:cs="Calibri"/>
        </w:rPr>
      </w:pPr>
      <w:r w:rsidRPr="008963AF">
        <w:rPr>
          <w:rFonts w:ascii="Calibri" w:hAnsi="Calibri" w:cs="Calibri"/>
          <w:b/>
        </w:rPr>
        <w:t>Instructional materials/Equipment</w:t>
      </w:r>
    </w:p>
    <w:p w14:paraId="793760CE" w14:textId="77777777" w:rsidR="00A73EB1" w:rsidRPr="008963AF" w:rsidRDefault="00A73EB1" w:rsidP="00B4600F">
      <w:pPr>
        <w:pStyle w:val="ListParagraph"/>
        <w:numPr>
          <w:ilvl w:val="0"/>
          <w:numId w:val="38"/>
        </w:numPr>
        <w:spacing w:after="200" w:line="360" w:lineRule="auto"/>
        <w:jc w:val="both"/>
        <w:rPr>
          <w:rFonts w:cs="Calibri"/>
        </w:rPr>
      </w:pPr>
      <w:r w:rsidRPr="008963AF">
        <w:rPr>
          <w:rFonts w:cs="Calibri"/>
        </w:rPr>
        <w:t>Overhead projector</w:t>
      </w:r>
    </w:p>
    <w:p w14:paraId="5C89C781" w14:textId="77777777" w:rsidR="00A73EB1" w:rsidRPr="008963AF" w:rsidRDefault="00A73EB1" w:rsidP="00B4600F">
      <w:pPr>
        <w:pStyle w:val="ListParagraph"/>
        <w:numPr>
          <w:ilvl w:val="0"/>
          <w:numId w:val="38"/>
        </w:numPr>
        <w:spacing w:after="200" w:line="360" w:lineRule="auto"/>
        <w:jc w:val="both"/>
        <w:rPr>
          <w:rFonts w:cs="Calibri"/>
        </w:rPr>
      </w:pPr>
      <w:r w:rsidRPr="008963AF">
        <w:rPr>
          <w:rFonts w:cs="Calibri"/>
        </w:rPr>
        <w:t>Lecture room</w:t>
      </w:r>
    </w:p>
    <w:p w14:paraId="2CB785B1" w14:textId="77777777" w:rsidR="00A73EB1" w:rsidRPr="008963AF" w:rsidRDefault="00DC5478" w:rsidP="00A73EB1">
      <w:pPr>
        <w:spacing w:line="360" w:lineRule="auto"/>
        <w:jc w:val="both"/>
        <w:rPr>
          <w:rFonts w:ascii="Calibri" w:hAnsi="Calibri" w:cs="Calibri"/>
          <w:b/>
        </w:rPr>
      </w:pPr>
      <w:r>
        <w:rPr>
          <w:rFonts w:ascii="Calibri" w:hAnsi="Calibri" w:cs="Calibri"/>
          <w:b/>
        </w:rPr>
        <w:t xml:space="preserve">Course </w:t>
      </w:r>
      <w:r w:rsidR="00A73EB1" w:rsidRPr="008963AF">
        <w:rPr>
          <w:rFonts w:ascii="Calibri" w:hAnsi="Calibri" w:cs="Calibri"/>
          <w:b/>
        </w:rPr>
        <w:t xml:space="preserve"> Textbooks</w:t>
      </w:r>
    </w:p>
    <w:p w14:paraId="1790AB60" w14:textId="77777777" w:rsidR="00A73EB1" w:rsidRPr="008963AF" w:rsidRDefault="00E156A6" w:rsidP="00E156A6">
      <w:pPr>
        <w:pStyle w:val="ListParagraph"/>
        <w:numPr>
          <w:ilvl w:val="0"/>
          <w:numId w:val="40"/>
        </w:numPr>
        <w:autoSpaceDE w:val="0"/>
        <w:autoSpaceDN w:val="0"/>
        <w:adjustRightInd w:val="0"/>
        <w:spacing w:line="360" w:lineRule="auto"/>
        <w:jc w:val="both"/>
        <w:rPr>
          <w:rFonts w:cs="Calibri"/>
          <w:bCs/>
        </w:rPr>
      </w:pPr>
      <w:r w:rsidRPr="00E156A6">
        <w:rPr>
          <w:rFonts w:cs="Calibri"/>
          <w:bCs/>
        </w:rPr>
        <w:t>Mike W. Martin</w:t>
      </w:r>
      <w:r>
        <w:rPr>
          <w:rFonts w:cs="Calibri"/>
          <w:bCs/>
        </w:rPr>
        <w:t>,(</w:t>
      </w:r>
      <w:r w:rsidRPr="00E156A6">
        <w:rPr>
          <w:rFonts w:cs="Calibri"/>
          <w:bCs/>
        </w:rPr>
        <w:t>2010</w:t>
      </w:r>
      <w:r>
        <w:rPr>
          <w:rFonts w:cs="Calibri"/>
          <w:bCs/>
        </w:rPr>
        <w:t xml:space="preserve">) </w:t>
      </w:r>
      <w:r w:rsidR="00A73EB1" w:rsidRPr="008963AF">
        <w:rPr>
          <w:rFonts w:cs="Calibri"/>
          <w:bCs/>
        </w:rPr>
        <w:t xml:space="preserve">Introduction to Engineering </w:t>
      </w:r>
      <w:proofErr w:type="spellStart"/>
      <w:r w:rsidR="00A73EB1" w:rsidRPr="008963AF">
        <w:rPr>
          <w:rFonts w:cs="Calibri"/>
          <w:bCs/>
        </w:rPr>
        <w:t>Ethics</w:t>
      </w:r>
      <w:r>
        <w:rPr>
          <w:rFonts w:cs="Calibri"/>
          <w:bCs/>
        </w:rPr>
        <w:t>,</w:t>
      </w:r>
      <w:r>
        <w:rPr>
          <w:rFonts w:cs="Calibri"/>
        </w:rPr>
        <w:t>McGraw</w:t>
      </w:r>
      <w:proofErr w:type="spellEnd"/>
      <w:r>
        <w:rPr>
          <w:rFonts w:cs="Calibri"/>
        </w:rPr>
        <w:t>-Hill.</w:t>
      </w:r>
    </w:p>
    <w:p w14:paraId="240B2DB6" w14:textId="77777777" w:rsidR="00E156A6" w:rsidRPr="00E156A6" w:rsidRDefault="00E156A6" w:rsidP="00E156A6">
      <w:pPr>
        <w:pStyle w:val="ListParagraph"/>
        <w:numPr>
          <w:ilvl w:val="0"/>
          <w:numId w:val="40"/>
        </w:numPr>
        <w:autoSpaceDE w:val="0"/>
        <w:autoSpaceDN w:val="0"/>
        <w:adjustRightInd w:val="0"/>
        <w:spacing w:line="360" w:lineRule="auto"/>
        <w:jc w:val="both"/>
        <w:rPr>
          <w:rFonts w:cs="Calibri"/>
          <w:bCs/>
        </w:rPr>
      </w:pPr>
      <w:r w:rsidRPr="00E156A6">
        <w:rPr>
          <w:rFonts w:cs="Calibri"/>
          <w:bCs/>
        </w:rPr>
        <w:t xml:space="preserve">Farouk A.M. </w:t>
      </w:r>
      <w:proofErr w:type="spellStart"/>
      <w:r w:rsidRPr="00E156A6">
        <w:rPr>
          <w:rFonts w:cs="Calibri"/>
          <w:bCs/>
        </w:rPr>
        <w:t>Rizk</w:t>
      </w:r>
      <w:proofErr w:type="spellEnd"/>
      <w:r w:rsidRPr="00E156A6">
        <w:rPr>
          <w:rFonts w:cs="Calibri"/>
          <w:bCs/>
        </w:rPr>
        <w:t>, Giao N. Trinh, (2014)</w:t>
      </w:r>
      <w:r w:rsidR="00A73EB1" w:rsidRPr="00E156A6">
        <w:rPr>
          <w:rFonts w:cs="Calibri"/>
          <w:bCs/>
        </w:rPr>
        <w:t xml:space="preserve"> High Voltage Engineering, </w:t>
      </w:r>
      <w:r w:rsidRPr="00E156A6">
        <w:rPr>
          <w:rFonts w:cs="Calibri"/>
          <w:bCs/>
        </w:rPr>
        <w:t>CRC Press</w:t>
      </w:r>
      <w:r>
        <w:rPr>
          <w:rFonts w:cs="Calibri"/>
          <w:bCs/>
        </w:rPr>
        <w:t>.</w:t>
      </w:r>
    </w:p>
    <w:p w14:paraId="5BE55C8F" w14:textId="77777777" w:rsidR="00A73EB1" w:rsidRPr="008963AF" w:rsidRDefault="00A73EB1" w:rsidP="007F36E4">
      <w:pPr>
        <w:pStyle w:val="ListParagraph"/>
        <w:numPr>
          <w:ilvl w:val="0"/>
          <w:numId w:val="40"/>
        </w:numPr>
        <w:autoSpaceDE w:val="0"/>
        <w:autoSpaceDN w:val="0"/>
        <w:adjustRightInd w:val="0"/>
        <w:spacing w:line="360" w:lineRule="auto"/>
        <w:jc w:val="both"/>
        <w:rPr>
          <w:rFonts w:cs="Calibri"/>
          <w:bCs/>
        </w:rPr>
      </w:pPr>
      <w:r w:rsidRPr="008963AF">
        <w:rPr>
          <w:rFonts w:cs="Calibri"/>
          <w:bCs/>
        </w:rPr>
        <w:t>Alexander, C &amp;</w:t>
      </w:r>
      <w:r w:rsidR="00E156A6">
        <w:rPr>
          <w:rFonts w:cs="Calibri"/>
          <w:bCs/>
        </w:rPr>
        <w:t>Sadiku, M. (2016)</w:t>
      </w:r>
      <w:r w:rsidRPr="008963AF">
        <w:rPr>
          <w:rFonts w:cs="Calibri"/>
          <w:bCs/>
        </w:rPr>
        <w:t xml:space="preserve"> Fundamental of electric circuits</w:t>
      </w:r>
      <w:r w:rsidR="00E156A6">
        <w:rPr>
          <w:rFonts w:cs="Calibri"/>
          <w:bCs/>
        </w:rPr>
        <w:t>,</w:t>
      </w:r>
      <w:r w:rsidRPr="008963AF">
        <w:rPr>
          <w:rFonts w:cs="Calibri"/>
          <w:bCs/>
        </w:rPr>
        <w:t xml:space="preserve"> </w:t>
      </w:r>
      <w:proofErr w:type="spellStart"/>
      <w:r w:rsidRPr="008963AF">
        <w:rPr>
          <w:rFonts w:cs="Calibri"/>
          <w:bCs/>
        </w:rPr>
        <w:t>McGrawhill</w:t>
      </w:r>
      <w:proofErr w:type="spellEnd"/>
      <w:r w:rsidRPr="008963AF">
        <w:rPr>
          <w:rFonts w:cs="Calibri"/>
          <w:bCs/>
        </w:rPr>
        <w:t>.</w:t>
      </w:r>
    </w:p>
    <w:p w14:paraId="091CB1B2" w14:textId="77777777" w:rsidR="00A73EB1" w:rsidRPr="008963AF" w:rsidRDefault="00E156A6" w:rsidP="007F36E4">
      <w:pPr>
        <w:pStyle w:val="ListParagraph"/>
        <w:numPr>
          <w:ilvl w:val="0"/>
          <w:numId w:val="40"/>
        </w:numPr>
        <w:autoSpaceDE w:val="0"/>
        <w:autoSpaceDN w:val="0"/>
        <w:adjustRightInd w:val="0"/>
        <w:spacing w:line="360" w:lineRule="auto"/>
        <w:jc w:val="both"/>
        <w:rPr>
          <w:rFonts w:cs="Calibri"/>
          <w:bCs/>
        </w:rPr>
      </w:pPr>
      <w:proofErr w:type="spellStart"/>
      <w:r>
        <w:rPr>
          <w:rFonts w:cs="Calibri"/>
          <w:bCs/>
        </w:rPr>
        <w:t>Tront</w:t>
      </w:r>
      <w:proofErr w:type="spellEnd"/>
      <w:r>
        <w:rPr>
          <w:rFonts w:cs="Calibri"/>
          <w:bCs/>
        </w:rPr>
        <w:t>, J. G. (2005)</w:t>
      </w:r>
      <w:r w:rsidR="00A73EB1" w:rsidRPr="008963AF">
        <w:rPr>
          <w:rFonts w:cs="Calibri"/>
          <w:bCs/>
        </w:rPr>
        <w:t xml:space="preserve"> </w:t>
      </w:r>
      <w:proofErr w:type="spellStart"/>
      <w:r w:rsidR="00A73EB1" w:rsidRPr="008963AF">
        <w:rPr>
          <w:rFonts w:cs="Calibri"/>
          <w:bCs/>
        </w:rPr>
        <w:t>Pspice</w:t>
      </w:r>
      <w:proofErr w:type="spellEnd"/>
      <w:r w:rsidR="00A73EB1" w:rsidRPr="008963AF">
        <w:rPr>
          <w:rFonts w:cs="Calibri"/>
          <w:bCs/>
        </w:rPr>
        <w:t xml:space="preserve"> for basic circuit analysis with CD, </w:t>
      </w:r>
      <w:r w:rsidR="00A3558C" w:rsidRPr="008963AF">
        <w:rPr>
          <w:rFonts w:cs="Calibri"/>
          <w:bCs/>
        </w:rPr>
        <w:t>McGraw-Hill</w:t>
      </w:r>
      <w:r w:rsidR="00A73EB1" w:rsidRPr="008963AF">
        <w:rPr>
          <w:rFonts w:cs="Calibri"/>
          <w:bCs/>
        </w:rPr>
        <w:t>.</w:t>
      </w:r>
    </w:p>
    <w:p w14:paraId="2CD9A1AD" w14:textId="77777777" w:rsidR="00A73EB1" w:rsidRDefault="00A11D2E" w:rsidP="007F36E4">
      <w:pPr>
        <w:pStyle w:val="ListParagraph"/>
        <w:numPr>
          <w:ilvl w:val="0"/>
          <w:numId w:val="40"/>
        </w:numPr>
        <w:autoSpaceDE w:val="0"/>
        <w:autoSpaceDN w:val="0"/>
        <w:adjustRightInd w:val="0"/>
        <w:spacing w:line="360" w:lineRule="auto"/>
        <w:jc w:val="both"/>
        <w:rPr>
          <w:rFonts w:cs="Calibri"/>
          <w:sz w:val="20"/>
          <w:szCs w:val="20"/>
        </w:rPr>
      </w:pPr>
      <w:r>
        <w:rPr>
          <w:rFonts w:cs="Calibri"/>
          <w:bCs/>
        </w:rPr>
        <w:t>Maloney, T. J. (2003)</w:t>
      </w:r>
      <w:r w:rsidR="00A73EB1" w:rsidRPr="00A3558C">
        <w:rPr>
          <w:rFonts w:cs="Calibri"/>
          <w:bCs/>
        </w:rPr>
        <w:t xml:space="preserve"> Modern Industrial electronics 3</w:t>
      </w:r>
      <w:r w:rsidR="00A73EB1" w:rsidRPr="00A3558C">
        <w:rPr>
          <w:rFonts w:cs="Calibri"/>
          <w:bCs/>
          <w:vertAlign w:val="superscript"/>
        </w:rPr>
        <w:t>rd</w:t>
      </w:r>
      <w:r w:rsidR="00A73EB1" w:rsidRPr="00A3558C">
        <w:rPr>
          <w:rFonts w:cs="Calibri"/>
          <w:bCs/>
        </w:rPr>
        <w:t>ed Englewood cliffs, NJ, Prentice Hall.</w:t>
      </w:r>
    </w:p>
    <w:p w14:paraId="341C438A" w14:textId="77777777" w:rsidR="00A3558C" w:rsidRPr="00A3558C" w:rsidRDefault="00A3558C" w:rsidP="00A3558C">
      <w:pPr>
        <w:autoSpaceDE w:val="0"/>
        <w:autoSpaceDN w:val="0"/>
        <w:adjustRightInd w:val="0"/>
        <w:spacing w:line="360" w:lineRule="auto"/>
        <w:jc w:val="both"/>
        <w:rPr>
          <w:rFonts w:cs="Calibri"/>
          <w:sz w:val="20"/>
          <w:szCs w:val="20"/>
        </w:rPr>
      </w:pPr>
    </w:p>
    <w:p w14:paraId="3B57C8DE" w14:textId="77777777" w:rsidR="00BE6694" w:rsidRPr="008963AF" w:rsidRDefault="00BE6694" w:rsidP="00BE6694">
      <w:pPr>
        <w:jc w:val="both"/>
        <w:rPr>
          <w:rFonts w:ascii="Calibri" w:hAnsi="Calibri" w:cs="Calibri"/>
          <w:sz w:val="20"/>
          <w:szCs w:val="20"/>
        </w:rPr>
      </w:pPr>
    </w:p>
    <w:p w14:paraId="31C1CE48" w14:textId="77777777" w:rsidR="00BE6694" w:rsidRPr="008963AF" w:rsidRDefault="00BE6694" w:rsidP="00667C28">
      <w:pPr>
        <w:pStyle w:val="Subtitle"/>
      </w:pPr>
      <w:bookmarkStart w:id="129" w:name="_Toc364918504"/>
      <w:bookmarkStart w:id="130" w:name="_Toc5642533"/>
      <w:r w:rsidRPr="008963AF">
        <w:t>E</w:t>
      </w:r>
      <w:r w:rsidR="003405A2" w:rsidRPr="008963AF">
        <w:t xml:space="preserve">EEQ107 </w:t>
      </w:r>
      <w:r w:rsidRPr="008963AF">
        <w:tab/>
        <w:t>Engineering Graphics A</w:t>
      </w:r>
      <w:r w:rsidRPr="008963AF">
        <w:tab/>
      </w:r>
      <w:r w:rsidRPr="008963AF">
        <w:tab/>
      </w:r>
      <w:r w:rsidRPr="008963AF">
        <w:tab/>
      </w:r>
      <w:r w:rsidRPr="008963AF">
        <w:tab/>
        <w:t>60 hrs,</w:t>
      </w:r>
      <w:r w:rsidRPr="008963AF">
        <w:tab/>
        <w:t>1.25 units</w:t>
      </w:r>
      <w:bookmarkEnd w:id="129"/>
      <w:bookmarkEnd w:id="130"/>
    </w:p>
    <w:p w14:paraId="73136DA1" w14:textId="77777777" w:rsidR="00A73EB1" w:rsidRPr="008963AF" w:rsidRDefault="00A73EB1" w:rsidP="00BE6694">
      <w:pPr>
        <w:jc w:val="both"/>
        <w:rPr>
          <w:rFonts w:ascii="Calibri" w:hAnsi="Calibri" w:cs="Calibri"/>
          <w:sz w:val="20"/>
          <w:szCs w:val="20"/>
        </w:rPr>
      </w:pPr>
    </w:p>
    <w:p w14:paraId="4B61B2A6" w14:textId="77777777" w:rsidR="00A73EB1" w:rsidRPr="008963AF" w:rsidRDefault="00A73EB1" w:rsidP="00A73EB1">
      <w:pPr>
        <w:spacing w:line="360" w:lineRule="auto"/>
        <w:jc w:val="both"/>
        <w:rPr>
          <w:rFonts w:ascii="Calibri" w:hAnsi="Calibri" w:cs="Calibri"/>
          <w:b/>
          <w:lang w:val="en-US"/>
        </w:rPr>
      </w:pPr>
      <w:r w:rsidRPr="008963AF">
        <w:rPr>
          <w:rFonts w:ascii="Calibri" w:hAnsi="Calibri" w:cs="Calibri"/>
          <w:b/>
          <w:lang w:val="en-US"/>
        </w:rPr>
        <w:t>Prerequisites</w:t>
      </w:r>
    </w:p>
    <w:p w14:paraId="7E0F5933" w14:textId="77777777" w:rsidR="00A73EB1" w:rsidRPr="008963AF" w:rsidRDefault="00A73EB1" w:rsidP="00A73EB1">
      <w:pPr>
        <w:spacing w:line="360" w:lineRule="auto"/>
        <w:jc w:val="both"/>
        <w:rPr>
          <w:rFonts w:ascii="Calibri" w:hAnsi="Calibri" w:cs="Calibri"/>
          <w:lang w:val="en-US"/>
        </w:rPr>
      </w:pPr>
      <w:r w:rsidRPr="008963AF">
        <w:rPr>
          <w:rFonts w:ascii="Calibri" w:hAnsi="Calibri" w:cs="Calibri"/>
          <w:lang w:val="en-US"/>
        </w:rPr>
        <w:lastRenderedPageBreak/>
        <w:t>None</w:t>
      </w:r>
    </w:p>
    <w:p w14:paraId="2DDE03FF" w14:textId="77777777" w:rsidR="00A73EB1" w:rsidRPr="008963AF" w:rsidRDefault="00A73EB1" w:rsidP="00A73EB1">
      <w:pPr>
        <w:spacing w:line="360" w:lineRule="auto"/>
        <w:jc w:val="both"/>
        <w:rPr>
          <w:rFonts w:ascii="Calibri" w:hAnsi="Calibri" w:cs="Calibri"/>
          <w:b/>
          <w:lang w:val="en-US"/>
        </w:rPr>
      </w:pPr>
      <w:r w:rsidRPr="008963AF">
        <w:rPr>
          <w:rFonts w:ascii="Calibri" w:hAnsi="Calibri" w:cs="Calibri"/>
          <w:b/>
          <w:lang w:val="en-US"/>
        </w:rPr>
        <w:t>Purpose</w:t>
      </w:r>
    </w:p>
    <w:p w14:paraId="394C1AE3" w14:textId="77777777" w:rsidR="00A73EB1" w:rsidRPr="008963AF" w:rsidRDefault="00A73EB1" w:rsidP="00A73EB1">
      <w:pPr>
        <w:spacing w:line="360" w:lineRule="auto"/>
        <w:jc w:val="both"/>
        <w:rPr>
          <w:rFonts w:ascii="Calibri" w:hAnsi="Calibri" w:cs="Calibri"/>
          <w:lang w:val="en-US"/>
        </w:rPr>
      </w:pPr>
      <w:r w:rsidRPr="008963AF">
        <w:rPr>
          <w:rFonts w:ascii="Calibri" w:hAnsi="Calibri" w:cs="Calibri"/>
          <w:lang w:val="en-US"/>
        </w:rPr>
        <w:t>The aim of this course is to enable the student to;</w:t>
      </w:r>
    </w:p>
    <w:p w14:paraId="37B05AB8" w14:textId="77777777" w:rsidR="00A73EB1" w:rsidRPr="008963AF" w:rsidRDefault="00A73EB1" w:rsidP="007F36E4">
      <w:pPr>
        <w:numPr>
          <w:ilvl w:val="0"/>
          <w:numId w:val="42"/>
        </w:numPr>
        <w:spacing w:line="360" w:lineRule="auto"/>
        <w:jc w:val="both"/>
        <w:rPr>
          <w:rFonts w:ascii="Calibri" w:hAnsi="Calibri" w:cs="Calibri"/>
          <w:lang w:val="en-US"/>
        </w:rPr>
      </w:pPr>
      <w:r w:rsidRPr="008963AF">
        <w:rPr>
          <w:rFonts w:ascii="Calibri" w:hAnsi="Calibri" w:cs="Calibri"/>
          <w:lang w:val="en-US"/>
        </w:rPr>
        <w:t>understand basic aspects of engineering drawing practice</w:t>
      </w:r>
    </w:p>
    <w:p w14:paraId="03952009" w14:textId="77777777" w:rsidR="00A73EB1" w:rsidRPr="008963AF" w:rsidRDefault="00A73EB1" w:rsidP="007F36E4">
      <w:pPr>
        <w:numPr>
          <w:ilvl w:val="0"/>
          <w:numId w:val="42"/>
        </w:numPr>
        <w:spacing w:line="360" w:lineRule="auto"/>
        <w:jc w:val="both"/>
        <w:rPr>
          <w:rFonts w:ascii="Calibri" w:hAnsi="Calibri" w:cs="Calibri"/>
          <w:lang w:val="en-US"/>
        </w:rPr>
      </w:pPr>
      <w:r w:rsidRPr="008963AF">
        <w:rPr>
          <w:rFonts w:ascii="Calibri" w:hAnsi="Calibri" w:cs="Calibri"/>
          <w:lang w:val="en-US"/>
        </w:rPr>
        <w:t>gain skills of engineering drawing  and sketching</w:t>
      </w:r>
    </w:p>
    <w:p w14:paraId="0AFAAEEC" w14:textId="77777777" w:rsidR="00A73EB1" w:rsidRPr="008963AF" w:rsidRDefault="00A73EB1" w:rsidP="007F36E4">
      <w:pPr>
        <w:numPr>
          <w:ilvl w:val="0"/>
          <w:numId w:val="42"/>
        </w:numPr>
        <w:spacing w:line="360" w:lineRule="auto"/>
        <w:jc w:val="both"/>
        <w:rPr>
          <w:rFonts w:ascii="Calibri" w:hAnsi="Calibri" w:cs="Calibri"/>
          <w:lang w:val="en-US"/>
        </w:rPr>
      </w:pPr>
      <w:r w:rsidRPr="008963AF">
        <w:rPr>
          <w:rFonts w:ascii="Calibri" w:hAnsi="Calibri" w:cs="Calibri"/>
          <w:lang w:val="en-US"/>
        </w:rPr>
        <w:t>understand basic electrical and piping drawings</w:t>
      </w:r>
    </w:p>
    <w:p w14:paraId="4E15494F" w14:textId="77777777" w:rsidR="00A73EB1" w:rsidRPr="008963AF" w:rsidRDefault="00A73EB1" w:rsidP="00A73EB1">
      <w:pPr>
        <w:spacing w:line="360" w:lineRule="auto"/>
        <w:jc w:val="both"/>
        <w:rPr>
          <w:rFonts w:ascii="Calibri" w:hAnsi="Calibri" w:cs="Calibri"/>
          <w:b/>
          <w:lang w:val="en-US"/>
        </w:rPr>
      </w:pPr>
      <w:r w:rsidRPr="008963AF">
        <w:rPr>
          <w:rFonts w:ascii="Calibri" w:hAnsi="Calibri" w:cs="Calibri"/>
          <w:b/>
          <w:lang w:val="en-US"/>
        </w:rPr>
        <w:t>Learning Outcomes</w:t>
      </w:r>
    </w:p>
    <w:p w14:paraId="21AA30AC" w14:textId="77777777" w:rsidR="00A73EB1" w:rsidRPr="008963AF" w:rsidRDefault="00A73EB1" w:rsidP="00A73EB1">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1919E937" w14:textId="77777777" w:rsidR="00A73EB1" w:rsidRPr="008963AF" w:rsidRDefault="00A73EB1" w:rsidP="007F36E4">
      <w:pPr>
        <w:numPr>
          <w:ilvl w:val="0"/>
          <w:numId w:val="41"/>
        </w:numPr>
        <w:spacing w:line="360" w:lineRule="auto"/>
        <w:jc w:val="both"/>
        <w:rPr>
          <w:rFonts w:ascii="Calibri" w:hAnsi="Calibri" w:cs="Calibri"/>
          <w:lang w:val="en-US"/>
        </w:rPr>
      </w:pPr>
      <w:r w:rsidRPr="008963AF">
        <w:rPr>
          <w:rFonts w:ascii="Calibri" w:hAnsi="Calibri" w:cs="Calibri"/>
          <w:lang w:val="en-US"/>
        </w:rPr>
        <w:t xml:space="preserve">select and use appropriate drawing instruments for a particular drawing task and construct loci of points in mechanisms commonly encountered in mechanical engineering  </w:t>
      </w:r>
    </w:p>
    <w:p w14:paraId="12149556" w14:textId="77777777" w:rsidR="00A73EB1" w:rsidRPr="008963AF" w:rsidRDefault="00A73EB1" w:rsidP="007F36E4">
      <w:pPr>
        <w:numPr>
          <w:ilvl w:val="0"/>
          <w:numId w:val="41"/>
        </w:numPr>
        <w:spacing w:line="360" w:lineRule="auto"/>
        <w:jc w:val="both"/>
        <w:rPr>
          <w:rFonts w:ascii="Calibri" w:hAnsi="Calibri" w:cs="Calibri"/>
          <w:lang w:val="en-US"/>
        </w:rPr>
      </w:pPr>
      <w:r w:rsidRPr="008963AF">
        <w:rPr>
          <w:rFonts w:ascii="Calibri" w:hAnsi="Calibri" w:cs="Calibri"/>
          <w:lang w:val="en-US"/>
        </w:rPr>
        <w:t>make orthographic drawings given pictorial drawings, interpret orthographic drawings and make isometric and oblique drawings/sketches for a given orthographic drawing</w:t>
      </w:r>
    </w:p>
    <w:p w14:paraId="3AB1BA1E" w14:textId="77777777" w:rsidR="00A73EB1" w:rsidRDefault="00A73EB1" w:rsidP="007F36E4">
      <w:pPr>
        <w:numPr>
          <w:ilvl w:val="0"/>
          <w:numId w:val="41"/>
        </w:numPr>
        <w:spacing w:line="360" w:lineRule="auto"/>
        <w:jc w:val="both"/>
        <w:rPr>
          <w:rFonts w:ascii="Calibri" w:hAnsi="Calibri" w:cs="Calibri"/>
          <w:lang w:val="en-US"/>
        </w:rPr>
      </w:pPr>
      <w:r w:rsidRPr="008963AF">
        <w:rPr>
          <w:rFonts w:ascii="Calibri" w:hAnsi="Calibri" w:cs="Calibri"/>
          <w:lang w:val="en-US"/>
        </w:rPr>
        <w:t>make free-hand sketches</w:t>
      </w:r>
    </w:p>
    <w:p w14:paraId="4F3DDB60" w14:textId="77777777" w:rsidR="008935F5" w:rsidRPr="008963AF" w:rsidRDefault="008935F5" w:rsidP="008935F5">
      <w:pPr>
        <w:spacing w:line="360" w:lineRule="auto"/>
        <w:jc w:val="both"/>
        <w:rPr>
          <w:rFonts w:ascii="Calibri" w:hAnsi="Calibri" w:cs="Calibri"/>
          <w:lang w:val="en-US"/>
        </w:rPr>
      </w:pPr>
    </w:p>
    <w:p w14:paraId="1315E0D9" w14:textId="77777777" w:rsidR="00A73EB1" w:rsidRPr="008963AF" w:rsidRDefault="00A73EB1" w:rsidP="00A73EB1">
      <w:pPr>
        <w:spacing w:line="360" w:lineRule="auto"/>
        <w:jc w:val="both"/>
        <w:rPr>
          <w:rFonts w:ascii="Calibri" w:hAnsi="Calibri" w:cs="Calibri"/>
          <w:b/>
          <w:lang w:val="en-US"/>
        </w:rPr>
      </w:pPr>
      <w:r w:rsidRPr="008963AF">
        <w:rPr>
          <w:rFonts w:ascii="Calibri" w:hAnsi="Calibri" w:cs="Calibri"/>
          <w:b/>
          <w:lang w:val="en-US"/>
        </w:rPr>
        <w:t>Course Description</w:t>
      </w:r>
    </w:p>
    <w:p w14:paraId="495F98AF" w14:textId="77777777" w:rsidR="00A73EB1" w:rsidRDefault="00A73EB1" w:rsidP="00A73EB1">
      <w:pPr>
        <w:spacing w:line="360" w:lineRule="auto"/>
        <w:jc w:val="both"/>
        <w:rPr>
          <w:rFonts w:ascii="Calibri" w:hAnsi="Calibri" w:cs="Calibri"/>
        </w:rPr>
      </w:pPr>
      <w:r w:rsidRPr="008963AF">
        <w:rPr>
          <w:rFonts w:ascii="Calibri" w:hAnsi="Calibri" w:cs="Calibri"/>
        </w:rPr>
        <w:t xml:space="preserve">Definition of technical graphics; various aspects of technical graphics; uses of technical graphics. Technical graphics equipment. Types on-dimensional views </w:t>
      </w:r>
      <w:r w:rsidR="00A3558C" w:rsidRPr="008963AF">
        <w:rPr>
          <w:rFonts w:ascii="Calibri" w:hAnsi="Calibri" w:cs="Calibri"/>
        </w:rPr>
        <w:t>i.e.</w:t>
      </w:r>
      <w:r w:rsidRPr="008963AF">
        <w:rPr>
          <w:rFonts w:ascii="Calibri" w:hAnsi="Calibri" w:cs="Calibri"/>
        </w:rPr>
        <w:t xml:space="preserve"> isometric, perspectives and oblique. Construction of loci, different types of thread forms, cams and gear teeth profiles. Introduction to graphic techniques and equipment. Computer aided graphics. Importance, significance and scope of engineering graphics, dimensioning, scales, different types of projections, orthographic projections, Projection of Points and lines in different quadrants, traces, inclinations, and true lengths of the lines, projections on auxiliary planes, shortest distance, intersecting and non-intersecting lines. Planes other than reference planes: Perpendicular and oblique planes, their traces, inclinations etc. projections of points and lines lying in the planes, conversion of oblique plane into auxiliary plane and solution of related problems. Projections of plane figures: different cases of plane figures (of different shapes) making different angles with one or both reference planes and lines lying in the plane figures making different given angles (with one or both reference planes). Obtaining true shape of the plane figure by projection. Projection of solids: Simple cases when solid is placed in different </w:t>
      </w:r>
      <w:r w:rsidRPr="008963AF">
        <w:rPr>
          <w:rFonts w:ascii="Calibri" w:hAnsi="Calibri" w:cs="Calibri"/>
        </w:rPr>
        <w:lastRenderedPageBreak/>
        <w:t>positions, axis, faces and lines lying in the faces of the solid making given angles. Development of simple objects with or without sectioning. Machine drawing: basic concepts: IS drawing conventions, line symbols, Kinds of line, drawing sheet layout, rules of printing, preferred scales.</w:t>
      </w:r>
    </w:p>
    <w:p w14:paraId="73713FB9" w14:textId="77777777" w:rsidR="00A3558C" w:rsidRPr="008963AF" w:rsidRDefault="00A3558C" w:rsidP="00A73EB1">
      <w:pPr>
        <w:spacing w:line="360" w:lineRule="auto"/>
        <w:jc w:val="both"/>
        <w:rPr>
          <w:rFonts w:ascii="Calibri" w:hAnsi="Calibri" w:cs="Calibri"/>
        </w:rPr>
      </w:pPr>
    </w:p>
    <w:p w14:paraId="5AA6875A" w14:textId="77777777" w:rsidR="00A73EB1" w:rsidRPr="008963AF" w:rsidRDefault="00A73EB1" w:rsidP="00A73EB1">
      <w:pPr>
        <w:spacing w:line="360" w:lineRule="auto"/>
        <w:jc w:val="both"/>
        <w:rPr>
          <w:rFonts w:ascii="Calibri" w:hAnsi="Calibri" w:cs="Calibri"/>
          <w:b/>
          <w:lang w:val="en-US"/>
        </w:rPr>
      </w:pPr>
      <w:r w:rsidRPr="008963AF">
        <w:rPr>
          <w:rFonts w:ascii="Calibri" w:hAnsi="Calibri" w:cs="Calibri"/>
          <w:b/>
          <w:lang w:val="en-US"/>
        </w:rPr>
        <w:t>Teaching Methodology</w:t>
      </w:r>
    </w:p>
    <w:p w14:paraId="41A37E4F" w14:textId="77777777" w:rsidR="00A73EB1" w:rsidRPr="008963AF" w:rsidRDefault="00A73EB1" w:rsidP="00A73EB1">
      <w:pPr>
        <w:spacing w:line="360" w:lineRule="auto"/>
        <w:jc w:val="both"/>
        <w:rPr>
          <w:rFonts w:ascii="Calibri" w:hAnsi="Calibri" w:cs="Calibri"/>
          <w:lang w:val="en-US"/>
        </w:rPr>
      </w:pPr>
      <w:r w:rsidRPr="008963AF">
        <w:rPr>
          <w:rFonts w:ascii="Calibri" w:hAnsi="Calibri" w:cs="Calibri"/>
          <w:lang w:val="en-US"/>
        </w:rPr>
        <w:t>2 hour lectures and 4 hours of practical work per week.</w:t>
      </w:r>
    </w:p>
    <w:p w14:paraId="383164C8" w14:textId="77777777" w:rsidR="00A73EB1" w:rsidRDefault="00A73EB1" w:rsidP="00A73EB1">
      <w:pPr>
        <w:spacing w:line="360" w:lineRule="auto"/>
        <w:jc w:val="both"/>
        <w:rPr>
          <w:rFonts w:ascii="Calibri" w:hAnsi="Calibri" w:cs="Calibri"/>
          <w:lang w:val="en-US"/>
        </w:rPr>
      </w:pPr>
      <w:r w:rsidRPr="008963AF">
        <w:rPr>
          <w:rFonts w:ascii="Calibri" w:hAnsi="Calibri" w:cs="Calibri"/>
          <w:b/>
          <w:lang w:val="en-US"/>
        </w:rPr>
        <w:t>Mode of course assessment:</w:t>
      </w:r>
      <w:r w:rsidRPr="008963AF">
        <w:rPr>
          <w:rFonts w:ascii="Calibri" w:hAnsi="Calibri" w:cs="Calibri"/>
          <w:lang w:val="en-US"/>
        </w:rPr>
        <w:t xml:space="preserve"> Continuous assessment and written University examinations shall each contribute 50% of the total marks.</w:t>
      </w:r>
    </w:p>
    <w:p w14:paraId="59F41C74" w14:textId="77777777" w:rsidR="008935F5" w:rsidRPr="008963AF" w:rsidRDefault="008935F5" w:rsidP="00A73EB1">
      <w:pPr>
        <w:spacing w:line="360" w:lineRule="auto"/>
        <w:jc w:val="both"/>
        <w:rPr>
          <w:rFonts w:ascii="Calibri" w:hAnsi="Calibri" w:cs="Calibri"/>
          <w:lang w:val="en-US"/>
        </w:rPr>
      </w:pPr>
    </w:p>
    <w:p w14:paraId="04F47924" w14:textId="77777777" w:rsidR="00A73EB1" w:rsidRPr="008963AF" w:rsidRDefault="00A73EB1" w:rsidP="00A73EB1">
      <w:pPr>
        <w:spacing w:line="360" w:lineRule="auto"/>
        <w:jc w:val="both"/>
        <w:rPr>
          <w:rFonts w:ascii="Calibri" w:hAnsi="Calibri" w:cs="Calibri"/>
          <w:b/>
          <w:lang w:val="en-US"/>
        </w:rPr>
      </w:pPr>
      <w:r w:rsidRPr="008963AF">
        <w:rPr>
          <w:rFonts w:ascii="Calibri" w:hAnsi="Calibri" w:cs="Calibri"/>
          <w:b/>
          <w:lang w:val="en-US"/>
        </w:rPr>
        <w:t xml:space="preserve"> Instructional Materials/Equipment</w:t>
      </w:r>
    </w:p>
    <w:p w14:paraId="31D81C3E" w14:textId="77777777" w:rsidR="00A73EB1" w:rsidRPr="008963AF" w:rsidRDefault="00A73EB1" w:rsidP="007F36E4">
      <w:pPr>
        <w:numPr>
          <w:ilvl w:val="0"/>
          <w:numId w:val="43"/>
        </w:numPr>
        <w:spacing w:line="360" w:lineRule="auto"/>
        <w:jc w:val="both"/>
        <w:rPr>
          <w:rFonts w:ascii="Calibri" w:hAnsi="Calibri" w:cs="Calibri"/>
          <w:lang w:val="en-US"/>
        </w:rPr>
      </w:pPr>
      <w:r w:rsidRPr="008963AF">
        <w:rPr>
          <w:rFonts w:ascii="Calibri" w:hAnsi="Calibri" w:cs="Calibri"/>
          <w:lang w:val="en-US"/>
        </w:rPr>
        <w:t>Drawing office</w:t>
      </w:r>
    </w:p>
    <w:p w14:paraId="4AC038E9" w14:textId="77777777" w:rsidR="00A73EB1" w:rsidRPr="008963AF" w:rsidRDefault="00A73EB1" w:rsidP="007F36E4">
      <w:pPr>
        <w:numPr>
          <w:ilvl w:val="0"/>
          <w:numId w:val="43"/>
        </w:numPr>
        <w:spacing w:line="360" w:lineRule="auto"/>
        <w:jc w:val="both"/>
        <w:rPr>
          <w:rFonts w:ascii="Calibri" w:hAnsi="Calibri" w:cs="Calibri"/>
          <w:lang w:val="en-US"/>
        </w:rPr>
      </w:pPr>
      <w:r w:rsidRPr="008963AF">
        <w:rPr>
          <w:rFonts w:ascii="Calibri" w:hAnsi="Calibri" w:cs="Calibri"/>
          <w:lang w:val="en-US"/>
        </w:rPr>
        <w:t>Drawing instruments</w:t>
      </w:r>
    </w:p>
    <w:p w14:paraId="4B5419F0" w14:textId="77777777" w:rsidR="00A73EB1" w:rsidRDefault="00A73EB1" w:rsidP="007F36E4">
      <w:pPr>
        <w:numPr>
          <w:ilvl w:val="0"/>
          <w:numId w:val="43"/>
        </w:numPr>
        <w:spacing w:line="360" w:lineRule="auto"/>
        <w:jc w:val="both"/>
        <w:rPr>
          <w:rFonts w:ascii="Calibri" w:hAnsi="Calibri" w:cs="Calibri"/>
          <w:lang w:val="en-US"/>
        </w:rPr>
      </w:pPr>
      <w:r w:rsidRPr="008963AF">
        <w:rPr>
          <w:rFonts w:ascii="Calibri" w:hAnsi="Calibri" w:cs="Calibri"/>
          <w:lang w:val="en-US"/>
        </w:rPr>
        <w:t>Computer laboratory</w:t>
      </w:r>
    </w:p>
    <w:p w14:paraId="7473D71D" w14:textId="77777777" w:rsidR="008935F5" w:rsidRPr="008963AF" w:rsidRDefault="008935F5" w:rsidP="008935F5">
      <w:pPr>
        <w:spacing w:line="360" w:lineRule="auto"/>
        <w:jc w:val="both"/>
        <w:rPr>
          <w:rFonts w:ascii="Calibri" w:hAnsi="Calibri" w:cs="Calibri"/>
          <w:lang w:val="en-US"/>
        </w:rPr>
      </w:pPr>
    </w:p>
    <w:p w14:paraId="1B1065F4" w14:textId="77777777" w:rsidR="00A73EB1" w:rsidRPr="008963AF" w:rsidRDefault="00A73EB1" w:rsidP="00A73EB1">
      <w:pPr>
        <w:spacing w:line="360" w:lineRule="auto"/>
        <w:jc w:val="both"/>
        <w:rPr>
          <w:rFonts w:ascii="Calibri" w:hAnsi="Calibri" w:cs="Calibri"/>
          <w:b/>
          <w:lang w:val="en-US"/>
        </w:rPr>
      </w:pPr>
      <w:r w:rsidRPr="008963AF">
        <w:rPr>
          <w:rFonts w:ascii="Calibri" w:hAnsi="Calibri" w:cs="Calibri"/>
          <w:b/>
          <w:lang w:val="en-US"/>
        </w:rPr>
        <w:t>Course Text Books</w:t>
      </w:r>
    </w:p>
    <w:p w14:paraId="5F240334" w14:textId="77777777" w:rsidR="00A73EB1" w:rsidRPr="008963AF" w:rsidRDefault="00A11D2E" w:rsidP="007F36E4">
      <w:pPr>
        <w:numPr>
          <w:ilvl w:val="0"/>
          <w:numId w:val="45"/>
        </w:numPr>
        <w:spacing w:line="360" w:lineRule="auto"/>
        <w:jc w:val="both"/>
        <w:rPr>
          <w:rFonts w:ascii="Calibri" w:hAnsi="Calibri" w:cs="Calibri"/>
          <w:lang w:val="en-US"/>
        </w:rPr>
      </w:pPr>
      <w:proofErr w:type="spellStart"/>
      <w:r>
        <w:rPr>
          <w:rFonts w:ascii="Calibri" w:hAnsi="Calibri" w:cs="Calibri"/>
          <w:lang w:val="en-US"/>
        </w:rPr>
        <w:t>Morling</w:t>
      </w:r>
      <w:proofErr w:type="spellEnd"/>
      <w:r>
        <w:rPr>
          <w:rFonts w:ascii="Calibri" w:hAnsi="Calibri" w:cs="Calibri"/>
          <w:lang w:val="en-US"/>
        </w:rPr>
        <w:t xml:space="preserve"> K. (2012</w:t>
      </w:r>
      <w:r w:rsidR="00A73EB1" w:rsidRPr="008963AF">
        <w:rPr>
          <w:rFonts w:ascii="Calibri" w:hAnsi="Calibri" w:cs="Calibri"/>
          <w:lang w:val="en-US"/>
        </w:rPr>
        <w:t xml:space="preserve">), </w:t>
      </w:r>
      <w:r w:rsidR="00A73EB1" w:rsidRPr="008963AF">
        <w:rPr>
          <w:rFonts w:ascii="Calibri" w:hAnsi="Calibri" w:cs="Calibri"/>
          <w:i/>
          <w:lang w:val="en-US"/>
        </w:rPr>
        <w:t>Geometric and Engineering Drawing</w:t>
      </w:r>
      <w:r w:rsidR="00A73EB1" w:rsidRPr="008963AF">
        <w:rPr>
          <w:rFonts w:ascii="Calibri" w:hAnsi="Calibri" w:cs="Calibri"/>
          <w:lang w:val="en-US"/>
        </w:rPr>
        <w:t>, Butterworth-</w:t>
      </w:r>
      <w:proofErr w:type="spellStart"/>
      <w:r w:rsidR="00A73EB1" w:rsidRPr="008963AF">
        <w:rPr>
          <w:rFonts w:ascii="Calibri" w:hAnsi="Calibri" w:cs="Calibri"/>
          <w:lang w:val="en-US"/>
        </w:rPr>
        <w:t>Heinmann</w:t>
      </w:r>
      <w:proofErr w:type="spellEnd"/>
      <w:r w:rsidR="00A73EB1" w:rsidRPr="008963AF">
        <w:rPr>
          <w:rFonts w:ascii="Calibri" w:hAnsi="Calibri" w:cs="Calibri"/>
          <w:lang w:val="en-US"/>
        </w:rPr>
        <w:t>, 2</w:t>
      </w:r>
      <w:r w:rsidR="00A73EB1" w:rsidRPr="008963AF">
        <w:rPr>
          <w:rFonts w:ascii="Calibri" w:hAnsi="Calibri" w:cs="Calibri"/>
          <w:vertAlign w:val="superscript"/>
          <w:lang w:val="en-US"/>
        </w:rPr>
        <w:t>nd</w:t>
      </w:r>
      <w:r w:rsidR="00A73EB1" w:rsidRPr="008963AF">
        <w:rPr>
          <w:rFonts w:ascii="Calibri" w:hAnsi="Calibri" w:cs="Calibri"/>
          <w:lang w:val="en-US"/>
        </w:rPr>
        <w:t xml:space="preserve"> Ed.</w:t>
      </w:r>
    </w:p>
    <w:p w14:paraId="039BB943" w14:textId="77777777" w:rsidR="00A73EB1" w:rsidRPr="008963AF" w:rsidRDefault="00A73EB1" w:rsidP="007F36E4">
      <w:pPr>
        <w:numPr>
          <w:ilvl w:val="0"/>
          <w:numId w:val="45"/>
        </w:numPr>
        <w:spacing w:line="360" w:lineRule="auto"/>
        <w:jc w:val="both"/>
        <w:rPr>
          <w:rFonts w:ascii="Calibri" w:hAnsi="Calibri" w:cs="Calibri"/>
          <w:lang w:val="en-US"/>
        </w:rPr>
      </w:pPr>
      <w:r w:rsidRPr="008963AF">
        <w:rPr>
          <w:rFonts w:ascii="Calibri" w:hAnsi="Calibri" w:cs="Calibri"/>
          <w:lang w:val="en-US"/>
        </w:rPr>
        <w:t xml:space="preserve">Eide A. R., </w:t>
      </w:r>
      <w:proofErr w:type="spellStart"/>
      <w:r w:rsidR="00A11D2E">
        <w:rPr>
          <w:rFonts w:ascii="Calibri" w:hAnsi="Calibri" w:cs="Calibri"/>
          <w:lang w:val="en-US"/>
        </w:rPr>
        <w:t>Jenism</w:t>
      </w:r>
      <w:proofErr w:type="spellEnd"/>
      <w:r w:rsidR="00A11D2E">
        <w:rPr>
          <w:rFonts w:ascii="Calibri" w:hAnsi="Calibri" w:cs="Calibri"/>
          <w:lang w:val="en-US"/>
        </w:rPr>
        <w:t xml:space="preserve"> R. D &amp; </w:t>
      </w:r>
      <w:proofErr w:type="spellStart"/>
      <w:r w:rsidR="00A11D2E">
        <w:rPr>
          <w:rFonts w:ascii="Calibri" w:hAnsi="Calibri" w:cs="Calibri"/>
          <w:lang w:val="en-US"/>
        </w:rPr>
        <w:t>Mashaw</w:t>
      </w:r>
      <w:proofErr w:type="spellEnd"/>
      <w:r w:rsidR="00A11D2E">
        <w:rPr>
          <w:rFonts w:ascii="Calibri" w:hAnsi="Calibri" w:cs="Calibri"/>
          <w:lang w:val="en-US"/>
        </w:rPr>
        <w:t xml:space="preserve"> L. H, (2010</w:t>
      </w:r>
      <w:r w:rsidRPr="008963AF">
        <w:rPr>
          <w:rFonts w:ascii="Calibri" w:hAnsi="Calibri" w:cs="Calibri"/>
          <w:lang w:val="en-US"/>
        </w:rPr>
        <w:t xml:space="preserve">), </w:t>
      </w:r>
      <w:r w:rsidRPr="008963AF">
        <w:rPr>
          <w:rFonts w:ascii="Calibri" w:hAnsi="Calibri" w:cs="Calibri"/>
          <w:i/>
          <w:lang w:val="en-US"/>
        </w:rPr>
        <w:t>Engineering graphics fundamentals</w:t>
      </w:r>
      <w:r w:rsidRPr="008963AF">
        <w:rPr>
          <w:rFonts w:ascii="Calibri" w:hAnsi="Calibri" w:cs="Calibri"/>
          <w:lang w:val="en-US"/>
        </w:rPr>
        <w:t xml:space="preserve">, Mc </w:t>
      </w:r>
      <w:proofErr w:type="spellStart"/>
      <w:r w:rsidRPr="008963AF">
        <w:rPr>
          <w:rFonts w:ascii="Calibri" w:hAnsi="Calibri" w:cs="Calibri"/>
          <w:lang w:val="en-US"/>
        </w:rPr>
        <w:t>Graw_Hill</w:t>
      </w:r>
      <w:proofErr w:type="spellEnd"/>
      <w:r w:rsidRPr="008963AF">
        <w:rPr>
          <w:rFonts w:ascii="Calibri" w:hAnsi="Calibri" w:cs="Calibri"/>
          <w:lang w:val="en-US"/>
        </w:rPr>
        <w:t xml:space="preserve"> </w:t>
      </w:r>
      <w:r w:rsidR="00A3558C" w:rsidRPr="008963AF">
        <w:rPr>
          <w:rFonts w:ascii="Calibri" w:hAnsi="Calibri" w:cs="Calibri"/>
          <w:lang w:val="en-US"/>
        </w:rPr>
        <w:t>Inc.</w:t>
      </w:r>
      <w:r w:rsidRPr="008963AF">
        <w:rPr>
          <w:rFonts w:ascii="Calibri" w:hAnsi="Calibri" w:cs="Calibri"/>
          <w:lang w:val="en-US"/>
        </w:rPr>
        <w:t>, 2</w:t>
      </w:r>
      <w:r w:rsidRPr="008963AF">
        <w:rPr>
          <w:rFonts w:ascii="Calibri" w:hAnsi="Calibri" w:cs="Calibri"/>
          <w:vertAlign w:val="superscript"/>
          <w:lang w:val="en-US"/>
        </w:rPr>
        <w:t>nd</w:t>
      </w:r>
      <w:r w:rsidRPr="008963AF">
        <w:rPr>
          <w:rFonts w:ascii="Calibri" w:hAnsi="Calibri" w:cs="Calibri"/>
          <w:lang w:val="en-US"/>
        </w:rPr>
        <w:t xml:space="preserve"> Ed.</w:t>
      </w:r>
    </w:p>
    <w:p w14:paraId="081EEAE0" w14:textId="77777777" w:rsidR="00A73EB1" w:rsidRPr="008963AF" w:rsidRDefault="00A73EB1" w:rsidP="00A73EB1">
      <w:pPr>
        <w:spacing w:line="360" w:lineRule="auto"/>
        <w:jc w:val="both"/>
        <w:rPr>
          <w:rFonts w:ascii="Calibri" w:hAnsi="Calibri" w:cs="Calibri"/>
          <w:b/>
          <w:lang w:val="en-US"/>
        </w:rPr>
      </w:pPr>
      <w:r w:rsidRPr="008963AF">
        <w:rPr>
          <w:rFonts w:ascii="Calibri" w:hAnsi="Calibri" w:cs="Calibri"/>
          <w:b/>
          <w:lang w:val="en-US"/>
        </w:rPr>
        <w:t>Course Journals</w:t>
      </w:r>
    </w:p>
    <w:p w14:paraId="25255B4F" w14:textId="77777777" w:rsidR="00A73EB1" w:rsidRPr="008963AF" w:rsidRDefault="00A73EB1" w:rsidP="007F36E4">
      <w:pPr>
        <w:keepNext/>
        <w:numPr>
          <w:ilvl w:val="0"/>
          <w:numId w:val="46"/>
        </w:numPr>
        <w:tabs>
          <w:tab w:val="left" w:pos="720"/>
        </w:tabs>
        <w:spacing w:line="360" w:lineRule="auto"/>
        <w:jc w:val="both"/>
        <w:outlineLvl w:val="0"/>
        <w:rPr>
          <w:rFonts w:ascii="Calibri" w:hAnsi="Calibri" w:cs="Calibri"/>
          <w:lang w:val="en-US"/>
        </w:rPr>
      </w:pPr>
      <w:bookmarkStart w:id="131" w:name="_Toc419799893"/>
      <w:bookmarkStart w:id="132" w:name="_Toc5642534"/>
      <w:r w:rsidRPr="008963AF">
        <w:rPr>
          <w:rFonts w:ascii="Calibri" w:hAnsi="Calibri" w:cs="Calibri"/>
          <w:lang w:val="en-US"/>
        </w:rPr>
        <w:t xml:space="preserve">Journal of Engineering Design, </w:t>
      </w:r>
      <w:hyperlink r:id="rId16" w:tooltip="Click for publisher details" w:history="1">
        <w:r w:rsidRPr="008963AF">
          <w:rPr>
            <w:rFonts w:ascii="Calibri" w:hAnsi="Calibri" w:cs="Calibri"/>
            <w:lang w:val="en-US"/>
          </w:rPr>
          <w:t>Taylor &amp; Francis</w:t>
        </w:r>
        <w:bookmarkEnd w:id="131"/>
        <w:bookmarkEnd w:id="132"/>
      </w:hyperlink>
    </w:p>
    <w:p w14:paraId="252CA790" w14:textId="77777777" w:rsidR="00A73EB1" w:rsidRPr="008963AF" w:rsidRDefault="00A73EB1" w:rsidP="007F36E4">
      <w:pPr>
        <w:keepNext/>
        <w:numPr>
          <w:ilvl w:val="0"/>
          <w:numId w:val="46"/>
        </w:numPr>
        <w:tabs>
          <w:tab w:val="left" w:pos="720"/>
        </w:tabs>
        <w:spacing w:line="360" w:lineRule="auto"/>
        <w:jc w:val="both"/>
        <w:outlineLvl w:val="0"/>
        <w:rPr>
          <w:rFonts w:ascii="Calibri" w:hAnsi="Calibri" w:cs="Calibri"/>
        </w:rPr>
      </w:pPr>
      <w:bookmarkStart w:id="133" w:name="_Toc419799894"/>
      <w:bookmarkStart w:id="134" w:name="_Toc5642535"/>
      <w:r w:rsidRPr="008963AF">
        <w:rPr>
          <w:rFonts w:ascii="Calibri" w:hAnsi="Calibri" w:cs="Calibri"/>
        </w:rPr>
        <w:t>Journal of Engineering, Design and Technology</w:t>
      </w:r>
      <w:bookmarkEnd w:id="133"/>
      <w:bookmarkEnd w:id="134"/>
    </w:p>
    <w:p w14:paraId="3D250C30" w14:textId="77777777" w:rsidR="00A73EB1" w:rsidRPr="008963AF" w:rsidRDefault="00A73EB1" w:rsidP="00A73EB1">
      <w:pPr>
        <w:spacing w:line="360" w:lineRule="auto"/>
        <w:jc w:val="both"/>
        <w:rPr>
          <w:rFonts w:ascii="Calibri" w:hAnsi="Calibri" w:cs="Calibri"/>
          <w:b/>
          <w:lang w:val="en-US"/>
        </w:rPr>
      </w:pPr>
      <w:r w:rsidRPr="008963AF">
        <w:rPr>
          <w:rFonts w:ascii="Calibri" w:hAnsi="Calibri" w:cs="Calibri"/>
          <w:b/>
          <w:lang w:val="en-US"/>
        </w:rPr>
        <w:t>Reference Books</w:t>
      </w:r>
    </w:p>
    <w:p w14:paraId="51517536" w14:textId="77777777" w:rsidR="00A73EB1" w:rsidRPr="008963AF" w:rsidRDefault="00A73EB1" w:rsidP="00A11D2E">
      <w:pPr>
        <w:numPr>
          <w:ilvl w:val="0"/>
          <w:numId w:val="44"/>
        </w:numPr>
        <w:spacing w:line="360" w:lineRule="auto"/>
        <w:jc w:val="both"/>
        <w:rPr>
          <w:rFonts w:ascii="Calibri" w:hAnsi="Calibri" w:cs="Calibri"/>
          <w:lang w:val="en-US"/>
        </w:rPr>
      </w:pPr>
      <w:proofErr w:type="spellStart"/>
      <w:r w:rsidRPr="008963AF">
        <w:rPr>
          <w:rFonts w:ascii="Calibri" w:hAnsi="Calibri" w:cs="Calibri"/>
          <w:lang w:val="en-US"/>
        </w:rPr>
        <w:t>Giesecke</w:t>
      </w:r>
      <w:proofErr w:type="spellEnd"/>
      <w:r w:rsidRPr="008963AF">
        <w:rPr>
          <w:rFonts w:ascii="Calibri" w:hAnsi="Calibri" w:cs="Calibri"/>
          <w:lang w:val="en-US"/>
        </w:rPr>
        <w:t xml:space="preserve"> F. E., Hill I. L.</w:t>
      </w:r>
      <w:r w:rsidR="00A11D2E">
        <w:rPr>
          <w:rFonts w:ascii="Calibri" w:hAnsi="Calibri" w:cs="Calibri"/>
          <w:lang w:val="en-US"/>
        </w:rPr>
        <w:t xml:space="preserve"> </w:t>
      </w:r>
      <w:proofErr w:type="spellStart"/>
      <w:r w:rsidR="00A11D2E">
        <w:rPr>
          <w:rFonts w:ascii="Calibri" w:hAnsi="Calibri" w:cs="Calibri"/>
          <w:lang w:val="en-US"/>
        </w:rPr>
        <w:t>Norak</w:t>
      </w:r>
      <w:proofErr w:type="spellEnd"/>
      <w:r w:rsidR="00A11D2E">
        <w:rPr>
          <w:rFonts w:ascii="Calibri" w:hAnsi="Calibri" w:cs="Calibri"/>
          <w:lang w:val="en-US"/>
        </w:rPr>
        <w:t xml:space="preserve"> J. E. &amp; Mitchell A. (2016</w:t>
      </w:r>
      <w:r w:rsidRPr="008963AF">
        <w:rPr>
          <w:rFonts w:ascii="Calibri" w:hAnsi="Calibri" w:cs="Calibri"/>
          <w:lang w:val="en-US"/>
        </w:rPr>
        <w:t xml:space="preserve">), </w:t>
      </w:r>
      <w:r w:rsidR="00A11D2E" w:rsidRPr="00A11D2E">
        <w:rPr>
          <w:rFonts w:ascii="Calibri" w:hAnsi="Calibri" w:cs="Calibri"/>
          <w:i/>
          <w:lang w:val="en-US"/>
        </w:rPr>
        <w:t>Technical Drawing with Engineering Graphics</w:t>
      </w:r>
      <w:r w:rsidRPr="008963AF">
        <w:rPr>
          <w:rFonts w:ascii="Calibri" w:hAnsi="Calibri" w:cs="Calibri"/>
          <w:lang w:val="en-US"/>
        </w:rPr>
        <w:t xml:space="preserve">, </w:t>
      </w:r>
      <w:proofErr w:type="spellStart"/>
      <w:r w:rsidR="00A11D2E" w:rsidRPr="00A11D2E">
        <w:rPr>
          <w:rFonts w:ascii="Calibri" w:hAnsi="Calibri" w:cs="Calibri"/>
          <w:lang w:val="en-US"/>
        </w:rPr>
        <w:t>Peachpit</w:t>
      </w:r>
      <w:proofErr w:type="spellEnd"/>
      <w:r w:rsidR="00A11D2E" w:rsidRPr="00A11D2E">
        <w:rPr>
          <w:rFonts w:ascii="Calibri" w:hAnsi="Calibri" w:cs="Calibri"/>
          <w:lang w:val="en-US"/>
        </w:rPr>
        <w:t xml:space="preserve"> Press</w:t>
      </w:r>
      <w:r w:rsidRPr="008963AF">
        <w:rPr>
          <w:rFonts w:ascii="Calibri" w:hAnsi="Calibri" w:cs="Calibri"/>
          <w:lang w:val="en-US"/>
        </w:rPr>
        <w:t xml:space="preserve">. </w:t>
      </w:r>
    </w:p>
    <w:p w14:paraId="3D0A8869" w14:textId="77777777" w:rsidR="00A73EB1" w:rsidRPr="008963AF" w:rsidRDefault="00A73EB1" w:rsidP="007F36E4">
      <w:pPr>
        <w:numPr>
          <w:ilvl w:val="0"/>
          <w:numId w:val="44"/>
        </w:numPr>
        <w:spacing w:line="360" w:lineRule="auto"/>
        <w:jc w:val="both"/>
        <w:rPr>
          <w:rFonts w:ascii="Calibri" w:hAnsi="Calibri" w:cs="Calibri"/>
          <w:lang w:val="en-US"/>
        </w:rPr>
      </w:pPr>
      <w:r w:rsidRPr="008963AF">
        <w:rPr>
          <w:rFonts w:ascii="Calibri" w:hAnsi="Calibri" w:cs="Calibri"/>
          <w:lang w:val="en-US"/>
        </w:rPr>
        <w:t>Thomas E. F, Jay D.H., Byron U. &amp; Carl L. S., (1997), Mechanical Drawing CAD Communications, Mc Graw-Hill, 11</w:t>
      </w:r>
      <w:r w:rsidRPr="008963AF">
        <w:rPr>
          <w:rFonts w:ascii="Calibri" w:hAnsi="Calibri" w:cs="Calibri"/>
          <w:vertAlign w:val="superscript"/>
          <w:lang w:val="en-US"/>
        </w:rPr>
        <w:t>th</w:t>
      </w:r>
      <w:r w:rsidRPr="008963AF">
        <w:rPr>
          <w:rFonts w:ascii="Calibri" w:hAnsi="Calibri" w:cs="Calibri"/>
          <w:lang w:val="en-US"/>
        </w:rPr>
        <w:t xml:space="preserve"> Ed.</w:t>
      </w:r>
    </w:p>
    <w:p w14:paraId="581FFE48" w14:textId="77777777" w:rsidR="00AC72FA" w:rsidRDefault="00AC72FA" w:rsidP="00AC72FA">
      <w:pPr>
        <w:numPr>
          <w:ilvl w:val="0"/>
          <w:numId w:val="44"/>
        </w:numPr>
        <w:spacing w:line="360" w:lineRule="auto"/>
        <w:jc w:val="both"/>
        <w:rPr>
          <w:rFonts w:ascii="Calibri" w:hAnsi="Calibri" w:cs="Calibri"/>
          <w:lang w:val="en-US"/>
        </w:rPr>
      </w:pPr>
      <w:r>
        <w:t>David A. Madsen</w:t>
      </w:r>
      <w:r w:rsidRPr="00AC72FA">
        <w:t>, David P. Madsen</w:t>
      </w:r>
      <w:r w:rsidRPr="00AC72FA">
        <w:rPr>
          <w:rFonts w:ascii="Calibri" w:hAnsi="Calibri" w:cs="Calibri"/>
          <w:lang w:val="en-US"/>
        </w:rPr>
        <w:t xml:space="preserve"> (2016</w:t>
      </w:r>
      <w:r w:rsidR="00A73EB1" w:rsidRPr="00AC72FA">
        <w:rPr>
          <w:rFonts w:ascii="Calibri" w:hAnsi="Calibri" w:cs="Calibri"/>
          <w:lang w:val="en-US"/>
        </w:rPr>
        <w:t xml:space="preserve">), </w:t>
      </w:r>
      <w:r>
        <w:rPr>
          <w:rFonts w:ascii="Calibri" w:hAnsi="Calibri" w:cs="Calibri"/>
          <w:i/>
          <w:lang w:val="en-US"/>
        </w:rPr>
        <w:t>Engineering Drawing a</w:t>
      </w:r>
      <w:r w:rsidR="00A73EB1" w:rsidRPr="00AC72FA">
        <w:rPr>
          <w:rFonts w:ascii="Calibri" w:hAnsi="Calibri" w:cs="Calibri"/>
          <w:i/>
          <w:lang w:val="en-US"/>
        </w:rPr>
        <w:t>nd Design</w:t>
      </w:r>
      <w:r w:rsidR="00A73EB1" w:rsidRPr="00AC72FA">
        <w:rPr>
          <w:rFonts w:ascii="Calibri" w:hAnsi="Calibri" w:cs="Calibri"/>
          <w:lang w:val="en-US"/>
        </w:rPr>
        <w:t xml:space="preserve">, </w:t>
      </w:r>
      <w:r w:rsidRPr="00AC72FA">
        <w:rPr>
          <w:rFonts w:ascii="Calibri" w:hAnsi="Calibri" w:cs="Calibri"/>
          <w:lang w:val="en-US"/>
        </w:rPr>
        <w:t>Delmar Cengage Learning</w:t>
      </w:r>
      <w:r>
        <w:rPr>
          <w:rFonts w:ascii="Calibri" w:hAnsi="Calibri" w:cs="Calibri"/>
          <w:lang w:val="en-US"/>
        </w:rPr>
        <w:t>.</w:t>
      </w:r>
    </w:p>
    <w:p w14:paraId="5E6AFDB3" w14:textId="77777777" w:rsidR="00AC72FA" w:rsidRDefault="00AC72FA" w:rsidP="00AC72FA">
      <w:pPr>
        <w:spacing w:line="360" w:lineRule="auto"/>
        <w:ind w:left="720"/>
        <w:jc w:val="both"/>
        <w:rPr>
          <w:rFonts w:ascii="Calibri" w:hAnsi="Calibri" w:cs="Calibri"/>
          <w:lang w:val="en-US"/>
        </w:rPr>
      </w:pPr>
    </w:p>
    <w:p w14:paraId="4993AB4C" w14:textId="77777777" w:rsidR="00A73EB1" w:rsidRPr="00AC72FA" w:rsidRDefault="00A73EB1" w:rsidP="00AC72FA">
      <w:pPr>
        <w:spacing w:line="360" w:lineRule="auto"/>
        <w:ind w:left="720"/>
        <w:jc w:val="both"/>
        <w:rPr>
          <w:rFonts w:ascii="Calibri" w:hAnsi="Calibri" w:cs="Calibri"/>
          <w:lang w:val="en-US"/>
        </w:rPr>
      </w:pPr>
      <w:r w:rsidRPr="00AC72FA">
        <w:rPr>
          <w:rFonts w:ascii="Calibri" w:hAnsi="Calibri" w:cs="Calibri"/>
          <w:b/>
          <w:lang w:val="en-US"/>
        </w:rPr>
        <w:lastRenderedPageBreak/>
        <w:t>Reference Journals</w:t>
      </w:r>
    </w:p>
    <w:p w14:paraId="411F5255" w14:textId="77777777" w:rsidR="00A73EB1" w:rsidRPr="008963AF" w:rsidRDefault="0068796D" w:rsidP="007F36E4">
      <w:pPr>
        <w:numPr>
          <w:ilvl w:val="0"/>
          <w:numId w:val="47"/>
        </w:numPr>
        <w:tabs>
          <w:tab w:val="left" w:pos="720"/>
        </w:tabs>
        <w:spacing w:line="360" w:lineRule="auto"/>
        <w:jc w:val="both"/>
        <w:rPr>
          <w:rFonts w:ascii="Calibri" w:hAnsi="Calibri" w:cs="Calibri"/>
          <w:lang w:val="en-US"/>
        </w:rPr>
      </w:pPr>
      <w:hyperlink r:id="rId17" w:tgtFrame="_blank" w:history="1">
        <w:r w:rsidR="00A73EB1" w:rsidRPr="008963AF">
          <w:rPr>
            <w:rFonts w:ascii="Calibri" w:hAnsi="Calibri" w:cs="Calibri"/>
            <w:lang w:val="en-US"/>
          </w:rPr>
          <w:t>Research on Distinguishing Character Based on AutoCAD Engineering Drawing</w:t>
        </w:r>
      </w:hyperlink>
      <w:r w:rsidR="00A73EB1" w:rsidRPr="008963AF">
        <w:rPr>
          <w:rFonts w:ascii="Calibri" w:hAnsi="Calibri" w:cs="Calibri"/>
          <w:lang w:val="en-US"/>
        </w:rPr>
        <w:t>; Computer Technology and Development.</w:t>
      </w:r>
    </w:p>
    <w:p w14:paraId="69A66AE8" w14:textId="77777777" w:rsidR="00A73EB1" w:rsidRPr="008963AF" w:rsidRDefault="0068796D" w:rsidP="007F36E4">
      <w:pPr>
        <w:numPr>
          <w:ilvl w:val="0"/>
          <w:numId w:val="47"/>
        </w:numPr>
        <w:tabs>
          <w:tab w:val="left" w:pos="720"/>
        </w:tabs>
        <w:spacing w:line="360" w:lineRule="auto"/>
        <w:jc w:val="both"/>
        <w:rPr>
          <w:rFonts w:ascii="Calibri" w:hAnsi="Calibri" w:cs="Calibri"/>
          <w:lang w:val="en-US"/>
        </w:rPr>
      </w:pPr>
      <w:hyperlink r:id="rId18" w:history="1">
        <w:r w:rsidR="00A73EB1" w:rsidRPr="008963AF">
          <w:rPr>
            <w:rFonts w:ascii="Calibri" w:hAnsi="Calibri" w:cs="Calibri"/>
            <w:lang w:val="en-US"/>
          </w:rPr>
          <w:t>Journal of Computer Aided Materials Design</w:t>
        </w:r>
      </w:hyperlink>
    </w:p>
    <w:p w14:paraId="306032EE" w14:textId="77777777" w:rsidR="00A73EB1" w:rsidRPr="00A3558C" w:rsidRDefault="0068796D" w:rsidP="007F36E4">
      <w:pPr>
        <w:numPr>
          <w:ilvl w:val="0"/>
          <w:numId w:val="47"/>
        </w:numPr>
        <w:tabs>
          <w:tab w:val="left" w:pos="720"/>
        </w:tabs>
        <w:spacing w:line="360" w:lineRule="auto"/>
        <w:jc w:val="both"/>
        <w:rPr>
          <w:rFonts w:ascii="Calibri" w:hAnsi="Calibri" w:cs="Calibri"/>
          <w:sz w:val="20"/>
          <w:szCs w:val="20"/>
        </w:rPr>
      </w:pPr>
      <w:hyperlink r:id="rId19" w:history="1">
        <w:r w:rsidR="00A73EB1" w:rsidRPr="00A3558C">
          <w:rPr>
            <w:rFonts w:ascii="Calibri" w:hAnsi="Calibri" w:cs="Calibri"/>
            <w:lang w:val="en-US"/>
          </w:rPr>
          <w:t>Journal of Mechanical Design</w:t>
        </w:r>
      </w:hyperlink>
    </w:p>
    <w:p w14:paraId="758E9678" w14:textId="77777777" w:rsidR="00A73EB1" w:rsidRPr="008963AF" w:rsidRDefault="00A73EB1" w:rsidP="00BE6694">
      <w:pPr>
        <w:jc w:val="both"/>
        <w:rPr>
          <w:rFonts w:ascii="Calibri" w:hAnsi="Calibri" w:cs="Calibri"/>
          <w:sz w:val="20"/>
          <w:szCs w:val="20"/>
        </w:rPr>
      </w:pPr>
    </w:p>
    <w:p w14:paraId="7A2F7AC4" w14:textId="77777777" w:rsidR="00A73EB1" w:rsidRDefault="00A73EB1" w:rsidP="00BE6694">
      <w:pPr>
        <w:jc w:val="both"/>
        <w:rPr>
          <w:rFonts w:ascii="Calibri" w:hAnsi="Calibri" w:cs="Calibri"/>
          <w:sz w:val="20"/>
          <w:szCs w:val="20"/>
        </w:rPr>
      </w:pPr>
    </w:p>
    <w:p w14:paraId="0A85B71B" w14:textId="77777777" w:rsidR="0028791A" w:rsidRPr="008963AF" w:rsidRDefault="0028791A" w:rsidP="00BE6694">
      <w:pPr>
        <w:jc w:val="both"/>
        <w:rPr>
          <w:rFonts w:ascii="Calibri" w:hAnsi="Calibri" w:cs="Calibri"/>
          <w:sz w:val="20"/>
          <w:szCs w:val="20"/>
        </w:rPr>
      </w:pPr>
    </w:p>
    <w:p w14:paraId="46CE2AB3" w14:textId="77777777" w:rsidR="00BE6694" w:rsidRPr="008963AF" w:rsidRDefault="00BE6694" w:rsidP="00BE6694">
      <w:pPr>
        <w:jc w:val="both"/>
        <w:rPr>
          <w:rFonts w:ascii="Calibri" w:hAnsi="Calibri" w:cs="Calibri"/>
          <w:sz w:val="20"/>
          <w:szCs w:val="20"/>
        </w:rPr>
      </w:pPr>
    </w:p>
    <w:p w14:paraId="6E48EF17" w14:textId="77777777" w:rsidR="00BE6694" w:rsidRPr="008963AF" w:rsidRDefault="00BE6694" w:rsidP="00667C28">
      <w:pPr>
        <w:pStyle w:val="Subtitle"/>
      </w:pPr>
      <w:bookmarkStart w:id="135" w:name="_Toc364918505"/>
      <w:bookmarkStart w:id="136" w:name="_Toc5642536"/>
      <w:r w:rsidRPr="008963AF">
        <w:t>E</w:t>
      </w:r>
      <w:r w:rsidR="003405A2" w:rsidRPr="008963AF">
        <w:t xml:space="preserve">EEQ108 </w:t>
      </w:r>
      <w:r w:rsidRPr="008963AF">
        <w:t>Communication Skills</w:t>
      </w:r>
      <w:r w:rsidRPr="008963AF">
        <w:tab/>
      </w:r>
      <w:r w:rsidRPr="008963AF">
        <w:tab/>
      </w:r>
      <w:r w:rsidRPr="008963AF">
        <w:tab/>
      </w:r>
      <w:r w:rsidRPr="008963AF">
        <w:tab/>
      </w:r>
      <w:r w:rsidRPr="008963AF">
        <w:tab/>
      </w:r>
      <w:r w:rsidRPr="008963AF">
        <w:tab/>
        <w:t>24 hrs,</w:t>
      </w:r>
      <w:r w:rsidRPr="008963AF">
        <w:tab/>
        <w:t>0.5 units</w:t>
      </w:r>
      <w:bookmarkEnd w:id="135"/>
      <w:bookmarkEnd w:id="136"/>
    </w:p>
    <w:p w14:paraId="7F092BEE" w14:textId="77777777" w:rsidR="00A73EB1" w:rsidRPr="008963AF" w:rsidRDefault="00A73EB1" w:rsidP="00A73EB1">
      <w:pPr>
        <w:spacing w:line="360" w:lineRule="auto"/>
        <w:jc w:val="both"/>
        <w:rPr>
          <w:rFonts w:ascii="Calibri" w:hAnsi="Calibri" w:cs="Calibri"/>
          <w:b/>
        </w:rPr>
      </w:pPr>
      <w:r w:rsidRPr="008963AF">
        <w:rPr>
          <w:rFonts w:ascii="Calibri" w:hAnsi="Calibri" w:cs="Calibri"/>
          <w:b/>
        </w:rPr>
        <w:t>Prerequisites</w:t>
      </w:r>
    </w:p>
    <w:p w14:paraId="1DE73CEE" w14:textId="77777777" w:rsidR="00A73EB1" w:rsidRPr="008963AF" w:rsidRDefault="00A73EB1" w:rsidP="00A73EB1">
      <w:pPr>
        <w:spacing w:line="360" w:lineRule="auto"/>
        <w:jc w:val="both"/>
        <w:rPr>
          <w:rFonts w:ascii="Calibri" w:hAnsi="Calibri" w:cs="Calibri"/>
        </w:rPr>
      </w:pPr>
      <w:r w:rsidRPr="008963AF">
        <w:rPr>
          <w:rFonts w:ascii="Calibri" w:hAnsi="Calibri" w:cs="Calibri"/>
        </w:rPr>
        <w:t>None</w:t>
      </w:r>
    </w:p>
    <w:p w14:paraId="4B19267D" w14:textId="77777777" w:rsidR="00A73EB1" w:rsidRPr="008963AF" w:rsidRDefault="00A73EB1" w:rsidP="00A73EB1">
      <w:pPr>
        <w:spacing w:line="360" w:lineRule="auto"/>
        <w:jc w:val="both"/>
        <w:rPr>
          <w:rFonts w:ascii="Calibri" w:hAnsi="Calibri" w:cs="Calibri"/>
          <w:b/>
        </w:rPr>
      </w:pPr>
      <w:r w:rsidRPr="008963AF">
        <w:rPr>
          <w:rFonts w:ascii="Calibri" w:hAnsi="Calibri" w:cs="Calibri"/>
          <w:b/>
        </w:rPr>
        <w:t>Purpose</w:t>
      </w:r>
    </w:p>
    <w:p w14:paraId="1EE673D0" w14:textId="77777777" w:rsidR="00A73EB1" w:rsidRPr="008963AF" w:rsidRDefault="00A73EB1" w:rsidP="00A73EB1">
      <w:pPr>
        <w:spacing w:line="360" w:lineRule="auto"/>
        <w:jc w:val="both"/>
        <w:rPr>
          <w:rFonts w:ascii="Calibri" w:hAnsi="Calibri" w:cs="Calibri"/>
        </w:rPr>
      </w:pPr>
      <w:r w:rsidRPr="008963AF">
        <w:rPr>
          <w:rFonts w:ascii="Calibri" w:hAnsi="Calibri" w:cs="Calibri"/>
        </w:rPr>
        <w:t>The aim of this course is to enable the student to;</w:t>
      </w:r>
    </w:p>
    <w:p w14:paraId="09F5A358" w14:textId="77777777" w:rsidR="00A73EB1" w:rsidRPr="008963AF" w:rsidRDefault="00A73EB1" w:rsidP="007F36E4">
      <w:pPr>
        <w:numPr>
          <w:ilvl w:val="0"/>
          <w:numId w:val="52"/>
        </w:numPr>
        <w:spacing w:line="360" w:lineRule="auto"/>
        <w:jc w:val="both"/>
        <w:rPr>
          <w:rFonts w:ascii="Calibri" w:hAnsi="Calibri" w:cs="Calibri"/>
        </w:rPr>
      </w:pPr>
      <w:r w:rsidRPr="008963AF">
        <w:rPr>
          <w:rFonts w:ascii="Calibri" w:hAnsi="Calibri" w:cs="Calibri"/>
        </w:rPr>
        <w:t>gain oral and written communication effectiveness</w:t>
      </w:r>
    </w:p>
    <w:p w14:paraId="2F8823F6" w14:textId="77777777" w:rsidR="00A73EB1" w:rsidRPr="008963AF" w:rsidRDefault="00A73EB1" w:rsidP="007F36E4">
      <w:pPr>
        <w:numPr>
          <w:ilvl w:val="0"/>
          <w:numId w:val="52"/>
        </w:numPr>
        <w:spacing w:line="360" w:lineRule="auto"/>
        <w:jc w:val="both"/>
        <w:rPr>
          <w:rFonts w:ascii="Calibri" w:hAnsi="Calibri" w:cs="Calibri"/>
        </w:rPr>
      </w:pPr>
      <w:r w:rsidRPr="008963AF">
        <w:rPr>
          <w:rFonts w:ascii="Calibri" w:hAnsi="Calibri" w:cs="Calibri"/>
        </w:rPr>
        <w:t>understand information dissemination and information gathering</w:t>
      </w:r>
    </w:p>
    <w:p w14:paraId="14D868AA" w14:textId="77777777" w:rsidR="00A73EB1" w:rsidRPr="008963AF" w:rsidRDefault="00A73EB1" w:rsidP="007F36E4">
      <w:pPr>
        <w:numPr>
          <w:ilvl w:val="0"/>
          <w:numId w:val="52"/>
        </w:numPr>
        <w:spacing w:line="360" w:lineRule="auto"/>
        <w:jc w:val="both"/>
        <w:rPr>
          <w:rFonts w:ascii="Calibri" w:hAnsi="Calibri" w:cs="Calibri"/>
        </w:rPr>
      </w:pPr>
      <w:r w:rsidRPr="008963AF">
        <w:rPr>
          <w:rFonts w:ascii="Calibri" w:hAnsi="Calibri" w:cs="Calibri"/>
        </w:rPr>
        <w:t>be equipped with information gathering and analysis techniques</w:t>
      </w:r>
    </w:p>
    <w:p w14:paraId="4D34027F" w14:textId="77777777" w:rsidR="00A73EB1" w:rsidRPr="008963AF" w:rsidRDefault="00A73EB1" w:rsidP="00A73EB1">
      <w:pPr>
        <w:spacing w:line="360" w:lineRule="auto"/>
        <w:jc w:val="both"/>
        <w:rPr>
          <w:rFonts w:ascii="Calibri" w:hAnsi="Calibri" w:cs="Calibri"/>
          <w:b/>
        </w:rPr>
      </w:pPr>
      <w:r w:rsidRPr="008963AF">
        <w:rPr>
          <w:rFonts w:ascii="Calibri" w:hAnsi="Calibri" w:cs="Calibri"/>
          <w:b/>
        </w:rPr>
        <w:t>Learning Outcomes</w:t>
      </w:r>
    </w:p>
    <w:p w14:paraId="5F509994" w14:textId="77777777" w:rsidR="00A73EB1" w:rsidRPr="008963AF" w:rsidRDefault="00A73EB1" w:rsidP="00A73EB1">
      <w:pPr>
        <w:spacing w:line="360" w:lineRule="auto"/>
        <w:jc w:val="both"/>
        <w:rPr>
          <w:rFonts w:ascii="Calibri" w:hAnsi="Calibri" w:cs="Calibri"/>
        </w:rPr>
      </w:pPr>
      <w:r w:rsidRPr="008963AF">
        <w:rPr>
          <w:rFonts w:ascii="Calibri" w:hAnsi="Calibri" w:cs="Calibri"/>
        </w:rPr>
        <w:t>At the end of this course, the student should be able to;</w:t>
      </w:r>
    </w:p>
    <w:p w14:paraId="32209BA2" w14:textId="77777777" w:rsidR="00A73EB1" w:rsidRPr="008963AF" w:rsidRDefault="00A73EB1" w:rsidP="007F36E4">
      <w:pPr>
        <w:numPr>
          <w:ilvl w:val="0"/>
          <w:numId w:val="48"/>
        </w:numPr>
        <w:spacing w:line="360" w:lineRule="auto"/>
        <w:jc w:val="both"/>
        <w:rPr>
          <w:rFonts w:ascii="Calibri" w:hAnsi="Calibri" w:cs="Calibri"/>
        </w:rPr>
      </w:pPr>
      <w:r w:rsidRPr="008963AF">
        <w:rPr>
          <w:rFonts w:ascii="Calibri" w:hAnsi="Calibri" w:cs="Calibri"/>
        </w:rPr>
        <w:t>write using appropriate style a technical report, essays, and summaries</w:t>
      </w:r>
    </w:p>
    <w:p w14:paraId="27FF59AA" w14:textId="77777777" w:rsidR="00A73EB1" w:rsidRPr="008963AF" w:rsidRDefault="00A73EB1" w:rsidP="007F36E4">
      <w:pPr>
        <w:numPr>
          <w:ilvl w:val="0"/>
          <w:numId w:val="48"/>
        </w:numPr>
        <w:spacing w:line="360" w:lineRule="auto"/>
        <w:jc w:val="both"/>
        <w:rPr>
          <w:rFonts w:ascii="Calibri" w:hAnsi="Calibri" w:cs="Calibri"/>
        </w:rPr>
      </w:pPr>
      <w:r w:rsidRPr="008963AF">
        <w:rPr>
          <w:rFonts w:ascii="Calibri" w:hAnsi="Calibri" w:cs="Calibri"/>
        </w:rPr>
        <w:t>prepare visual communication aids</w:t>
      </w:r>
    </w:p>
    <w:p w14:paraId="0A1F90FF" w14:textId="77777777" w:rsidR="00A73EB1" w:rsidRPr="008963AF" w:rsidRDefault="00A73EB1" w:rsidP="007F36E4">
      <w:pPr>
        <w:numPr>
          <w:ilvl w:val="0"/>
          <w:numId w:val="48"/>
        </w:numPr>
        <w:spacing w:line="360" w:lineRule="auto"/>
        <w:jc w:val="both"/>
        <w:rPr>
          <w:rFonts w:ascii="Calibri" w:hAnsi="Calibri" w:cs="Calibri"/>
        </w:rPr>
      </w:pPr>
      <w:r w:rsidRPr="008963AF">
        <w:rPr>
          <w:rFonts w:ascii="Calibri" w:hAnsi="Calibri" w:cs="Calibri"/>
        </w:rPr>
        <w:t xml:space="preserve">be able to source and prepare questionnaires </w:t>
      </w:r>
    </w:p>
    <w:p w14:paraId="780A4FFD" w14:textId="77777777" w:rsidR="00A73EB1" w:rsidRPr="008963AF" w:rsidRDefault="00A73EB1" w:rsidP="00A73EB1">
      <w:pPr>
        <w:spacing w:line="360" w:lineRule="auto"/>
        <w:ind w:left="360"/>
        <w:jc w:val="both"/>
        <w:rPr>
          <w:rFonts w:ascii="Calibri" w:hAnsi="Calibri" w:cs="Calibri"/>
        </w:rPr>
      </w:pPr>
    </w:p>
    <w:p w14:paraId="3EAB9672" w14:textId="77777777" w:rsidR="00A73EB1" w:rsidRPr="008963AF" w:rsidRDefault="00A73EB1" w:rsidP="00A73EB1">
      <w:pPr>
        <w:spacing w:line="360" w:lineRule="auto"/>
        <w:jc w:val="both"/>
        <w:rPr>
          <w:rFonts w:ascii="Calibri" w:hAnsi="Calibri" w:cs="Calibri"/>
          <w:b/>
        </w:rPr>
      </w:pPr>
      <w:r w:rsidRPr="008963AF">
        <w:rPr>
          <w:rFonts w:ascii="Calibri" w:hAnsi="Calibri" w:cs="Calibri"/>
          <w:b/>
        </w:rPr>
        <w:t>Course Description</w:t>
      </w:r>
    </w:p>
    <w:p w14:paraId="57B75EDE" w14:textId="77777777" w:rsidR="00A73EB1" w:rsidRDefault="00A73EB1" w:rsidP="00A73EB1">
      <w:pPr>
        <w:spacing w:line="360" w:lineRule="auto"/>
        <w:jc w:val="both"/>
        <w:rPr>
          <w:rFonts w:ascii="Calibri" w:hAnsi="Calibri" w:cs="Calibri"/>
        </w:rPr>
      </w:pPr>
      <w:r w:rsidRPr="008963AF">
        <w:rPr>
          <w:rFonts w:ascii="Calibri" w:hAnsi="Calibri" w:cs="Calibri"/>
        </w:rPr>
        <w:t xml:space="preserve">The communication process; approaches to the study of communication; information retrieval and library use; listening skills and lecture comprehension strategies; writing skills; direction words, paragraphs and punctuations; methods of taking notes; writing in examinations; writing of assignments, resumes, and reports, Oral representation and public address; information dissemination techniques; communication technology; visual literacy. </w:t>
      </w:r>
    </w:p>
    <w:p w14:paraId="30BF411E" w14:textId="77777777" w:rsidR="0028791A" w:rsidRPr="008963AF" w:rsidRDefault="0028791A" w:rsidP="00A73EB1">
      <w:pPr>
        <w:spacing w:line="360" w:lineRule="auto"/>
        <w:jc w:val="both"/>
        <w:rPr>
          <w:rFonts w:ascii="Calibri" w:hAnsi="Calibri" w:cs="Calibri"/>
        </w:rPr>
      </w:pPr>
    </w:p>
    <w:p w14:paraId="3431E6E7" w14:textId="77777777" w:rsidR="00A73EB1" w:rsidRPr="008963AF" w:rsidRDefault="00A73EB1" w:rsidP="00A73EB1">
      <w:pPr>
        <w:spacing w:line="360" w:lineRule="auto"/>
        <w:jc w:val="both"/>
        <w:rPr>
          <w:rFonts w:ascii="Calibri" w:hAnsi="Calibri" w:cs="Calibri"/>
          <w:b/>
        </w:rPr>
      </w:pPr>
      <w:r w:rsidRPr="008963AF">
        <w:rPr>
          <w:rFonts w:ascii="Calibri" w:hAnsi="Calibri" w:cs="Calibri"/>
          <w:b/>
        </w:rPr>
        <w:t>Teaching Methodology</w:t>
      </w:r>
    </w:p>
    <w:p w14:paraId="7973FEEF" w14:textId="77777777" w:rsidR="00A73EB1" w:rsidRDefault="00A73EB1" w:rsidP="00A73EB1">
      <w:pPr>
        <w:spacing w:line="360" w:lineRule="auto"/>
        <w:jc w:val="both"/>
        <w:rPr>
          <w:rFonts w:ascii="Calibri" w:hAnsi="Calibri" w:cs="Calibri"/>
        </w:rPr>
      </w:pPr>
      <w:r w:rsidRPr="008963AF">
        <w:rPr>
          <w:rFonts w:ascii="Calibri" w:hAnsi="Calibri" w:cs="Calibri"/>
        </w:rPr>
        <w:lastRenderedPageBreak/>
        <w:t>3 hour lectures and 1 hour tutorial per week</w:t>
      </w:r>
    </w:p>
    <w:p w14:paraId="720820EA" w14:textId="77777777" w:rsidR="0028791A" w:rsidRPr="008963AF" w:rsidRDefault="0028791A" w:rsidP="00A73EB1">
      <w:pPr>
        <w:spacing w:line="360" w:lineRule="auto"/>
        <w:jc w:val="both"/>
        <w:rPr>
          <w:rFonts w:ascii="Calibri" w:hAnsi="Calibri" w:cs="Calibri"/>
        </w:rPr>
      </w:pPr>
    </w:p>
    <w:p w14:paraId="3CE3A838" w14:textId="77777777" w:rsidR="00A73EB1" w:rsidRDefault="00A73EB1" w:rsidP="00A73EB1">
      <w:pPr>
        <w:spacing w:line="360" w:lineRule="auto"/>
        <w:jc w:val="both"/>
        <w:rPr>
          <w:rFonts w:ascii="Calibri" w:hAnsi="Calibri" w:cs="Calibri"/>
        </w:rPr>
      </w:pPr>
      <w:r w:rsidRPr="008963AF">
        <w:rPr>
          <w:rFonts w:ascii="Calibri" w:hAnsi="Calibri" w:cs="Calibri"/>
          <w:b/>
        </w:rPr>
        <w:t>Mode of course assessment:</w:t>
      </w:r>
      <w:r w:rsidRPr="008963AF">
        <w:rPr>
          <w:rFonts w:ascii="Calibri" w:hAnsi="Calibri" w:cs="Calibri"/>
        </w:rPr>
        <w:t xml:space="preserve"> Continuous assessment and written University examinations shall contribute 30% and 70%, respectively of the total marks.</w:t>
      </w:r>
    </w:p>
    <w:p w14:paraId="04B945E3" w14:textId="77777777" w:rsidR="0028791A" w:rsidRPr="008963AF" w:rsidRDefault="0028791A" w:rsidP="00A73EB1">
      <w:pPr>
        <w:spacing w:line="360" w:lineRule="auto"/>
        <w:jc w:val="both"/>
        <w:rPr>
          <w:rFonts w:ascii="Calibri" w:hAnsi="Calibri" w:cs="Calibri"/>
        </w:rPr>
      </w:pPr>
    </w:p>
    <w:p w14:paraId="52BACB43" w14:textId="77777777" w:rsidR="00A73EB1" w:rsidRPr="008963AF" w:rsidRDefault="00A73EB1" w:rsidP="00A73EB1">
      <w:pPr>
        <w:spacing w:line="360" w:lineRule="auto"/>
        <w:jc w:val="both"/>
        <w:rPr>
          <w:rFonts w:ascii="Calibri" w:hAnsi="Calibri" w:cs="Calibri"/>
          <w:b/>
        </w:rPr>
      </w:pPr>
      <w:r w:rsidRPr="008963AF">
        <w:rPr>
          <w:rFonts w:ascii="Calibri" w:hAnsi="Calibri" w:cs="Calibri"/>
          <w:b/>
        </w:rPr>
        <w:t>Instructional Materials/Equipment</w:t>
      </w:r>
    </w:p>
    <w:p w14:paraId="6314B336" w14:textId="77777777" w:rsidR="00A73EB1" w:rsidRPr="008963AF" w:rsidRDefault="00A73EB1" w:rsidP="007F36E4">
      <w:pPr>
        <w:numPr>
          <w:ilvl w:val="0"/>
          <w:numId w:val="49"/>
        </w:numPr>
        <w:spacing w:line="360" w:lineRule="auto"/>
        <w:jc w:val="both"/>
        <w:rPr>
          <w:rFonts w:ascii="Calibri" w:hAnsi="Calibri" w:cs="Calibri"/>
        </w:rPr>
      </w:pPr>
      <w:r w:rsidRPr="008963AF">
        <w:rPr>
          <w:rFonts w:ascii="Calibri" w:hAnsi="Calibri" w:cs="Calibri"/>
        </w:rPr>
        <w:t>Flip charts</w:t>
      </w:r>
    </w:p>
    <w:p w14:paraId="2C2C11B5" w14:textId="77777777" w:rsidR="00A73EB1" w:rsidRPr="008963AF" w:rsidRDefault="00A73EB1" w:rsidP="007F36E4">
      <w:pPr>
        <w:numPr>
          <w:ilvl w:val="0"/>
          <w:numId w:val="49"/>
        </w:numPr>
        <w:spacing w:line="360" w:lineRule="auto"/>
        <w:jc w:val="both"/>
        <w:rPr>
          <w:rFonts w:ascii="Calibri" w:hAnsi="Calibri" w:cs="Calibri"/>
        </w:rPr>
      </w:pPr>
      <w:r w:rsidRPr="008963AF">
        <w:rPr>
          <w:rFonts w:ascii="Calibri" w:hAnsi="Calibri" w:cs="Calibri"/>
        </w:rPr>
        <w:t>LCD  projector</w:t>
      </w:r>
    </w:p>
    <w:p w14:paraId="31B02698" w14:textId="77777777" w:rsidR="00A73EB1" w:rsidRPr="008963AF" w:rsidRDefault="00A73EB1" w:rsidP="00A73EB1">
      <w:pPr>
        <w:spacing w:line="360" w:lineRule="auto"/>
        <w:jc w:val="both"/>
        <w:rPr>
          <w:rFonts w:ascii="Calibri" w:hAnsi="Calibri" w:cs="Calibri"/>
          <w:b/>
        </w:rPr>
      </w:pPr>
      <w:r w:rsidRPr="008963AF">
        <w:rPr>
          <w:rFonts w:ascii="Calibri" w:hAnsi="Calibri" w:cs="Calibri"/>
          <w:b/>
        </w:rPr>
        <w:t>Course textbooks</w:t>
      </w:r>
    </w:p>
    <w:p w14:paraId="4DC566E4" w14:textId="77777777" w:rsidR="00A73EB1" w:rsidRPr="008963AF" w:rsidRDefault="00EC0E6F" w:rsidP="007F36E4">
      <w:pPr>
        <w:numPr>
          <w:ilvl w:val="0"/>
          <w:numId w:val="51"/>
        </w:numPr>
        <w:spacing w:line="360" w:lineRule="auto"/>
        <w:jc w:val="both"/>
        <w:rPr>
          <w:rFonts w:ascii="Calibri" w:hAnsi="Calibri" w:cs="Calibri"/>
        </w:rPr>
      </w:pPr>
      <w:r>
        <w:rPr>
          <w:rFonts w:ascii="Calibri" w:hAnsi="Calibri" w:cs="Calibri"/>
        </w:rPr>
        <w:t>Davies J. W (201</w:t>
      </w:r>
      <w:r w:rsidR="00A73EB1" w:rsidRPr="008963AF">
        <w:rPr>
          <w:rFonts w:ascii="Calibri" w:hAnsi="Calibri" w:cs="Calibri"/>
        </w:rPr>
        <w:t xml:space="preserve">1) </w:t>
      </w:r>
      <w:r w:rsidR="00A73EB1" w:rsidRPr="008963AF">
        <w:rPr>
          <w:rFonts w:ascii="Calibri" w:hAnsi="Calibri" w:cs="Calibri"/>
          <w:i/>
        </w:rPr>
        <w:t>Communication Skills; A Guide for Engineering and Applied Science Students</w:t>
      </w:r>
      <w:r w:rsidR="00A73EB1" w:rsidRPr="008963AF">
        <w:rPr>
          <w:rFonts w:ascii="Calibri" w:hAnsi="Calibri" w:cs="Calibri"/>
        </w:rPr>
        <w:t>, Prentice Hall</w:t>
      </w:r>
      <w:r>
        <w:rPr>
          <w:rFonts w:ascii="Calibri" w:hAnsi="Calibri" w:cs="Calibri"/>
        </w:rPr>
        <w:t>.</w:t>
      </w:r>
    </w:p>
    <w:p w14:paraId="29091238" w14:textId="77777777" w:rsidR="00A73EB1" w:rsidRPr="008963AF" w:rsidRDefault="00EC0E6F" w:rsidP="00EC0E6F">
      <w:pPr>
        <w:numPr>
          <w:ilvl w:val="0"/>
          <w:numId w:val="51"/>
        </w:numPr>
        <w:spacing w:line="360" w:lineRule="auto"/>
        <w:jc w:val="both"/>
        <w:rPr>
          <w:rFonts w:ascii="Calibri" w:hAnsi="Calibri" w:cs="Calibri"/>
        </w:rPr>
      </w:pPr>
      <w:r w:rsidRPr="00EC0E6F">
        <w:rPr>
          <w:rFonts w:ascii="Calibri" w:hAnsi="Calibri" w:cs="Calibri"/>
        </w:rPr>
        <w:t>Hybels</w:t>
      </w:r>
      <w:r>
        <w:rPr>
          <w:rFonts w:ascii="Calibri" w:hAnsi="Calibri" w:cs="Calibri"/>
        </w:rPr>
        <w:t xml:space="preserve">, (2014) </w:t>
      </w:r>
      <w:r w:rsidR="00A73EB1" w:rsidRPr="008963AF">
        <w:rPr>
          <w:rFonts w:ascii="Calibri" w:hAnsi="Calibri" w:cs="Calibri"/>
          <w:i/>
        </w:rPr>
        <w:t>Communicating Effectively</w:t>
      </w:r>
      <w:r w:rsidR="00A73EB1" w:rsidRPr="008963AF">
        <w:rPr>
          <w:rFonts w:ascii="Calibri" w:hAnsi="Calibri" w:cs="Calibri"/>
        </w:rPr>
        <w:t xml:space="preserve">, </w:t>
      </w:r>
      <w:r w:rsidRPr="00EC0E6F">
        <w:rPr>
          <w:rFonts w:ascii="Calibri" w:hAnsi="Calibri" w:cs="Calibri"/>
        </w:rPr>
        <w:t>HSSL</w:t>
      </w:r>
      <w:r>
        <w:rPr>
          <w:rFonts w:ascii="Calibri" w:hAnsi="Calibri" w:cs="Calibri"/>
        </w:rPr>
        <w:t>.</w:t>
      </w:r>
    </w:p>
    <w:p w14:paraId="5C0CBC91" w14:textId="77777777" w:rsidR="00A73EB1" w:rsidRPr="008963AF" w:rsidRDefault="00A73EB1" w:rsidP="00A73EB1">
      <w:pPr>
        <w:spacing w:line="360" w:lineRule="auto"/>
        <w:jc w:val="both"/>
        <w:rPr>
          <w:rFonts w:ascii="Calibri" w:hAnsi="Calibri" w:cs="Calibri"/>
          <w:b/>
        </w:rPr>
      </w:pPr>
      <w:r w:rsidRPr="008963AF">
        <w:rPr>
          <w:rFonts w:ascii="Calibri" w:hAnsi="Calibri" w:cs="Calibri"/>
          <w:b/>
        </w:rPr>
        <w:t>Course journals</w:t>
      </w:r>
    </w:p>
    <w:p w14:paraId="6FAAF8CA" w14:textId="77777777" w:rsidR="00A73EB1" w:rsidRPr="008963AF" w:rsidRDefault="00A73EB1" w:rsidP="007F36E4">
      <w:pPr>
        <w:numPr>
          <w:ilvl w:val="0"/>
          <w:numId w:val="54"/>
        </w:numPr>
        <w:spacing w:line="360" w:lineRule="auto"/>
        <w:jc w:val="both"/>
        <w:rPr>
          <w:rFonts w:ascii="Calibri" w:hAnsi="Calibri" w:cs="Calibri"/>
        </w:rPr>
      </w:pPr>
      <w:r w:rsidRPr="008963AF">
        <w:rPr>
          <w:rFonts w:ascii="Calibri" w:hAnsi="Calibri" w:cs="Calibri"/>
        </w:rPr>
        <w:t xml:space="preserve">European Journal of Cancer (1999), </w:t>
      </w:r>
      <w:r w:rsidRPr="008963AF">
        <w:rPr>
          <w:rFonts w:ascii="Calibri" w:hAnsi="Calibri" w:cs="Calibri"/>
          <w:i/>
        </w:rPr>
        <w:t>Effective communication skills are the key to good cancer care</w:t>
      </w:r>
      <w:r w:rsidRPr="008963AF">
        <w:rPr>
          <w:rFonts w:ascii="Calibri" w:hAnsi="Calibri" w:cs="Calibri"/>
        </w:rPr>
        <w:t>, Elsevier Inc</w:t>
      </w:r>
    </w:p>
    <w:p w14:paraId="0D174FBA" w14:textId="77777777" w:rsidR="00A73EB1" w:rsidRPr="008963AF" w:rsidRDefault="00A73EB1" w:rsidP="007F36E4">
      <w:pPr>
        <w:numPr>
          <w:ilvl w:val="0"/>
          <w:numId w:val="54"/>
        </w:numPr>
        <w:spacing w:line="360" w:lineRule="auto"/>
        <w:jc w:val="both"/>
        <w:rPr>
          <w:rFonts w:ascii="Calibri" w:hAnsi="Calibri" w:cs="Calibri"/>
        </w:rPr>
      </w:pPr>
      <w:r w:rsidRPr="008963AF">
        <w:rPr>
          <w:rFonts w:ascii="Calibri" w:hAnsi="Calibri" w:cs="Calibri"/>
        </w:rPr>
        <w:t xml:space="preserve">Flavell, John H. (1968), </w:t>
      </w:r>
      <w:r w:rsidRPr="008963AF">
        <w:rPr>
          <w:rFonts w:ascii="Calibri" w:hAnsi="Calibri" w:cs="Calibri"/>
          <w:i/>
        </w:rPr>
        <w:t>The Development of Role-Taking and Communication Skills in Children</w:t>
      </w:r>
      <w:r w:rsidRPr="008963AF">
        <w:rPr>
          <w:rFonts w:ascii="Calibri" w:hAnsi="Calibri" w:cs="Calibri"/>
        </w:rPr>
        <w:t>, John Wiley and Sons</w:t>
      </w:r>
    </w:p>
    <w:p w14:paraId="525A4D3D" w14:textId="77777777" w:rsidR="00A73EB1" w:rsidRPr="008963AF" w:rsidRDefault="00A73EB1" w:rsidP="00A73EB1">
      <w:pPr>
        <w:spacing w:line="360" w:lineRule="auto"/>
        <w:jc w:val="both"/>
        <w:rPr>
          <w:rFonts w:ascii="Calibri" w:hAnsi="Calibri" w:cs="Calibri"/>
          <w:b/>
        </w:rPr>
      </w:pPr>
      <w:r w:rsidRPr="008963AF">
        <w:rPr>
          <w:rFonts w:ascii="Calibri" w:hAnsi="Calibri" w:cs="Calibri"/>
          <w:b/>
        </w:rPr>
        <w:t xml:space="preserve">Reference textbooks </w:t>
      </w:r>
    </w:p>
    <w:p w14:paraId="6D51FF9D" w14:textId="77777777" w:rsidR="00A73EB1" w:rsidRPr="008963AF" w:rsidRDefault="00A73EB1" w:rsidP="007F36E4">
      <w:pPr>
        <w:numPr>
          <w:ilvl w:val="0"/>
          <w:numId w:val="50"/>
        </w:numPr>
        <w:spacing w:line="360" w:lineRule="auto"/>
        <w:jc w:val="both"/>
        <w:rPr>
          <w:rFonts w:ascii="Calibri" w:hAnsi="Calibri" w:cs="Calibri"/>
        </w:rPr>
      </w:pPr>
      <w:proofErr w:type="spellStart"/>
      <w:r w:rsidRPr="008963AF">
        <w:rPr>
          <w:rFonts w:ascii="Calibri" w:hAnsi="Calibri" w:cs="Calibri"/>
        </w:rPr>
        <w:t>Brumif</w:t>
      </w:r>
      <w:proofErr w:type="spellEnd"/>
      <w:r w:rsidRPr="008963AF">
        <w:rPr>
          <w:rFonts w:ascii="Calibri" w:hAnsi="Calibri" w:cs="Calibri"/>
        </w:rPr>
        <w:t xml:space="preserve"> C.J &amp; Johnson K. (1980) </w:t>
      </w:r>
      <w:r w:rsidRPr="008963AF">
        <w:rPr>
          <w:rFonts w:ascii="Calibri" w:hAnsi="Calibri" w:cs="Calibri"/>
          <w:i/>
        </w:rPr>
        <w:t>Communicative Approach to Language Teaching</w:t>
      </w:r>
      <w:r w:rsidRPr="008963AF">
        <w:rPr>
          <w:rFonts w:ascii="Calibri" w:hAnsi="Calibri" w:cs="Calibri"/>
        </w:rPr>
        <w:t>, Oxford University Press</w:t>
      </w:r>
    </w:p>
    <w:p w14:paraId="7DC81DCC" w14:textId="77777777" w:rsidR="00A73EB1" w:rsidRPr="008963AF" w:rsidRDefault="00955BFF" w:rsidP="007F36E4">
      <w:pPr>
        <w:numPr>
          <w:ilvl w:val="0"/>
          <w:numId w:val="50"/>
        </w:numPr>
        <w:spacing w:line="360" w:lineRule="auto"/>
        <w:jc w:val="both"/>
        <w:rPr>
          <w:rFonts w:ascii="Calibri" w:hAnsi="Calibri" w:cs="Calibri"/>
        </w:rPr>
      </w:pPr>
      <w:r>
        <w:rPr>
          <w:rFonts w:ascii="Calibri" w:hAnsi="Calibri" w:cs="Calibri"/>
        </w:rPr>
        <w:t xml:space="preserve">Leech G. </w:t>
      </w:r>
      <w:proofErr w:type="spellStart"/>
      <w:r>
        <w:rPr>
          <w:rFonts w:ascii="Calibri" w:hAnsi="Calibri" w:cs="Calibri"/>
        </w:rPr>
        <w:t>Svartrik</w:t>
      </w:r>
      <w:proofErr w:type="spellEnd"/>
      <w:r>
        <w:rPr>
          <w:rFonts w:ascii="Calibri" w:hAnsi="Calibri" w:cs="Calibri"/>
        </w:rPr>
        <w:t xml:space="preserve"> J. (2003</w:t>
      </w:r>
      <w:r w:rsidR="00A73EB1" w:rsidRPr="008963AF">
        <w:rPr>
          <w:rFonts w:ascii="Calibri" w:hAnsi="Calibri" w:cs="Calibri"/>
        </w:rPr>
        <w:t>), Communicative Grammar of English, Longman Publishers</w:t>
      </w:r>
    </w:p>
    <w:p w14:paraId="012C0D61" w14:textId="77777777" w:rsidR="00A73EB1" w:rsidRPr="008963AF" w:rsidRDefault="00A73EB1" w:rsidP="00A73EB1">
      <w:pPr>
        <w:spacing w:line="360" w:lineRule="auto"/>
        <w:jc w:val="both"/>
        <w:rPr>
          <w:rFonts w:ascii="Calibri" w:hAnsi="Calibri" w:cs="Calibri"/>
          <w:b/>
        </w:rPr>
      </w:pPr>
      <w:r w:rsidRPr="008963AF">
        <w:rPr>
          <w:rFonts w:ascii="Calibri" w:hAnsi="Calibri" w:cs="Calibri"/>
          <w:b/>
        </w:rPr>
        <w:t xml:space="preserve">Reference journals </w:t>
      </w:r>
    </w:p>
    <w:p w14:paraId="1209F5DE" w14:textId="77777777" w:rsidR="00A73EB1" w:rsidRPr="008963AF" w:rsidRDefault="00A73EB1" w:rsidP="007F36E4">
      <w:pPr>
        <w:numPr>
          <w:ilvl w:val="0"/>
          <w:numId w:val="53"/>
        </w:numPr>
        <w:spacing w:line="360" w:lineRule="auto"/>
        <w:jc w:val="both"/>
        <w:rPr>
          <w:rFonts w:ascii="Calibri" w:hAnsi="Calibri" w:cs="Calibri"/>
          <w:i/>
        </w:rPr>
      </w:pPr>
      <w:r w:rsidRPr="008963AF">
        <w:rPr>
          <w:rFonts w:ascii="Calibri" w:hAnsi="Calibri" w:cs="Calibri"/>
        </w:rPr>
        <w:t xml:space="preserve">Pamela A. Rowland-Morin (2010) </w:t>
      </w:r>
      <w:r w:rsidRPr="008963AF">
        <w:rPr>
          <w:rFonts w:ascii="Calibri" w:hAnsi="Calibri" w:cs="Calibri"/>
          <w:i/>
        </w:rPr>
        <w:t xml:space="preserve">Verbal Communication Skills and Patient Satisfaction, </w:t>
      </w:r>
      <w:r w:rsidRPr="008963AF">
        <w:rPr>
          <w:rFonts w:ascii="Calibri" w:hAnsi="Calibri" w:cs="Calibri"/>
        </w:rPr>
        <w:t>sage publications</w:t>
      </w:r>
    </w:p>
    <w:p w14:paraId="2329FEE6" w14:textId="77777777" w:rsidR="00A73EB1" w:rsidRPr="008963AF" w:rsidRDefault="00A73EB1" w:rsidP="007F36E4">
      <w:pPr>
        <w:numPr>
          <w:ilvl w:val="0"/>
          <w:numId w:val="53"/>
        </w:numPr>
        <w:spacing w:line="360" w:lineRule="auto"/>
        <w:jc w:val="both"/>
        <w:rPr>
          <w:rFonts w:ascii="Calibri" w:hAnsi="Calibri" w:cs="Calibri"/>
        </w:rPr>
      </w:pPr>
      <w:r w:rsidRPr="008963AF">
        <w:rPr>
          <w:rFonts w:ascii="Calibri" w:hAnsi="Calibri" w:cs="Calibri"/>
        </w:rPr>
        <w:t>Ross, John A.,</w:t>
      </w:r>
      <w:r w:rsidRPr="008963AF">
        <w:rPr>
          <w:rFonts w:ascii="Calibri" w:hAnsi="Calibri" w:cs="Calibri"/>
          <w:i/>
        </w:rPr>
        <w:t xml:space="preserve"> The Influence of Computer Communication Skills on Participation in a Computer Conferencing Course,</w:t>
      </w:r>
    </w:p>
    <w:p w14:paraId="1D2473D8" w14:textId="77777777" w:rsidR="00A73EB1" w:rsidRPr="00A3558C" w:rsidRDefault="00A73EB1" w:rsidP="007F36E4">
      <w:pPr>
        <w:numPr>
          <w:ilvl w:val="0"/>
          <w:numId w:val="53"/>
        </w:numPr>
        <w:spacing w:line="360" w:lineRule="auto"/>
        <w:jc w:val="both"/>
        <w:rPr>
          <w:rFonts w:ascii="Calibri" w:hAnsi="Calibri" w:cs="Calibri"/>
          <w:sz w:val="20"/>
          <w:szCs w:val="20"/>
        </w:rPr>
      </w:pPr>
      <w:r w:rsidRPr="00A3558C">
        <w:rPr>
          <w:rFonts w:ascii="Calibri" w:hAnsi="Calibri" w:cs="Calibri"/>
        </w:rPr>
        <w:t xml:space="preserve">Lucie Morin, Gary Latham (2000),  </w:t>
      </w:r>
      <w:r w:rsidRPr="00A3558C">
        <w:rPr>
          <w:rFonts w:ascii="Calibri" w:hAnsi="Calibri" w:cs="Calibri"/>
          <w:i/>
        </w:rPr>
        <w:t>The Effect of Mental Practice and Goal Setting as a Transfer of Training Intervention on Supervisors’ Self-efficacy and Communication Skills: An Exploratory Study</w:t>
      </w:r>
      <w:r w:rsidRPr="00A3558C">
        <w:rPr>
          <w:rFonts w:ascii="Calibri" w:hAnsi="Calibri" w:cs="Calibri"/>
        </w:rPr>
        <w:t>, John Wiley &amp; Sons</w:t>
      </w:r>
    </w:p>
    <w:p w14:paraId="1A7CDCBB" w14:textId="77777777" w:rsidR="00A3558C" w:rsidRPr="00A3558C" w:rsidRDefault="00A3558C" w:rsidP="00A3558C">
      <w:pPr>
        <w:spacing w:line="360" w:lineRule="auto"/>
        <w:ind w:left="720"/>
        <w:jc w:val="both"/>
        <w:rPr>
          <w:rFonts w:ascii="Calibri" w:hAnsi="Calibri" w:cs="Calibri"/>
          <w:sz w:val="20"/>
          <w:szCs w:val="20"/>
        </w:rPr>
      </w:pPr>
    </w:p>
    <w:p w14:paraId="432CB70E" w14:textId="77777777" w:rsidR="00BE6694" w:rsidRPr="008963AF" w:rsidRDefault="00BE6694" w:rsidP="00BE6694">
      <w:pPr>
        <w:jc w:val="both"/>
        <w:rPr>
          <w:rFonts w:ascii="Calibri" w:hAnsi="Calibri" w:cs="Calibri"/>
          <w:sz w:val="20"/>
          <w:szCs w:val="20"/>
        </w:rPr>
      </w:pPr>
    </w:p>
    <w:p w14:paraId="2577705D" w14:textId="77777777" w:rsidR="00BE6694" w:rsidRPr="008963AF" w:rsidRDefault="00492C1B" w:rsidP="00667C28">
      <w:pPr>
        <w:pStyle w:val="Subtitle"/>
      </w:pPr>
      <w:bookmarkStart w:id="137" w:name="_Toc364918506"/>
      <w:bookmarkStart w:id="138" w:name="_Toc5642537"/>
      <w:r w:rsidRPr="008963AF">
        <w:t>UCC001</w:t>
      </w:r>
      <w:r w:rsidR="00BE6694" w:rsidRPr="008963AF">
        <w:t>Health and Emerging Diseases</w:t>
      </w:r>
      <w:r w:rsidR="00BE6694" w:rsidRPr="008963AF">
        <w:tab/>
      </w:r>
      <w:r w:rsidR="00BE6694" w:rsidRPr="008963AF">
        <w:tab/>
      </w:r>
      <w:r w:rsidR="00BE6694" w:rsidRPr="008963AF">
        <w:tab/>
      </w:r>
      <w:r w:rsidR="00BE6694" w:rsidRPr="008963AF">
        <w:tab/>
        <w:t>24 hrs,</w:t>
      </w:r>
      <w:r w:rsidR="00BE6694" w:rsidRPr="008963AF">
        <w:tab/>
        <w:t>0.5 units</w:t>
      </w:r>
      <w:bookmarkEnd w:id="137"/>
      <w:bookmarkEnd w:id="138"/>
    </w:p>
    <w:p w14:paraId="721E5A87" w14:textId="77777777" w:rsidR="00A73EB1" w:rsidRPr="008963AF" w:rsidRDefault="00A73EB1" w:rsidP="00BE6694">
      <w:pPr>
        <w:spacing w:after="100" w:afterAutospacing="1"/>
        <w:contextualSpacing/>
        <w:jc w:val="both"/>
        <w:rPr>
          <w:rFonts w:ascii="Calibri" w:hAnsi="Calibri" w:cs="Calibri"/>
          <w:sz w:val="20"/>
          <w:szCs w:val="20"/>
        </w:rPr>
      </w:pPr>
    </w:p>
    <w:p w14:paraId="1183D678" w14:textId="77777777" w:rsidR="00DC5478" w:rsidRPr="00DC5478" w:rsidRDefault="00DC5478" w:rsidP="00DC5478">
      <w:pPr>
        <w:spacing w:line="360" w:lineRule="auto"/>
        <w:jc w:val="both"/>
        <w:rPr>
          <w:rFonts w:ascii="Calibri" w:hAnsi="Calibri"/>
          <w:b/>
        </w:rPr>
      </w:pPr>
      <w:r w:rsidRPr="00DC5478">
        <w:rPr>
          <w:rFonts w:ascii="Calibri" w:hAnsi="Calibri"/>
          <w:b/>
        </w:rPr>
        <w:t>Prerequisites</w:t>
      </w:r>
    </w:p>
    <w:p w14:paraId="09C782F4" w14:textId="77777777" w:rsidR="00DC5478" w:rsidRPr="00DC5478" w:rsidRDefault="00DC5478" w:rsidP="00DC5478">
      <w:pPr>
        <w:spacing w:line="360" w:lineRule="auto"/>
        <w:jc w:val="both"/>
        <w:rPr>
          <w:rFonts w:ascii="Calibri" w:hAnsi="Calibri"/>
        </w:rPr>
      </w:pPr>
      <w:r w:rsidRPr="00DC5478">
        <w:rPr>
          <w:rFonts w:ascii="Calibri" w:hAnsi="Calibri"/>
        </w:rPr>
        <w:t>None</w:t>
      </w:r>
    </w:p>
    <w:p w14:paraId="45F77773" w14:textId="77777777" w:rsidR="00DC5478" w:rsidRPr="00DC5478" w:rsidRDefault="00DC5478" w:rsidP="00DC5478">
      <w:pPr>
        <w:spacing w:line="360" w:lineRule="auto"/>
        <w:jc w:val="both"/>
        <w:rPr>
          <w:rFonts w:ascii="Calibri" w:hAnsi="Calibri"/>
          <w:b/>
        </w:rPr>
      </w:pPr>
    </w:p>
    <w:p w14:paraId="41AE4215" w14:textId="77777777" w:rsidR="00DC5478" w:rsidRPr="00DC5478" w:rsidRDefault="00DC5478" w:rsidP="00DC5478">
      <w:pPr>
        <w:spacing w:line="360" w:lineRule="auto"/>
        <w:jc w:val="both"/>
        <w:rPr>
          <w:rFonts w:ascii="Calibri" w:hAnsi="Calibri"/>
          <w:b/>
        </w:rPr>
      </w:pPr>
      <w:r w:rsidRPr="00DC5478">
        <w:rPr>
          <w:rFonts w:ascii="Calibri" w:hAnsi="Calibri"/>
          <w:b/>
        </w:rPr>
        <w:t>Purpose</w:t>
      </w:r>
    </w:p>
    <w:p w14:paraId="5529E829" w14:textId="77777777" w:rsidR="00DC5478" w:rsidRPr="00DC5478" w:rsidRDefault="00DC5478" w:rsidP="00DC5478">
      <w:pPr>
        <w:spacing w:line="360" w:lineRule="auto"/>
        <w:jc w:val="both"/>
        <w:rPr>
          <w:rFonts w:ascii="Calibri" w:hAnsi="Calibri"/>
        </w:rPr>
      </w:pPr>
      <w:r w:rsidRPr="00DC5478">
        <w:rPr>
          <w:rFonts w:ascii="Calibri" w:hAnsi="Calibri"/>
        </w:rPr>
        <w:t>The aim of this course is to enable the student to;</w:t>
      </w:r>
    </w:p>
    <w:p w14:paraId="43BC4024" w14:textId="77777777" w:rsidR="00DC5478" w:rsidRPr="00DC5478" w:rsidRDefault="00DC5478" w:rsidP="00330D54">
      <w:pPr>
        <w:numPr>
          <w:ilvl w:val="0"/>
          <w:numId w:val="497"/>
        </w:numPr>
        <w:spacing w:line="360" w:lineRule="auto"/>
        <w:jc w:val="both"/>
        <w:rPr>
          <w:rFonts w:ascii="Calibri" w:hAnsi="Calibri"/>
        </w:rPr>
      </w:pPr>
      <w:r w:rsidRPr="00DC5478">
        <w:rPr>
          <w:rFonts w:ascii="Calibri" w:hAnsi="Calibri"/>
        </w:rPr>
        <w:t xml:space="preserve">Understand health and emerging diseases </w:t>
      </w:r>
    </w:p>
    <w:p w14:paraId="27F5775A" w14:textId="77777777" w:rsidR="00DC5478" w:rsidRPr="00DC5478" w:rsidRDefault="00DC5478" w:rsidP="00330D54">
      <w:pPr>
        <w:numPr>
          <w:ilvl w:val="0"/>
          <w:numId w:val="497"/>
        </w:numPr>
        <w:spacing w:line="360" w:lineRule="auto"/>
        <w:jc w:val="both"/>
        <w:rPr>
          <w:rFonts w:ascii="Calibri" w:hAnsi="Calibri"/>
        </w:rPr>
      </w:pPr>
      <w:r w:rsidRPr="00DC5478">
        <w:rPr>
          <w:rFonts w:ascii="Calibri" w:hAnsi="Calibri"/>
        </w:rPr>
        <w:t>have an overview of various emerging diseases</w:t>
      </w:r>
    </w:p>
    <w:p w14:paraId="0EF07C1C" w14:textId="77777777" w:rsidR="00DC5478" w:rsidRPr="00DC5478" w:rsidRDefault="00DC5478" w:rsidP="00330D54">
      <w:pPr>
        <w:numPr>
          <w:ilvl w:val="0"/>
          <w:numId w:val="497"/>
        </w:numPr>
        <w:spacing w:line="360" w:lineRule="auto"/>
        <w:jc w:val="both"/>
        <w:rPr>
          <w:rFonts w:ascii="Calibri" w:hAnsi="Calibri"/>
        </w:rPr>
      </w:pPr>
      <w:r w:rsidRPr="00DC5478">
        <w:rPr>
          <w:rFonts w:ascii="Calibri" w:hAnsi="Calibri"/>
        </w:rPr>
        <w:t xml:space="preserve">Have an overview of human anatomy and physiology.  </w:t>
      </w:r>
    </w:p>
    <w:p w14:paraId="3AD5EB6E" w14:textId="77777777" w:rsidR="00DC5478" w:rsidRPr="00DC5478" w:rsidRDefault="00DC5478" w:rsidP="00DC5478">
      <w:pPr>
        <w:spacing w:line="360" w:lineRule="auto"/>
        <w:jc w:val="both"/>
        <w:rPr>
          <w:rFonts w:ascii="Calibri" w:hAnsi="Calibri"/>
          <w:b/>
        </w:rPr>
      </w:pPr>
      <w:r w:rsidRPr="00DC5478">
        <w:rPr>
          <w:rFonts w:ascii="Calibri" w:hAnsi="Calibri"/>
          <w:b/>
        </w:rPr>
        <w:t>Learning Outcomes</w:t>
      </w:r>
    </w:p>
    <w:p w14:paraId="3BB5A9B6" w14:textId="77777777" w:rsidR="00DC5478" w:rsidRPr="00DC5478" w:rsidRDefault="00DC5478" w:rsidP="00DC5478">
      <w:pPr>
        <w:spacing w:line="360" w:lineRule="auto"/>
        <w:jc w:val="both"/>
        <w:rPr>
          <w:rFonts w:ascii="Calibri" w:hAnsi="Calibri"/>
        </w:rPr>
      </w:pPr>
      <w:r w:rsidRPr="00DC5478">
        <w:rPr>
          <w:rFonts w:ascii="Calibri" w:hAnsi="Calibri"/>
        </w:rPr>
        <w:t>At the end of this course, the student should be able to;</w:t>
      </w:r>
    </w:p>
    <w:p w14:paraId="433C8149" w14:textId="77777777" w:rsidR="00DC5478" w:rsidRPr="00DC5478" w:rsidRDefault="00DC5478" w:rsidP="00330D54">
      <w:pPr>
        <w:numPr>
          <w:ilvl w:val="0"/>
          <w:numId w:val="498"/>
        </w:numPr>
        <w:spacing w:line="360" w:lineRule="auto"/>
        <w:rPr>
          <w:rFonts w:ascii="Calibri" w:hAnsi="Calibri"/>
        </w:rPr>
      </w:pPr>
      <w:r w:rsidRPr="00DC5478">
        <w:rPr>
          <w:rFonts w:ascii="Calibri" w:hAnsi="Calibri"/>
        </w:rPr>
        <w:t>To get students to understand public health and hygiene</w:t>
      </w:r>
    </w:p>
    <w:p w14:paraId="0338A304" w14:textId="77777777" w:rsidR="00DC5478" w:rsidRPr="00DC5478" w:rsidRDefault="00DC5478" w:rsidP="00330D54">
      <w:pPr>
        <w:numPr>
          <w:ilvl w:val="0"/>
          <w:numId w:val="498"/>
        </w:numPr>
        <w:spacing w:line="360" w:lineRule="auto"/>
        <w:rPr>
          <w:rFonts w:ascii="Calibri" w:hAnsi="Calibri"/>
        </w:rPr>
      </w:pPr>
      <w:r w:rsidRPr="00DC5478">
        <w:rPr>
          <w:rFonts w:ascii="Calibri" w:hAnsi="Calibri"/>
        </w:rPr>
        <w:t>To promote the understanding of Sexuality and reproductive health</w:t>
      </w:r>
    </w:p>
    <w:p w14:paraId="2ED28D99" w14:textId="77777777" w:rsidR="00DC5478" w:rsidRPr="00DC5478" w:rsidRDefault="00DC5478" w:rsidP="00330D54">
      <w:pPr>
        <w:numPr>
          <w:ilvl w:val="0"/>
          <w:numId w:val="498"/>
        </w:numPr>
        <w:spacing w:line="360" w:lineRule="auto"/>
        <w:rPr>
          <w:rFonts w:ascii="Calibri" w:hAnsi="Calibri"/>
        </w:rPr>
      </w:pPr>
      <w:r w:rsidRPr="00DC5478">
        <w:rPr>
          <w:rFonts w:ascii="Calibri" w:hAnsi="Calibri"/>
        </w:rPr>
        <w:t xml:space="preserve"> To promote the understanding of the biology of HIV/AIDS - overview of immune system, natural immunity to HIV/AIDS, the AIDS virus and its life cycle,</w:t>
      </w:r>
    </w:p>
    <w:p w14:paraId="5E8EE273" w14:textId="77777777" w:rsidR="00DC5478" w:rsidRPr="00DC5478" w:rsidRDefault="00DC5478" w:rsidP="00DC5478">
      <w:pPr>
        <w:spacing w:line="360" w:lineRule="auto"/>
        <w:ind w:left="720"/>
        <w:jc w:val="both"/>
        <w:rPr>
          <w:rFonts w:ascii="Calibri" w:hAnsi="Calibri"/>
        </w:rPr>
      </w:pPr>
    </w:p>
    <w:p w14:paraId="2A924BA4" w14:textId="77777777" w:rsidR="00DC5478" w:rsidRPr="00DC5478" w:rsidRDefault="00DC5478" w:rsidP="00DC5478">
      <w:pPr>
        <w:spacing w:line="360" w:lineRule="auto"/>
        <w:rPr>
          <w:rFonts w:ascii="Calibri" w:hAnsi="Calibri"/>
          <w:b/>
        </w:rPr>
      </w:pPr>
      <w:r w:rsidRPr="00DC5478">
        <w:rPr>
          <w:rFonts w:ascii="Calibri" w:hAnsi="Calibri"/>
          <w:b/>
        </w:rPr>
        <w:t>Course Description</w:t>
      </w:r>
    </w:p>
    <w:p w14:paraId="496CA1B4" w14:textId="77777777" w:rsidR="00A73EB1" w:rsidRPr="00DC5478" w:rsidRDefault="00A73EB1" w:rsidP="00BE6694">
      <w:pPr>
        <w:spacing w:after="100" w:afterAutospacing="1"/>
        <w:contextualSpacing/>
        <w:jc w:val="both"/>
        <w:rPr>
          <w:rFonts w:ascii="Calibri" w:hAnsi="Calibri" w:cs="Calibri"/>
        </w:rPr>
      </w:pPr>
    </w:p>
    <w:p w14:paraId="67844909" w14:textId="77777777" w:rsidR="00167A9E" w:rsidRPr="008963AF" w:rsidRDefault="00167A9E" w:rsidP="00167A9E">
      <w:pPr>
        <w:spacing w:after="100" w:afterAutospacing="1" w:line="360" w:lineRule="auto"/>
        <w:contextualSpacing/>
        <w:jc w:val="both"/>
        <w:rPr>
          <w:rFonts w:ascii="Calibri" w:hAnsi="Calibri" w:cs="Calibri"/>
        </w:rPr>
      </w:pPr>
      <w:r w:rsidRPr="008963AF">
        <w:rPr>
          <w:rFonts w:ascii="Calibri" w:hAnsi="Calibri" w:cs="Calibri"/>
        </w:rPr>
        <w:t xml:space="preserve">General introduction: an overview of health, emerging environmental health diseases, public health and hygiene, an overview of human anatomy and physiology.  Sexuality and reproductive health: a general overview of, urinary tract infections (STI), sexually transmitted diseases (STD). Human Immunodeficiency Virus/Acquired Immune-deficiency Syndrome (HIV/AIDS): the biology of HIV/AIDS - overview of immune system, natural immunity to HIV/AIDS, the AIDS virus and its life cycle, disease progression (epidemiology), transmission and diagnosis; treatment and management - nutrition, prevention and control, anti-retroviral drugs and vaccines, patient management, pregnancy and AIDS; social and cultural practices; Voluntary Counselling and Testing (VCT) services; policies on AIDS; the impact of AIDS on the social set-up and the economy;  history and comparative information on trends of AIDS. An overview of various emerging </w:t>
      </w:r>
      <w:r w:rsidRPr="008963AF">
        <w:rPr>
          <w:rFonts w:ascii="Calibri" w:hAnsi="Calibri" w:cs="Calibri"/>
        </w:rPr>
        <w:lastRenderedPageBreak/>
        <w:t xml:space="preserve">diseases: a general coverage including Ebola virus, H5N1 influenza (bird flu), and H1N1 (swine flu). </w:t>
      </w:r>
    </w:p>
    <w:p w14:paraId="58F2C585" w14:textId="77777777" w:rsidR="00167A9E" w:rsidRPr="008963AF" w:rsidRDefault="00167A9E" w:rsidP="00167A9E">
      <w:pPr>
        <w:spacing w:line="360" w:lineRule="auto"/>
        <w:jc w:val="both"/>
        <w:rPr>
          <w:rFonts w:ascii="Calibri" w:hAnsi="Calibri" w:cs="Calibri"/>
        </w:rPr>
      </w:pPr>
    </w:p>
    <w:p w14:paraId="749064B1" w14:textId="77777777" w:rsidR="00C93985" w:rsidRPr="00C93985" w:rsidRDefault="00C93985" w:rsidP="00C93985">
      <w:pPr>
        <w:spacing w:line="360" w:lineRule="auto"/>
        <w:jc w:val="both"/>
        <w:rPr>
          <w:rFonts w:ascii="Calibri" w:hAnsi="Calibri" w:cs="Calibri"/>
          <w:b/>
        </w:rPr>
      </w:pPr>
      <w:r w:rsidRPr="00C93985">
        <w:rPr>
          <w:rFonts w:ascii="Calibri" w:hAnsi="Calibri" w:cs="Calibri"/>
          <w:b/>
        </w:rPr>
        <w:t>Teaching Methodology</w:t>
      </w:r>
    </w:p>
    <w:p w14:paraId="6273D149" w14:textId="77777777" w:rsidR="00C93985" w:rsidRPr="00C93985" w:rsidRDefault="00C93985" w:rsidP="00C93985">
      <w:pPr>
        <w:spacing w:line="360" w:lineRule="auto"/>
        <w:jc w:val="both"/>
        <w:rPr>
          <w:rFonts w:ascii="Calibri" w:hAnsi="Calibri" w:cs="Calibri"/>
        </w:rPr>
      </w:pPr>
      <w:r w:rsidRPr="00C93985">
        <w:rPr>
          <w:rFonts w:ascii="Calibri" w:hAnsi="Calibri" w:cs="Calibri"/>
        </w:rPr>
        <w:t>3 hour lectures and 1 hour tutorial per week</w:t>
      </w:r>
    </w:p>
    <w:p w14:paraId="1030C872" w14:textId="77777777" w:rsidR="00C93985" w:rsidRPr="00C93985" w:rsidRDefault="00C93985" w:rsidP="00C93985">
      <w:pPr>
        <w:spacing w:line="360" w:lineRule="auto"/>
        <w:jc w:val="both"/>
        <w:rPr>
          <w:rFonts w:ascii="Calibri" w:hAnsi="Calibri" w:cs="Calibri"/>
        </w:rPr>
      </w:pPr>
    </w:p>
    <w:p w14:paraId="3A86789C" w14:textId="77777777" w:rsidR="00C93985" w:rsidRPr="00C93985" w:rsidRDefault="00C93985" w:rsidP="00C93985">
      <w:pPr>
        <w:spacing w:line="360" w:lineRule="auto"/>
        <w:jc w:val="both"/>
        <w:rPr>
          <w:rFonts w:ascii="Calibri" w:hAnsi="Calibri" w:cs="Calibri"/>
        </w:rPr>
      </w:pPr>
      <w:r w:rsidRPr="00C93985">
        <w:rPr>
          <w:rFonts w:ascii="Calibri" w:hAnsi="Calibri" w:cs="Calibri"/>
          <w:b/>
        </w:rPr>
        <w:t>Mode of course assessment:</w:t>
      </w:r>
      <w:r w:rsidRPr="00C93985">
        <w:rPr>
          <w:rFonts w:ascii="Calibri" w:hAnsi="Calibri" w:cs="Calibri"/>
        </w:rPr>
        <w:t xml:space="preserve"> Continuous assessment and written University examinations shall contribute 30% and 70%, respectively of the total marks.</w:t>
      </w:r>
    </w:p>
    <w:p w14:paraId="53CDBF2E" w14:textId="77777777" w:rsidR="00C93985" w:rsidRPr="00C93985" w:rsidRDefault="00C93985" w:rsidP="00C93985">
      <w:pPr>
        <w:spacing w:line="360" w:lineRule="auto"/>
        <w:jc w:val="both"/>
        <w:rPr>
          <w:rFonts w:ascii="Calibri" w:hAnsi="Calibri" w:cs="Calibri"/>
        </w:rPr>
      </w:pPr>
    </w:p>
    <w:p w14:paraId="172C1EA1" w14:textId="77777777" w:rsidR="00C93985" w:rsidRPr="00C93985" w:rsidRDefault="00C93985" w:rsidP="00C93985">
      <w:pPr>
        <w:spacing w:line="360" w:lineRule="auto"/>
        <w:jc w:val="both"/>
        <w:rPr>
          <w:rFonts w:ascii="Calibri" w:hAnsi="Calibri" w:cs="Calibri"/>
          <w:b/>
        </w:rPr>
      </w:pPr>
      <w:r w:rsidRPr="00C93985">
        <w:rPr>
          <w:rFonts w:ascii="Calibri" w:hAnsi="Calibri" w:cs="Calibri"/>
          <w:b/>
        </w:rPr>
        <w:t>Instructional Materials/Equipment</w:t>
      </w:r>
    </w:p>
    <w:p w14:paraId="129FD4F1" w14:textId="77777777" w:rsidR="00C93985" w:rsidRPr="00C93985" w:rsidRDefault="00C93985" w:rsidP="00330D54">
      <w:pPr>
        <w:numPr>
          <w:ilvl w:val="0"/>
          <w:numId w:val="499"/>
        </w:numPr>
        <w:spacing w:line="360" w:lineRule="auto"/>
        <w:jc w:val="both"/>
        <w:rPr>
          <w:rFonts w:ascii="Calibri" w:hAnsi="Calibri" w:cs="Calibri"/>
        </w:rPr>
      </w:pPr>
      <w:r w:rsidRPr="00C93985">
        <w:rPr>
          <w:rFonts w:ascii="Calibri" w:hAnsi="Calibri" w:cs="Calibri"/>
        </w:rPr>
        <w:t>Flip charts</w:t>
      </w:r>
    </w:p>
    <w:p w14:paraId="18B8DBD9" w14:textId="77777777" w:rsidR="00C93985" w:rsidRPr="00C93985" w:rsidRDefault="00C93985" w:rsidP="00330D54">
      <w:pPr>
        <w:numPr>
          <w:ilvl w:val="0"/>
          <w:numId w:val="499"/>
        </w:numPr>
        <w:spacing w:line="360" w:lineRule="auto"/>
        <w:jc w:val="both"/>
        <w:rPr>
          <w:rFonts w:ascii="Calibri" w:hAnsi="Calibri" w:cs="Calibri"/>
        </w:rPr>
      </w:pPr>
      <w:r w:rsidRPr="00C93985">
        <w:rPr>
          <w:rFonts w:ascii="Calibri" w:hAnsi="Calibri" w:cs="Calibri"/>
        </w:rPr>
        <w:t>LCD  projector</w:t>
      </w:r>
    </w:p>
    <w:p w14:paraId="06D6D373" w14:textId="77777777" w:rsidR="00C93985" w:rsidRPr="00C93985" w:rsidRDefault="00C93985" w:rsidP="00C93985">
      <w:pPr>
        <w:spacing w:line="360" w:lineRule="auto"/>
        <w:jc w:val="both"/>
        <w:rPr>
          <w:rFonts w:ascii="Calibri" w:hAnsi="Calibri" w:cs="Calibri"/>
        </w:rPr>
      </w:pPr>
    </w:p>
    <w:p w14:paraId="7A7A9E6B" w14:textId="77777777" w:rsidR="00C93985" w:rsidRPr="00C93985" w:rsidRDefault="00C93985" w:rsidP="00C93985">
      <w:pPr>
        <w:spacing w:line="360" w:lineRule="auto"/>
        <w:jc w:val="both"/>
        <w:rPr>
          <w:rFonts w:ascii="Calibri" w:hAnsi="Calibri" w:cs="Calibri"/>
          <w:b/>
        </w:rPr>
      </w:pPr>
      <w:r w:rsidRPr="00C93985">
        <w:rPr>
          <w:rFonts w:ascii="Calibri" w:hAnsi="Calibri" w:cs="Calibri"/>
          <w:b/>
        </w:rPr>
        <w:t>Course textbooks</w:t>
      </w:r>
    </w:p>
    <w:p w14:paraId="4D1C5F30" w14:textId="77777777" w:rsidR="00C93985" w:rsidRPr="00C93985" w:rsidRDefault="00C93985" w:rsidP="00C93985">
      <w:pPr>
        <w:spacing w:line="360" w:lineRule="auto"/>
        <w:jc w:val="both"/>
        <w:rPr>
          <w:rFonts w:ascii="Calibri" w:hAnsi="Calibri" w:cs="Calibri"/>
        </w:rPr>
      </w:pPr>
      <w:r w:rsidRPr="00C93985">
        <w:rPr>
          <w:rFonts w:ascii="Calibri" w:hAnsi="Calibri" w:cs="Calibri"/>
        </w:rPr>
        <w:t xml:space="preserve">Kathy S. </w:t>
      </w:r>
      <w:proofErr w:type="spellStart"/>
      <w:r w:rsidRPr="00C93985">
        <w:rPr>
          <w:rFonts w:ascii="Calibri" w:hAnsi="Calibri" w:cs="Calibri"/>
        </w:rPr>
        <w:t>Stolley</w:t>
      </w:r>
      <w:proofErr w:type="spellEnd"/>
      <w:r w:rsidRPr="00C93985">
        <w:rPr>
          <w:rFonts w:ascii="Calibri" w:hAnsi="Calibri" w:cs="Calibri"/>
        </w:rPr>
        <w:t xml:space="preserve">; John E. (2009), </w:t>
      </w:r>
      <w:hyperlink r:id="rId20" w:history="1">
        <w:r w:rsidRPr="00C93985">
          <w:rPr>
            <w:rStyle w:val="Hyperlink"/>
            <w:rFonts w:ascii="Calibri" w:hAnsi="Calibri" w:cs="Calibri"/>
          </w:rPr>
          <w:t>HIV/AIDS</w:t>
        </w:r>
      </w:hyperlink>
      <w:r w:rsidRPr="00C93985">
        <w:rPr>
          <w:rFonts w:ascii="Calibri" w:hAnsi="Calibri" w:cs="Calibri"/>
        </w:rPr>
        <w:t xml:space="preserve">, </w:t>
      </w:r>
      <w:proofErr w:type="spellStart"/>
      <w:r w:rsidRPr="00C93985">
        <w:rPr>
          <w:rFonts w:ascii="Calibri" w:hAnsi="Calibri" w:cs="Calibri"/>
        </w:rPr>
        <w:t>GlassGreenwood</w:t>
      </w:r>
      <w:proofErr w:type="spellEnd"/>
    </w:p>
    <w:p w14:paraId="547C9911" w14:textId="77777777" w:rsidR="00C93985" w:rsidRPr="00C93985" w:rsidRDefault="00C93985" w:rsidP="00C93985">
      <w:pPr>
        <w:spacing w:line="360" w:lineRule="auto"/>
        <w:jc w:val="both"/>
        <w:rPr>
          <w:rFonts w:ascii="Calibri" w:hAnsi="Calibri" w:cs="Calibri"/>
          <w:b/>
        </w:rPr>
      </w:pPr>
      <w:r w:rsidRPr="00C93985">
        <w:rPr>
          <w:rFonts w:ascii="Calibri" w:hAnsi="Calibri" w:cs="Calibri"/>
          <w:b/>
        </w:rPr>
        <w:t>Course Journals</w:t>
      </w:r>
    </w:p>
    <w:p w14:paraId="4B08F8D7" w14:textId="77777777" w:rsidR="00167A9E" w:rsidRPr="008963AF" w:rsidRDefault="00C93985" w:rsidP="00C93985">
      <w:pPr>
        <w:spacing w:line="360" w:lineRule="auto"/>
        <w:jc w:val="both"/>
        <w:rPr>
          <w:rFonts w:ascii="Calibri" w:hAnsi="Calibri" w:cs="Calibri"/>
        </w:rPr>
      </w:pPr>
      <w:r w:rsidRPr="00C93985">
        <w:rPr>
          <w:rFonts w:ascii="Calibri" w:hAnsi="Calibri" w:cs="Calibri"/>
        </w:rPr>
        <w:t>Journal of Travel Medicine</w:t>
      </w:r>
    </w:p>
    <w:p w14:paraId="323F3DE0" w14:textId="77777777" w:rsidR="00167A9E" w:rsidRPr="008963AF" w:rsidRDefault="00167A9E" w:rsidP="00BE6694">
      <w:pPr>
        <w:spacing w:after="100" w:afterAutospacing="1"/>
        <w:contextualSpacing/>
        <w:jc w:val="both"/>
        <w:rPr>
          <w:rFonts w:ascii="Calibri" w:hAnsi="Calibri" w:cs="Calibri"/>
          <w:sz w:val="20"/>
          <w:szCs w:val="20"/>
        </w:rPr>
      </w:pPr>
    </w:p>
    <w:p w14:paraId="3F359830" w14:textId="77777777" w:rsidR="00167A9E" w:rsidRPr="008963AF" w:rsidRDefault="00167A9E" w:rsidP="00BE6694">
      <w:pPr>
        <w:spacing w:after="100" w:afterAutospacing="1"/>
        <w:contextualSpacing/>
        <w:jc w:val="both"/>
        <w:rPr>
          <w:rFonts w:ascii="Calibri" w:hAnsi="Calibri" w:cs="Calibri"/>
          <w:sz w:val="20"/>
          <w:szCs w:val="20"/>
        </w:rPr>
      </w:pPr>
    </w:p>
    <w:p w14:paraId="061C2CCD" w14:textId="77777777" w:rsidR="00BE6694" w:rsidRPr="008963AF" w:rsidRDefault="00BE6694" w:rsidP="0078747B">
      <w:pPr>
        <w:pStyle w:val="Heading3"/>
      </w:pPr>
      <w:bookmarkStart w:id="139" w:name="_Toc364918507"/>
      <w:bookmarkStart w:id="140" w:name="_Toc5642538"/>
      <w:r w:rsidRPr="008963AF">
        <w:t>Semester II</w:t>
      </w:r>
      <w:bookmarkEnd w:id="139"/>
      <w:bookmarkEnd w:id="140"/>
    </w:p>
    <w:p w14:paraId="01EF7344" w14:textId="77777777" w:rsidR="00BE6694" w:rsidRPr="008963AF" w:rsidRDefault="00BE6694" w:rsidP="00BE6694">
      <w:pPr>
        <w:rPr>
          <w:rFonts w:ascii="Calibri" w:hAnsi="Calibri" w:cs="Calibri"/>
        </w:rPr>
      </w:pPr>
    </w:p>
    <w:p w14:paraId="5A25B36B" w14:textId="77777777" w:rsidR="00BE6694" w:rsidRPr="008963AF" w:rsidRDefault="00BE6694" w:rsidP="00667C28">
      <w:pPr>
        <w:pStyle w:val="Subtitle"/>
      </w:pPr>
      <w:bookmarkStart w:id="141" w:name="_Toc364918508"/>
      <w:bookmarkStart w:id="142" w:name="_Toc5642539"/>
      <w:r w:rsidRPr="008963AF">
        <w:t>E</w:t>
      </w:r>
      <w:r w:rsidR="00BF251A" w:rsidRPr="008963AF">
        <w:t xml:space="preserve">EEQ110   </w:t>
      </w:r>
      <w:r w:rsidRPr="008963AF">
        <w:t>Mathematics IB</w:t>
      </w:r>
      <w:r w:rsidRPr="008963AF">
        <w:tab/>
      </w:r>
      <w:r w:rsidRPr="008963AF">
        <w:tab/>
      </w:r>
      <w:r w:rsidRPr="008963AF">
        <w:tab/>
      </w:r>
      <w:r w:rsidRPr="008963AF">
        <w:tab/>
      </w:r>
      <w:r w:rsidRPr="008963AF">
        <w:tab/>
      </w:r>
      <w:r w:rsidRPr="008963AF">
        <w:tab/>
      </w:r>
      <w:r w:rsidRPr="008963AF">
        <w:tab/>
        <w:t>96 hrs,</w:t>
      </w:r>
      <w:r w:rsidRPr="008963AF">
        <w:tab/>
        <w:t>2.0 units</w:t>
      </w:r>
      <w:bookmarkEnd w:id="141"/>
      <w:bookmarkEnd w:id="142"/>
    </w:p>
    <w:p w14:paraId="73610728" w14:textId="77777777" w:rsidR="00A73EB1" w:rsidRPr="008963AF" w:rsidRDefault="00A73EB1" w:rsidP="00BE6694">
      <w:pPr>
        <w:rPr>
          <w:rFonts w:ascii="Calibri" w:hAnsi="Calibri" w:cs="Calibri"/>
          <w:b/>
          <w:i/>
          <w:sz w:val="20"/>
          <w:szCs w:val="20"/>
        </w:rPr>
      </w:pPr>
    </w:p>
    <w:p w14:paraId="6C5C80F7" w14:textId="77777777" w:rsidR="00A73EB1" w:rsidRPr="008963AF" w:rsidRDefault="00A73EB1" w:rsidP="00A73EB1">
      <w:pPr>
        <w:spacing w:line="360" w:lineRule="auto"/>
        <w:jc w:val="both"/>
        <w:rPr>
          <w:rFonts w:ascii="Calibri" w:hAnsi="Calibri" w:cs="Calibri"/>
          <w:b/>
          <w:i/>
        </w:rPr>
      </w:pPr>
      <w:r w:rsidRPr="008963AF">
        <w:rPr>
          <w:rFonts w:ascii="Calibri" w:hAnsi="Calibri" w:cs="Calibri"/>
          <w:b/>
          <w:i/>
        </w:rPr>
        <w:t>Part1 (Linear algebra and systems of equations)</w:t>
      </w:r>
      <w:r w:rsidRPr="008963AF">
        <w:rPr>
          <w:rFonts w:ascii="Calibri" w:hAnsi="Calibri" w:cs="Calibri"/>
          <w:b/>
          <w:i/>
        </w:rPr>
        <w:tab/>
      </w:r>
      <w:r w:rsidRPr="008963AF">
        <w:rPr>
          <w:rFonts w:ascii="Calibri" w:hAnsi="Calibri" w:cs="Calibri"/>
          <w:b/>
          <w:i/>
        </w:rPr>
        <w:tab/>
        <w:t>48 hrs,</w:t>
      </w:r>
      <w:r w:rsidRPr="008963AF">
        <w:rPr>
          <w:rFonts w:ascii="Calibri" w:hAnsi="Calibri" w:cs="Calibri"/>
          <w:b/>
          <w:i/>
        </w:rPr>
        <w:tab/>
        <w:t xml:space="preserve">1 unit </w:t>
      </w:r>
    </w:p>
    <w:p w14:paraId="33CC7240" w14:textId="77777777" w:rsidR="00A73EB1" w:rsidRPr="008963AF" w:rsidRDefault="00A73EB1" w:rsidP="00A73EB1">
      <w:pPr>
        <w:spacing w:line="360" w:lineRule="auto"/>
        <w:jc w:val="both"/>
        <w:rPr>
          <w:rFonts w:ascii="Calibri" w:hAnsi="Calibri" w:cs="Calibri"/>
          <w:b/>
        </w:rPr>
      </w:pPr>
      <w:r w:rsidRPr="008963AF">
        <w:rPr>
          <w:rFonts w:ascii="Calibri" w:hAnsi="Calibri" w:cs="Calibri"/>
          <w:b/>
        </w:rPr>
        <w:t>Prerequisites</w:t>
      </w:r>
    </w:p>
    <w:p w14:paraId="4547D818" w14:textId="77777777" w:rsidR="00A73EB1" w:rsidRPr="008963AF" w:rsidRDefault="00A73EB1" w:rsidP="00A73EB1">
      <w:pPr>
        <w:spacing w:line="360" w:lineRule="auto"/>
        <w:jc w:val="both"/>
        <w:rPr>
          <w:rFonts w:ascii="Calibri" w:hAnsi="Calibri" w:cs="Calibri"/>
        </w:rPr>
      </w:pPr>
      <w:r w:rsidRPr="008963AF">
        <w:rPr>
          <w:rFonts w:ascii="Calibri" w:hAnsi="Calibri" w:cs="Calibri"/>
        </w:rPr>
        <w:t>EEEQ101 Mathematics 1A</w:t>
      </w:r>
    </w:p>
    <w:p w14:paraId="7039D833" w14:textId="77777777" w:rsidR="00A73EB1" w:rsidRPr="008963AF" w:rsidRDefault="00A73EB1" w:rsidP="00A73EB1">
      <w:pPr>
        <w:spacing w:line="360" w:lineRule="auto"/>
        <w:jc w:val="both"/>
        <w:rPr>
          <w:rFonts w:ascii="Calibri" w:hAnsi="Calibri" w:cs="Calibri"/>
          <w:b/>
        </w:rPr>
      </w:pPr>
      <w:r w:rsidRPr="008963AF">
        <w:rPr>
          <w:rFonts w:ascii="Calibri" w:hAnsi="Calibri" w:cs="Calibri"/>
          <w:b/>
        </w:rPr>
        <w:t>Purpose</w:t>
      </w:r>
    </w:p>
    <w:p w14:paraId="7628014E" w14:textId="77777777" w:rsidR="00A73EB1" w:rsidRPr="008963AF" w:rsidRDefault="00A73EB1" w:rsidP="00A73EB1">
      <w:pPr>
        <w:spacing w:line="360" w:lineRule="auto"/>
        <w:jc w:val="both"/>
        <w:rPr>
          <w:rFonts w:ascii="Calibri" w:hAnsi="Calibri" w:cs="Calibri"/>
        </w:rPr>
      </w:pPr>
      <w:r w:rsidRPr="008963AF">
        <w:rPr>
          <w:rFonts w:ascii="Calibri" w:hAnsi="Calibri" w:cs="Calibri"/>
        </w:rPr>
        <w:t>The aim of this course is to enable the student to;</w:t>
      </w:r>
    </w:p>
    <w:p w14:paraId="77C6F303" w14:textId="77777777" w:rsidR="00A73EB1" w:rsidRPr="008963AF" w:rsidRDefault="00A73EB1" w:rsidP="007F36E4">
      <w:pPr>
        <w:numPr>
          <w:ilvl w:val="0"/>
          <w:numId w:val="60"/>
        </w:numPr>
        <w:spacing w:line="360" w:lineRule="auto"/>
        <w:jc w:val="both"/>
        <w:rPr>
          <w:rFonts w:ascii="Calibri" w:hAnsi="Calibri" w:cs="Calibri"/>
        </w:rPr>
      </w:pPr>
      <w:r w:rsidRPr="008963AF">
        <w:rPr>
          <w:rFonts w:ascii="Calibri" w:hAnsi="Calibri" w:cs="Calibri"/>
        </w:rPr>
        <w:t>learn laws of algebra</w:t>
      </w:r>
    </w:p>
    <w:p w14:paraId="2665A6AA" w14:textId="77777777" w:rsidR="00A73EB1" w:rsidRPr="008963AF" w:rsidRDefault="00A73EB1" w:rsidP="007F36E4">
      <w:pPr>
        <w:numPr>
          <w:ilvl w:val="0"/>
          <w:numId w:val="60"/>
        </w:numPr>
        <w:spacing w:line="360" w:lineRule="auto"/>
        <w:jc w:val="both"/>
        <w:rPr>
          <w:rFonts w:ascii="Calibri" w:hAnsi="Calibri" w:cs="Calibri"/>
        </w:rPr>
      </w:pPr>
      <w:r w:rsidRPr="008963AF">
        <w:rPr>
          <w:rFonts w:ascii="Calibri" w:hAnsi="Calibri" w:cs="Calibri"/>
        </w:rPr>
        <w:t>understand mathematical manipulation involving power series and  complex numbers</w:t>
      </w:r>
    </w:p>
    <w:p w14:paraId="24B782E1" w14:textId="77777777" w:rsidR="00A73EB1" w:rsidRPr="008963AF" w:rsidRDefault="00A73EB1" w:rsidP="007F36E4">
      <w:pPr>
        <w:numPr>
          <w:ilvl w:val="0"/>
          <w:numId w:val="60"/>
        </w:numPr>
        <w:spacing w:line="360" w:lineRule="auto"/>
        <w:jc w:val="both"/>
        <w:rPr>
          <w:rFonts w:ascii="Calibri" w:hAnsi="Calibri" w:cs="Calibri"/>
        </w:rPr>
      </w:pPr>
      <w:r w:rsidRPr="008963AF">
        <w:rPr>
          <w:rFonts w:ascii="Calibri" w:hAnsi="Calibri" w:cs="Calibri"/>
        </w:rPr>
        <w:t>gain knowledge about complex numbers and their application to trigonometry</w:t>
      </w:r>
    </w:p>
    <w:p w14:paraId="2F24B147" w14:textId="77777777" w:rsidR="00A73EB1" w:rsidRPr="008963AF" w:rsidRDefault="00A73EB1" w:rsidP="00A73EB1">
      <w:pPr>
        <w:spacing w:line="360" w:lineRule="auto"/>
        <w:jc w:val="both"/>
        <w:rPr>
          <w:rFonts w:ascii="Calibri" w:hAnsi="Calibri" w:cs="Calibri"/>
          <w:b/>
        </w:rPr>
      </w:pPr>
      <w:r w:rsidRPr="008963AF">
        <w:rPr>
          <w:rFonts w:ascii="Calibri" w:hAnsi="Calibri" w:cs="Calibri"/>
          <w:b/>
        </w:rPr>
        <w:lastRenderedPageBreak/>
        <w:t>Learning Outcomes</w:t>
      </w:r>
    </w:p>
    <w:p w14:paraId="2DB1CBD5" w14:textId="77777777" w:rsidR="00A73EB1" w:rsidRPr="008963AF" w:rsidRDefault="00A73EB1" w:rsidP="00A73EB1">
      <w:pPr>
        <w:spacing w:line="360" w:lineRule="auto"/>
        <w:jc w:val="both"/>
        <w:rPr>
          <w:rFonts w:ascii="Calibri" w:hAnsi="Calibri" w:cs="Calibri"/>
        </w:rPr>
      </w:pPr>
      <w:r w:rsidRPr="008963AF">
        <w:rPr>
          <w:rFonts w:ascii="Calibri" w:hAnsi="Calibri" w:cs="Calibri"/>
        </w:rPr>
        <w:t>At the end of this course, the student should be able to;</w:t>
      </w:r>
    </w:p>
    <w:p w14:paraId="18E57875" w14:textId="77777777" w:rsidR="00A73EB1" w:rsidRPr="008963AF" w:rsidRDefault="00A73EB1" w:rsidP="007F36E4">
      <w:pPr>
        <w:numPr>
          <w:ilvl w:val="0"/>
          <w:numId w:val="61"/>
        </w:numPr>
        <w:spacing w:line="360" w:lineRule="auto"/>
        <w:jc w:val="both"/>
        <w:rPr>
          <w:rFonts w:ascii="Calibri" w:hAnsi="Calibri" w:cs="Calibri"/>
        </w:rPr>
      </w:pPr>
      <w:r w:rsidRPr="008963AF">
        <w:rPr>
          <w:rFonts w:ascii="Calibri" w:hAnsi="Calibri" w:cs="Calibri"/>
        </w:rPr>
        <w:t>use linear laws to interpret experimental data</w:t>
      </w:r>
    </w:p>
    <w:p w14:paraId="364ADE52" w14:textId="77777777" w:rsidR="00A73EB1" w:rsidRPr="008963AF" w:rsidRDefault="00A73EB1" w:rsidP="007F36E4">
      <w:pPr>
        <w:numPr>
          <w:ilvl w:val="0"/>
          <w:numId w:val="61"/>
        </w:numPr>
        <w:spacing w:line="360" w:lineRule="auto"/>
        <w:jc w:val="both"/>
        <w:rPr>
          <w:rFonts w:ascii="Calibri" w:hAnsi="Calibri" w:cs="Calibri"/>
        </w:rPr>
      </w:pPr>
      <w:r w:rsidRPr="008963AF">
        <w:rPr>
          <w:rFonts w:ascii="Calibri" w:hAnsi="Calibri" w:cs="Calibri"/>
        </w:rPr>
        <w:t>solve mathematical problems involving finite and infinite power series</w:t>
      </w:r>
    </w:p>
    <w:p w14:paraId="713FC401" w14:textId="77777777" w:rsidR="00A73EB1" w:rsidRPr="008963AF" w:rsidRDefault="00A73EB1" w:rsidP="007F36E4">
      <w:pPr>
        <w:numPr>
          <w:ilvl w:val="0"/>
          <w:numId w:val="61"/>
        </w:numPr>
        <w:spacing w:line="360" w:lineRule="auto"/>
        <w:jc w:val="both"/>
        <w:rPr>
          <w:rFonts w:ascii="Calibri" w:hAnsi="Calibri" w:cs="Calibri"/>
        </w:rPr>
      </w:pPr>
      <w:r w:rsidRPr="008963AF">
        <w:rPr>
          <w:rFonts w:ascii="Calibri" w:hAnsi="Calibri" w:cs="Calibri"/>
        </w:rPr>
        <w:t xml:space="preserve">perform mathematical operations involving complex numbers and application to trigonometric identities </w:t>
      </w:r>
    </w:p>
    <w:p w14:paraId="364F60DC" w14:textId="77777777" w:rsidR="00A73EB1" w:rsidRPr="008963AF" w:rsidRDefault="00A73EB1" w:rsidP="00A73EB1">
      <w:pPr>
        <w:spacing w:line="360" w:lineRule="auto"/>
        <w:ind w:left="360"/>
        <w:jc w:val="both"/>
        <w:rPr>
          <w:rFonts w:ascii="Calibri" w:hAnsi="Calibri" w:cs="Calibri"/>
        </w:rPr>
      </w:pPr>
    </w:p>
    <w:p w14:paraId="1E43B390" w14:textId="77777777" w:rsidR="00A73EB1" w:rsidRPr="008963AF" w:rsidRDefault="00A73EB1" w:rsidP="00A73EB1">
      <w:pPr>
        <w:spacing w:line="360" w:lineRule="auto"/>
        <w:jc w:val="both"/>
        <w:rPr>
          <w:rFonts w:ascii="Calibri" w:hAnsi="Calibri" w:cs="Calibri"/>
          <w:b/>
        </w:rPr>
      </w:pPr>
      <w:r w:rsidRPr="008963AF">
        <w:rPr>
          <w:rFonts w:ascii="Calibri" w:hAnsi="Calibri" w:cs="Calibri"/>
          <w:b/>
        </w:rPr>
        <w:t>Course Description</w:t>
      </w:r>
    </w:p>
    <w:p w14:paraId="264C5469" w14:textId="77777777" w:rsidR="00A73EB1" w:rsidRPr="008963AF" w:rsidRDefault="00A73EB1" w:rsidP="00A73EB1">
      <w:pPr>
        <w:spacing w:line="360" w:lineRule="auto"/>
        <w:jc w:val="both"/>
        <w:rPr>
          <w:rFonts w:ascii="Calibri" w:hAnsi="Calibri" w:cs="Calibri"/>
          <w:spacing w:val="-3"/>
        </w:rPr>
      </w:pPr>
      <w:r w:rsidRPr="008963AF">
        <w:rPr>
          <w:rFonts w:ascii="Calibri" w:hAnsi="Calibri" w:cs="Calibri"/>
          <w:spacing w:val="-3"/>
        </w:rPr>
        <w:t xml:space="preserve">Sequences and series: infinite sequences; infinite numerical series; power series; Taylor and Maclaurin series; Taylor's theorem for functions of two variables; Fourier series. Determinants: definition and evaluation of determinants. Matrices: definition; elementary properties of matrices; special matrices; linear transformation and rotations; matrix partitioning; bilinear and quadratic forms; differentiation of matrices. Solution of systems of linear equations: Gaussian elimination and the Gauss-Seidel methods. The eigenvalue problem. </w:t>
      </w:r>
    </w:p>
    <w:p w14:paraId="594F035B" w14:textId="77777777" w:rsidR="00A73EB1" w:rsidRPr="008963AF" w:rsidRDefault="00A73EB1" w:rsidP="00A73EB1">
      <w:pPr>
        <w:spacing w:line="360" w:lineRule="auto"/>
        <w:jc w:val="both"/>
        <w:rPr>
          <w:rFonts w:ascii="Calibri" w:hAnsi="Calibri" w:cs="Calibri"/>
          <w:b/>
        </w:rPr>
      </w:pPr>
    </w:p>
    <w:p w14:paraId="47409146" w14:textId="77777777" w:rsidR="00A73EB1" w:rsidRPr="008963AF" w:rsidRDefault="00A73EB1" w:rsidP="00A73EB1">
      <w:pPr>
        <w:spacing w:line="360" w:lineRule="auto"/>
        <w:jc w:val="both"/>
        <w:rPr>
          <w:rFonts w:ascii="Calibri" w:hAnsi="Calibri" w:cs="Calibri"/>
          <w:b/>
        </w:rPr>
      </w:pPr>
      <w:r w:rsidRPr="008963AF">
        <w:rPr>
          <w:rFonts w:ascii="Calibri" w:hAnsi="Calibri" w:cs="Calibri"/>
          <w:b/>
        </w:rPr>
        <w:t>Teaching Methodology</w:t>
      </w:r>
    </w:p>
    <w:p w14:paraId="131214C2" w14:textId="77777777" w:rsidR="00A73EB1" w:rsidRDefault="00A73EB1" w:rsidP="00A73EB1">
      <w:pPr>
        <w:spacing w:line="360" w:lineRule="auto"/>
        <w:jc w:val="both"/>
        <w:rPr>
          <w:rFonts w:ascii="Calibri" w:hAnsi="Calibri" w:cs="Calibri"/>
        </w:rPr>
      </w:pPr>
      <w:r w:rsidRPr="008963AF">
        <w:rPr>
          <w:rFonts w:ascii="Calibri" w:hAnsi="Calibri" w:cs="Calibri"/>
        </w:rPr>
        <w:t>3 hour lectures and 1 hour tutorial per week</w:t>
      </w:r>
      <w:r w:rsidR="009E6A35">
        <w:rPr>
          <w:rFonts w:ascii="Calibri" w:hAnsi="Calibri" w:cs="Calibri"/>
        </w:rPr>
        <w:t>.</w:t>
      </w:r>
    </w:p>
    <w:p w14:paraId="37B3004A" w14:textId="77777777" w:rsidR="009E6A35" w:rsidRPr="008963AF" w:rsidRDefault="009E6A35" w:rsidP="00A73EB1">
      <w:pPr>
        <w:spacing w:line="360" w:lineRule="auto"/>
        <w:jc w:val="both"/>
        <w:rPr>
          <w:rFonts w:ascii="Calibri" w:hAnsi="Calibri" w:cs="Calibri"/>
        </w:rPr>
      </w:pPr>
    </w:p>
    <w:p w14:paraId="691ED7FE" w14:textId="77777777" w:rsidR="00A73EB1" w:rsidRPr="008963AF" w:rsidRDefault="00A73EB1" w:rsidP="00A73EB1">
      <w:pPr>
        <w:spacing w:line="360" w:lineRule="auto"/>
        <w:jc w:val="both"/>
        <w:rPr>
          <w:rFonts w:ascii="Calibri" w:hAnsi="Calibri" w:cs="Calibri"/>
        </w:rPr>
      </w:pPr>
      <w:r w:rsidRPr="008963AF">
        <w:rPr>
          <w:rFonts w:ascii="Calibri" w:hAnsi="Calibri" w:cs="Calibri"/>
          <w:b/>
        </w:rPr>
        <w:t>Mode of course assessment:</w:t>
      </w:r>
      <w:r w:rsidRPr="008963AF">
        <w:rPr>
          <w:rFonts w:ascii="Calibri" w:hAnsi="Calibri" w:cs="Calibri"/>
        </w:rPr>
        <w:t xml:space="preserve"> Continuous assessment and written University examinations shall contribute 30% and 70%, respectively of the total marks.</w:t>
      </w:r>
    </w:p>
    <w:p w14:paraId="5F51258E" w14:textId="77777777" w:rsidR="00A73EB1" w:rsidRPr="008963AF" w:rsidRDefault="00A73EB1" w:rsidP="00A73EB1">
      <w:pPr>
        <w:spacing w:line="360" w:lineRule="auto"/>
        <w:jc w:val="both"/>
        <w:rPr>
          <w:rFonts w:ascii="Calibri" w:hAnsi="Calibri" w:cs="Calibri"/>
        </w:rPr>
      </w:pPr>
    </w:p>
    <w:p w14:paraId="471AA335" w14:textId="77777777" w:rsidR="00A73EB1" w:rsidRPr="008963AF" w:rsidRDefault="00A73EB1" w:rsidP="00A73EB1">
      <w:pPr>
        <w:spacing w:line="360" w:lineRule="auto"/>
        <w:jc w:val="both"/>
        <w:rPr>
          <w:rFonts w:ascii="Calibri" w:hAnsi="Calibri" w:cs="Calibri"/>
          <w:b/>
        </w:rPr>
      </w:pPr>
      <w:r w:rsidRPr="008963AF">
        <w:rPr>
          <w:rFonts w:ascii="Calibri" w:hAnsi="Calibri" w:cs="Calibri"/>
          <w:b/>
        </w:rPr>
        <w:t>Instructional Materials/Equipment</w:t>
      </w:r>
    </w:p>
    <w:p w14:paraId="63F4144C" w14:textId="77777777" w:rsidR="00A73EB1" w:rsidRPr="008963AF" w:rsidRDefault="00A73EB1" w:rsidP="007F36E4">
      <w:pPr>
        <w:numPr>
          <w:ilvl w:val="0"/>
          <w:numId w:val="62"/>
        </w:numPr>
        <w:spacing w:line="360" w:lineRule="auto"/>
        <w:jc w:val="both"/>
        <w:rPr>
          <w:rFonts w:ascii="Calibri" w:hAnsi="Calibri" w:cs="Calibri"/>
        </w:rPr>
      </w:pPr>
      <w:r w:rsidRPr="008963AF">
        <w:rPr>
          <w:rFonts w:ascii="Calibri" w:hAnsi="Calibri" w:cs="Calibri"/>
        </w:rPr>
        <w:t>Presentation software</w:t>
      </w:r>
    </w:p>
    <w:p w14:paraId="25BBA4F7" w14:textId="77777777" w:rsidR="00A73EB1" w:rsidRPr="008963AF" w:rsidRDefault="00A73EB1" w:rsidP="007F36E4">
      <w:pPr>
        <w:numPr>
          <w:ilvl w:val="0"/>
          <w:numId w:val="62"/>
        </w:numPr>
        <w:spacing w:line="360" w:lineRule="auto"/>
        <w:jc w:val="both"/>
        <w:rPr>
          <w:rFonts w:ascii="Calibri" w:hAnsi="Calibri" w:cs="Calibri"/>
        </w:rPr>
      </w:pPr>
      <w:r w:rsidRPr="008963AF">
        <w:rPr>
          <w:rFonts w:ascii="Calibri" w:hAnsi="Calibri" w:cs="Calibri"/>
        </w:rPr>
        <w:t>LCD  projector</w:t>
      </w:r>
    </w:p>
    <w:p w14:paraId="2AB46D26" w14:textId="77777777" w:rsidR="00A73EB1" w:rsidRPr="008963AF" w:rsidRDefault="00A73EB1" w:rsidP="00A73EB1">
      <w:pPr>
        <w:spacing w:line="360" w:lineRule="auto"/>
        <w:jc w:val="both"/>
        <w:rPr>
          <w:rFonts w:ascii="Calibri" w:hAnsi="Calibri" w:cs="Calibri"/>
        </w:rPr>
      </w:pPr>
    </w:p>
    <w:p w14:paraId="66CC2757" w14:textId="77777777" w:rsidR="00A73EB1" w:rsidRPr="008963AF" w:rsidRDefault="00A73EB1" w:rsidP="00A73EB1">
      <w:pPr>
        <w:spacing w:line="360" w:lineRule="auto"/>
        <w:jc w:val="both"/>
        <w:rPr>
          <w:rFonts w:ascii="Calibri" w:hAnsi="Calibri" w:cs="Calibri"/>
          <w:b/>
        </w:rPr>
      </w:pPr>
      <w:r w:rsidRPr="008963AF">
        <w:rPr>
          <w:rFonts w:ascii="Calibri" w:hAnsi="Calibri" w:cs="Calibri"/>
          <w:b/>
        </w:rPr>
        <w:t>Course Text Books</w:t>
      </w:r>
    </w:p>
    <w:p w14:paraId="410E1AF5" w14:textId="77777777" w:rsidR="006F0EBC" w:rsidRPr="006F0EBC" w:rsidRDefault="006F0EBC" w:rsidP="00661F78">
      <w:pPr>
        <w:pStyle w:val="ListParagraph"/>
        <w:numPr>
          <w:ilvl w:val="0"/>
          <w:numId w:val="463"/>
        </w:numPr>
        <w:spacing w:line="360" w:lineRule="auto"/>
        <w:jc w:val="both"/>
        <w:rPr>
          <w:rFonts w:cs="Calibri"/>
        </w:rPr>
      </w:pPr>
      <w:r w:rsidRPr="006F0EBC">
        <w:rPr>
          <w:rFonts w:cs="Calibri"/>
        </w:rPr>
        <w:t>Ron Larson, (2017), Algebra and Trigonometry, Cengage Learning.</w:t>
      </w:r>
    </w:p>
    <w:p w14:paraId="552D077D" w14:textId="77777777" w:rsidR="006F0EBC" w:rsidRPr="006F0EBC" w:rsidRDefault="006F0EBC" w:rsidP="00661F78">
      <w:pPr>
        <w:pStyle w:val="ListParagraph"/>
        <w:numPr>
          <w:ilvl w:val="0"/>
          <w:numId w:val="463"/>
        </w:numPr>
        <w:spacing w:line="360" w:lineRule="auto"/>
        <w:jc w:val="both"/>
        <w:rPr>
          <w:rFonts w:cs="Calibri"/>
        </w:rPr>
      </w:pPr>
      <w:r w:rsidRPr="006F0EBC">
        <w:rPr>
          <w:rFonts w:cs="Calibri"/>
        </w:rPr>
        <w:t>Michael Sullivan, (2015) Algebra and Trigonometry, Pearson.</w:t>
      </w:r>
    </w:p>
    <w:p w14:paraId="3B85221F" w14:textId="77777777" w:rsidR="00A73EB1" w:rsidRPr="008963AF" w:rsidRDefault="00A73EB1" w:rsidP="00A73EB1">
      <w:pPr>
        <w:spacing w:line="360" w:lineRule="auto"/>
        <w:jc w:val="both"/>
        <w:rPr>
          <w:rFonts w:ascii="Calibri" w:hAnsi="Calibri" w:cs="Calibri"/>
          <w:b/>
        </w:rPr>
      </w:pPr>
      <w:r w:rsidRPr="008963AF">
        <w:rPr>
          <w:rFonts w:ascii="Calibri" w:hAnsi="Calibri" w:cs="Calibri"/>
          <w:b/>
        </w:rPr>
        <w:t>Course journals</w:t>
      </w:r>
    </w:p>
    <w:p w14:paraId="7D7AE5AF" w14:textId="77777777" w:rsidR="00A73EB1" w:rsidRPr="008963AF" w:rsidRDefault="00A73EB1" w:rsidP="0045407F">
      <w:pPr>
        <w:numPr>
          <w:ilvl w:val="0"/>
          <w:numId w:val="63"/>
        </w:numPr>
        <w:spacing w:line="360" w:lineRule="auto"/>
        <w:jc w:val="both"/>
        <w:rPr>
          <w:rFonts w:ascii="Calibri" w:hAnsi="Calibri" w:cs="Calibri"/>
        </w:rPr>
      </w:pPr>
      <w:r w:rsidRPr="008963AF">
        <w:rPr>
          <w:rFonts w:ascii="Calibri" w:hAnsi="Calibri" w:cs="Calibri"/>
        </w:rPr>
        <w:lastRenderedPageBreak/>
        <w:t>Journal of Algebra and Its Applications (JAA)</w:t>
      </w:r>
    </w:p>
    <w:p w14:paraId="6ECA7663" w14:textId="77777777" w:rsidR="00A73EB1" w:rsidRPr="008963AF" w:rsidRDefault="00A73EB1" w:rsidP="0045407F">
      <w:pPr>
        <w:numPr>
          <w:ilvl w:val="0"/>
          <w:numId w:val="63"/>
        </w:numPr>
        <w:spacing w:line="360" w:lineRule="auto"/>
        <w:jc w:val="both"/>
        <w:rPr>
          <w:rFonts w:ascii="Calibri" w:hAnsi="Calibri" w:cs="Calibri"/>
        </w:rPr>
      </w:pPr>
      <w:r w:rsidRPr="008963AF">
        <w:rPr>
          <w:rFonts w:ascii="Calibri" w:hAnsi="Calibri" w:cs="Calibri"/>
        </w:rPr>
        <w:t>International Journal of Algebra</w:t>
      </w:r>
    </w:p>
    <w:p w14:paraId="682CB211" w14:textId="77777777" w:rsidR="00A73EB1" w:rsidRPr="008963AF" w:rsidRDefault="00A73EB1" w:rsidP="00A73EB1">
      <w:pPr>
        <w:spacing w:line="360" w:lineRule="auto"/>
        <w:jc w:val="both"/>
        <w:rPr>
          <w:rFonts w:ascii="Calibri" w:hAnsi="Calibri" w:cs="Calibri"/>
          <w:b/>
        </w:rPr>
      </w:pPr>
      <w:r w:rsidRPr="008963AF">
        <w:rPr>
          <w:rFonts w:ascii="Calibri" w:hAnsi="Calibri" w:cs="Calibri"/>
          <w:b/>
        </w:rPr>
        <w:t>References Text Books</w:t>
      </w:r>
    </w:p>
    <w:p w14:paraId="15B82AFE" w14:textId="77777777" w:rsidR="006F0EBC" w:rsidRPr="006F0EBC" w:rsidRDefault="006F0EBC" w:rsidP="00661F78">
      <w:pPr>
        <w:numPr>
          <w:ilvl w:val="0"/>
          <w:numId w:val="464"/>
        </w:numPr>
        <w:spacing w:line="360" w:lineRule="auto"/>
        <w:jc w:val="both"/>
        <w:rPr>
          <w:rFonts w:ascii="Calibri" w:hAnsi="Calibri" w:cs="Calibri"/>
        </w:rPr>
      </w:pPr>
      <w:r w:rsidRPr="006F0EBC">
        <w:rPr>
          <w:rFonts w:ascii="Calibri" w:hAnsi="Calibri" w:cs="Calibri"/>
        </w:rPr>
        <w:t xml:space="preserve">Margaret L. </w:t>
      </w:r>
      <w:proofErr w:type="spellStart"/>
      <w:r w:rsidRPr="006F0EBC">
        <w:rPr>
          <w:rFonts w:ascii="Calibri" w:hAnsi="Calibri" w:cs="Calibri"/>
        </w:rPr>
        <w:t>Lial</w:t>
      </w:r>
      <w:proofErr w:type="spellEnd"/>
      <w:r w:rsidRPr="006F0EBC">
        <w:rPr>
          <w:rFonts w:ascii="Calibri" w:hAnsi="Calibri" w:cs="Calibri"/>
        </w:rPr>
        <w:t xml:space="preserve">, John Hornsby, David I. Schneider, Callie Daniels (2016), </w:t>
      </w:r>
      <w:r w:rsidRPr="006F0EBC">
        <w:rPr>
          <w:rFonts w:ascii="Calibri" w:hAnsi="Calibri" w:cs="Calibri"/>
          <w:i/>
        </w:rPr>
        <w:t>College Algebra and Trigonometry,</w:t>
      </w:r>
      <w:r w:rsidRPr="006F0EBC">
        <w:rPr>
          <w:rFonts w:ascii="Calibri" w:hAnsi="Calibri" w:cs="Calibri"/>
        </w:rPr>
        <w:t xml:space="preserve"> Pearson.</w:t>
      </w:r>
    </w:p>
    <w:p w14:paraId="55560C91" w14:textId="77777777" w:rsidR="006F0EBC" w:rsidRPr="006F0EBC" w:rsidRDefault="006F0EBC" w:rsidP="00661F78">
      <w:pPr>
        <w:numPr>
          <w:ilvl w:val="0"/>
          <w:numId w:val="464"/>
        </w:numPr>
        <w:spacing w:line="360" w:lineRule="auto"/>
        <w:jc w:val="both"/>
        <w:rPr>
          <w:rFonts w:ascii="Calibri" w:hAnsi="Calibri" w:cs="Calibri"/>
        </w:rPr>
      </w:pPr>
      <w:r w:rsidRPr="006F0EBC">
        <w:rPr>
          <w:rFonts w:ascii="Calibri" w:hAnsi="Calibri" w:cs="Calibri"/>
        </w:rPr>
        <w:t xml:space="preserve">Harold R Jacobs, (2016), Elementary Algebra, Master Books. </w:t>
      </w:r>
    </w:p>
    <w:p w14:paraId="612CFCA7" w14:textId="77777777" w:rsidR="006F0EBC" w:rsidRPr="006F0EBC" w:rsidRDefault="006F0EBC" w:rsidP="00661F78">
      <w:pPr>
        <w:numPr>
          <w:ilvl w:val="0"/>
          <w:numId w:val="464"/>
        </w:numPr>
        <w:spacing w:line="360" w:lineRule="auto"/>
        <w:jc w:val="both"/>
        <w:rPr>
          <w:rFonts w:ascii="Calibri" w:hAnsi="Calibri" w:cs="Calibri"/>
          <w:b/>
        </w:rPr>
      </w:pPr>
      <w:r w:rsidRPr="006F0EBC">
        <w:rPr>
          <w:rFonts w:ascii="Calibri" w:hAnsi="Calibri" w:cs="Calibri"/>
        </w:rPr>
        <w:t xml:space="preserve">Wallace C. Boyden (2014), </w:t>
      </w:r>
      <w:r w:rsidRPr="006F0EBC">
        <w:rPr>
          <w:rFonts w:ascii="Calibri" w:hAnsi="Calibri" w:cs="Calibri"/>
          <w:i/>
        </w:rPr>
        <w:t>A First Book in Algebra,</w:t>
      </w:r>
      <w:r w:rsidRPr="006F0EBC">
        <w:rPr>
          <w:rFonts w:ascii="Calibri" w:hAnsi="Calibri" w:cs="Calibri"/>
        </w:rPr>
        <w:t xml:space="preserve"> CreateSpace Independent Publishing Platform</w:t>
      </w:r>
      <w:r w:rsidRPr="006F0EBC">
        <w:rPr>
          <w:rFonts w:ascii="Calibri" w:hAnsi="Calibri" w:cs="Calibri"/>
          <w:b/>
        </w:rPr>
        <w:t xml:space="preserve">. </w:t>
      </w:r>
    </w:p>
    <w:p w14:paraId="15E574AD" w14:textId="77777777" w:rsidR="00A73EB1" w:rsidRPr="008963AF" w:rsidRDefault="00A73EB1" w:rsidP="00A73EB1">
      <w:pPr>
        <w:spacing w:line="360" w:lineRule="auto"/>
        <w:jc w:val="both"/>
        <w:rPr>
          <w:rFonts w:ascii="Calibri" w:hAnsi="Calibri" w:cs="Calibri"/>
          <w:b/>
        </w:rPr>
      </w:pPr>
      <w:r w:rsidRPr="008963AF">
        <w:rPr>
          <w:rFonts w:ascii="Calibri" w:hAnsi="Calibri" w:cs="Calibri"/>
          <w:b/>
        </w:rPr>
        <w:t>References journals</w:t>
      </w:r>
    </w:p>
    <w:p w14:paraId="1EB9DACE" w14:textId="77777777" w:rsidR="00A73EB1" w:rsidRPr="008963AF" w:rsidRDefault="00A73EB1" w:rsidP="0045407F">
      <w:pPr>
        <w:numPr>
          <w:ilvl w:val="0"/>
          <w:numId w:val="64"/>
        </w:numPr>
        <w:spacing w:line="360" w:lineRule="auto"/>
        <w:jc w:val="both"/>
        <w:rPr>
          <w:rFonts w:ascii="Calibri" w:hAnsi="Calibri" w:cs="Calibri"/>
        </w:rPr>
      </w:pPr>
      <w:r w:rsidRPr="008963AF">
        <w:rPr>
          <w:rFonts w:ascii="Calibri" w:hAnsi="Calibri" w:cs="Calibri"/>
        </w:rPr>
        <w:t>The Journal of Algebraic Geometry.</w:t>
      </w:r>
    </w:p>
    <w:p w14:paraId="5B0BCF06" w14:textId="77777777" w:rsidR="00A73EB1" w:rsidRPr="008963AF" w:rsidRDefault="00A73EB1" w:rsidP="0045407F">
      <w:pPr>
        <w:numPr>
          <w:ilvl w:val="0"/>
          <w:numId w:val="64"/>
        </w:numPr>
        <w:spacing w:line="360" w:lineRule="auto"/>
        <w:jc w:val="both"/>
        <w:rPr>
          <w:rFonts w:ascii="Calibri" w:hAnsi="Calibri" w:cs="Calibri"/>
          <w:b/>
        </w:rPr>
      </w:pPr>
      <w:r w:rsidRPr="008963AF">
        <w:rPr>
          <w:rFonts w:ascii="Calibri" w:hAnsi="Calibri" w:cs="Calibri"/>
        </w:rPr>
        <w:t xml:space="preserve">Journal of Algebraic Combinations </w:t>
      </w:r>
    </w:p>
    <w:p w14:paraId="6F12103D" w14:textId="77777777" w:rsidR="00A73EB1" w:rsidRPr="008963AF" w:rsidRDefault="00A73EB1" w:rsidP="0045407F">
      <w:pPr>
        <w:numPr>
          <w:ilvl w:val="0"/>
          <w:numId w:val="64"/>
        </w:numPr>
        <w:spacing w:line="360" w:lineRule="auto"/>
        <w:jc w:val="both"/>
        <w:rPr>
          <w:rFonts w:ascii="Calibri" w:hAnsi="Calibri" w:cs="Calibri"/>
          <w:b/>
        </w:rPr>
      </w:pPr>
      <w:r w:rsidRPr="008963AF">
        <w:rPr>
          <w:rFonts w:ascii="Calibri" w:hAnsi="Calibri" w:cs="Calibri"/>
        </w:rPr>
        <w:t>Journal of Algebra, Elsevier</w:t>
      </w:r>
    </w:p>
    <w:p w14:paraId="2305E60E" w14:textId="77777777" w:rsidR="00A73EB1" w:rsidRPr="008963AF" w:rsidRDefault="00A73EB1" w:rsidP="00A73EB1">
      <w:pPr>
        <w:spacing w:line="360" w:lineRule="auto"/>
        <w:jc w:val="both"/>
        <w:rPr>
          <w:rFonts w:ascii="Calibri" w:hAnsi="Calibri" w:cs="Calibri"/>
          <w:b/>
        </w:rPr>
      </w:pPr>
    </w:p>
    <w:p w14:paraId="34575E29" w14:textId="77777777" w:rsidR="00A73EB1" w:rsidRPr="008963AF" w:rsidRDefault="00A73EB1" w:rsidP="00A73EB1">
      <w:pPr>
        <w:spacing w:line="360" w:lineRule="auto"/>
        <w:jc w:val="both"/>
        <w:rPr>
          <w:rFonts w:ascii="Calibri" w:hAnsi="Calibri" w:cs="Calibri"/>
          <w:b/>
          <w:i/>
          <w:lang w:bidi="en-US"/>
        </w:rPr>
      </w:pPr>
      <w:r w:rsidRPr="008963AF">
        <w:rPr>
          <w:rFonts w:ascii="Calibri" w:hAnsi="Calibri" w:cs="Calibri"/>
          <w:b/>
          <w:i/>
          <w:lang w:bidi="en-US"/>
        </w:rPr>
        <w:t>Part2 (Vectors Analysis)</w:t>
      </w:r>
      <w:r w:rsidRPr="008963AF">
        <w:rPr>
          <w:rFonts w:ascii="Calibri" w:hAnsi="Calibri" w:cs="Calibri"/>
          <w:b/>
          <w:i/>
          <w:lang w:bidi="en-US"/>
        </w:rPr>
        <w:tab/>
      </w:r>
      <w:r w:rsidRPr="008963AF">
        <w:rPr>
          <w:rFonts w:ascii="Calibri" w:hAnsi="Calibri" w:cs="Calibri"/>
          <w:b/>
          <w:i/>
          <w:lang w:bidi="en-US"/>
        </w:rPr>
        <w:tab/>
      </w:r>
      <w:r w:rsidRPr="008963AF">
        <w:rPr>
          <w:rFonts w:ascii="Calibri" w:hAnsi="Calibri" w:cs="Calibri"/>
          <w:b/>
          <w:i/>
          <w:lang w:bidi="en-US"/>
        </w:rPr>
        <w:tab/>
      </w:r>
      <w:r w:rsidRPr="008963AF">
        <w:rPr>
          <w:rFonts w:ascii="Calibri" w:hAnsi="Calibri" w:cs="Calibri"/>
          <w:b/>
          <w:i/>
          <w:lang w:bidi="en-US"/>
        </w:rPr>
        <w:tab/>
      </w:r>
      <w:r w:rsidRPr="008963AF">
        <w:rPr>
          <w:rFonts w:ascii="Calibri" w:hAnsi="Calibri" w:cs="Calibri"/>
          <w:b/>
          <w:i/>
          <w:lang w:bidi="en-US"/>
        </w:rPr>
        <w:tab/>
        <w:t>48 hrs,</w:t>
      </w:r>
      <w:r w:rsidRPr="008963AF">
        <w:rPr>
          <w:rFonts w:ascii="Calibri" w:hAnsi="Calibri" w:cs="Calibri"/>
          <w:b/>
          <w:i/>
          <w:lang w:bidi="en-US"/>
        </w:rPr>
        <w:tab/>
        <w:t>1 unit</w:t>
      </w:r>
    </w:p>
    <w:p w14:paraId="16C411C8" w14:textId="77777777" w:rsidR="00A73EB1" w:rsidRPr="008963AF" w:rsidRDefault="00A73EB1" w:rsidP="00A73EB1">
      <w:pPr>
        <w:spacing w:line="360" w:lineRule="auto"/>
        <w:jc w:val="both"/>
        <w:rPr>
          <w:rFonts w:ascii="Calibri" w:hAnsi="Calibri" w:cs="Calibri"/>
          <w:b/>
        </w:rPr>
      </w:pPr>
      <w:r w:rsidRPr="008963AF">
        <w:rPr>
          <w:rFonts w:ascii="Calibri" w:hAnsi="Calibri" w:cs="Calibri"/>
          <w:b/>
        </w:rPr>
        <w:t>Prerequisites</w:t>
      </w:r>
    </w:p>
    <w:p w14:paraId="7AEAD2AF" w14:textId="77777777" w:rsidR="00A73EB1" w:rsidRPr="008963AF" w:rsidRDefault="00A73EB1" w:rsidP="00A73EB1">
      <w:pPr>
        <w:spacing w:line="360" w:lineRule="auto"/>
        <w:jc w:val="both"/>
        <w:rPr>
          <w:rFonts w:ascii="Calibri" w:hAnsi="Calibri" w:cs="Calibri"/>
          <w:color w:val="0000FF"/>
        </w:rPr>
      </w:pPr>
      <w:r w:rsidRPr="008963AF">
        <w:rPr>
          <w:rFonts w:ascii="Calibri" w:hAnsi="Calibri" w:cs="Calibri"/>
        </w:rPr>
        <w:t>EEEQ101 Mathematics 1A</w:t>
      </w:r>
    </w:p>
    <w:p w14:paraId="1DA18A26" w14:textId="77777777" w:rsidR="00A73EB1" w:rsidRPr="008963AF" w:rsidRDefault="00A73EB1" w:rsidP="00A73EB1">
      <w:pPr>
        <w:spacing w:line="360" w:lineRule="auto"/>
        <w:jc w:val="both"/>
        <w:rPr>
          <w:rFonts w:ascii="Calibri" w:hAnsi="Calibri" w:cs="Calibri"/>
          <w:b/>
        </w:rPr>
      </w:pPr>
      <w:r w:rsidRPr="008963AF">
        <w:rPr>
          <w:rFonts w:ascii="Calibri" w:hAnsi="Calibri" w:cs="Calibri"/>
          <w:b/>
        </w:rPr>
        <w:t>Purpose</w:t>
      </w:r>
    </w:p>
    <w:p w14:paraId="593D8FF9" w14:textId="77777777" w:rsidR="00A73EB1" w:rsidRPr="008963AF" w:rsidRDefault="00A73EB1" w:rsidP="00A73EB1">
      <w:pPr>
        <w:spacing w:line="360" w:lineRule="auto"/>
        <w:jc w:val="both"/>
        <w:rPr>
          <w:rFonts w:ascii="Calibri" w:hAnsi="Calibri" w:cs="Calibri"/>
        </w:rPr>
      </w:pPr>
      <w:r w:rsidRPr="008963AF">
        <w:rPr>
          <w:rFonts w:ascii="Calibri" w:hAnsi="Calibri" w:cs="Calibri"/>
        </w:rPr>
        <w:t>The aim of this course is to enable the student to;</w:t>
      </w:r>
    </w:p>
    <w:p w14:paraId="29C917D4" w14:textId="77777777" w:rsidR="00A73EB1" w:rsidRPr="008963AF" w:rsidRDefault="00A73EB1" w:rsidP="007F36E4">
      <w:pPr>
        <w:numPr>
          <w:ilvl w:val="0"/>
          <w:numId w:val="56"/>
        </w:numPr>
        <w:autoSpaceDE w:val="0"/>
        <w:autoSpaceDN w:val="0"/>
        <w:adjustRightInd w:val="0"/>
        <w:spacing w:line="360" w:lineRule="auto"/>
        <w:jc w:val="both"/>
        <w:rPr>
          <w:rFonts w:ascii="Calibri" w:hAnsi="Calibri" w:cs="Calibri"/>
        </w:rPr>
      </w:pPr>
      <w:r w:rsidRPr="008963AF">
        <w:rPr>
          <w:rFonts w:ascii="Calibri" w:hAnsi="Calibri" w:cs="Calibri"/>
        </w:rPr>
        <w:t>understand differential calculus</w:t>
      </w:r>
    </w:p>
    <w:p w14:paraId="22A3E7B9" w14:textId="77777777" w:rsidR="00A73EB1" w:rsidRPr="008963AF" w:rsidRDefault="00A73EB1" w:rsidP="007F36E4">
      <w:pPr>
        <w:numPr>
          <w:ilvl w:val="0"/>
          <w:numId w:val="56"/>
        </w:numPr>
        <w:autoSpaceDE w:val="0"/>
        <w:autoSpaceDN w:val="0"/>
        <w:adjustRightInd w:val="0"/>
        <w:spacing w:line="360" w:lineRule="auto"/>
        <w:jc w:val="both"/>
        <w:rPr>
          <w:rFonts w:ascii="Calibri" w:hAnsi="Calibri" w:cs="Calibri"/>
        </w:rPr>
      </w:pPr>
      <w:r w:rsidRPr="008963AF">
        <w:rPr>
          <w:rFonts w:ascii="Calibri" w:hAnsi="Calibri" w:cs="Calibri"/>
        </w:rPr>
        <w:t>learn partial differentiation including first and second partial derivatives and total derivatives</w:t>
      </w:r>
    </w:p>
    <w:p w14:paraId="04FD7788" w14:textId="77777777" w:rsidR="00A73EB1" w:rsidRDefault="00A73EB1" w:rsidP="007F36E4">
      <w:pPr>
        <w:numPr>
          <w:ilvl w:val="0"/>
          <w:numId w:val="56"/>
        </w:numPr>
        <w:spacing w:line="360" w:lineRule="auto"/>
        <w:jc w:val="both"/>
        <w:rPr>
          <w:rFonts w:ascii="Calibri" w:hAnsi="Calibri" w:cs="Calibri"/>
        </w:rPr>
      </w:pPr>
      <w:r w:rsidRPr="008963AF">
        <w:rPr>
          <w:rFonts w:ascii="Calibri" w:hAnsi="Calibri" w:cs="Calibri"/>
        </w:rPr>
        <w:t>appreciate improper and double integrals.</w:t>
      </w:r>
    </w:p>
    <w:p w14:paraId="0ADF4F49" w14:textId="77777777" w:rsidR="009E6A35" w:rsidRPr="008963AF" w:rsidRDefault="009E6A35" w:rsidP="009E6A35">
      <w:pPr>
        <w:spacing w:line="360" w:lineRule="auto"/>
        <w:jc w:val="both"/>
        <w:rPr>
          <w:rFonts w:ascii="Calibri" w:hAnsi="Calibri" w:cs="Calibri"/>
        </w:rPr>
      </w:pPr>
    </w:p>
    <w:p w14:paraId="33F163CF" w14:textId="77777777" w:rsidR="00A73EB1" w:rsidRPr="008963AF" w:rsidRDefault="00A73EB1" w:rsidP="00A73EB1">
      <w:pPr>
        <w:spacing w:line="360" w:lineRule="auto"/>
        <w:jc w:val="both"/>
        <w:rPr>
          <w:rFonts w:ascii="Calibri" w:hAnsi="Calibri" w:cs="Calibri"/>
          <w:b/>
        </w:rPr>
      </w:pPr>
      <w:r w:rsidRPr="008963AF">
        <w:rPr>
          <w:rFonts w:ascii="Calibri" w:hAnsi="Calibri" w:cs="Calibri"/>
          <w:b/>
        </w:rPr>
        <w:t>Learning Outcomes</w:t>
      </w:r>
    </w:p>
    <w:p w14:paraId="4E8ED031" w14:textId="77777777" w:rsidR="00A73EB1" w:rsidRPr="008963AF" w:rsidRDefault="00A73EB1" w:rsidP="00A73EB1">
      <w:pPr>
        <w:spacing w:line="360" w:lineRule="auto"/>
        <w:jc w:val="both"/>
        <w:rPr>
          <w:rFonts w:ascii="Calibri" w:hAnsi="Calibri" w:cs="Calibri"/>
        </w:rPr>
      </w:pPr>
      <w:r w:rsidRPr="008963AF">
        <w:rPr>
          <w:rFonts w:ascii="Calibri" w:hAnsi="Calibri" w:cs="Calibri"/>
        </w:rPr>
        <w:t>At the end of this course, the student should be able to;</w:t>
      </w:r>
    </w:p>
    <w:p w14:paraId="57D5D964" w14:textId="77777777" w:rsidR="00A73EB1" w:rsidRPr="008963AF" w:rsidRDefault="00A73EB1" w:rsidP="007F36E4">
      <w:pPr>
        <w:numPr>
          <w:ilvl w:val="0"/>
          <w:numId w:val="57"/>
        </w:numPr>
        <w:autoSpaceDE w:val="0"/>
        <w:autoSpaceDN w:val="0"/>
        <w:adjustRightInd w:val="0"/>
        <w:spacing w:line="360" w:lineRule="auto"/>
        <w:jc w:val="both"/>
        <w:rPr>
          <w:rFonts w:ascii="Calibri" w:hAnsi="Calibri" w:cs="Calibri"/>
        </w:rPr>
      </w:pPr>
      <w:r w:rsidRPr="008963AF">
        <w:rPr>
          <w:rFonts w:ascii="Calibri" w:hAnsi="Calibri" w:cs="Calibri"/>
        </w:rPr>
        <w:t>understand the concepts of differential calculus including their application to engineering problems</w:t>
      </w:r>
    </w:p>
    <w:p w14:paraId="4201B941" w14:textId="77777777" w:rsidR="00A73EB1" w:rsidRPr="008963AF" w:rsidRDefault="00A73EB1" w:rsidP="007F36E4">
      <w:pPr>
        <w:numPr>
          <w:ilvl w:val="0"/>
          <w:numId w:val="57"/>
        </w:numPr>
        <w:autoSpaceDE w:val="0"/>
        <w:autoSpaceDN w:val="0"/>
        <w:adjustRightInd w:val="0"/>
        <w:spacing w:line="360" w:lineRule="auto"/>
        <w:jc w:val="both"/>
        <w:rPr>
          <w:rFonts w:ascii="Calibri" w:hAnsi="Calibri" w:cs="Calibri"/>
        </w:rPr>
      </w:pPr>
      <w:r w:rsidRPr="008963AF">
        <w:rPr>
          <w:rFonts w:ascii="Calibri" w:hAnsi="Calibri" w:cs="Calibri"/>
        </w:rPr>
        <w:t>understand the concepts of partial differentiation</w:t>
      </w:r>
    </w:p>
    <w:p w14:paraId="572CC9FB" w14:textId="77777777" w:rsidR="00A73EB1" w:rsidRDefault="00A73EB1" w:rsidP="007F36E4">
      <w:pPr>
        <w:numPr>
          <w:ilvl w:val="0"/>
          <w:numId w:val="57"/>
        </w:numPr>
        <w:autoSpaceDE w:val="0"/>
        <w:autoSpaceDN w:val="0"/>
        <w:adjustRightInd w:val="0"/>
        <w:spacing w:line="360" w:lineRule="auto"/>
        <w:jc w:val="both"/>
        <w:rPr>
          <w:rFonts w:ascii="Calibri" w:hAnsi="Calibri" w:cs="Calibri"/>
        </w:rPr>
      </w:pPr>
      <w:r w:rsidRPr="008963AF">
        <w:rPr>
          <w:rFonts w:ascii="Calibri" w:hAnsi="Calibri" w:cs="Calibri"/>
        </w:rPr>
        <w:lastRenderedPageBreak/>
        <w:t>apply integration techniques in determining arc length, plane and surface area, volume, mass centre and moments of inertia of various bodies.</w:t>
      </w:r>
    </w:p>
    <w:p w14:paraId="6C4D7414" w14:textId="77777777" w:rsidR="009E6A35" w:rsidRDefault="009E6A35" w:rsidP="009E6A35">
      <w:pPr>
        <w:autoSpaceDE w:val="0"/>
        <w:autoSpaceDN w:val="0"/>
        <w:adjustRightInd w:val="0"/>
        <w:spacing w:line="360" w:lineRule="auto"/>
        <w:jc w:val="both"/>
        <w:rPr>
          <w:rFonts w:ascii="Calibri" w:hAnsi="Calibri" w:cs="Calibri"/>
        </w:rPr>
      </w:pPr>
    </w:p>
    <w:p w14:paraId="726B118F" w14:textId="77777777" w:rsidR="009E6A35" w:rsidRPr="008963AF" w:rsidRDefault="009E6A35" w:rsidP="009E6A35">
      <w:pPr>
        <w:autoSpaceDE w:val="0"/>
        <w:autoSpaceDN w:val="0"/>
        <w:adjustRightInd w:val="0"/>
        <w:spacing w:line="360" w:lineRule="auto"/>
        <w:jc w:val="both"/>
        <w:rPr>
          <w:rFonts w:ascii="Calibri" w:hAnsi="Calibri" w:cs="Calibri"/>
        </w:rPr>
      </w:pPr>
    </w:p>
    <w:p w14:paraId="108D832D" w14:textId="77777777" w:rsidR="00A73EB1" w:rsidRPr="008963AF" w:rsidRDefault="00A73EB1" w:rsidP="00A73EB1">
      <w:pPr>
        <w:spacing w:line="360" w:lineRule="auto"/>
        <w:jc w:val="both"/>
        <w:rPr>
          <w:rFonts w:ascii="Calibri" w:hAnsi="Calibri" w:cs="Calibri"/>
          <w:b/>
        </w:rPr>
      </w:pPr>
      <w:r w:rsidRPr="008963AF">
        <w:rPr>
          <w:rFonts w:ascii="Calibri" w:hAnsi="Calibri" w:cs="Calibri"/>
          <w:b/>
        </w:rPr>
        <w:t>Course Description</w:t>
      </w:r>
    </w:p>
    <w:p w14:paraId="1FEE224D" w14:textId="77777777" w:rsidR="00A73EB1" w:rsidRPr="008963AF" w:rsidRDefault="00A73EB1" w:rsidP="00A73EB1">
      <w:pPr>
        <w:spacing w:line="360" w:lineRule="auto"/>
        <w:jc w:val="both"/>
        <w:rPr>
          <w:rFonts w:ascii="Calibri" w:hAnsi="Calibri" w:cs="Calibri"/>
          <w:spacing w:val="-3"/>
        </w:rPr>
      </w:pPr>
      <w:r w:rsidRPr="008963AF">
        <w:rPr>
          <w:rFonts w:ascii="Calibri" w:hAnsi="Calibri" w:cs="Calibri"/>
          <w:spacing w:val="-3"/>
        </w:rPr>
        <w:t>Vector algebra: scalars; vectors - definition, addition, representation, the scalar and vector products, representation of straight line and plane in vector form. Vector analysis: vector functions of one variable; velocity, acceleration, curvature, and torsion; vector fields and streamlines; the gradient field; divergence and curl; line integrals; Green's theorem; independence of path and potential theory; surface integrals; the divergence theorem of Gauss; Stokes's theorem.</w:t>
      </w:r>
    </w:p>
    <w:p w14:paraId="0DA6AC5B" w14:textId="77777777" w:rsidR="00A73EB1" w:rsidRPr="008963AF" w:rsidRDefault="00A73EB1" w:rsidP="00A73EB1">
      <w:pPr>
        <w:spacing w:line="360" w:lineRule="auto"/>
        <w:jc w:val="both"/>
        <w:rPr>
          <w:rFonts w:ascii="Calibri" w:hAnsi="Calibri" w:cs="Calibri"/>
          <w:b/>
        </w:rPr>
      </w:pPr>
    </w:p>
    <w:p w14:paraId="4E2EE45E" w14:textId="77777777" w:rsidR="00A73EB1" w:rsidRPr="008963AF" w:rsidRDefault="00A73EB1" w:rsidP="00A73EB1">
      <w:pPr>
        <w:spacing w:line="360" w:lineRule="auto"/>
        <w:jc w:val="both"/>
        <w:rPr>
          <w:rFonts w:ascii="Calibri" w:hAnsi="Calibri" w:cs="Calibri"/>
          <w:b/>
        </w:rPr>
      </w:pPr>
      <w:r w:rsidRPr="008963AF">
        <w:rPr>
          <w:rFonts w:ascii="Calibri" w:hAnsi="Calibri" w:cs="Calibri"/>
          <w:b/>
        </w:rPr>
        <w:t>Teaching Methodology</w:t>
      </w:r>
    </w:p>
    <w:p w14:paraId="77FBC4A9" w14:textId="77777777" w:rsidR="00A73EB1" w:rsidRDefault="00A73EB1" w:rsidP="00A73EB1">
      <w:pPr>
        <w:spacing w:line="360" w:lineRule="auto"/>
        <w:jc w:val="both"/>
        <w:rPr>
          <w:rFonts w:ascii="Calibri" w:hAnsi="Calibri" w:cs="Calibri"/>
        </w:rPr>
      </w:pPr>
      <w:r w:rsidRPr="008963AF">
        <w:rPr>
          <w:rFonts w:ascii="Calibri" w:hAnsi="Calibri" w:cs="Calibri"/>
        </w:rPr>
        <w:t>3 hour lectures and 1 hour tutorial per week.</w:t>
      </w:r>
    </w:p>
    <w:p w14:paraId="10B4716C" w14:textId="77777777" w:rsidR="009E6A35" w:rsidRPr="008963AF" w:rsidRDefault="009E6A35" w:rsidP="00A73EB1">
      <w:pPr>
        <w:spacing w:line="360" w:lineRule="auto"/>
        <w:jc w:val="both"/>
        <w:rPr>
          <w:rFonts w:ascii="Calibri" w:hAnsi="Calibri" w:cs="Calibri"/>
        </w:rPr>
      </w:pPr>
    </w:p>
    <w:p w14:paraId="756FF09B" w14:textId="77777777" w:rsidR="00A73EB1" w:rsidRDefault="00A73EB1" w:rsidP="00A73EB1">
      <w:pPr>
        <w:spacing w:line="360" w:lineRule="auto"/>
        <w:jc w:val="both"/>
        <w:rPr>
          <w:rFonts w:ascii="Calibri" w:hAnsi="Calibri" w:cs="Calibri"/>
        </w:rPr>
      </w:pPr>
      <w:r w:rsidRPr="008963AF">
        <w:rPr>
          <w:rFonts w:ascii="Calibri" w:hAnsi="Calibri" w:cs="Calibri"/>
          <w:b/>
        </w:rPr>
        <w:t>Mode of course assessment:</w:t>
      </w:r>
      <w:r w:rsidRPr="008963AF">
        <w:rPr>
          <w:rFonts w:ascii="Calibri" w:hAnsi="Calibri" w:cs="Calibri"/>
        </w:rPr>
        <w:t xml:space="preserve"> Continuous assessment and written University examinations shall contribute 30% and 70%, respectively of the total marks.</w:t>
      </w:r>
    </w:p>
    <w:p w14:paraId="626E693C" w14:textId="77777777" w:rsidR="009E6A35" w:rsidRPr="008963AF" w:rsidRDefault="009E6A35" w:rsidP="00A73EB1">
      <w:pPr>
        <w:spacing w:line="360" w:lineRule="auto"/>
        <w:jc w:val="both"/>
        <w:rPr>
          <w:rFonts w:ascii="Calibri" w:hAnsi="Calibri" w:cs="Calibri"/>
        </w:rPr>
      </w:pPr>
    </w:p>
    <w:p w14:paraId="40C8179C" w14:textId="77777777" w:rsidR="00A73EB1" w:rsidRPr="008963AF" w:rsidRDefault="00A73EB1" w:rsidP="00A73EB1">
      <w:pPr>
        <w:spacing w:line="360" w:lineRule="auto"/>
        <w:jc w:val="both"/>
        <w:rPr>
          <w:rFonts w:ascii="Calibri" w:hAnsi="Calibri" w:cs="Calibri"/>
          <w:b/>
        </w:rPr>
      </w:pPr>
      <w:r w:rsidRPr="008963AF">
        <w:rPr>
          <w:rFonts w:ascii="Calibri" w:hAnsi="Calibri" w:cs="Calibri"/>
          <w:b/>
        </w:rPr>
        <w:t>Instructional Materials/Equipment</w:t>
      </w:r>
    </w:p>
    <w:p w14:paraId="573E9C54" w14:textId="77777777" w:rsidR="00A73EB1" w:rsidRPr="008963AF" w:rsidRDefault="00A73EB1" w:rsidP="007F36E4">
      <w:pPr>
        <w:numPr>
          <w:ilvl w:val="0"/>
          <w:numId w:val="55"/>
        </w:numPr>
        <w:spacing w:line="360" w:lineRule="auto"/>
        <w:jc w:val="both"/>
        <w:rPr>
          <w:rFonts w:ascii="Calibri" w:hAnsi="Calibri" w:cs="Calibri"/>
        </w:rPr>
      </w:pPr>
      <w:r w:rsidRPr="008963AF">
        <w:rPr>
          <w:rFonts w:ascii="Calibri" w:hAnsi="Calibri" w:cs="Calibri"/>
        </w:rPr>
        <w:t>Presentation software</w:t>
      </w:r>
    </w:p>
    <w:p w14:paraId="1800287F" w14:textId="77777777" w:rsidR="00A73EB1" w:rsidRDefault="00A73EB1" w:rsidP="007F36E4">
      <w:pPr>
        <w:numPr>
          <w:ilvl w:val="0"/>
          <w:numId w:val="55"/>
        </w:numPr>
        <w:spacing w:line="360" w:lineRule="auto"/>
        <w:jc w:val="both"/>
        <w:rPr>
          <w:rFonts w:ascii="Calibri" w:hAnsi="Calibri" w:cs="Calibri"/>
        </w:rPr>
      </w:pPr>
      <w:r w:rsidRPr="008963AF">
        <w:rPr>
          <w:rFonts w:ascii="Calibri" w:hAnsi="Calibri" w:cs="Calibri"/>
        </w:rPr>
        <w:t>LCD projector</w:t>
      </w:r>
    </w:p>
    <w:p w14:paraId="591E4BC7" w14:textId="77777777" w:rsidR="009E6A35" w:rsidRPr="008963AF" w:rsidRDefault="009E6A35" w:rsidP="009E6A35">
      <w:pPr>
        <w:spacing w:line="360" w:lineRule="auto"/>
        <w:jc w:val="both"/>
        <w:rPr>
          <w:rFonts w:ascii="Calibri" w:hAnsi="Calibri" w:cs="Calibri"/>
        </w:rPr>
      </w:pPr>
    </w:p>
    <w:p w14:paraId="7A4E019B" w14:textId="77777777" w:rsidR="00A73EB1" w:rsidRPr="008963AF" w:rsidRDefault="00A73EB1" w:rsidP="00A73EB1">
      <w:pPr>
        <w:spacing w:line="360" w:lineRule="auto"/>
        <w:jc w:val="both"/>
        <w:rPr>
          <w:rFonts w:ascii="Calibri" w:hAnsi="Calibri" w:cs="Calibri"/>
          <w:b/>
        </w:rPr>
      </w:pPr>
      <w:r w:rsidRPr="008963AF">
        <w:rPr>
          <w:rFonts w:ascii="Calibri" w:hAnsi="Calibri" w:cs="Calibri"/>
          <w:b/>
        </w:rPr>
        <w:t>Course Textbooks</w:t>
      </w:r>
    </w:p>
    <w:p w14:paraId="1DA0A23A" w14:textId="77777777" w:rsidR="00A73EB1" w:rsidRPr="008963AF" w:rsidRDefault="0096709D" w:rsidP="007F36E4">
      <w:pPr>
        <w:numPr>
          <w:ilvl w:val="0"/>
          <w:numId w:val="58"/>
        </w:numPr>
        <w:tabs>
          <w:tab w:val="clear" w:pos="720"/>
          <w:tab w:val="num" w:pos="360"/>
        </w:tabs>
        <w:spacing w:line="360" w:lineRule="auto"/>
        <w:ind w:left="360"/>
        <w:jc w:val="both"/>
        <w:rPr>
          <w:rFonts w:ascii="Calibri" w:hAnsi="Calibri" w:cs="Calibri"/>
        </w:rPr>
      </w:pPr>
      <w:r>
        <w:rPr>
          <w:rFonts w:ascii="Calibri" w:hAnsi="Calibri" w:cs="Calibri"/>
        </w:rPr>
        <w:t>Stroud K. A. (201</w:t>
      </w:r>
      <w:r w:rsidR="00A73EB1" w:rsidRPr="008963AF">
        <w:rPr>
          <w:rFonts w:ascii="Calibri" w:hAnsi="Calibri" w:cs="Calibri"/>
        </w:rPr>
        <w:t xml:space="preserve">3) </w:t>
      </w:r>
      <w:r w:rsidR="00A73EB1" w:rsidRPr="008963AF">
        <w:rPr>
          <w:rFonts w:ascii="Calibri" w:hAnsi="Calibri" w:cs="Calibri"/>
          <w:i/>
        </w:rPr>
        <w:t>Engineering Mathematics</w:t>
      </w:r>
      <w:r w:rsidR="00A73EB1" w:rsidRPr="008963AF">
        <w:rPr>
          <w:rFonts w:ascii="Calibri" w:hAnsi="Calibri" w:cs="Calibri"/>
        </w:rPr>
        <w:t>, Springer, 2</w:t>
      </w:r>
      <w:r w:rsidR="00A73EB1" w:rsidRPr="008963AF">
        <w:rPr>
          <w:rFonts w:ascii="Calibri" w:hAnsi="Calibri" w:cs="Calibri"/>
          <w:vertAlign w:val="superscript"/>
        </w:rPr>
        <w:t>nd</w:t>
      </w:r>
      <w:r w:rsidR="00A73EB1" w:rsidRPr="008963AF">
        <w:rPr>
          <w:rFonts w:ascii="Calibri" w:hAnsi="Calibri" w:cs="Calibri"/>
        </w:rPr>
        <w:t xml:space="preserve"> Ed.</w:t>
      </w:r>
    </w:p>
    <w:p w14:paraId="367C5BEB" w14:textId="77777777" w:rsidR="00A73EB1" w:rsidRPr="008963AF" w:rsidRDefault="00A73EB1" w:rsidP="007F36E4">
      <w:pPr>
        <w:numPr>
          <w:ilvl w:val="0"/>
          <w:numId w:val="58"/>
        </w:numPr>
        <w:tabs>
          <w:tab w:val="clear" w:pos="720"/>
          <w:tab w:val="num" w:pos="360"/>
        </w:tabs>
        <w:spacing w:line="360" w:lineRule="auto"/>
        <w:ind w:left="360"/>
        <w:jc w:val="both"/>
        <w:rPr>
          <w:rFonts w:ascii="Calibri" w:hAnsi="Calibri" w:cs="Calibri"/>
        </w:rPr>
      </w:pPr>
      <w:r w:rsidRPr="008963AF">
        <w:rPr>
          <w:rFonts w:ascii="Calibri" w:hAnsi="Calibri" w:cs="Calibri"/>
        </w:rPr>
        <w:t xml:space="preserve">Charles Watson David Radcliffe &amp; Keith Alexander Dan (1990), </w:t>
      </w:r>
      <w:r w:rsidRPr="008963AF">
        <w:rPr>
          <w:rFonts w:ascii="Calibri" w:hAnsi="Calibri" w:cs="Calibri"/>
          <w:i/>
        </w:rPr>
        <w:t xml:space="preserve">Geometry and Calculus </w:t>
      </w:r>
      <w:proofErr w:type="spellStart"/>
      <w:r w:rsidRPr="008963AF">
        <w:rPr>
          <w:rFonts w:ascii="Calibri" w:hAnsi="Calibri" w:cs="Calibri"/>
          <w:i/>
        </w:rPr>
        <w:t>III</w:t>
      </w:r>
      <w:r w:rsidRPr="008963AF">
        <w:rPr>
          <w:rFonts w:ascii="Calibri" w:hAnsi="Calibri" w:cs="Calibri"/>
        </w:rPr>
        <w:t>,Brooks</w:t>
      </w:r>
      <w:proofErr w:type="spellEnd"/>
      <w:r w:rsidRPr="008963AF">
        <w:rPr>
          <w:rFonts w:ascii="Calibri" w:hAnsi="Calibri" w:cs="Calibri"/>
        </w:rPr>
        <w:t xml:space="preserve"> Waterloo.</w:t>
      </w:r>
    </w:p>
    <w:p w14:paraId="5BDF1FD6" w14:textId="77777777" w:rsidR="00A73EB1" w:rsidRPr="008963AF" w:rsidRDefault="0096709D" w:rsidP="007F36E4">
      <w:pPr>
        <w:numPr>
          <w:ilvl w:val="0"/>
          <w:numId w:val="58"/>
        </w:numPr>
        <w:tabs>
          <w:tab w:val="clear" w:pos="720"/>
          <w:tab w:val="num" w:pos="360"/>
        </w:tabs>
        <w:spacing w:line="360" w:lineRule="auto"/>
        <w:ind w:left="360"/>
        <w:jc w:val="both"/>
        <w:rPr>
          <w:rFonts w:ascii="Calibri" w:hAnsi="Calibri" w:cs="Calibri"/>
        </w:rPr>
      </w:pPr>
      <w:r>
        <w:rPr>
          <w:rFonts w:ascii="Calibri" w:hAnsi="Calibri" w:cs="Calibri"/>
        </w:rPr>
        <w:t>Jeffrey A. (2014</w:t>
      </w:r>
      <w:r w:rsidR="00A73EB1" w:rsidRPr="008963AF">
        <w:rPr>
          <w:rFonts w:ascii="Calibri" w:hAnsi="Calibri" w:cs="Calibri"/>
        </w:rPr>
        <w:t xml:space="preserve">) </w:t>
      </w:r>
      <w:r w:rsidR="00A73EB1" w:rsidRPr="008963AF">
        <w:rPr>
          <w:rFonts w:ascii="Calibri" w:hAnsi="Calibri" w:cs="Calibri"/>
          <w:i/>
        </w:rPr>
        <w:t>Mathematics for Engineers and Scientists</w:t>
      </w:r>
      <w:r w:rsidR="00A73EB1" w:rsidRPr="008963AF">
        <w:rPr>
          <w:rFonts w:ascii="Calibri" w:hAnsi="Calibri" w:cs="Calibri"/>
        </w:rPr>
        <w:t>, Chapman &amp; Hall</w:t>
      </w:r>
      <w:r>
        <w:rPr>
          <w:rFonts w:ascii="Calibri" w:hAnsi="Calibri" w:cs="Calibri"/>
        </w:rPr>
        <w:t>.</w:t>
      </w:r>
    </w:p>
    <w:p w14:paraId="19D529F0" w14:textId="77777777" w:rsidR="00A73EB1" w:rsidRPr="008963AF" w:rsidRDefault="00A73EB1" w:rsidP="009E6A35">
      <w:pPr>
        <w:spacing w:line="360" w:lineRule="auto"/>
        <w:jc w:val="both"/>
        <w:rPr>
          <w:rFonts w:ascii="Calibri" w:hAnsi="Calibri" w:cs="Calibri"/>
          <w:b/>
        </w:rPr>
      </w:pPr>
    </w:p>
    <w:p w14:paraId="21B6A3D2" w14:textId="77777777" w:rsidR="00A73EB1" w:rsidRPr="008963AF" w:rsidRDefault="00A73EB1" w:rsidP="00A73EB1">
      <w:pPr>
        <w:spacing w:line="360" w:lineRule="auto"/>
        <w:jc w:val="both"/>
        <w:rPr>
          <w:rFonts w:ascii="Calibri" w:hAnsi="Calibri" w:cs="Calibri"/>
          <w:b/>
        </w:rPr>
      </w:pPr>
      <w:r w:rsidRPr="008963AF">
        <w:rPr>
          <w:rFonts w:ascii="Calibri" w:hAnsi="Calibri" w:cs="Calibri"/>
          <w:b/>
        </w:rPr>
        <w:t>Course Journals</w:t>
      </w:r>
    </w:p>
    <w:p w14:paraId="76B77BA3" w14:textId="77777777" w:rsidR="00A73EB1" w:rsidRPr="008963AF" w:rsidRDefault="00A73EB1" w:rsidP="00A73EB1">
      <w:pPr>
        <w:spacing w:line="360" w:lineRule="auto"/>
        <w:jc w:val="both"/>
        <w:rPr>
          <w:rFonts w:ascii="Calibri" w:hAnsi="Calibri" w:cs="Calibri"/>
          <w:b/>
        </w:rPr>
      </w:pPr>
      <w:r w:rsidRPr="008963AF">
        <w:rPr>
          <w:rFonts w:ascii="Calibri" w:hAnsi="Calibri" w:cs="Calibri"/>
          <w:b/>
        </w:rPr>
        <w:t>Reference Textbooks</w:t>
      </w:r>
    </w:p>
    <w:p w14:paraId="780F1FF0" w14:textId="77777777" w:rsidR="00A73EB1" w:rsidRPr="008963AF" w:rsidRDefault="0096709D" w:rsidP="007F36E4">
      <w:pPr>
        <w:numPr>
          <w:ilvl w:val="0"/>
          <w:numId w:val="59"/>
        </w:numPr>
        <w:spacing w:line="360" w:lineRule="auto"/>
        <w:jc w:val="both"/>
        <w:rPr>
          <w:rFonts w:ascii="Calibri" w:hAnsi="Calibri" w:cs="Calibri"/>
        </w:rPr>
      </w:pPr>
      <w:r>
        <w:rPr>
          <w:rFonts w:ascii="Calibri" w:hAnsi="Calibri" w:cs="Calibri"/>
        </w:rPr>
        <w:lastRenderedPageBreak/>
        <w:t>Spiegel, M. R. (2009</w:t>
      </w:r>
      <w:r w:rsidR="00A73EB1" w:rsidRPr="008963AF">
        <w:rPr>
          <w:rFonts w:ascii="Calibri" w:hAnsi="Calibri" w:cs="Calibri"/>
        </w:rPr>
        <w:t xml:space="preserve">) </w:t>
      </w:r>
      <w:proofErr w:type="spellStart"/>
      <w:r w:rsidR="00A73EB1" w:rsidRPr="008963AF">
        <w:rPr>
          <w:rFonts w:ascii="Calibri" w:hAnsi="Calibri" w:cs="Calibri"/>
          <w:i/>
        </w:rPr>
        <w:t>Schaum’s</w:t>
      </w:r>
      <w:proofErr w:type="spellEnd"/>
      <w:r w:rsidR="00A73EB1" w:rsidRPr="008963AF">
        <w:rPr>
          <w:rFonts w:ascii="Calibri" w:hAnsi="Calibri" w:cs="Calibri"/>
          <w:i/>
        </w:rPr>
        <w:t xml:space="preserve"> Outline of Advanced Mathematics for Engineers and Scientists</w:t>
      </w:r>
      <w:r w:rsidR="00A73EB1" w:rsidRPr="008963AF">
        <w:rPr>
          <w:rFonts w:ascii="Calibri" w:hAnsi="Calibri" w:cs="Calibri"/>
        </w:rPr>
        <w:t>, McGraw-Hill.</w:t>
      </w:r>
    </w:p>
    <w:p w14:paraId="7749209D" w14:textId="77777777" w:rsidR="00A73EB1" w:rsidRPr="008963AF" w:rsidRDefault="00A73EB1" w:rsidP="007F36E4">
      <w:pPr>
        <w:numPr>
          <w:ilvl w:val="0"/>
          <w:numId w:val="59"/>
        </w:numPr>
        <w:spacing w:line="360" w:lineRule="auto"/>
        <w:jc w:val="both"/>
        <w:rPr>
          <w:rFonts w:ascii="Calibri" w:hAnsi="Calibri" w:cs="Calibri"/>
        </w:rPr>
      </w:pPr>
      <w:proofErr w:type="spellStart"/>
      <w:r w:rsidRPr="008963AF">
        <w:rPr>
          <w:rFonts w:ascii="Calibri" w:hAnsi="Calibri" w:cs="Calibri"/>
        </w:rPr>
        <w:t>Polyanin</w:t>
      </w:r>
      <w:proofErr w:type="spellEnd"/>
      <w:r w:rsidRPr="008963AF">
        <w:rPr>
          <w:rFonts w:ascii="Calibri" w:hAnsi="Calibri" w:cs="Calibri"/>
        </w:rPr>
        <w:t xml:space="preserve"> A. D. &amp; </w:t>
      </w:r>
      <w:proofErr w:type="spellStart"/>
      <w:r w:rsidRPr="008963AF">
        <w:rPr>
          <w:rFonts w:ascii="Calibri" w:hAnsi="Calibri" w:cs="Calibri"/>
        </w:rPr>
        <w:t>Manzirov</w:t>
      </w:r>
      <w:proofErr w:type="spellEnd"/>
      <w:r w:rsidRPr="008963AF">
        <w:rPr>
          <w:rFonts w:ascii="Calibri" w:hAnsi="Calibri" w:cs="Calibri"/>
        </w:rPr>
        <w:t xml:space="preserve"> A. V. (2006) </w:t>
      </w:r>
      <w:r w:rsidRPr="008963AF">
        <w:rPr>
          <w:rFonts w:ascii="Calibri" w:hAnsi="Calibri" w:cs="Calibri"/>
          <w:i/>
        </w:rPr>
        <w:t>Handbook of Mathematics for Engineers and Scientists</w:t>
      </w:r>
      <w:r w:rsidRPr="008963AF">
        <w:rPr>
          <w:rFonts w:ascii="Calibri" w:hAnsi="Calibri" w:cs="Calibri"/>
        </w:rPr>
        <w:t xml:space="preserve">, Chapman &amp; Hall/CRC Press. </w:t>
      </w:r>
    </w:p>
    <w:p w14:paraId="4B750C90" w14:textId="77777777" w:rsidR="00A73EB1" w:rsidRPr="008963AF" w:rsidRDefault="00A73EB1" w:rsidP="007F36E4">
      <w:pPr>
        <w:widowControl w:val="0"/>
        <w:numPr>
          <w:ilvl w:val="0"/>
          <w:numId w:val="59"/>
        </w:numPr>
        <w:spacing w:line="360" w:lineRule="auto"/>
        <w:jc w:val="both"/>
        <w:rPr>
          <w:rFonts w:ascii="Calibri" w:hAnsi="Calibri" w:cs="Calibri"/>
        </w:rPr>
      </w:pPr>
      <w:r w:rsidRPr="008963AF">
        <w:rPr>
          <w:rFonts w:ascii="Calibri" w:hAnsi="Calibri" w:cs="Calibri"/>
        </w:rPr>
        <w:t xml:space="preserve">Jerrold E Marsden, Alan Weinstein (1985), </w:t>
      </w:r>
      <w:r w:rsidRPr="008963AF">
        <w:rPr>
          <w:rFonts w:ascii="Calibri" w:hAnsi="Calibri" w:cs="Calibri"/>
          <w:i/>
        </w:rPr>
        <w:t>Calculus I, II, III</w:t>
      </w:r>
      <w:r w:rsidRPr="008963AF">
        <w:rPr>
          <w:rFonts w:ascii="Calibri" w:hAnsi="Calibri" w:cs="Calibri"/>
        </w:rPr>
        <w:t>, Springer-Verlag, 2</w:t>
      </w:r>
      <w:r w:rsidRPr="008963AF">
        <w:rPr>
          <w:rFonts w:ascii="Calibri" w:hAnsi="Calibri" w:cs="Calibri"/>
          <w:vertAlign w:val="superscript"/>
        </w:rPr>
        <w:t>nd</w:t>
      </w:r>
      <w:r w:rsidRPr="008963AF">
        <w:rPr>
          <w:rFonts w:ascii="Calibri" w:hAnsi="Calibri" w:cs="Calibri"/>
        </w:rPr>
        <w:t xml:space="preserve"> Ed.</w:t>
      </w:r>
    </w:p>
    <w:p w14:paraId="646FCEF2" w14:textId="77777777" w:rsidR="00A73EB1" w:rsidRPr="008963AF" w:rsidRDefault="00A73EB1" w:rsidP="00A73EB1">
      <w:pPr>
        <w:spacing w:line="360" w:lineRule="auto"/>
        <w:jc w:val="both"/>
        <w:rPr>
          <w:rFonts w:ascii="Calibri" w:hAnsi="Calibri" w:cs="Calibri"/>
        </w:rPr>
      </w:pPr>
    </w:p>
    <w:p w14:paraId="30630390" w14:textId="77777777" w:rsidR="00BE6694" w:rsidRDefault="00A73EB1" w:rsidP="00A3558C">
      <w:pPr>
        <w:tabs>
          <w:tab w:val="left" w:pos="720"/>
          <w:tab w:val="left" w:pos="1843"/>
        </w:tabs>
        <w:spacing w:line="360" w:lineRule="auto"/>
        <w:jc w:val="both"/>
        <w:rPr>
          <w:rFonts w:ascii="Calibri" w:hAnsi="Calibri" w:cs="Calibri"/>
          <w:b/>
        </w:rPr>
      </w:pPr>
      <w:r w:rsidRPr="008963AF">
        <w:rPr>
          <w:rFonts w:ascii="Calibri" w:hAnsi="Calibri" w:cs="Calibri"/>
          <w:b/>
        </w:rPr>
        <w:t xml:space="preserve">Reference Journals </w:t>
      </w:r>
    </w:p>
    <w:p w14:paraId="618C897F" w14:textId="77777777" w:rsidR="00A3558C" w:rsidRPr="008963AF" w:rsidRDefault="00A3558C" w:rsidP="00A3558C">
      <w:pPr>
        <w:tabs>
          <w:tab w:val="left" w:pos="720"/>
          <w:tab w:val="left" w:pos="1843"/>
        </w:tabs>
        <w:spacing w:line="360" w:lineRule="auto"/>
        <w:jc w:val="both"/>
        <w:rPr>
          <w:rFonts w:ascii="Calibri" w:hAnsi="Calibri" w:cs="Calibri"/>
          <w:spacing w:val="-3"/>
          <w:sz w:val="20"/>
          <w:szCs w:val="20"/>
        </w:rPr>
      </w:pPr>
    </w:p>
    <w:p w14:paraId="6783B356" w14:textId="77777777" w:rsidR="00BE6694" w:rsidRPr="008963AF" w:rsidRDefault="00BE6694" w:rsidP="00667C28">
      <w:pPr>
        <w:pStyle w:val="Subtitle"/>
      </w:pPr>
      <w:bookmarkStart w:id="143" w:name="_Toc364918509"/>
      <w:bookmarkStart w:id="144" w:name="_Toc5642540"/>
      <w:r w:rsidRPr="008963AF">
        <w:t>E</w:t>
      </w:r>
      <w:r w:rsidR="004F504D" w:rsidRPr="008963AF">
        <w:t xml:space="preserve">EEQ111 </w:t>
      </w:r>
      <w:r w:rsidR="004F504D" w:rsidRPr="008963AF">
        <w:tab/>
      </w:r>
      <w:r w:rsidRPr="008963AF">
        <w:t>Physics B</w:t>
      </w:r>
      <w:r w:rsidRPr="008963AF">
        <w:tab/>
      </w:r>
      <w:r w:rsidRPr="008963AF">
        <w:tab/>
      </w:r>
      <w:r w:rsidRPr="008963AF">
        <w:tab/>
      </w:r>
      <w:r w:rsidRPr="008963AF">
        <w:tab/>
      </w:r>
      <w:r w:rsidRPr="008963AF">
        <w:tab/>
      </w:r>
      <w:r w:rsidRPr="008963AF">
        <w:tab/>
        <w:t>60 hrs,</w:t>
      </w:r>
      <w:r w:rsidRPr="008963AF">
        <w:tab/>
        <w:t xml:space="preserve"> 1.25 units</w:t>
      </w:r>
      <w:bookmarkEnd w:id="143"/>
      <w:bookmarkEnd w:id="144"/>
    </w:p>
    <w:p w14:paraId="4283E127" w14:textId="77777777" w:rsidR="005C7A50" w:rsidRPr="008963AF" w:rsidRDefault="005C7A50" w:rsidP="00BE6694">
      <w:pPr>
        <w:jc w:val="both"/>
        <w:rPr>
          <w:rFonts w:ascii="Calibri" w:hAnsi="Calibri" w:cs="Calibri"/>
          <w:sz w:val="20"/>
          <w:szCs w:val="20"/>
        </w:rPr>
      </w:pPr>
    </w:p>
    <w:p w14:paraId="5861791F" w14:textId="77777777" w:rsidR="005C7A50" w:rsidRPr="008963AF" w:rsidRDefault="005C7A50" w:rsidP="005C7A50">
      <w:pPr>
        <w:spacing w:line="360" w:lineRule="auto"/>
        <w:jc w:val="both"/>
        <w:rPr>
          <w:rFonts w:ascii="Calibri" w:hAnsi="Calibri" w:cs="Calibri"/>
          <w:b/>
        </w:rPr>
      </w:pPr>
      <w:r w:rsidRPr="008963AF">
        <w:rPr>
          <w:rFonts w:ascii="Calibri" w:hAnsi="Calibri" w:cs="Calibri"/>
          <w:b/>
        </w:rPr>
        <w:t>Prerequisites</w:t>
      </w:r>
    </w:p>
    <w:p w14:paraId="2E707FF1" w14:textId="77777777" w:rsidR="005C7A50" w:rsidRPr="008963AF" w:rsidRDefault="005C7A50" w:rsidP="005C7A50">
      <w:pPr>
        <w:spacing w:line="360" w:lineRule="auto"/>
        <w:jc w:val="both"/>
        <w:rPr>
          <w:rFonts w:ascii="Calibri" w:hAnsi="Calibri" w:cs="Calibri"/>
        </w:rPr>
      </w:pPr>
      <w:r w:rsidRPr="008963AF">
        <w:rPr>
          <w:rFonts w:ascii="Calibri" w:hAnsi="Calibri" w:cs="Calibri"/>
        </w:rPr>
        <w:t>Physics A</w:t>
      </w:r>
    </w:p>
    <w:p w14:paraId="2CE906AF" w14:textId="77777777" w:rsidR="005C7A50" w:rsidRPr="008963AF" w:rsidRDefault="005C7A50" w:rsidP="005C7A50">
      <w:pPr>
        <w:spacing w:line="360" w:lineRule="auto"/>
        <w:jc w:val="both"/>
        <w:rPr>
          <w:rFonts w:ascii="Calibri" w:hAnsi="Calibri" w:cs="Calibri"/>
          <w:b/>
        </w:rPr>
      </w:pPr>
      <w:r w:rsidRPr="008963AF">
        <w:rPr>
          <w:rFonts w:ascii="Calibri" w:hAnsi="Calibri" w:cs="Calibri"/>
          <w:b/>
        </w:rPr>
        <w:t>Purpose</w:t>
      </w:r>
    </w:p>
    <w:p w14:paraId="02B24204" w14:textId="77777777" w:rsidR="005C7A50" w:rsidRPr="008963AF" w:rsidRDefault="005C7A50" w:rsidP="005C7A50">
      <w:pPr>
        <w:spacing w:line="360" w:lineRule="auto"/>
        <w:jc w:val="both"/>
        <w:rPr>
          <w:rFonts w:ascii="Calibri" w:hAnsi="Calibri" w:cs="Calibri"/>
        </w:rPr>
      </w:pPr>
      <w:r w:rsidRPr="008963AF">
        <w:rPr>
          <w:rFonts w:ascii="Calibri" w:hAnsi="Calibri" w:cs="Calibri"/>
        </w:rPr>
        <w:t>The aim of this course is to enable the student to;</w:t>
      </w:r>
    </w:p>
    <w:p w14:paraId="0B9B5026" w14:textId="77777777" w:rsidR="005C7A50" w:rsidRPr="008963AF" w:rsidRDefault="005C7A50" w:rsidP="0045407F">
      <w:pPr>
        <w:numPr>
          <w:ilvl w:val="0"/>
          <w:numId w:val="65"/>
        </w:numPr>
        <w:spacing w:line="360" w:lineRule="auto"/>
        <w:jc w:val="both"/>
        <w:rPr>
          <w:rFonts w:ascii="Calibri" w:hAnsi="Calibri" w:cs="Calibri"/>
        </w:rPr>
      </w:pPr>
      <w:r w:rsidRPr="008963AF">
        <w:rPr>
          <w:rFonts w:ascii="Calibri" w:hAnsi="Calibri" w:cs="Calibri"/>
        </w:rPr>
        <w:t>understand the physical concepts in basic mechanics and thermal physics</w:t>
      </w:r>
    </w:p>
    <w:p w14:paraId="605E7A3A" w14:textId="77777777" w:rsidR="005C7A50" w:rsidRPr="008963AF" w:rsidRDefault="005C7A50" w:rsidP="0045407F">
      <w:pPr>
        <w:numPr>
          <w:ilvl w:val="0"/>
          <w:numId w:val="65"/>
        </w:numPr>
        <w:spacing w:line="360" w:lineRule="auto"/>
        <w:jc w:val="both"/>
        <w:rPr>
          <w:rFonts w:ascii="Calibri" w:hAnsi="Calibri" w:cs="Calibri"/>
        </w:rPr>
      </w:pPr>
      <w:r w:rsidRPr="008963AF">
        <w:rPr>
          <w:rFonts w:ascii="Calibri" w:hAnsi="Calibri" w:cs="Calibri"/>
        </w:rPr>
        <w:t>gain foundation of engineering applications</w:t>
      </w:r>
    </w:p>
    <w:p w14:paraId="2383EB4A" w14:textId="77777777" w:rsidR="005C7A50" w:rsidRPr="008963AF" w:rsidRDefault="005C7A50" w:rsidP="0045407F">
      <w:pPr>
        <w:numPr>
          <w:ilvl w:val="0"/>
          <w:numId w:val="65"/>
        </w:numPr>
        <w:spacing w:line="360" w:lineRule="auto"/>
        <w:jc w:val="both"/>
        <w:rPr>
          <w:rFonts w:ascii="Calibri" w:hAnsi="Calibri" w:cs="Calibri"/>
        </w:rPr>
      </w:pPr>
      <w:r w:rsidRPr="008963AF">
        <w:rPr>
          <w:rFonts w:ascii="Calibri" w:hAnsi="Calibri" w:cs="Calibri"/>
        </w:rPr>
        <w:t>know the basic principles of optics and quantum concepts</w:t>
      </w:r>
    </w:p>
    <w:p w14:paraId="16E6337A" w14:textId="77777777" w:rsidR="005C7A50" w:rsidRPr="008963AF" w:rsidRDefault="005C7A50" w:rsidP="0045407F">
      <w:pPr>
        <w:numPr>
          <w:ilvl w:val="0"/>
          <w:numId w:val="65"/>
        </w:numPr>
        <w:spacing w:line="360" w:lineRule="auto"/>
        <w:jc w:val="both"/>
        <w:rPr>
          <w:rFonts w:ascii="Calibri" w:hAnsi="Calibri" w:cs="Calibri"/>
        </w:rPr>
      </w:pPr>
      <w:r w:rsidRPr="008963AF">
        <w:rPr>
          <w:rFonts w:ascii="Calibri" w:hAnsi="Calibri" w:cs="Calibri"/>
        </w:rPr>
        <w:t>understand the basic principles of operation of optical devices</w:t>
      </w:r>
    </w:p>
    <w:p w14:paraId="18518EA3" w14:textId="77777777" w:rsidR="005C7A50" w:rsidRPr="008963AF" w:rsidRDefault="005C7A50" w:rsidP="005C7A50">
      <w:pPr>
        <w:spacing w:line="360" w:lineRule="auto"/>
        <w:jc w:val="both"/>
        <w:rPr>
          <w:rFonts w:ascii="Calibri" w:hAnsi="Calibri" w:cs="Calibri"/>
          <w:b/>
        </w:rPr>
      </w:pPr>
      <w:r w:rsidRPr="008963AF">
        <w:rPr>
          <w:rFonts w:ascii="Calibri" w:hAnsi="Calibri" w:cs="Calibri"/>
          <w:b/>
        </w:rPr>
        <w:t>Learning Outcomes</w:t>
      </w:r>
    </w:p>
    <w:p w14:paraId="0BD9C95A" w14:textId="77777777" w:rsidR="005C7A50" w:rsidRPr="008963AF" w:rsidRDefault="005C7A50" w:rsidP="005C7A50">
      <w:pPr>
        <w:spacing w:line="360" w:lineRule="auto"/>
        <w:jc w:val="both"/>
        <w:rPr>
          <w:rFonts w:ascii="Calibri" w:hAnsi="Calibri" w:cs="Calibri"/>
        </w:rPr>
      </w:pPr>
      <w:r w:rsidRPr="008963AF">
        <w:rPr>
          <w:rFonts w:ascii="Calibri" w:hAnsi="Calibri" w:cs="Calibri"/>
        </w:rPr>
        <w:t>At the end of this course, the student should be able to;</w:t>
      </w:r>
    </w:p>
    <w:p w14:paraId="3D0E35C5" w14:textId="77777777" w:rsidR="005C7A50" w:rsidRPr="008963AF" w:rsidRDefault="005C7A50" w:rsidP="0045407F">
      <w:pPr>
        <w:numPr>
          <w:ilvl w:val="0"/>
          <w:numId w:val="66"/>
        </w:numPr>
        <w:spacing w:line="360" w:lineRule="auto"/>
        <w:jc w:val="both"/>
        <w:rPr>
          <w:rFonts w:ascii="Calibri" w:hAnsi="Calibri" w:cs="Calibri"/>
        </w:rPr>
      </w:pPr>
      <w:r w:rsidRPr="008963AF">
        <w:rPr>
          <w:rFonts w:ascii="Calibri" w:hAnsi="Calibri" w:cs="Calibri"/>
        </w:rPr>
        <w:t>solve simple problems of kinetics, kinematics and dynamics of particles and rigid bodies</w:t>
      </w:r>
    </w:p>
    <w:p w14:paraId="6531A99F" w14:textId="77777777" w:rsidR="005C7A50" w:rsidRPr="008963AF" w:rsidRDefault="005C7A50" w:rsidP="0045407F">
      <w:pPr>
        <w:numPr>
          <w:ilvl w:val="0"/>
          <w:numId w:val="66"/>
        </w:numPr>
        <w:spacing w:line="360" w:lineRule="auto"/>
        <w:jc w:val="both"/>
        <w:rPr>
          <w:rFonts w:ascii="Calibri" w:hAnsi="Calibri" w:cs="Calibri"/>
        </w:rPr>
      </w:pPr>
      <w:r w:rsidRPr="008963AF">
        <w:rPr>
          <w:rFonts w:ascii="Calibri" w:hAnsi="Calibri" w:cs="Calibri"/>
        </w:rPr>
        <w:t>derive and apply the various scientific formulae for gravitation, elasticity, momentum, circular motion and energy</w:t>
      </w:r>
    </w:p>
    <w:p w14:paraId="3D45178C" w14:textId="77777777" w:rsidR="005C7A50" w:rsidRPr="008963AF" w:rsidRDefault="005C7A50" w:rsidP="0045407F">
      <w:pPr>
        <w:numPr>
          <w:ilvl w:val="0"/>
          <w:numId w:val="66"/>
        </w:numPr>
        <w:spacing w:line="360" w:lineRule="auto"/>
        <w:jc w:val="both"/>
        <w:rPr>
          <w:rFonts w:ascii="Calibri" w:hAnsi="Calibri" w:cs="Calibri"/>
        </w:rPr>
      </w:pPr>
      <w:r w:rsidRPr="008963AF">
        <w:rPr>
          <w:rFonts w:ascii="Calibri" w:hAnsi="Calibri" w:cs="Calibri"/>
        </w:rPr>
        <w:t>explain expansion of matter and mechanisms of heat transfer</w:t>
      </w:r>
    </w:p>
    <w:p w14:paraId="1EA52716" w14:textId="77777777" w:rsidR="005C7A50" w:rsidRDefault="005C7A50" w:rsidP="0045407F">
      <w:pPr>
        <w:numPr>
          <w:ilvl w:val="0"/>
          <w:numId w:val="66"/>
        </w:numPr>
        <w:spacing w:line="360" w:lineRule="auto"/>
        <w:jc w:val="both"/>
        <w:rPr>
          <w:rFonts w:ascii="Calibri" w:hAnsi="Calibri" w:cs="Calibri"/>
        </w:rPr>
      </w:pPr>
      <w:r w:rsidRPr="008963AF">
        <w:rPr>
          <w:rFonts w:ascii="Calibri" w:hAnsi="Calibri" w:cs="Calibri"/>
        </w:rPr>
        <w:t>describe the principles of optics as applied to mirrors, lenses and propagation</w:t>
      </w:r>
    </w:p>
    <w:p w14:paraId="40D92692" w14:textId="77777777" w:rsidR="009E6A35" w:rsidRPr="008963AF" w:rsidRDefault="009E6A35" w:rsidP="009E6A35">
      <w:pPr>
        <w:spacing w:line="360" w:lineRule="auto"/>
        <w:jc w:val="both"/>
        <w:rPr>
          <w:rFonts w:ascii="Calibri" w:hAnsi="Calibri" w:cs="Calibri"/>
        </w:rPr>
      </w:pPr>
    </w:p>
    <w:p w14:paraId="65A995FD" w14:textId="77777777" w:rsidR="005C7A50" w:rsidRPr="008963AF" w:rsidRDefault="005C7A50" w:rsidP="005C7A50">
      <w:pPr>
        <w:spacing w:line="360" w:lineRule="auto"/>
        <w:jc w:val="both"/>
        <w:rPr>
          <w:rFonts w:ascii="Calibri" w:hAnsi="Calibri" w:cs="Calibri"/>
          <w:b/>
        </w:rPr>
      </w:pPr>
      <w:r w:rsidRPr="008963AF">
        <w:rPr>
          <w:rFonts w:ascii="Calibri" w:hAnsi="Calibri" w:cs="Calibri"/>
          <w:b/>
        </w:rPr>
        <w:t>Course Description</w:t>
      </w:r>
    </w:p>
    <w:p w14:paraId="35EBFAC7" w14:textId="77777777" w:rsidR="005C7A50" w:rsidRDefault="005C7A50" w:rsidP="005C7A50">
      <w:pPr>
        <w:spacing w:line="360" w:lineRule="auto"/>
        <w:jc w:val="both"/>
        <w:rPr>
          <w:rFonts w:ascii="Calibri" w:hAnsi="Calibri" w:cs="Calibri"/>
        </w:rPr>
      </w:pPr>
      <w:r w:rsidRPr="008963AF">
        <w:rPr>
          <w:rFonts w:ascii="Calibri" w:hAnsi="Calibri" w:cs="Calibri"/>
        </w:rPr>
        <w:t xml:space="preserve">Electricity and magnetism: electric fields; Gauss’s law; electric potential; capacitance and dielectrics; current and resistance; direct electric circuits; magnetic fields; electromagnetic induction and inductance; electromagnetic waves; alternating current; L-C-R AC networks; </w:t>
      </w:r>
      <w:r w:rsidRPr="008963AF">
        <w:rPr>
          <w:rFonts w:ascii="Calibri" w:hAnsi="Calibri" w:cs="Calibri"/>
        </w:rPr>
        <w:lastRenderedPageBreak/>
        <w:t xml:space="preserve">electronics. Light and optics: the nature of light; the electromagnetic spectrum; the propagation of light; geometric optics; physical optics. Modern physics: relativity – special and general theories of relativity; quantum mechanics; nuclear physics; high energy physics. The universe: the structure of the universe; theories and hypotheses on the origins of the universe; the general structure of the universe; galaxies and </w:t>
      </w:r>
      <w:proofErr w:type="spellStart"/>
      <w:r w:rsidRPr="008963AF">
        <w:rPr>
          <w:rFonts w:ascii="Calibri" w:hAnsi="Calibri" w:cs="Calibri"/>
        </w:rPr>
        <w:t>quasers</w:t>
      </w:r>
      <w:proofErr w:type="spellEnd"/>
      <w:r w:rsidRPr="008963AF">
        <w:rPr>
          <w:rFonts w:ascii="Calibri" w:hAnsi="Calibri" w:cs="Calibri"/>
        </w:rPr>
        <w:t>; the stars and stellar evolution; the sun. The earth in space: earth and the solar system; the earth’s gravity and magnetic fields; earth’s motions; the concept of night and day; time and the calendar.</w:t>
      </w:r>
    </w:p>
    <w:p w14:paraId="39008567" w14:textId="77777777" w:rsidR="009E6A35" w:rsidRPr="008963AF" w:rsidRDefault="009E6A35" w:rsidP="005C7A50">
      <w:pPr>
        <w:spacing w:line="360" w:lineRule="auto"/>
        <w:jc w:val="both"/>
        <w:rPr>
          <w:rFonts w:ascii="Calibri" w:hAnsi="Calibri" w:cs="Calibri"/>
        </w:rPr>
      </w:pPr>
    </w:p>
    <w:p w14:paraId="640A837A" w14:textId="77777777" w:rsidR="005C7A50" w:rsidRPr="008963AF" w:rsidRDefault="005C7A50" w:rsidP="005C7A50">
      <w:pPr>
        <w:spacing w:line="360" w:lineRule="auto"/>
        <w:jc w:val="both"/>
        <w:rPr>
          <w:rFonts w:ascii="Calibri" w:hAnsi="Calibri" w:cs="Calibri"/>
          <w:b/>
        </w:rPr>
      </w:pPr>
      <w:r w:rsidRPr="008963AF">
        <w:rPr>
          <w:rFonts w:ascii="Calibri" w:hAnsi="Calibri" w:cs="Calibri"/>
          <w:b/>
        </w:rPr>
        <w:t>Teaching Methodology</w:t>
      </w:r>
    </w:p>
    <w:p w14:paraId="0262CEF8" w14:textId="77777777" w:rsidR="005C7A50" w:rsidRPr="008963AF" w:rsidRDefault="005C7A50" w:rsidP="005C7A50">
      <w:pPr>
        <w:spacing w:line="360" w:lineRule="auto"/>
        <w:jc w:val="both"/>
        <w:rPr>
          <w:rFonts w:ascii="Calibri" w:hAnsi="Calibri" w:cs="Calibri"/>
        </w:rPr>
      </w:pPr>
      <w:r w:rsidRPr="008963AF">
        <w:rPr>
          <w:rFonts w:ascii="Calibri" w:hAnsi="Calibri" w:cs="Calibri"/>
        </w:rPr>
        <w:t>2 hour lectures and 1 hour tutorial per week, and at least five 3-hour laboratory sessions per semester organized on a rotational basis.</w:t>
      </w:r>
    </w:p>
    <w:p w14:paraId="23AAA5EF" w14:textId="77777777" w:rsidR="005C7A50" w:rsidRPr="008963AF" w:rsidRDefault="005C7A50" w:rsidP="005C7A50">
      <w:pPr>
        <w:spacing w:line="360" w:lineRule="auto"/>
        <w:jc w:val="both"/>
        <w:rPr>
          <w:rFonts w:ascii="Calibri" w:hAnsi="Calibri" w:cs="Calibri"/>
        </w:rPr>
      </w:pPr>
    </w:p>
    <w:p w14:paraId="64AC9140" w14:textId="77777777" w:rsidR="005C7A50" w:rsidRPr="008963AF" w:rsidRDefault="005C7A50" w:rsidP="005C7A50">
      <w:pPr>
        <w:spacing w:line="360" w:lineRule="auto"/>
        <w:jc w:val="both"/>
        <w:rPr>
          <w:rFonts w:ascii="Calibri" w:hAnsi="Calibri" w:cs="Calibri"/>
        </w:rPr>
      </w:pPr>
      <w:r w:rsidRPr="008963AF">
        <w:rPr>
          <w:rFonts w:ascii="Calibri" w:hAnsi="Calibri" w:cs="Calibri"/>
          <w:b/>
        </w:rPr>
        <w:t>Mode of course assessment:</w:t>
      </w:r>
      <w:r w:rsidRPr="008963AF">
        <w:rPr>
          <w:rFonts w:ascii="Calibri" w:hAnsi="Calibri" w:cs="Calibri"/>
        </w:rPr>
        <w:t xml:space="preserve"> Continuous assessment and written University examinations shall contribute 30% and 70%, respectively of the total marks.</w:t>
      </w:r>
    </w:p>
    <w:p w14:paraId="4B4D2369" w14:textId="77777777" w:rsidR="005C7A50" w:rsidRPr="008963AF" w:rsidRDefault="005C7A50" w:rsidP="005C7A50">
      <w:pPr>
        <w:spacing w:line="360" w:lineRule="auto"/>
        <w:jc w:val="both"/>
        <w:rPr>
          <w:rFonts w:ascii="Calibri" w:hAnsi="Calibri" w:cs="Calibri"/>
        </w:rPr>
      </w:pPr>
    </w:p>
    <w:p w14:paraId="695440D8" w14:textId="77777777" w:rsidR="005C7A50" w:rsidRPr="008963AF" w:rsidRDefault="005C7A50" w:rsidP="005C7A50">
      <w:pPr>
        <w:spacing w:line="360" w:lineRule="auto"/>
        <w:jc w:val="both"/>
        <w:rPr>
          <w:rFonts w:ascii="Calibri" w:hAnsi="Calibri" w:cs="Calibri"/>
          <w:b/>
        </w:rPr>
      </w:pPr>
      <w:r w:rsidRPr="008963AF">
        <w:rPr>
          <w:rFonts w:ascii="Calibri" w:hAnsi="Calibri" w:cs="Calibri"/>
          <w:b/>
        </w:rPr>
        <w:t>Instructional Materials/Equipment</w:t>
      </w:r>
    </w:p>
    <w:p w14:paraId="6048862B" w14:textId="77777777" w:rsidR="005C7A50" w:rsidRPr="008963AF" w:rsidRDefault="005C7A50" w:rsidP="0045407F">
      <w:pPr>
        <w:numPr>
          <w:ilvl w:val="0"/>
          <w:numId w:val="67"/>
        </w:numPr>
        <w:spacing w:line="360" w:lineRule="auto"/>
        <w:jc w:val="both"/>
        <w:rPr>
          <w:rFonts w:ascii="Calibri" w:hAnsi="Calibri" w:cs="Calibri"/>
        </w:rPr>
      </w:pPr>
      <w:r w:rsidRPr="008963AF">
        <w:rPr>
          <w:rFonts w:ascii="Calibri" w:hAnsi="Calibri" w:cs="Calibri"/>
        </w:rPr>
        <w:t>Physics laboratories</w:t>
      </w:r>
    </w:p>
    <w:p w14:paraId="59500872" w14:textId="77777777" w:rsidR="005C7A50" w:rsidRPr="008963AF" w:rsidRDefault="005C7A50" w:rsidP="0045407F">
      <w:pPr>
        <w:numPr>
          <w:ilvl w:val="0"/>
          <w:numId w:val="67"/>
        </w:numPr>
        <w:spacing w:line="360" w:lineRule="auto"/>
        <w:jc w:val="both"/>
        <w:rPr>
          <w:rFonts w:ascii="Calibri" w:hAnsi="Calibri" w:cs="Calibri"/>
        </w:rPr>
      </w:pPr>
      <w:r w:rsidRPr="008963AF">
        <w:rPr>
          <w:rFonts w:ascii="Calibri" w:hAnsi="Calibri" w:cs="Calibri"/>
        </w:rPr>
        <w:t>Computer laboratory</w:t>
      </w:r>
    </w:p>
    <w:p w14:paraId="6E60DBAC" w14:textId="77777777" w:rsidR="005C7A50" w:rsidRPr="008963AF" w:rsidRDefault="005C7A50" w:rsidP="005C7A50">
      <w:pPr>
        <w:spacing w:line="360" w:lineRule="auto"/>
        <w:jc w:val="both"/>
        <w:rPr>
          <w:rFonts w:ascii="Calibri" w:hAnsi="Calibri" w:cs="Calibri"/>
        </w:rPr>
      </w:pPr>
    </w:p>
    <w:p w14:paraId="14D842A8" w14:textId="77777777" w:rsidR="005C7A50" w:rsidRPr="008963AF" w:rsidRDefault="005C7A50" w:rsidP="005C7A50">
      <w:pPr>
        <w:spacing w:line="360" w:lineRule="auto"/>
        <w:jc w:val="both"/>
        <w:rPr>
          <w:rFonts w:ascii="Calibri" w:hAnsi="Calibri" w:cs="Calibri"/>
          <w:b/>
        </w:rPr>
      </w:pPr>
      <w:r w:rsidRPr="008963AF">
        <w:rPr>
          <w:rFonts w:ascii="Calibri" w:hAnsi="Calibri" w:cs="Calibri"/>
          <w:b/>
        </w:rPr>
        <w:t>Course Text Books</w:t>
      </w:r>
    </w:p>
    <w:p w14:paraId="4781F388" w14:textId="77777777" w:rsidR="0082721C" w:rsidRPr="0082721C" w:rsidRDefault="0082721C" w:rsidP="00661F78">
      <w:pPr>
        <w:numPr>
          <w:ilvl w:val="0"/>
          <w:numId w:val="465"/>
        </w:numPr>
        <w:spacing w:line="360" w:lineRule="auto"/>
        <w:jc w:val="both"/>
        <w:rPr>
          <w:rFonts w:ascii="Calibri" w:hAnsi="Calibri" w:cs="Calibri"/>
        </w:rPr>
      </w:pPr>
      <w:r w:rsidRPr="0082721C">
        <w:rPr>
          <w:rFonts w:ascii="Calibri" w:hAnsi="Calibri" w:cs="Calibri"/>
        </w:rPr>
        <w:t xml:space="preserve">Young H. D. &amp; Freedman R.A (2015), </w:t>
      </w:r>
      <w:r w:rsidRPr="0082721C">
        <w:rPr>
          <w:rFonts w:ascii="Calibri" w:hAnsi="Calibri" w:cs="Calibri"/>
          <w:i/>
        </w:rPr>
        <w:t>University Physics with Modern Physics</w:t>
      </w:r>
      <w:r w:rsidRPr="0082721C">
        <w:rPr>
          <w:rFonts w:ascii="Calibri" w:hAnsi="Calibri" w:cs="Calibri"/>
        </w:rPr>
        <w:t xml:space="preserve">, Pearson. </w:t>
      </w:r>
    </w:p>
    <w:p w14:paraId="5F6893B4" w14:textId="77777777" w:rsidR="0082721C" w:rsidRPr="0082721C" w:rsidRDefault="0082721C" w:rsidP="00661F78">
      <w:pPr>
        <w:numPr>
          <w:ilvl w:val="0"/>
          <w:numId w:val="465"/>
        </w:numPr>
        <w:spacing w:line="360" w:lineRule="auto"/>
        <w:jc w:val="both"/>
        <w:rPr>
          <w:rFonts w:ascii="Calibri" w:hAnsi="Calibri" w:cs="Calibri"/>
        </w:rPr>
      </w:pPr>
      <w:r w:rsidRPr="0082721C">
        <w:rPr>
          <w:rFonts w:ascii="Calibri" w:hAnsi="Calibri" w:cs="Calibri"/>
        </w:rPr>
        <w:t xml:space="preserve">Ohanian H. C. &amp; </w:t>
      </w:r>
      <w:proofErr w:type="spellStart"/>
      <w:r w:rsidRPr="0082721C">
        <w:rPr>
          <w:rFonts w:ascii="Calibri" w:hAnsi="Calibri" w:cs="Calibri"/>
        </w:rPr>
        <w:t>Markert</w:t>
      </w:r>
      <w:proofErr w:type="spellEnd"/>
      <w:r w:rsidRPr="0082721C">
        <w:rPr>
          <w:rFonts w:ascii="Calibri" w:hAnsi="Calibri" w:cs="Calibri"/>
        </w:rPr>
        <w:t xml:space="preserve"> J (2007), </w:t>
      </w:r>
      <w:r w:rsidRPr="0082721C">
        <w:rPr>
          <w:rFonts w:ascii="Calibri" w:hAnsi="Calibri" w:cs="Calibri"/>
          <w:i/>
        </w:rPr>
        <w:t>Physics for Engineers</w:t>
      </w:r>
      <w:r w:rsidRPr="0082721C">
        <w:rPr>
          <w:rFonts w:ascii="Calibri" w:hAnsi="Calibri" w:cs="Calibri"/>
        </w:rPr>
        <w:t>, W. W. Norton &amp; Co Ltd</w:t>
      </w:r>
    </w:p>
    <w:p w14:paraId="49F73E6D" w14:textId="77777777" w:rsidR="005C7A50" w:rsidRPr="008963AF" w:rsidRDefault="005C7A50" w:rsidP="005C7A50">
      <w:pPr>
        <w:spacing w:line="360" w:lineRule="auto"/>
        <w:jc w:val="both"/>
        <w:rPr>
          <w:rFonts w:ascii="Calibri" w:hAnsi="Calibri" w:cs="Calibri"/>
          <w:b/>
        </w:rPr>
      </w:pPr>
    </w:p>
    <w:p w14:paraId="2D22B3DD" w14:textId="77777777" w:rsidR="005C7A50" w:rsidRPr="008963AF" w:rsidRDefault="005C7A50" w:rsidP="005C7A50">
      <w:pPr>
        <w:spacing w:line="360" w:lineRule="auto"/>
        <w:jc w:val="both"/>
        <w:rPr>
          <w:rFonts w:ascii="Calibri" w:hAnsi="Calibri" w:cs="Calibri"/>
          <w:b/>
        </w:rPr>
      </w:pPr>
      <w:r w:rsidRPr="008963AF">
        <w:rPr>
          <w:rFonts w:ascii="Calibri" w:hAnsi="Calibri" w:cs="Calibri"/>
          <w:b/>
        </w:rPr>
        <w:t>Course journals</w:t>
      </w:r>
    </w:p>
    <w:p w14:paraId="275AFE14" w14:textId="77777777" w:rsidR="005C7A50" w:rsidRPr="008963AF" w:rsidRDefault="005C7A50" w:rsidP="0045407F">
      <w:pPr>
        <w:numPr>
          <w:ilvl w:val="0"/>
          <w:numId w:val="68"/>
        </w:numPr>
        <w:spacing w:line="360" w:lineRule="auto"/>
        <w:jc w:val="both"/>
        <w:rPr>
          <w:rFonts w:ascii="Calibri" w:hAnsi="Calibri" w:cs="Calibri"/>
        </w:rPr>
      </w:pPr>
      <w:r w:rsidRPr="008963AF">
        <w:rPr>
          <w:rFonts w:ascii="Calibri" w:hAnsi="Calibri" w:cs="Calibri"/>
        </w:rPr>
        <w:t>Journal of Physics A: Mathematical and General</w:t>
      </w:r>
    </w:p>
    <w:p w14:paraId="68D2021B" w14:textId="77777777" w:rsidR="005C7A50" w:rsidRPr="008963AF" w:rsidRDefault="005C7A50" w:rsidP="0045407F">
      <w:pPr>
        <w:numPr>
          <w:ilvl w:val="0"/>
          <w:numId w:val="68"/>
        </w:numPr>
        <w:spacing w:line="360" w:lineRule="auto"/>
        <w:jc w:val="both"/>
        <w:rPr>
          <w:rFonts w:ascii="Calibri" w:hAnsi="Calibri" w:cs="Calibri"/>
        </w:rPr>
      </w:pPr>
      <w:r w:rsidRPr="008963AF">
        <w:rPr>
          <w:rFonts w:ascii="Calibri" w:hAnsi="Calibri" w:cs="Calibri"/>
        </w:rPr>
        <w:t>Journal of Physics B: Atomic, Molecular and Optical Physics</w:t>
      </w:r>
    </w:p>
    <w:p w14:paraId="5BA7B287" w14:textId="77777777" w:rsidR="005C7A50" w:rsidRPr="008963AF" w:rsidRDefault="005C7A50" w:rsidP="005C7A50">
      <w:pPr>
        <w:spacing w:line="360" w:lineRule="auto"/>
        <w:jc w:val="both"/>
        <w:rPr>
          <w:rFonts w:ascii="Calibri" w:hAnsi="Calibri" w:cs="Calibri"/>
          <w:b/>
        </w:rPr>
      </w:pPr>
    </w:p>
    <w:p w14:paraId="4B78D463" w14:textId="77777777" w:rsidR="005C7A50" w:rsidRPr="008963AF" w:rsidRDefault="005C7A50" w:rsidP="005C7A50">
      <w:pPr>
        <w:spacing w:line="360" w:lineRule="auto"/>
        <w:jc w:val="both"/>
        <w:rPr>
          <w:rFonts w:ascii="Calibri" w:hAnsi="Calibri" w:cs="Calibri"/>
          <w:b/>
        </w:rPr>
      </w:pPr>
      <w:r w:rsidRPr="008963AF">
        <w:rPr>
          <w:rFonts w:ascii="Calibri" w:hAnsi="Calibri" w:cs="Calibri"/>
          <w:b/>
        </w:rPr>
        <w:t>References Text Books</w:t>
      </w:r>
    </w:p>
    <w:p w14:paraId="7578B0A7" w14:textId="77777777" w:rsidR="0082721C" w:rsidRPr="00C93985" w:rsidRDefault="0082721C" w:rsidP="00330D54">
      <w:pPr>
        <w:pStyle w:val="ListParagraph"/>
        <w:numPr>
          <w:ilvl w:val="0"/>
          <w:numId w:val="500"/>
        </w:numPr>
        <w:spacing w:line="360" w:lineRule="auto"/>
        <w:jc w:val="both"/>
        <w:rPr>
          <w:rFonts w:cs="Calibri"/>
        </w:rPr>
      </w:pPr>
      <w:r w:rsidRPr="00C93985">
        <w:rPr>
          <w:rFonts w:cs="Calibri"/>
        </w:rPr>
        <w:lastRenderedPageBreak/>
        <w:t xml:space="preserve">Hugh D. Young , Philip W. Adam, Raymond Joseph Chastain, (2015), </w:t>
      </w:r>
      <w:r w:rsidRPr="00C93985">
        <w:rPr>
          <w:rFonts w:cs="Calibri"/>
          <w:i/>
        </w:rPr>
        <w:t>College Physics</w:t>
      </w:r>
      <w:r w:rsidRPr="00C93985">
        <w:rPr>
          <w:rFonts w:cs="Calibri"/>
        </w:rPr>
        <w:t>, Pearson.</w:t>
      </w:r>
    </w:p>
    <w:p w14:paraId="321DFCF1" w14:textId="77777777" w:rsidR="00C93985" w:rsidRDefault="0082721C" w:rsidP="00330D54">
      <w:pPr>
        <w:pStyle w:val="ListParagraph"/>
        <w:numPr>
          <w:ilvl w:val="0"/>
          <w:numId w:val="500"/>
        </w:numPr>
        <w:spacing w:line="360" w:lineRule="auto"/>
        <w:jc w:val="both"/>
        <w:rPr>
          <w:rFonts w:cs="Calibri"/>
          <w:b/>
        </w:rPr>
      </w:pPr>
      <w:r w:rsidRPr="00C93985">
        <w:rPr>
          <w:rFonts w:cs="Calibri"/>
        </w:rPr>
        <w:t xml:space="preserve">Knight R. D. (2016), </w:t>
      </w:r>
      <w:r w:rsidRPr="00C93985">
        <w:rPr>
          <w:rFonts w:cs="Calibri"/>
          <w:i/>
        </w:rPr>
        <w:t>Physics for Scientists and Engineers,  A strategic approach</w:t>
      </w:r>
      <w:r w:rsidRPr="00C93985">
        <w:rPr>
          <w:rFonts w:cs="Calibri"/>
        </w:rPr>
        <w:t>, Addison Wesley</w:t>
      </w:r>
    </w:p>
    <w:p w14:paraId="437D7035" w14:textId="77777777" w:rsidR="005C7A50" w:rsidRPr="00C93985" w:rsidRDefault="005C7A50" w:rsidP="00C93985">
      <w:pPr>
        <w:spacing w:line="360" w:lineRule="auto"/>
        <w:ind w:left="360"/>
        <w:jc w:val="both"/>
        <w:rPr>
          <w:rFonts w:cs="Calibri"/>
          <w:b/>
        </w:rPr>
      </w:pPr>
      <w:r w:rsidRPr="00C93985">
        <w:rPr>
          <w:rFonts w:cs="Calibri"/>
          <w:b/>
        </w:rPr>
        <w:t>References journals</w:t>
      </w:r>
    </w:p>
    <w:p w14:paraId="3E46861C" w14:textId="77777777" w:rsidR="005C7A50" w:rsidRPr="008963AF" w:rsidRDefault="005C7A50" w:rsidP="0045407F">
      <w:pPr>
        <w:numPr>
          <w:ilvl w:val="0"/>
          <w:numId w:val="69"/>
        </w:numPr>
        <w:spacing w:line="360" w:lineRule="auto"/>
        <w:jc w:val="both"/>
        <w:rPr>
          <w:rFonts w:ascii="Calibri" w:hAnsi="Calibri" w:cs="Calibri"/>
        </w:rPr>
      </w:pPr>
      <w:r w:rsidRPr="008963AF">
        <w:rPr>
          <w:rFonts w:ascii="Calibri" w:hAnsi="Calibri" w:cs="Calibri"/>
        </w:rPr>
        <w:t>Journal of Physics: Condensed Matter</w:t>
      </w:r>
    </w:p>
    <w:p w14:paraId="3293A661" w14:textId="77777777" w:rsidR="005C7A50" w:rsidRPr="008963AF" w:rsidRDefault="005C7A50" w:rsidP="0045407F">
      <w:pPr>
        <w:numPr>
          <w:ilvl w:val="0"/>
          <w:numId w:val="69"/>
        </w:numPr>
        <w:spacing w:line="360" w:lineRule="auto"/>
        <w:jc w:val="both"/>
        <w:rPr>
          <w:rFonts w:ascii="Calibri" w:hAnsi="Calibri" w:cs="Calibri"/>
        </w:rPr>
      </w:pPr>
      <w:r w:rsidRPr="008963AF">
        <w:rPr>
          <w:rFonts w:ascii="Calibri" w:hAnsi="Calibri" w:cs="Calibri"/>
        </w:rPr>
        <w:t>Journal of Physics D: Applied Physics</w:t>
      </w:r>
    </w:p>
    <w:p w14:paraId="6562B8A5" w14:textId="77777777" w:rsidR="005C7A50" w:rsidRPr="008963AF" w:rsidRDefault="005C7A50" w:rsidP="0045407F">
      <w:pPr>
        <w:numPr>
          <w:ilvl w:val="0"/>
          <w:numId w:val="69"/>
        </w:numPr>
        <w:spacing w:line="360" w:lineRule="auto"/>
        <w:jc w:val="both"/>
        <w:rPr>
          <w:rFonts w:ascii="Calibri" w:hAnsi="Calibri" w:cs="Calibri"/>
        </w:rPr>
      </w:pPr>
      <w:r w:rsidRPr="008963AF">
        <w:rPr>
          <w:rFonts w:ascii="Calibri" w:hAnsi="Calibri" w:cs="Calibri"/>
        </w:rPr>
        <w:t>Journal of Physics G: Nuclear and Particle Physics</w:t>
      </w:r>
    </w:p>
    <w:p w14:paraId="175270E1" w14:textId="77777777" w:rsidR="00BE6694" w:rsidRPr="008963AF" w:rsidRDefault="00BE6694" w:rsidP="00BE6694">
      <w:pPr>
        <w:jc w:val="both"/>
        <w:rPr>
          <w:rFonts w:ascii="Calibri" w:hAnsi="Calibri" w:cs="Calibri"/>
          <w:sz w:val="20"/>
          <w:szCs w:val="20"/>
        </w:rPr>
      </w:pPr>
    </w:p>
    <w:p w14:paraId="50C12089" w14:textId="77777777" w:rsidR="00BE6694" w:rsidRPr="008963AF" w:rsidRDefault="00BE6694" w:rsidP="00667C28">
      <w:pPr>
        <w:pStyle w:val="Subtitle"/>
      </w:pPr>
      <w:bookmarkStart w:id="145" w:name="_Toc364918510"/>
      <w:bookmarkStart w:id="146" w:name="_Toc5642541"/>
      <w:r w:rsidRPr="008963AF">
        <w:t>E</w:t>
      </w:r>
      <w:r w:rsidR="004F504D" w:rsidRPr="008963AF">
        <w:t xml:space="preserve">EEQ112 </w:t>
      </w:r>
      <w:r w:rsidR="004F504D" w:rsidRPr="008963AF">
        <w:tab/>
      </w:r>
      <w:r w:rsidRPr="008963AF">
        <w:t>Chemistry B</w:t>
      </w:r>
      <w:r w:rsidRPr="008963AF">
        <w:tab/>
      </w:r>
      <w:r w:rsidRPr="008963AF">
        <w:tab/>
      </w:r>
      <w:r w:rsidRPr="008963AF">
        <w:tab/>
      </w:r>
      <w:r w:rsidRPr="008963AF">
        <w:tab/>
      </w:r>
      <w:r w:rsidRPr="008963AF">
        <w:tab/>
      </w:r>
      <w:r w:rsidRPr="008963AF">
        <w:tab/>
        <w:t>48 hrs,</w:t>
      </w:r>
      <w:r w:rsidRPr="008963AF">
        <w:tab/>
        <w:t xml:space="preserve"> 1.0 units</w:t>
      </w:r>
      <w:bookmarkEnd w:id="145"/>
      <w:bookmarkEnd w:id="146"/>
    </w:p>
    <w:p w14:paraId="1C09F579" w14:textId="77777777" w:rsidR="005C7A50" w:rsidRPr="008963AF" w:rsidRDefault="005C7A50" w:rsidP="00BE6694">
      <w:pPr>
        <w:jc w:val="both"/>
        <w:rPr>
          <w:rFonts w:ascii="Calibri" w:hAnsi="Calibri" w:cs="Calibri"/>
          <w:sz w:val="20"/>
          <w:szCs w:val="20"/>
        </w:rPr>
      </w:pPr>
    </w:p>
    <w:p w14:paraId="451AE44B" w14:textId="77777777" w:rsidR="005C7A50" w:rsidRPr="008963AF" w:rsidRDefault="005C7A50" w:rsidP="005C7A50">
      <w:pPr>
        <w:spacing w:line="360" w:lineRule="auto"/>
        <w:jc w:val="both"/>
        <w:rPr>
          <w:rFonts w:ascii="Calibri" w:hAnsi="Calibri" w:cs="Calibri"/>
          <w:b/>
          <w:lang w:val="en-US"/>
        </w:rPr>
      </w:pPr>
      <w:r w:rsidRPr="008963AF">
        <w:rPr>
          <w:rFonts w:ascii="Calibri" w:hAnsi="Calibri" w:cs="Calibri"/>
          <w:b/>
          <w:lang w:val="en-US"/>
        </w:rPr>
        <w:t>Prerequisites</w:t>
      </w:r>
    </w:p>
    <w:p w14:paraId="33B4FA12" w14:textId="77777777" w:rsidR="005C7A50" w:rsidRPr="008963AF" w:rsidRDefault="005C7A50" w:rsidP="005C7A50">
      <w:pPr>
        <w:spacing w:line="360" w:lineRule="auto"/>
        <w:jc w:val="both"/>
        <w:rPr>
          <w:rFonts w:ascii="Calibri" w:hAnsi="Calibri" w:cs="Calibri"/>
          <w:lang w:val="en-US"/>
        </w:rPr>
      </w:pPr>
      <w:r w:rsidRPr="008963AF">
        <w:rPr>
          <w:rFonts w:ascii="Calibri" w:hAnsi="Calibri" w:cs="Calibri"/>
          <w:lang w:val="en-US"/>
        </w:rPr>
        <w:t>Chemistry A</w:t>
      </w:r>
    </w:p>
    <w:p w14:paraId="40EA62CD" w14:textId="77777777" w:rsidR="005C7A50" w:rsidRPr="008963AF" w:rsidRDefault="005C7A50" w:rsidP="005C7A50">
      <w:pPr>
        <w:spacing w:line="360" w:lineRule="auto"/>
        <w:jc w:val="both"/>
        <w:rPr>
          <w:rFonts w:ascii="Calibri" w:hAnsi="Calibri" w:cs="Calibri"/>
          <w:b/>
          <w:lang w:val="en-US"/>
        </w:rPr>
      </w:pPr>
      <w:r w:rsidRPr="008963AF">
        <w:rPr>
          <w:rFonts w:ascii="Calibri" w:hAnsi="Calibri" w:cs="Calibri"/>
          <w:b/>
          <w:lang w:val="en-US"/>
        </w:rPr>
        <w:t>Purpose</w:t>
      </w:r>
    </w:p>
    <w:p w14:paraId="7ADD1947" w14:textId="77777777" w:rsidR="005C7A50" w:rsidRPr="008963AF" w:rsidRDefault="005C7A50" w:rsidP="005C7A50">
      <w:pPr>
        <w:spacing w:line="360" w:lineRule="auto"/>
        <w:jc w:val="both"/>
        <w:rPr>
          <w:rFonts w:ascii="Calibri" w:hAnsi="Calibri" w:cs="Calibri"/>
          <w:lang w:val="en-US"/>
        </w:rPr>
      </w:pPr>
      <w:r w:rsidRPr="008963AF">
        <w:rPr>
          <w:rFonts w:ascii="Calibri" w:hAnsi="Calibri" w:cs="Calibri"/>
          <w:lang w:val="en-US"/>
        </w:rPr>
        <w:t>The aim of this course is to enable the student to;</w:t>
      </w:r>
    </w:p>
    <w:p w14:paraId="0F1FAB96" w14:textId="77777777" w:rsidR="005C7A50" w:rsidRPr="008963AF" w:rsidRDefault="005C7A50" w:rsidP="0045407F">
      <w:pPr>
        <w:numPr>
          <w:ilvl w:val="0"/>
          <w:numId w:val="70"/>
        </w:numPr>
        <w:spacing w:line="360" w:lineRule="auto"/>
        <w:jc w:val="both"/>
        <w:rPr>
          <w:rFonts w:ascii="Calibri" w:hAnsi="Calibri" w:cs="Calibri"/>
          <w:lang w:val="en-US"/>
        </w:rPr>
      </w:pPr>
      <w:r w:rsidRPr="008963AF">
        <w:rPr>
          <w:rFonts w:ascii="Calibri" w:hAnsi="Calibri" w:cs="Calibri"/>
          <w:lang w:val="en-US"/>
        </w:rPr>
        <w:t>appreciate the basic underlying processes and concepts of inorganic chemistry</w:t>
      </w:r>
    </w:p>
    <w:p w14:paraId="4D065775" w14:textId="77777777" w:rsidR="005C7A50" w:rsidRPr="008963AF" w:rsidRDefault="005C7A50" w:rsidP="0045407F">
      <w:pPr>
        <w:numPr>
          <w:ilvl w:val="0"/>
          <w:numId w:val="70"/>
        </w:numPr>
        <w:spacing w:line="360" w:lineRule="auto"/>
        <w:jc w:val="both"/>
        <w:rPr>
          <w:rFonts w:ascii="Calibri" w:hAnsi="Calibri" w:cs="Calibri"/>
          <w:lang w:val="en-US"/>
        </w:rPr>
      </w:pPr>
      <w:r w:rsidRPr="008963AF">
        <w:rPr>
          <w:rFonts w:ascii="Calibri" w:hAnsi="Calibri" w:cs="Calibri"/>
          <w:lang w:val="en-US"/>
        </w:rPr>
        <w:t>Have in-depth understanding of the under-lying principles and concepts of physical chemistry</w:t>
      </w:r>
    </w:p>
    <w:p w14:paraId="075605AA" w14:textId="77777777" w:rsidR="005C7A50" w:rsidRPr="008963AF" w:rsidRDefault="005C7A50" w:rsidP="005C7A50">
      <w:pPr>
        <w:spacing w:line="360" w:lineRule="auto"/>
        <w:jc w:val="both"/>
        <w:rPr>
          <w:rFonts w:ascii="Calibri" w:hAnsi="Calibri" w:cs="Calibri"/>
          <w:b/>
          <w:lang w:val="en-US"/>
        </w:rPr>
      </w:pPr>
      <w:r w:rsidRPr="008963AF">
        <w:rPr>
          <w:rFonts w:ascii="Calibri" w:hAnsi="Calibri" w:cs="Calibri"/>
          <w:b/>
          <w:lang w:val="en-US"/>
        </w:rPr>
        <w:t>Learning Outcomes</w:t>
      </w:r>
    </w:p>
    <w:p w14:paraId="0A23FC4A" w14:textId="77777777" w:rsidR="005C7A50" w:rsidRPr="008963AF" w:rsidRDefault="005C7A50" w:rsidP="005C7A50">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219258D5" w14:textId="77777777" w:rsidR="005C7A50" w:rsidRPr="008963AF" w:rsidRDefault="005C7A50" w:rsidP="0045407F">
      <w:pPr>
        <w:numPr>
          <w:ilvl w:val="0"/>
          <w:numId w:val="71"/>
        </w:numPr>
        <w:spacing w:line="360" w:lineRule="auto"/>
        <w:jc w:val="both"/>
        <w:rPr>
          <w:rFonts w:ascii="Calibri" w:hAnsi="Calibri" w:cs="Calibri"/>
          <w:lang w:val="en-US"/>
        </w:rPr>
      </w:pPr>
      <w:r w:rsidRPr="008963AF">
        <w:rPr>
          <w:rFonts w:ascii="Calibri" w:hAnsi="Calibri" w:cs="Calibri"/>
          <w:lang w:val="en-US"/>
        </w:rPr>
        <w:t>state the fundamental properties of matter, number of protons, neutrons, and electrons</w:t>
      </w:r>
    </w:p>
    <w:p w14:paraId="0666B4D4" w14:textId="77777777" w:rsidR="005C7A50" w:rsidRPr="008963AF" w:rsidRDefault="005C7A50" w:rsidP="0045407F">
      <w:pPr>
        <w:numPr>
          <w:ilvl w:val="0"/>
          <w:numId w:val="71"/>
        </w:numPr>
        <w:spacing w:line="360" w:lineRule="auto"/>
        <w:jc w:val="both"/>
        <w:rPr>
          <w:rFonts w:ascii="Calibri" w:hAnsi="Calibri" w:cs="Calibri"/>
          <w:lang w:val="en-US"/>
        </w:rPr>
      </w:pPr>
      <w:r w:rsidRPr="008963AF">
        <w:rPr>
          <w:rFonts w:ascii="Calibri" w:hAnsi="Calibri" w:cs="Calibri"/>
          <w:lang w:val="en-US"/>
        </w:rPr>
        <w:t>describe the periodic table arrangement of elements and the elements’ chemistry characteristics for groups along periods and down periodic table</w:t>
      </w:r>
    </w:p>
    <w:p w14:paraId="2D33ED80" w14:textId="77777777" w:rsidR="005C7A50" w:rsidRPr="008963AF" w:rsidRDefault="005C7A50" w:rsidP="0045407F">
      <w:pPr>
        <w:numPr>
          <w:ilvl w:val="0"/>
          <w:numId w:val="71"/>
        </w:numPr>
        <w:spacing w:line="360" w:lineRule="auto"/>
        <w:jc w:val="both"/>
        <w:rPr>
          <w:rFonts w:ascii="Calibri" w:hAnsi="Calibri" w:cs="Calibri"/>
          <w:lang w:val="en-US"/>
        </w:rPr>
      </w:pPr>
      <w:r w:rsidRPr="008963AF">
        <w:rPr>
          <w:rFonts w:ascii="Calibri" w:hAnsi="Calibri" w:cs="Calibri"/>
          <w:lang w:val="en-US"/>
        </w:rPr>
        <w:t>describe the characteristics of and significance of some salts and elements</w:t>
      </w:r>
    </w:p>
    <w:p w14:paraId="3C2B2217" w14:textId="77777777" w:rsidR="005C7A50" w:rsidRPr="008963AF" w:rsidRDefault="005C7A50" w:rsidP="005C7A50">
      <w:pPr>
        <w:spacing w:line="360" w:lineRule="auto"/>
        <w:ind w:left="360"/>
        <w:jc w:val="both"/>
        <w:rPr>
          <w:rFonts w:ascii="Calibri" w:hAnsi="Calibri" w:cs="Calibri"/>
          <w:lang w:val="en-US"/>
        </w:rPr>
      </w:pPr>
    </w:p>
    <w:p w14:paraId="5DC796FC" w14:textId="77777777" w:rsidR="005C7A50" w:rsidRPr="008963AF" w:rsidRDefault="005C7A50" w:rsidP="005C7A50">
      <w:pPr>
        <w:spacing w:line="360" w:lineRule="auto"/>
        <w:jc w:val="both"/>
        <w:rPr>
          <w:rFonts w:ascii="Calibri" w:hAnsi="Calibri" w:cs="Calibri"/>
          <w:b/>
          <w:lang w:val="en-US"/>
        </w:rPr>
      </w:pPr>
      <w:r w:rsidRPr="008963AF">
        <w:rPr>
          <w:rFonts w:ascii="Calibri" w:hAnsi="Calibri" w:cs="Calibri"/>
          <w:b/>
          <w:lang w:val="en-US"/>
        </w:rPr>
        <w:t>Course Description</w:t>
      </w:r>
    </w:p>
    <w:p w14:paraId="4CF81817" w14:textId="77777777" w:rsidR="005C7A50" w:rsidRDefault="005C7A50" w:rsidP="005C7A50">
      <w:pPr>
        <w:spacing w:line="360" w:lineRule="auto"/>
        <w:jc w:val="both"/>
        <w:rPr>
          <w:rFonts w:ascii="Calibri" w:hAnsi="Calibri" w:cs="Calibri"/>
        </w:rPr>
      </w:pPr>
      <w:r w:rsidRPr="008963AF">
        <w:rPr>
          <w:rFonts w:ascii="Calibri" w:hAnsi="Calibri" w:cs="Calibri"/>
        </w:rPr>
        <w:t xml:space="preserve">Organic chemistry: significance of saturated and unsaturated hydrocarbons, phenols, alcohols, ketones, aldehydes, organic nitrogen compounds, organic halogen compounds structures and characteristics of carbohydrates, proteins and liquids. Applied chemistry: introduction to polymer </w:t>
      </w:r>
      <w:r w:rsidRPr="008963AF">
        <w:rPr>
          <w:rFonts w:ascii="Calibri" w:hAnsi="Calibri" w:cs="Calibri"/>
        </w:rPr>
        <w:lastRenderedPageBreak/>
        <w:t>sciences, hard and soft water (causes and treatment), electro-chemistry, the nitrogen cycle, fuels, fertilizers, soaps and non-soapy detergents, aerobic and anaerobic digestion.</w:t>
      </w:r>
    </w:p>
    <w:p w14:paraId="64C0FC53" w14:textId="77777777" w:rsidR="009E6A35" w:rsidRDefault="009E6A35" w:rsidP="005C7A50">
      <w:pPr>
        <w:spacing w:line="360" w:lineRule="auto"/>
        <w:jc w:val="both"/>
        <w:rPr>
          <w:rFonts w:ascii="Calibri" w:hAnsi="Calibri" w:cs="Calibri"/>
        </w:rPr>
      </w:pPr>
    </w:p>
    <w:p w14:paraId="5A9CF16A" w14:textId="77777777" w:rsidR="005C7A50" w:rsidRPr="008963AF" w:rsidRDefault="005C7A50" w:rsidP="005C7A50">
      <w:pPr>
        <w:spacing w:line="360" w:lineRule="auto"/>
        <w:jc w:val="both"/>
        <w:rPr>
          <w:rFonts w:ascii="Calibri" w:hAnsi="Calibri" w:cs="Calibri"/>
          <w:b/>
          <w:lang w:val="en-US"/>
        </w:rPr>
      </w:pPr>
      <w:r w:rsidRPr="008963AF">
        <w:rPr>
          <w:rFonts w:ascii="Calibri" w:hAnsi="Calibri" w:cs="Calibri"/>
          <w:b/>
          <w:lang w:val="en-US"/>
        </w:rPr>
        <w:t>Teaching Methodology</w:t>
      </w:r>
    </w:p>
    <w:p w14:paraId="51E6539C" w14:textId="77777777" w:rsidR="005C7A50" w:rsidRPr="008963AF" w:rsidRDefault="005C7A50" w:rsidP="005C7A50">
      <w:pPr>
        <w:spacing w:line="360" w:lineRule="auto"/>
        <w:jc w:val="both"/>
        <w:rPr>
          <w:rFonts w:ascii="Calibri" w:hAnsi="Calibri" w:cs="Calibri"/>
          <w:lang w:val="en-US"/>
        </w:rPr>
      </w:pPr>
      <w:r w:rsidRPr="008963AF">
        <w:rPr>
          <w:rFonts w:ascii="Calibri" w:hAnsi="Calibri" w:cs="Calibri"/>
          <w:lang w:val="en-US"/>
        </w:rPr>
        <w:t>2 hour lectures and 1 hour tutorial per week, and at least five 3-hour laboratory sessions  per semester organized on a rotational basis.</w:t>
      </w:r>
    </w:p>
    <w:p w14:paraId="0C227B4A" w14:textId="77777777" w:rsidR="005C7A50" w:rsidRPr="008963AF" w:rsidRDefault="005C7A50" w:rsidP="005C7A50">
      <w:pPr>
        <w:spacing w:line="360" w:lineRule="auto"/>
        <w:jc w:val="both"/>
        <w:rPr>
          <w:rFonts w:ascii="Calibri" w:hAnsi="Calibri" w:cs="Calibri"/>
          <w:lang w:val="en-US"/>
        </w:rPr>
      </w:pPr>
    </w:p>
    <w:p w14:paraId="21E083C7" w14:textId="77777777" w:rsidR="005C7A50" w:rsidRPr="008963AF" w:rsidRDefault="005C7A50" w:rsidP="005C7A50">
      <w:pPr>
        <w:spacing w:line="360" w:lineRule="auto"/>
        <w:jc w:val="both"/>
        <w:rPr>
          <w:rFonts w:ascii="Calibri" w:hAnsi="Calibri" w:cs="Calibri"/>
          <w:lang w:val="en-US"/>
        </w:rPr>
      </w:pPr>
      <w:r w:rsidRPr="008963AF">
        <w:rPr>
          <w:rFonts w:ascii="Calibri" w:hAnsi="Calibri" w:cs="Calibri"/>
          <w:b/>
          <w:lang w:val="en-US"/>
        </w:rPr>
        <w:t>Mode of course assessment:</w:t>
      </w:r>
      <w:r w:rsidRPr="008963AF">
        <w:rPr>
          <w:rFonts w:ascii="Calibri" w:hAnsi="Calibri" w:cs="Calibri"/>
          <w:lang w:val="en-US"/>
        </w:rPr>
        <w:t xml:space="preserve"> Continuous assessment and written University examinations shall contribute 30% and 70%, respectively of the total marks.</w:t>
      </w:r>
    </w:p>
    <w:p w14:paraId="3D2C1E1E" w14:textId="77777777" w:rsidR="005C7A50" w:rsidRPr="008963AF" w:rsidRDefault="005C7A50" w:rsidP="005C7A50">
      <w:pPr>
        <w:spacing w:line="360" w:lineRule="auto"/>
        <w:jc w:val="both"/>
        <w:rPr>
          <w:rFonts w:ascii="Calibri" w:hAnsi="Calibri" w:cs="Calibri"/>
          <w:lang w:val="en-US"/>
        </w:rPr>
      </w:pPr>
    </w:p>
    <w:p w14:paraId="608C40E9" w14:textId="77777777" w:rsidR="005C7A50" w:rsidRPr="008963AF" w:rsidRDefault="005C7A50" w:rsidP="005C7A50">
      <w:pPr>
        <w:spacing w:line="360" w:lineRule="auto"/>
        <w:jc w:val="both"/>
        <w:rPr>
          <w:rFonts w:ascii="Calibri" w:hAnsi="Calibri" w:cs="Calibri"/>
          <w:b/>
          <w:lang w:val="en-US"/>
        </w:rPr>
      </w:pPr>
      <w:r w:rsidRPr="008963AF">
        <w:rPr>
          <w:rFonts w:ascii="Calibri" w:hAnsi="Calibri" w:cs="Calibri"/>
          <w:b/>
          <w:lang w:val="en-US"/>
        </w:rPr>
        <w:t>Instructional Materials/Equipment</w:t>
      </w:r>
    </w:p>
    <w:p w14:paraId="7FA30694" w14:textId="77777777" w:rsidR="005C7A50" w:rsidRPr="008963AF" w:rsidRDefault="005C7A50" w:rsidP="0045407F">
      <w:pPr>
        <w:numPr>
          <w:ilvl w:val="0"/>
          <w:numId w:val="72"/>
        </w:numPr>
        <w:spacing w:line="360" w:lineRule="auto"/>
        <w:jc w:val="both"/>
        <w:rPr>
          <w:rFonts w:ascii="Calibri" w:hAnsi="Calibri" w:cs="Calibri"/>
          <w:lang w:val="en-US"/>
        </w:rPr>
      </w:pPr>
      <w:r w:rsidRPr="008963AF">
        <w:rPr>
          <w:rFonts w:ascii="Calibri" w:hAnsi="Calibri" w:cs="Calibri"/>
          <w:lang w:val="en-US"/>
        </w:rPr>
        <w:t>Chemistry laboratories</w:t>
      </w:r>
    </w:p>
    <w:p w14:paraId="2C405719" w14:textId="77777777" w:rsidR="005C7A50" w:rsidRPr="008963AF" w:rsidRDefault="005C7A50" w:rsidP="0045407F">
      <w:pPr>
        <w:numPr>
          <w:ilvl w:val="0"/>
          <w:numId w:val="72"/>
        </w:numPr>
        <w:spacing w:line="360" w:lineRule="auto"/>
        <w:jc w:val="both"/>
        <w:rPr>
          <w:rFonts w:ascii="Calibri" w:hAnsi="Calibri" w:cs="Calibri"/>
          <w:lang w:val="en-US"/>
        </w:rPr>
      </w:pPr>
      <w:r w:rsidRPr="008963AF">
        <w:rPr>
          <w:rFonts w:ascii="Calibri" w:hAnsi="Calibri" w:cs="Calibri"/>
          <w:lang w:val="en-US"/>
        </w:rPr>
        <w:t>LCD  projector</w:t>
      </w:r>
    </w:p>
    <w:p w14:paraId="3B5A3352" w14:textId="77777777" w:rsidR="005C7A50" w:rsidRPr="008963AF" w:rsidRDefault="005C7A50" w:rsidP="005C7A50">
      <w:pPr>
        <w:spacing w:line="360" w:lineRule="auto"/>
        <w:jc w:val="both"/>
        <w:rPr>
          <w:rFonts w:ascii="Calibri" w:hAnsi="Calibri" w:cs="Calibri"/>
          <w:lang w:val="en-US"/>
        </w:rPr>
      </w:pPr>
    </w:p>
    <w:p w14:paraId="0E6FB772" w14:textId="77777777" w:rsidR="005C7A50" w:rsidRPr="008963AF" w:rsidRDefault="005C7A50" w:rsidP="005C7A50">
      <w:pPr>
        <w:spacing w:line="360" w:lineRule="auto"/>
        <w:jc w:val="both"/>
        <w:rPr>
          <w:rFonts w:ascii="Calibri" w:hAnsi="Calibri" w:cs="Calibri"/>
          <w:b/>
          <w:lang w:val="en-US"/>
        </w:rPr>
      </w:pPr>
      <w:r w:rsidRPr="008963AF">
        <w:rPr>
          <w:rFonts w:ascii="Calibri" w:hAnsi="Calibri" w:cs="Calibri"/>
          <w:b/>
          <w:lang w:val="en-US"/>
        </w:rPr>
        <w:t>Course Text Books</w:t>
      </w:r>
    </w:p>
    <w:p w14:paraId="6EDD3E0B" w14:textId="77777777" w:rsidR="0082721C" w:rsidRPr="0082721C" w:rsidRDefault="0082721C" w:rsidP="00330D54">
      <w:pPr>
        <w:numPr>
          <w:ilvl w:val="0"/>
          <w:numId w:val="466"/>
        </w:numPr>
        <w:spacing w:line="360" w:lineRule="auto"/>
        <w:jc w:val="both"/>
        <w:rPr>
          <w:rFonts w:ascii="Calibri" w:hAnsi="Calibri" w:cs="Calibri"/>
          <w:i/>
          <w:lang w:val="en-US"/>
        </w:rPr>
      </w:pPr>
      <w:r w:rsidRPr="0082721C">
        <w:rPr>
          <w:rFonts w:ascii="Calibri" w:hAnsi="Calibri" w:cs="Calibri"/>
          <w:lang w:val="en-US"/>
        </w:rPr>
        <w:t xml:space="preserve">Lawrence S. Brown, Tom </w:t>
      </w:r>
      <w:proofErr w:type="spellStart"/>
      <w:r w:rsidRPr="0082721C">
        <w:rPr>
          <w:rFonts w:ascii="Calibri" w:hAnsi="Calibri" w:cs="Calibri"/>
          <w:lang w:val="en-US"/>
        </w:rPr>
        <w:t>Holme</w:t>
      </w:r>
      <w:proofErr w:type="spellEnd"/>
      <w:r w:rsidRPr="0082721C">
        <w:rPr>
          <w:rFonts w:ascii="Calibri" w:hAnsi="Calibri" w:cs="Calibri"/>
          <w:lang w:val="en-US"/>
        </w:rPr>
        <w:t xml:space="preserve">, (2014), </w:t>
      </w:r>
      <w:r w:rsidRPr="0082721C">
        <w:rPr>
          <w:rFonts w:ascii="Calibri" w:hAnsi="Calibri" w:cs="Calibri"/>
          <w:i/>
          <w:lang w:val="en-US"/>
        </w:rPr>
        <w:t>Chemistry for Engineering, Cengage Learning.</w:t>
      </w:r>
    </w:p>
    <w:p w14:paraId="38A21D97" w14:textId="77777777" w:rsidR="0082721C" w:rsidRPr="0082721C" w:rsidRDefault="0082721C" w:rsidP="00330D54">
      <w:pPr>
        <w:numPr>
          <w:ilvl w:val="0"/>
          <w:numId w:val="466"/>
        </w:numPr>
        <w:spacing w:line="360" w:lineRule="auto"/>
        <w:jc w:val="both"/>
        <w:rPr>
          <w:rFonts w:ascii="Calibri" w:hAnsi="Calibri" w:cs="Calibri"/>
          <w:i/>
          <w:lang w:val="en-US"/>
        </w:rPr>
      </w:pPr>
      <w:r w:rsidRPr="0082721C">
        <w:rPr>
          <w:rFonts w:ascii="Calibri" w:hAnsi="Calibri" w:cs="Calibri"/>
          <w:lang w:val="en-US"/>
        </w:rPr>
        <w:t>Andrew Parsons, Gareth Price, (2017), Chemistry3</w:t>
      </w:r>
      <w:r w:rsidRPr="0082721C">
        <w:rPr>
          <w:rFonts w:ascii="Calibri" w:hAnsi="Calibri" w:cs="Calibri"/>
          <w:i/>
          <w:lang w:val="en-US"/>
        </w:rPr>
        <w:t xml:space="preserve">: Introducing Inorganic, Organic and Physical Chemistry, </w:t>
      </w:r>
      <w:r w:rsidRPr="0082721C">
        <w:rPr>
          <w:rFonts w:ascii="Calibri" w:hAnsi="Calibri" w:cs="Calibri"/>
          <w:lang w:val="en-US"/>
        </w:rPr>
        <w:t>Oxford University Press.</w:t>
      </w:r>
    </w:p>
    <w:p w14:paraId="3E55EB6B" w14:textId="77777777" w:rsidR="005C7A50" w:rsidRPr="008963AF" w:rsidRDefault="005C7A50" w:rsidP="005C7A50">
      <w:pPr>
        <w:spacing w:line="360" w:lineRule="auto"/>
        <w:jc w:val="both"/>
        <w:rPr>
          <w:rFonts w:ascii="Calibri" w:hAnsi="Calibri" w:cs="Calibri"/>
          <w:b/>
          <w:lang w:val="en-US"/>
        </w:rPr>
      </w:pPr>
      <w:r w:rsidRPr="008963AF">
        <w:rPr>
          <w:rFonts w:ascii="Calibri" w:hAnsi="Calibri" w:cs="Calibri"/>
          <w:b/>
          <w:lang w:val="en-US"/>
        </w:rPr>
        <w:t>Course Journals</w:t>
      </w:r>
    </w:p>
    <w:p w14:paraId="01353F3E" w14:textId="77777777" w:rsidR="005C7A50" w:rsidRPr="008963AF" w:rsidRDefault="0068796D" w:rsidP="0045407F">
      <w:pPr>
        <w:numPr>
          <w:ilvl w:val="0"/>
          <w:numId w:val="73"/>
        </w:numPr>
        <w:spacing w:line="360" w:lineRule="auto"/>
        <w:jc w:val="both"/>
        <w:rPr>
          <w:rFonts w:ascii="Calibri" w:hAnsi="Calibri" w:cs="Calibri"/>
          <w:lang w:val="en-US"/>
        </w:rPr>
      </w:pPr>
      <w:hyperlink r:id="rId21" w:tgtFrame="_blank" w:history="1">
        <w:r w:rsidR="005C7A50" w:rsidRPr="008963AF">
          <w:rPr>
            <w:rFonts w:ascii="Calibri" w:hAnsi="Calibri" w:cs="Calibri"/>
            <w:lang w:val="en-US"/>
          </w:rPr>
          <w:t>International Journal of Chemical and Biomolecular Engineering</w:t>
        </w:r>
      </w:hyperlink>
      <w:r w:rsidR="005C7A50" w:rsidRPr="008963AF">
        <w:rPr>
          <w:rFonts w:ascii="Calibri" w:hAnsi="Calibri" w:cs="Calibri"/>
          <w:lang w:val="en-US"/>
        </w:rPr>
        <w:t>, World Academy of Science, Engineering and Technology</w:t>
      </w:r>
    </w:p>
    <w:p w14:paraId="72C7D90E" w14:textId="77777777" w:rsidR="005C7A50" w:rsidRPr="008963AF" w:rsidRDefault="0068796D" w:rsidP="0045407F">
      <w:pPr>
        <w:numPr>
          <w:ilvl w:val="0"/>
          <w:numId w:val="73"/>
        </w:numPr>
        <w:spacing w:line="360" w:lineRule="auto"/>
        <w:jc w:val="both"/>
        <w:rPr>
          <w:rFonts w:ascii="Calibri" w:hAnsi="Calibri" w:cs="Calibri"/>
          <w:b/>
          <w:lang w:val="en-US"/>
        </w:rPr>
      </w:pPr>
      <w:hyperlink r:id="rId22" w:tgtFrame="_blank" w:history="1">
        <w:r w:rsidR="005C7A50" w:rsidRPr="008963AF">
          <w:rPr>
            <w:rFonts w:ascii="Calibri" w:hAnsi="Calibri" w:cs="Calibri"/>
            <w:lang w:val="en-US"/>
          </w:rPr>
          <w:t>International Journal of Electrochemical Science</w:t>
        </w:r>
      </w:hyperlink>
      <w:r w:rsidR="005C7A50" w:rsidRPr="008963AF">
        <w:rPr>
          <w:rFonts w:ascii="Calibri" w:hAnsi="Calibri" w:cs="Calibri"/>
          <w:lang w:val="en-US"/>
        </w:rPr>
        <w:t xml:space="preserve">, Electrochemical Science Group </w:t>
      </w:r>
      <w:r w:rsidR="005C7A50" w:rsidRPr="008963AF">
        <w:rPr>
          <w:rFonts w:ascii="Calibri" w:hAnsi="Calibri" w:cs="Calibri"/>
          <w:lang w:val="en-US"/>
        </w:rPr>
        <w:br/>
      </w:r>
    </w:p>
    <w:p w14:paraId="77DEDC61" w14:textId="77777777" w:rsidR="005C7A50" w:rsidRPr="008963AF" w:rsidRDefault="005C7A50" w:rsidP="005C7A50">
      <w:pPr>
        <w:spacing w:line="360" w:lineRule="auto"/>
        <w:jc w:val="both"/>
        <w:rPr>
          <w:rFonts w:ascii="Calibri" w:hAnsi="Calibri" w:cs="Calibri"/>
          <w:b/>
          <w:lang w:val="en-US"/>
        </w:rPr>
      </w:pPr>
      <w:r w:rsidRPr="008963AF">
        <w:rPr>
          <w:rFonts w:ascii="Calibri" w:hAnsi="Calibri" w:cs="Calibri"/>
          <w:b/>
          <w:lang w:val="en-US"/>
        </w:rPr>
        <w:t>References Books</w:t>
      </w:r>
    </w:p>
    <w:p w14:paraId="3BB96901" w14:textId="77777777" w:rsidR="0082721C" w:rsidRPr="0082721C" w:rsidRDefault="0082721C" w:rsidP="00330D54">
      <w:pPr>
        <w:numPr>
          <w:ilvl w:val="0"/>
          <w:numId w:val="467"/>
        </w:numPr>
        <w:tabs>
          <w:tab w:val="left" w:pos="1843"/>
        </w:tabs>
        <w:spacing w:line="360" w:lineRule="auto"/>
        <w:jc w:val="both"/>
        <w:rPr>
          <w:rFonts w:ascii="Calibri" w:hAnsi="Calibri" w:cs="Calibri"/>
          <w:lang w:val="en-US"/>
        </w:rPr>
      </w:pPr>
      <w:proofErr w:type="spellStart"/>
      <w:r w:rsidRPr="0082721C">
        <w:rPr>
          <w:rFonts w:ascii="Calibri" w:hAnsi="Calibri" w:cs="Calibri"/>
          <w:lang w:val="en-US"/>
        </w:rPr>
        <w:t>Zumdahl</w:t>
      </w:r>
      <w:proofErr w:type="spellEnd"/>
      <w:r w:rsidRPr="0082721C">
        <w:rPr>
          <w:rFonts w:ascii="Calibri" w:hAnsi="Calibri" w:cs="Calibri"/>
          <w:lang w:val="en-US"/>
        </w:rPr>
        <w:t xml:space="preserve"> S. S. &amp; </w:t>
      </w:r>
      <w:proofErr w:type="spellStart"/>
      <w:r w:rsidRPr="0082721C">
        <w:rPr>
          <w:rFonts w:ascii="Calibri" w:hAnsi="Calibri" w:cs="Calibri"/>
          <w:lang w:val="en-US"/>
        </w:rPr>
        <w:t>Zumdahl</w:t>
      </w:r>
      <w:proofErr w:type="spellEnd"/>
      <w:r w:rsidRPr="0082721C">
        <w:rPr>
          <w:rFonts w:ascii="Calibri" w:hAnsi="Calibri" w:cs="Calibri"/>
          <w:lang w:val="en-US"/>
        </w:rPr>
        <w:t xml:space="preserve"> S. A. (2014), </w:t>
      </w:r>
      <w:r w:rsidRPr="0082721C">
        <w:rPr>
          <w:rFonts w:ascii="Calibri" w:hAnsi="Calibri" w:cs="Calibri"/>
          <w:i/>
          <w:lang w:val="en-US"/>
        </w:rPr>
        <w:t>Chemistry</w:t>
      </w:r>
      <w:r w:rsidRPr="0082721C">
        <w:rPr>
          <w:rFonts w:ascii="Calibri" w:hAnsi="Calibri" w:cs="Calibri"/>
          <w:lang w:val="en-US"/>
        </w:rPr>
        <w:t>, Houghton Mifflin Company</w:t>
      </w:r>
    </w:p>
    <w:p w14:paraId="52FE1744" w14:textId="77777777" w:rsidR="0082721C" w:rsidRPr="0082721C" w:rsidRDefault="0082721C" w:rsidP="00330D54">
      <w:pPr>
        <w:numPr>
          <w:ilvl w:val="0"/>
          <w:numId w:val="467"/>
        </w:numPr>
        <w:tabs>
          <w:tab w:val="left" w:pos="1843"/>
        </w:tabs>
        <w:spacing w:line="360" w:lineRule="auto"/>
        <w:jc w:val="both"/>
        <w:rPr>
          <w:rFonts w:ascii="Calibri" w:hAnsi="Calibri" w:cs="Calibri"/>
          <w:lang w:val="en-US"/>
        </w:rPr>
      </w:pPr>
      <w:r w:rsidRPr="0082721C">
        <w:rPr>
          <w:rFonts w:ascii="Calibri" w:hAnsi="Calibri" w:cs="Calibri"/>
          <w:lang w:val="en-US"/>
        </w:rPr>
        <w:t xml:space="preserve">Epstein L. M. &amp; Krieger P. (2015), </w:t>
      </w:r>
      <w:proofErr w:type="spellStart"/>
      <w:r w:rsidRPr="0082721C">
        <w:rPr>
          <w:rFonts w:ascii="Calibri" w:hAnsi="Calibri" w:cs="Calibri"/>
          <w:i/>
          <w:lang w:val="en-US"/>
        </w:rPr>
        <w:t>Schaum’s</w:t>
      </w:r>
      <w:proofErr w:type="spellEnd"/>
      <w:r w:rsidRPr="0082721C">
        <w:rPr>
          <w:rFonts w:ascii="Calibri" w:hAnsi="Calibri" w:cs="Calibri"/>
          <w:i/>
          <w:lang w:val="en-US"/>
        </w:rPr>
        <w:t xml:space="preserve"> Outline of College Chemistry</w:t>
      </w:r>
      <w:r w:rsidRPr="0082721C">
        <w:rPr>
          <w:rFonts w:ascii="Calibri" w:hAnsi="Calibri" w:cs="Calibri"/>
          <w:lang w:val="en-US"/>
        </w:rPr>
        <w:t>, McGraw Hill 10</w:t>
      </w:r>
      <w:r w:rsidRPr="0082721C">
        <w:rPr>
          <w:rFonts w:ascii="Calibri" w:hAnsi="Calibri" w:cs="Calibri"/>
          <w:vertAlign w:val="superscript"/>
          <w:lang w:val="en-US"/>
        </w:rPr>
        <w:t>th</w:t>
      </w:r>
      <w:r w:rsidRPr="0082721C">
        <w:rPr>
          <w:rFonts w:ascii="Calibri" w:hAnsi="Calibri" w:cs="Calibri"/>
          <w:lang w:val="en-US"/>
        </w:rPr>
        <w:t xml:space="preserve"> Ed.</w:t>
      </w:r>
    </w:p>
    <w:p w14:paraId="78CF659D" w14:textId="77777777" w:rsidR="0082721C" w:rsidRPr="0082721C" w:rsidRDefault="0082721C" w:rsidP="00330D54">
      <w:pPr>
        <w:numPr>
          <w:ilvl w:val="0"/>
          <w:numId w:val="467"/>
        </w:numPr>
        <w:tabs>
          <w:tab w:val="left" w:pos="1843"/>
        </w:tabs>
        <w:spacing w:line="360" w:lineRule="auto"/>
        <w:jc w:val="both"/>
        <w:rPr>
          <w:rFonts w:ascii="Calibri" w:hAnsi="Calibri" w:cs="Calibri"/>
          <w:lang w:val="en-US"/>
        </w:rPr>
      </w:pPr>
      <w:proofErr w:type="spellStart"/>
      <w:r w:rsidRPr="0082721C">
        <w:rPr>
          <w:rFonts w:ascii="Calibri" w:hAnsi="Calibri" w:cs="Calibri"/>
          <w:lang w:val="en-US"/>
        </w:rPr>
        <w:t>Pignataro</w:t>
      </w:r>
      <w:proofErr w:type="spellEnd"/>
      <w:r w:rsidRPr="0082721C">
        <w:rPr>
          <w:rFonts w:ascii="Calibri" w:hAnsi="Calibri" w:cs="Calibri"/>
          <w:lang w:val="en-US"/>
        </w:rPr>
        <w:t xml:space="preserve"> B. (2010), </w:t>
      </w:r>
      <w:r w:rsidRPr="0082721C">
        <w:rPr>
          <w:rFonts w:ascii="Calibri" w:hAnsi="Calibri" w:cs="Calibri"/>
          <w:bCs/>
          <w:i/>
          <w:iCs/>
          <w:lang w:val="en-US"/>
        </w:rPr>
        <w:t>Ideas in Chemistry and Molecular Sciences:  Advances in Synthetic Chemistry</w:t>
      </w:r>
      <w:r w:rsidRPr="0082721C">
        <w:rPr>
          <w:rFonts w:ascii="Calibri" w:hAnsi="Calibri" w:cs="Calibri"/>
          <w:lang w:val="en-US"/>
        </w:rPr>
        <w:t>, Wiley.</w:t>
      </w:r>
    </w:p>
    <w:p w14:paraId="477A370A" w14:textId="77777777" w:rsidR="0082721C" w:rsidRPr="0082721C" w:rsidRDefault="0082721C" w:rsidP="00330D54">
      <w:pPr>
        <w:numPr>
          <w:ilvl w:val="0"/>
          <w:numId w:val="467"/>
        </w:numPr>
        <w:tabs>
          <w:tab w:val="left" w:pos="1843"/>
        </w:tabs>
        <w:spacing w:line="360" w:lineRule="auto"/>
        <w:jc w:val="both"/>
        <w:rPr>
          <w:rFonts w:ascii="Calibri" w:hAnsi="Calibri" w:cs="Calibri"/>
          <w:lang w:val="en-US"/>
        </w:rPr>
      </w:pPr>
      <w:r w:rsidRPr="0082721C">
        <w:rPr>
          <w:rFonts w:ascii="Calibri" w:hAnsi="Calibri" w:cs="Calibri"/>
          <w:lang w:val="en-US"/>
        </w:rPr>
        <w:lastRenderedPageBreak/>
        <w:t xml:space="preserve">Haynes William M., (2016), </w:t>
      </w:r>
      <w:r w:rsidRPr="0082721C">
        <w:rPr>
          <w:rFonts w:ascii="Calibri" w:hAnsi="Calibri" w:cs="Calibri"/>
          <w:bCs/>
          <w:i/>
          <w:iCs/>
          <w:lang w:val="en-US"/>
        </w:rPr>
        <w:t>CRC Handbook of Chemistry and Physics</w:t>
      </w:r>
      <w:r w:rsidRPr="0082721C">
        <w:rPr>
          <w:rFonts w:ascii="Calibri" w:hAnsi="Calibri" w:cs="Calibri"/>
          <w:lang w:val="en-US"/>
        </w:rPr>
        <w:t>, CRC Press.</w:t>
      </w:r>
    </w:p>
    <w:p w14:paraId="369E4FFA" w14:textId="77777777" w:rsidR="005C7A50" w:rsidRPr="008963AF" w:rsidRDefault="005C7A50" w:rsidP="005C7A50">
      <w:pPr>
        <w:tabs>
          <w:tab w:val="left" w:pos="1843"/>
        </w:tabs>
        <w:spacing w:line="360" w:lineRule="auto"/>
        <w:jc w:val="both"/>
        <w:rPr>
          <w:rFonts w:ascii="Calibri" w:hAnsi="Calibri" w:cs="Calibri"/>
          <w:lang w:val="en-US"/>
        </w:rPr>
      </w:pPr>
    </w:p>
    <w:p w14:paraId="726EFF63" w14:textId="77777777" w:rsidR="005C7A50" w:rsidRPr="008963AF" w:rsidRDefault="005C7A50" w:rsidP="005C7A50">
      <w:pPr>
        <w:tabs>
          <w:tab w:val="left" w:pos="1843"/>
        </w:tabs>
        <w:spacing w:line="360" w:lineRule="auto"/>
        <w:jc w:val="both"/>
        <w:rPr>
          <w:rFonts w:ascii="Calibri" w:hAnsi="Calibri" w:cs="Calibri"/>
          <w:lang w:val="en-US"/>
        </w:rPr>
      </w:pPr>
      <w:r w:rsidRPr="008963AF">
        <w:rPr>
          <w:rFonts w:ascii="Calibri" w:hAnsi="Calibri" w:cs="Calibri"/>
          <w:b/>
          <w:lang w:val="en-US"/>
        </w:rPr>
        <w:t>Reference Journals</w:t>
      </w:r>
    </w:p>
    <w:p w14:paraId="27486371" w14:textId="77777777" w:rsidR="005C7A50" w:rsidRPr="008963AF" w:rsidRDefault="005C7A50" w:rsidP="0045407F">
      <w:pPr>
        <w:numPr>
          <w:ilvl w:val="0"/>
          <w:numId w:val="74"/>
        </w:numPr>
        <w:tabs>
          <w:tab w:val="left" w:pos="720"/>
        </w:tabs>
        <w:spacing w:line="360" w:lineRule="auto"/>
        <w:jc w:val="both"/>
        <w:rPr>
          <w:rFonts w:ascii="Calibri" w:hAnsi="Calibri" w:cs="Calibri"/>
          <w:lang w:val="en-US"/>
        </w:rPr>
      </w:pPr>
      <w:r w:rsidRPr="008963AF">
        <w:rPr>
          <w:rFonts w:ascii="Calibri" w:hAnsi="Calibri" w:cs="Calibri"/>
          <w:lang w:val="en-US"/>
        </w:rPr>
        <w:t xml:space="preserve">Journal of </w:t>
      </w:r>
      <w:hyperlink r:id="rId23" w:tgtFrame="_blank" w:history="1">
        <w:r w:rsidRPr="008963AF">
          <w:rPr>
            <w:rFonts w:ascii="Calibri" w:hAnsi="Calibri" w:cs="Calibri"/>
            <w:lang w:val="en-US"/>
          </w:rPr>
          <w:t>Analytical Chemistry Insights</w:t>
        </w:r>
      </w:hyperlink>
      <w:r w:rsidRPr="008963AF">
        <w:rPr>
          <w:rFonts w:ascii="Calibri" w:hAnsi="Calibri" w:cs="Calibri"/>
          <w:lang w:val="en-US"/>
        </w:rPr>
        <w:t xml:space="preserve">, Libertas </w:t>
      </w:r>
      <w:proofErr w:type="spellStart"/>
      <w:r w:rsidRPr="008963AF">
        <w:rPr>
          <w:rFonts w:ascii="Calibri" w:hAnsi="Calibri" w:cs="Calibri"/>
          <w:lang w:val="en-US"/>
        </w:rPr>
        <w:t>Academica</w:t>
      </w:r>
      <w:proofErr w:type="spellEnd"/>
    </w:p>
    <w:p w14:paraId="1F1B9DE0" w14:textId="77777777" w:rsidR="005C7A50" w:rsidRPr="008963AF" w:rsidRDefault="0068796D" w:rsidP="0045407F">
      <w:pPr>
        <w:numPr>
          <w:ilvl w:val="0"/>
          <w:numId w:val="74"/>
        </w:numPr>
        <w:tabs>
          <w:tab w:val="left" w:pos="720"/>
        </w:tabs>
        <w:spacing w:line="360" w:lineRule="auto"/>
        <w:jc w:val="both"/>
        <w:rPr>
          <w:rFonts w:ascii="Calibri" w:hAnsi="Calibri" w:cs="Calibri"/>
          <w:lang w:val="en-US"/>
        </w:rPr>
      </w:pPr>
      <w:hyperlink r:id="rId24" w:tgtFrame="_blank" w:history="1">
        <w:r w:rsidR="005C7A50" w:rsidRPr="008963AF">
          <w:rPr>
            <w:rFonts w:ascii="Calibri" w:hAnsi="Calibri" w:cs="Calibri"/>
            <w:lang w:val="en-US"/>
          </w:rPr>
          <w:t>Open Analytical Chemistry Journal</w:t>
        </w:r>
      </w:hyperlink>
      <w:r w:rsidR="005C7A50" w:rsidRPr="008963AF">
        <w:rPr>
          <w:rFonts w:ascii="Calibri" w:hAnsi="Calibri" w:cs="Calibri"/>
          <w:lang w:val="en-US"/>
        </w:rPr>
        <w:t xml:space="preserve">, Bentham open </w:t>
      </w:r>
    </w:p>
    <w:p w14:paraId="01845A38" w14:textId="77777777" w:rsidR="005C7A50" w:rsidRPr="008963AF" w:rsidRDefault="0068796D" w:rsidP="0045407F">
      <w:pPr>
        <w:numPr>
          <w:ilvl w:val="0"/>
          <w:numId w:val="74"/>
        </w:numPr>
        <w:tabs>
          <w:tab w:val="left" w:pos="720"/>
        </w:tabs>
        <w:spacing w:line="360" w:lineRule="auto"/>
        <w:jc w:val="both"/>
        <w:rPr>
          <w:rFonts w:ascii="Calibri" w:hAnsi="Calibri" w:cs="Calibri"/>
          <w:b/>
          <w:lang w:val="en-US"/>
        </w:rPr>
      </w:pPr>
      <w:hyperlink r:id="rId25" w:tgtFrame="_blank" w:history="1">
        <w:r w:rsidR="005C7A50" w:rsidRPr="008963AF">
          <w:rPr>
            <w:rFonts w:ascii="Calibri" w:hAnsi="Calibri" w:cs="Calibri"/>
            <w:lang w:val="en-US"/>
          </w:rPr>
          <w:t>Journal of Automated Methods and Management in Chemistry</w:t>
        </w:r>
      </w:hyperlink>
      <w:r w:rsidR="005C7A50" w:rsidRPr="008963AF">
        <w:rPr>
          <w:rFonts w:ascii="Calibri" w:hAnsi="Calibri" w:cs="Calibri"/>
          <w:lang w:val="en-US"/>
        </w:rPr>
        <w:t xml:space="preserve">,  </w:t>
      </w:r>
      <w:proofErr w:type="spellStart"/>
      <w:r w:rsidR="005C7A50" w:rsidRPr="008963AF">
        <w:rPr>
          <w:rFonts w:ascii="Calibri" w:hAnsi="Calibri" w:cs="Calibri"/>
          <w:lang w:val="en-US"/>
        </w:rPr>
        <w:t>Hindawi</w:t>
      </w:r>
      <w:proofErr w:type="spellEnd"/>
      <w:r w:rsidR="005C7A50" w:rsidRPr="008963AF">
        <w:rPr>
          <w:rFonts w:ascii="Calibri" w:hAnsi="Calibri" w:cs="Calibri"/>
          <w:lang w:val="en-US"/>
        </w:rPr>
        <w:t xml:space="preserve"> Publishing Corporation </w:t>
      </w:r>
    </w:p>
    <w:p w14:paraId="4D85C087" w14:textId="77777777" w:rsidR="005C7A50" w:rsidRPr="008963AF" w:rsidRDefault="005C7A50" w:rsidP="00BE6694">
      <w:pPr>
        <w:jc w:val="both"/>
        <w:rPr>
          <w:rFonts w:ascii="Calibri" w:hAnsi="Calibri" w:cs="Calibri"/>
          <w:sz w:val="20"/>
          <w:szCs w:val="20"/>
        </w:rPr>
      </w:pPr>
    </w:p>
    <w:p w14:paraId="1F37DF00" w14:textId="77777777" w:rsidR="005C7A50" w:rsidRDefault="005C7A50" w:rsidP="00BE6694">
      <w:pPr>
        <w:jc w:val="both"/>
        <w:rPr>
          <w:rFonts w:ascii="Calibri" w:hAnsi="Calibri" w:cs="Calibri"/>
          <w:sz w:val="20"/>
          <w:szCs w:val="20"/>
        </w:rPr>
      </w:pPr>
    </w:p>
    <w:p w14:paraId="3D72CDC7" w14:textId="77777777" w:rsidR="004101F1" w:rsidRPr="008963AF" w:rsidRDefault="004101F1" w:rsidP="00BE6694">
      <w:pPr>
        <w:jc w:val="both"/>
        <w:rPr>
          <w:rFonts w:ascii="Calibri" w:hAnsi="Calibri" w:cs="Calibri"/>
          <w:sz w:val="20"/>
          <w:szCs w:val="20"/>
        </w:rPr>
      </w:pPr>
    </w:p>
    <w:p w14:paraId="784D2FC5" w14:textId="77777777" w:rsidR="00BE6694" w:rsidRPr="008963AF" w:rsidRDefault="00BE6694" w:rsidP="00BE6694">
      <w:pPr>
        <w:jc w:val="both"/>
        <w:rPr>
          <w:rFonts w:ascii="Calibri" w:hAnsi="Calibri" w:cs="Calibri"/>
          <w:sz w:val="20"/>
          <w:szCs w:val="20"/>
        </w:rPr>
      </w:pPr>
    </w:p>
    <w:p w14:paraId="442E88A9" w14:textId="77777777" w:rsidR="00BE6694" w:rsidRPr="008963AF" w:rsidRDefault="00BE6694" w:rsidP="00667C28">
      <w:pPr>
        <w:pStyle w:val="Subtitle"/>
      </w:pPr>
      <w:bookmarkStart w:id="147" w:name="_Toc364918511"/>
      <w:bookmarkStart w:id="148" w:name="_Toc5642542"/>
      <w:r w:rsidRPr="008963AF">
        <w:t>E</w:t>
      </w:r>
      <w:r w:rsidR="004F504D" w:rsidRPr="008963AF">
        <w:t>EEQ113</w:t>
      </w:r>
      <w:r w:rsidR="004F504D" w:rsidRPr="008963AF">
        <w:tab/>
      </w:r>
      <w:r w:rsidRPr="008963AF">
        <w:t>Earth and En</w:t>
      </w:r>
      <w:r w:rsidR="00B76FBF">
        <w:t>vironmental Science</w:t>
      </w:r>
      <w:r w:rsidR="00B76FBF">
        <w:tab/>
      </w:r>
      <w:r w:rsidR="00B76FBF">
        <w:tab/>
      </w:r>
      <w:r w:rsidR="00B76FBF">
        <w:tab/>
      </w:r>
      <w:r w:rsidR="00B76FBF">
        <w:tab/>
        <w:t xml:space="preserve"> 48 hrs,</w:t>
      </w:r>
      <w:r w:rsidRPr="008963AF">
        <w:t>1.0 units</w:t>
      </w:r>
      <w:bookmarkEnd w:id="147"/>
      <w:bookmarkEnd w:id="148"/>
    </w:p>
    <w:p w14:paraId="483D8B0B" w14:textId="77777777" w:rsidR="005C7A50" w:rsidRPr="008963AF" w:rsidRDefault="005C7A50" w:rsidP="00BE6694">
      <w:pPr>
        <w:jc w:val="both"/>
        <w:rPr>
          <w:rFonts w:ascii="Calibri" w:hAnsi="Calibri" w:cs="Calibri"/>
          <w:sz w:val="20"/>
          <w:szCs w:val="20"/>
        </w:rPr>
      </w:pPr>
    </w:p>
    <w:p w14:paraId="7C0C020E" w14:textId="77777777" w:rsidR="005C7A50" w:rsidRPr="008963AF" w:rsidRDefault="005C7A50" w:rsidP="005C7A50">
      <w:pPr>
        <w:spacing w:line="360" w:lineRule="auto"/>
        <w:rPr>
          <w:rFonts w:ascii="Calibri" w:hAnsi="Calibri" w:cs="Calibri"/>
          <w:b/>
        </w:rPr>
      </w:pPr>
      <w:r w:rsidRPr="008963AF">
        <w:rPr>
          <w:rFonts w:ascii="Calibri" w:hAnsi="Calibri" w:cs="Calibri"/>
          <w:b/>
        </w:rPr>
        <w:t>Aims</w:t>
      </w:r>
    </w:p>
    <w:p w14:paraId="73B7C3DA" w14:textId="77777777" w:rsidR="005C7A50" w:rsidRPr="008963AF" w:rsidRDefault="005C7A50" w:rsidP="005C7A50">
      <w:pPr>
        <w:spacing w:line="360" w:lineRule="auto"/>
        <w:rPr>
          <w:rFonts w:ascii="Calibri" w:hAnsi="Calibri" w:cs="Calibri"/>
        </w:rPr>
      </w:pPr>
      <w:r w:rsidRPr="008963AF">
        <w:rPr>
          <w:rFonts w:ascii="Calibri" w:hAnsi="Calibri" w:cs="Calibri"/>
        </w:rPr>
        <w:t>The aim of the Earth and Environmental Science Syllabus is to provide learning experiences through which students will:</w:t>
      </w:r>
    </w:p>
    <w:p w14:paraId="6BE16A45" w14:textId="77777777" w:rsidR="005C7A50" w:rsidRPr="008963AF" w:rsidRDefault="005C7A50" w:rsidP="0045407F">
      <w:pPr>
        <w:numPr>
          <w:ilvl w:val="0"/>
          <w:numId w:val="76"/>
        </w:numPr>
        <w:spacing w:line="360" w:lineRule="auto"/>
        <w:jc w:val="both"/>
        <w:rPr>
          <w:rFonts w:ascii="Calibri" w:hAnsi="Calibri" w:cs="Calibri"/>
        </w:rPr>
      </w:pPr>
      <w:r w:rsidRPr="008963AF">
        <w:rPr>
          <w:rFonts w:ascii="Calibri" w:hAnsi="Calibri" w:cs="Calibri"/>
        </w:rPr>
        <w:t>acquire knowledge and understanding about fundamental concepts related to planet Earth and its environments, the historical development of these concepts and their application to personal, social, economic, technological and environmental situations</w:t>
      </w:r>
    </w:p>
    <w:p w14:paraId="41B6BE72" w14:textId="77777777" w:rsidR="005C7A50" w:rsidRPr="008963AF" w:rsidRDefault="005C7A50" w:rsidP="0045407F">
      <w:pPr>
        <w:numPr>
          <w:ilvl w:val="0"/>
          <w:numId w:val="76"/>
        </w:numPr>
        <w:spacing w:line="360" w:lineRule="auto"/>
        <w:jc w:val="both"/>
        <w:rPr>
          <w:rFonts w:ascii="Calibri" w:hAnsi="Calibri" w:cs="Calibri"/>
        </w:rPr>
      </w:pPr>
      <w:r w:rsidRPr="008963AF">
        <w:rPr>
          <w:rFonts w:ascii="Calibri" w:hAnsi="Calibri" w:cs="Calibri"/>
        </w:rPr>
        <w:t>progress from the consideration of specific data and knowledge to the understanding of models and concepts and the explanation of generalised Earth and Environmental Science terms; from the collection and organisation of information to problem-solving; and from the use of simple communication skills to those which are more sophisticated</w:t>
      </w:r>
    </w:p>
    <w:p w14:paraId="1AB4EC1D" w14:textId="77777777" w:rsidR="005C7A50" w:rsidRPr="008963AF" w:rsidRDefault="005C7A50" w:rsidP="0045407F">
      <w:pPr>
        <w:numPr>
          <w:ilvl w:val="0"/>
          <w:numId w:val="76"/>
        </w:numPr>
        <w:spacing w:line="360" w:lineRule="auto"/>
        <w:jc w:val="both"/>
        <w:rPr>
          <w:rFonts w:ascii="Calibri" w:hAnsi="Calibri" w:cs="Calibri"/>
        </w:rPr>
      </w:pPr>
      <w:r w:rsidRPr="008963AF">
        <w:rPr>
          <w:rFonts w:ascii="Calibri" w:hAnsi="Calibri" w:cs="Calibri"/>
        </w:rPr>
        <w:t>develop positive attitudes towards the study of planet Earth and its environments, and towards the opinions held by others, recognising the importance of evidence and critically evaluating differing scientific opinions related to various aspects of Earth and Environmental Science.</w:t>
      </w:r>
    </w:p>
    <w:p w14:paraId="29D2E011" w14:textId="77777777" w:rsidR="005C7A50" w:rsidRPr="008963AF" w:rsidRDefault="005C7A50" w:rsidP="005C7A50">
      <w:pPr>
        <w:spacing w:line="360" w:lineRule="auto"/>
        <w:rPr>
          <w:rFonts w:ascii="Calibri" w:hAnsi="Calibri" w:cs="Calibri"/>
        </w:rPr>
      </w:pPr>
    </w:p>
    <w:p w14:paraId="19EAA340" w14:textId="77777777" w:rsidR="005C7A50" w:rsidRPr="008963AF" w:rsidRDefault="005C7A50" w:rsidP="005C7A50">
      <w:pPr>
        <w:spacing w:line="360" w:lineRule="auto"/>
        <w:rPr>
          <w:rFonts w:ascii="Calibri" w:hAnsi="Calibri" w:cs="Calibri"/>
          <w:b/>
        </w:rPr>
      </w:pPr>
      <w:r w:rsidRPr="008963AF">
        <w:rPr>
          <w:rFonts w:ascii="Calibri" w:hAnsi="Calibri" w:cs="Calibri"/>
          <w:b/>
        </w:rPr>
        <w:t>Learning Outcomes</w:t>
      </w:r>
    </w:p>
    <w:p w14:paraId="59859522" w14:textId="77777777" w:rsidR="005C7A50" w:rsidRPr="008963AF" w:rsidRDefault="005C7A50" w:rsidP="0045407F">
      <w:pPr>
        <w:numPr>
          <w:ilvl w:val="0"/>
          <w:numId w:val="75"/>
        </w:numPr>
        <w:spacing w:line="360" w:lineRule="auto"/>
        <w:jc w:val="both"/>
        <w:rPr>
          <w:rFonts w:ascii="Calibri" w:hAnsi="Calibri" w:cs="Calibri"/>
        </w:rPr>
      </w:pPr>
      <w:r w:rsidRPr="008963AF">
        <w:rPr>
          <w:rFonts w:ascii="Calibri" w:hAnsi="Calibri" w:cs="Calibri"/>
        </w:rPr>
        <w:t>evaluates how major advances in scientific understanding or technology have changed the direction or nature of scientific thinking</w:t>
      </w:r>
    </w:p>
    <w:p w14:paraId="74B70CBE" w14:textId="77777777" w:rsidR="005C7A50" w:rsidRPr="00B76FBF" w:rsidRDefault="005C7A50" w:rsidP="0045407F">
      <w:pPr>
        <w:numPr>
          <w:ilvl w:val="0"/>
          <w:numId w:val="75"/>
        </w:numPr>
        <w:autoSpaceDE w:val="0"/>
        <w:autoSpaceDN w:val="0"/>
        <w:adjustRightInd w:val="0"/>
        <w:spacing w:line="360" w:lineRule="auto"/>
        <w:jc w:val="both"/>
        <w:rPr>
          <w:rFonts w:ascii="Calibri" w:hAnsi="Calibri" w:cs="Calibri"/>
          <w:color w:val="000000"/>
          <w:lang w:val="en-US"/>
        </w:rPr>
      </w:pPr>
      <w:r w:rsidRPr="00B76FBF">
        <w:rPr>
          <w:rFonts w:ascii="Calibri" w:hAnsi="Calibri" w:cs="Calibri"/>
          <w:color w:val="000000"/>
          <w:lang w:val="en-US"/>
        </w:rPr>
        <w:lastRenderedPageBreak/>
        <w:t xml:space="preserve">analyses the ways in which models, theories and laws in Earth and Environmental Science have been tested and validated </w:t>
      </w:r>
    </w:p>
    <w:p w14:paraId="2D70DB99" w14:textId="77777777" w:rsidR="005C7A50" w:rsidRPr="00B76FBF" w:rsidRDefault="005C7A50" w:rsidP="0045407F">
      <w:pPr>
        <w:numPr>
          <w:ilvl w:val="0"/>
          <w:numId w:val="75"/>
        </w:numPr>
        <w:autoSpaceDE w:val="0"/>
        <w:autoSpaceDN w:val="0"/>
        <w:adjustRightInd w:val="0"/>
        <w:spacing w:line="360" w:lineRule="auto"/>
        <w:jc w:val="both"/>
        <w:rPr>
          <w:rFonts w:ascii="Calibri" w:hAnsi="Calibri" w:cs="Calibri"/>
          <w:color w:val="000000"/>
          <w:lang w:val="en-US"/>
        </w:rPr>
      </w:pPr>
      <w:r w:rsidRPr="00B76FBF">
        <w:rPr>
          <w:rFonts w:ascii="Calibri" w:hAnsi="Calibri" w:cs="Calibri"/>
          <w:color w:val="000000"/>
          <w:lang w:val="en-US"/>
        </w:rPr>
        <w:t xml:space="preserve">assesses the impact of particular advances in Earth and Environmental Science on the development of technologies </w:t>
      </w:r>
    </w:p>
    <w:p w14:paraId="5DA538BF" w14:textId="77777777" w:rsidR="005C7A50" w:rsidRPr="008963AF" w:rsidRDefault="005C7A50" w:rsidP="0045407F">
      <w:pPr>
        <w:numPr>
          <w:ilvl w:val="0"/>
          <w:numId w:val="75"/>
        </w:numPr>
        <w:autoSpaceDE w:val="0"/>
        <w:autoSpaceDN w:val="0"/>
        <w:adjustRightInd w:val="0"/>
        <w:spacing w:line="360" w:lineRule="auto"/>
        <w:jc w:val="both"/>
        <w:rPr>
          <w:rFonts w:ascii="Calibri" w:hAnsi="Calibri" w:cs="Calibri"/>
          <w:color w:val="000000"/>
          <w:lang w:val="en-US"/>
        </w:rPr>
      </w:pPr>
      <w:r w:rsidRPr="008963AF">
        <w:rPr>
          <w:rFonts w:ascii="Calibri" w:hAnsi="Calibri" w:cs="Calibri"/>
          <w:color w:val="000000"/>
          <w:lang w:val="en-US"/>
        </w:rPr>
        <w:t>assesses the impact of applications of Earth and Environmental Science on society and the environment</w:t>
      </w:r>
    </w:p>
    <w:p w14:paraId="267EF21F" w14:textId="77777777" w:rsidR="005C7A50" w:rsidRPr="008963AF" w:rsidRDefault="005C7A50" w:rsidP="005C7A50">
      <w:pPr>
        <w:spacing w:line="360" w:lineRule="auto"/>
        <w:rPr>
          <w:rFonts w:ascii="Calibri" w:hAnsi="Calibri" w:cs="Calibri"/>
          <w:b/>
        </w:rPr>
      </w:pPr>
    </w:p>
    <w:p w14:paraId="6F1B56F7" w14:textId="77777777" w:rsidR="005C7A50" w:rsidRPr="008963AF" w:rsidRDefault="005C7A50" w:rsidP="005C7A50">
      <w:pPr>
        <w:spacing w:line="360" w:lineRule="auto"/>
        <w:rPr>
          <w:rFonts w:ascii="Calibri" w:hAnsi="Calibri" w:cs="Calibri"/>
          <w:b/>
        </w:rPr>
      </w:pPr>
      <w:r w:rsidRPr="008963AF">
        <w:rPr>
          <w:rFonts w:ascii="Calibri" w:hAnsi="Calibri" w:cs="Calibri"/>
          <w:b/>
        </w:rPr>
        <w:t>Course Description</w:t>
      </w:r>
    </w:p>
    <w:p w14:paraId="06E43B6B" w14:textId="77777777" w:rsidR="005C7A50" w:rsidRPr="008963AF" w:rsidRDefault="005C7A50" w:rsidP="005C7A50">
      <w:pPr>
        <w:spacing w:line="360" w:lineRule="auto"/>
        <w:jc w:val="both"/>
        <w:rPr>
          <w:rFonts w:ascii="Calibri" w:hAnsi="Calibri" w:cs="Calibri"/>
        </w:rPr>
      </w:pPr>
      <w:r w:rsidRPr="008963AF">
        <w:rPr>
          <w:rFonts w:ascii="Calibri" w:hAnsi="Calibri" w:cs="Calibri"/>
        </w:rPr>
        <w:t xml:space="preserve">Introduction to geology: lithological constituents of rocks, the geological time-scale; the concept of facies, elements of structural geology. Soil genesis and formation: factors of soil formation, parent material, relief, climate, vegetation, fauna, time and man, and physical properties of soil. Introduction and scope of environment: conservation of natural resources i.e. forest resource, water resource, mineral resource, energy resource, land resource etc, role of individual for resource conservation and sustainable development. Ecosystem and its basic concept: structure and function of an ecosystem, producers, consumers and decomposers, energy flow in the ecosystem, ecological succession, food chains, food webs and ecological pyramids. Biodiversity and its conservation: introduction – definition, genetic, species and ecosystem diversity, national and global scenario.  Environmental pollution: definition, causes, effects and control measures. Sustainable development: urban problems related to energy, water conservation, rain water harvesting, watershed management, wasteland reclamation, environmental ethics, climate change, global warming, acid rain, ozone layer depletion, and nuclear accidents. </w:t>
      </w:r>
    </w:p>
    <w:p w14:paraId="7CC82ABE" w14:textId="77777777" w:rsidR="005C7A50" w:rsidRPr="008963AF" w:rsidRDefault="005C7A50" w:rsidP="005C7A50">
      <w:pPr>
        <w:spacing w:line="360" w:lineRule="auto"/>
        <w:jc w:val="both"/>
        <w:rPr>
          <w:rFonts w:ascii="Calibri" w:hAnsi="Calibri" w:cs="Calibri"/>
        </w:rPr>
      </w:pPr>
    </w:p>
    <w:p w14:paraId="261CC80A" w14:textId="77777777" w:rsidR="005C7A50" w:rsidRPr="008963AF" w:rsidRDefault="005C7A50" w:rsidP="005C7A50">
      <w:pPr>
        <w:spacing w:line="360" w:lineRule="auto"/>
        <w:jc w:val="both"/>
        <w:rPr>
          <w:rFonts w:ascii="Calibri" w:hAnsi="Calibri" w:cs="Calibri"/>
          <w:b/>
        </w:rPr>
      </w:pPr>
      <w:r w:rsidRPr="008963AF">
        <w:rPr>
          <w:rFonts w:ascii="Calibri" w:hAnsi="Calibri" w:cs="Calibri"/>
          <w:b/>
        </w:rPr>
        <w:t>Teaching Methodology</w:t>
      </w:r>
    </w:p>
    <w:p w14:paraId="3932FBC7" w14:textId="77777777" w:rsidR="005C7A50" w:rsidRPr="008963AF" w:rsidRDefault="005C7A50" w:rsidP="00B4600F">
      <w:pPr>
        <w:pStyle w:val="ListParagraph"/>
        <w:numPr>
          <w:ilvl w:val="0"/>
          <w:numId w:val="38"/>
        </w:numPr>
        <w:spacing w:after="200" w:line="360" w:lineRule="auto"/>
        <w:jc w:val="both"/>
        <w:rPr>
          <w:rFonts w:cs="Calibri"/>
        </w:rPr>
      </w:pPr>
      <w:r w:rsidRPr="008963AF">
        <w:rPr>
          <w:rFonts w:cs="Calibri"/>
        </w:rPr>
        <w:t>Overhead projector</w:t>
      </w:r>
    </w:p>
    <w:p w14:paraId="73F1DA74" w14:textId="77777777" w:rsidR="005C7A50" w:rsidRPr="008963AF" w:rsidRDefault="005C7A50" w:rsidP="00B4600F">
      <w:pPr>
        <w:pStyle w:val="ListParagraph"/>
        <w:numPr>
          <w:ilvl w:val="0"/>
          <w:numId w:val="38"/>
        </w:numPr>
        <w:spacing w:after="200" w:line="360" w:lineRule="auto"/>
        <w:jc w:val="both"/>
        <w:rPr>
          <w:rFonts w:cs="Calibri"/>
        </w:rPr>
      </w:pPr>
      <w:r w:rsidRPr="008963AF">
        <w:rPr>
          <w:rFonts w:cs="Calibri"/>
        </w:rPr>
        <w:t>Lecture room</w:t>
      </w:r>
    </w:p>
    <w:p w14:paraId="20569A31" w14:textId="77777777" w:rsidR="005C7A50" w:rsidRPr="008963AF" w:rsidRDefault="005C7A50" w:rsidP="005C7A50">
      <w:pPr>
        <w:spacing w:line="360" w:lineRule="auto"/>
        <w:jc w:val="both"/>
        <w:rPr>
          <w:rFonts w:ascii="Calibri" w:hAnsi="Calibri" w:cs="Calibri"/>
          <w:b/>
        </w:rPr>
      </w:pPr>
      <w:r w:rsidRPr="008963AF">
        <w:rPr>
          <w:rFonts w:ascii="Calibri" w:hAnsi="Calibri" w:cs="Calibri"/>
          <w:b/>
        </w:rPr>
        <w:t>Modes of course assessment</w:t>
      </w:r>
    </w:p>
    <w:p w14:paraId="3565FBA1" w14:textId="77777777" w:rsidR="005C7A50" w:rsidRPr="008963AF" w:rsidRDefault="005C7A50" w:rsidP="005C7A50">
      <w:pPr>
        <w:spacing w:line="360" w:lineRule="auto"/>
        <w:jc w:val="both"/>
        <w:rPr>
          <w:rFonts w:ascii="Calibri" w:hAnsi="Calibri" w:cs="Calibri"/>
        </w:rPr>
      </w:pPr>
      <w:r w:rsidRPr="008963AF">
        <w:rPr>
          <w:rFonts w:ascii="Calibri" w:hAnsi="Calibri" w:cs="Calibri"/>
        </w:rPr>
        <w:t>Coursework for the unit shall be by continuous assessment and shall be defined as comprising assignments and continuous assessment tests and University examination to contribute 30% and 70% respectively for the total marks.</w:t>
      </w:r>
    </w:p>
    <w:p w14:paraId="24732150" w14:textId="77777777" w:rsidR="005C7A50" w:rsidRPr="008963AF" w:rsidRDefault="005C7A50" w:rsidP="005C7A50">
      <w:pPr>
        <w:spacing w:line="360" w:lineRule="auto"/>
        <w:jc w:val="both"/>
        <w:rPr>
          <w:rFonts w:ascii="Calibri" w:hAnsi="Calibri" w:cs="Calibri"/>
        </w:rPr>
      </w:pPr>
    </w:p>
    <w:p w14:paraId="6FD1BB06" w14:textId="77777777" w:rsidR="005C7A50" w:rsidRPr="008963AF" w:rsidRDefault="005C7A50" w:rsidP="005C7A50">
      <w:pPr>
        <w:spacing w:line="360" w:lineRule="auto"/>
        <w:jc w:val="both"/>
        <w:rPr>
          <w:rFonts w:ascii="Calibri" w:hAnsi="Calibri" w:cs="Calibri"/>
        </w:rPr>
      </w:pPr>
      <w:r w:rsidRPr="008963AF">
        <w:rPr>
          <w:rFonts w:ascii="Calibri" w:hAnsi="Calibri" w:cs="Calibri"/>
          <w:b/>
        </w:rPr>
        <w:t>Instructional materials/Equipment</w:t>
      </w:r>
    </w:p>
    <w:p w14:paraId="5C00C186" w14:textId="77777777" w:rsidR="005C7A50" w:rsidRPr="008963AF" w:rsidRDefault="005C7A50" w:rsidP="00B4600F">
      <w:pPr>
        <w:pStyle w:val="ListParagraph"/>
        <w:numPr>
          <w:ilvl w:val="0"/>
          <w:numId w:val="38"/>
        </w:numPr>
        <w:spacing w:after="200" w:line="360" w:lineRule="auto"/>
        <w:jc w:val="both"/>
        <w:rPr>
          <w:rFonts w:cs="Calibri"/>
        </w:rPr>
      </w:pPr>
      <w:r w:rsidRPr="008963AF">
        <w:rPr>
          <w:rFonts w:cs="Calibri"/>
        </w:rPr>
        <w:t>Overhead projector</w:t>
      </w:r>
    </w:p>
    <w:p w14:paraId="240D24B2" w14:textId="77777777" w:rsidR="005C7A50" w:rsidRPr="008963AF" w:rsidRDefault="005C7A50" w:rsidP="00B4600F">
      <w:pPr>
        <w:pStyle w:val="ListParagraph"/>
        <w:numPr>
          <w:ilvl w:val="0"/>
          <w:numId w:val="38"/>
        </w:numPr>
        <w:spacing w:after="200" w:line="360" w:lineRule="auto"/>
        <w:jc w:val="both"/>
        <w:rPr>
          <w:rFonts w:cs="Calibri"/>
        </w:rPr>
      </w:pPr>
      <w:r w:rsidRPr="008963AF">
        <w:rPr>
          <w:rFonts w:cs="Calibri"/>
        </w:rPr>
        <w:t>Lecture room</w:t>
      </w:r>
    </w:p>
    <w:p w14:paraId="27459389" w14:textId="77777777" w:rsidR="005C7A50" w:rsidRPr="008963AF" w:rsidRDefault="005C7A50" w:rsidP="005C7A50">
      <w:pPr>
        <w:spacing w:line="360" w:lineRule="auto"/>
        <w:rPr>
          <w:rFonts w:ascii="Calibri" w:hAnsi="Calibri" w:cs="Calibri"/>
          <w:b/>
        </w:rPr>
      </w:pPr>
      <w:r w:rsidRPr="008963AF">
        <w:rPr>
          <w:rFonts w:ascii="Calibri" w:hAnsi="Calibri" w:cs="Calibri"/>
          <w:b/>
        </w:rPr>
        <w:t xml:space="preserve">Recommended Books: </w:t>
      </w:r>
    </w:p>
    <w:p w14:paraId="3339C490" w14:textId="77777777" w:rsidR="005C7A50" w:rsidRPr="008963AF" w:rsidRDefault="005C7A50" w:rsidP="005C7A50">
      <w:pPr>
        <w:spacing w:line="360" w:lineRule="auto"/>
        <w:ind w:left="360" w:hanging="360"/>
        <w:rPr>
          <w:rFonts w:ascii="Calibri" w:hAnsi="Calibri" w:cs="Calibri"/>
        </w:rPr>
      </w:pPr>
      <w:r w:rsidRPr="008963AF">
        <w:rPr>
          <w:rFonts w:ascii="Calibri" w:hAnsi="Calibri" w:cs="Calibri"/>
        </w:rPr>
        <w:t xml:space="preserve">1. </w:t>
      </w:r>
      <w:r w:rsidRPr="008963AF">
        <w:rPr>
          <w:rFonts w:ascii="Calibri" w:hAnsi="Calibri" w:cs="Calibri"/>
        </w:rPr>
        <w:tab/>
      </w:r>
      <w:r w:rsidR="0082721C" w:rsidRPr="0082721C">
        <w:rPr>
          <w:rFonts w:ascii="Calibri" w:hAnsi="Calibri" w:cs="Calibri"/>
        </w:rPr>
        <w:t>Botkin, D.B &amp; Keller</w:t>
      </w:r>
      <w:r w:rsidR="0082721C">
        <w:rPr>
          <w:rFonts w:ascii="Calibri" w:hAnsi="Calibri" w:cs="Calibri"/>
        </w:rPr>
        <w:t xml:space="preserve">,(2014) </w:t>
      </w:r>
      <w:r w:rsidRPr="008963AF">
        <w:rPr>
          <w:rFonts w:ascii="Calibri" w:hAnsi="Calibri" w:cs="Calibri"/>
          <w:i/>
        </w:rPr>
        <w:t>Environmental Science: Earth as a Living Planet</w:t>
      </w:r>
      <w:r w:rsidR="0082721C">
        <w:rPr>
          <w:rFonts w:ascii="Calibri" w:hAnsi="Calibri" w:cs="Calibri"/>
        </w:rPr>
        <w:t>, John Wiley &amp; Sons.</w:t>
      </w:r>
    </w:p>
    <w:p w14:paraId="4A36A154" w14:textId="77777777" w:rsidR="005C7A50" w:rsidRPr="008963AF" w:rsidRDefault="005C7A50" w:rsidP="005C7A50">
      <w:pPr>
        <w:spacing w:line="360" w:lineRule="auto"/>
        <w:ind w:left="360" w:hanging="360"/>
        <w:rPr>
          <w:rFonts w:ascii="Calibri" w:hAnsi="Calibri" w:cs="Calibri"/>
        </w:rPr>
      </w:pPr>
      <w:r w:rsidRPr="008963AF">
        <w:rPr>
          <w:rFonts w:ascii="Calibri" w:hAnsi="Calibri" w:cs="Calibri"/>
        </w:rPr>
        <w:t xml:space="preserve">2. </w:t>
      </w:r>
      <w:r w:rsidRPr="008963AF">
        <w:rPr>
          <w:rFonts w:ascii="Calibri" w:hAnsi="Calibri" w:cs="Calibri"/>
        </w:rPr>
        <w:tab/>
      </w:r>
      <w:r w:rsidR="0082721C" w:rsidRPr="0082721C">
        <w:rPr>
          <w:rFonts w:ascii="Calibri" w:hAnsi="Calibri" w:cs="Calibri"/>
          <w:i/>
        </w:rPr>
        <w:t xml:space="preserve">McKinney, M.L., Schoch, R.M. &amp; </w:t>
      </w:r>
      <w:proofErr w:type="spellStart"/>
      <w:r w:rsidR="0082721C" w:rsidRPr="0082721C">
        <w:rPr>
          <w:rFonts w:ascii="Calibri" w:hAnsi="Calibri" w:cs="Calibri"/>
          <w:i/>
        </w:rPr>
        <w:t>Yonavjak</w:t>
      </w:r>
      <w:proofErr w:type="spellEnd"/>
      <w:r w:rsidR="0082721C" w:rsidRPr="0082721C">
        <w:rPr>
          <w:rFonts w:ascii="Calibri" w:hAnsi="Calibri" w:cs="Calibri"/>
          <w:i/>
        </w:rPr>
        <w:t xml:space="preserve">, L. </w:t>
      </w:r>
      <w:r w:rsidR="0082721C">
        <w:rPr>
          <w:rFonts w:ascii="Calibri" w:hAnsi="Calibri" w:cs="Calibri"/>
        </w:rPr>
        <w:t xml:space="preserve">(2013) </w:t>
      </w:r>
      <w:r w:rsidR="0082721C">
        <w:rPr>
          <w:rFonts w:ascii="Calibri" w:hAnsi="Calibri" w:cs="Calibri"/>
          <w:i/>
        </w:rPr>
        <w:t>E</w:t>
      </w:r>
      <w:r w:rsidRPr="008963AF">
        <w:rPr>
          <w:rFonts w:ascii="Calibri" w:hAnsi="Calibri" w:cs="Calibri"/>
          <w:i/>
        </w:rPr>
        <w:t>nvironmental Science: systems and solutions,</w:t>
      </w:r>
      <w:r w:rsidRPr="008963AF">
        <w:rPr>
          <w:rFonts w:ascii="Calibri" w:hAnsi="Calibri" w:cs="Calibri"/>
        </w:rPr>
        <w:t xml:space="preserve"> J</w:t>
      </w:r>
      <w:r w:rsidR="0082721C">
        <w:rPr>
          <w:rFonts w:ascii="Calibri" w:hAnsi="Calibri" w:cs="Calibri"/>
        </w:rPr>
        <w:t>ones &amp; Bartlett Publishers.</w:t>
      </w:r>
    </w:p>
    <w:p w14:paraId="2CD7E544" w14:textId="77777777" w:rsidR="005C7A50" w:rsidRPr="008963AF" w:rsidRDefault="005C7A50" w:rsidP="005C7A50">
      <w:pPr>
        <w:spacing w:line="360" w:lineRule="auto"/>
        <w:ind w:left="360" w:hanging="360"/>
        <w:rPr>
          <w:rFonts w:ascii="Calibri" w:hAnsi="Calibri" w:cs="Calibri"/>
        </w:rPr>
      </w:pPr>
      <w:r w:rsidRPr="008963AF">
        <w:rPr>
          <w:rFonts w:ascii="Calibri" w:hAnsi="Calibri" w:cs="Calibri"/>
        </w:rPr>
        <w:t xml:space="preserve">3. </w:t>
      </w:r>
      <w:r w:rsidRPr="008963AF">
        <w:rPr>
          <w:rFonts w:ascii="Calibri" w:hAnsi="Calibri" w:cs="Calibri"/>
        </w:rPr>
        <w:tab/>
      </w:r>
      <w:r w:rsidR="0082721C" w:rsidRPr="0082721C">
        <w:rPr>
          <w:rFonts w:ascii="Calibri" w:hAnsi="Calibri" w:cs="Calibri"/>
        </w:rPr>
        <w:t xml:space="preserve">Wright, R.T. &amp; </w:t>
      </w:r>
      <w:proofErr w:type="spellStart"/>
      <w:r w:rsidR="0082721C" w:rsidRPr="0082721C">
        <w:rPr>
          <w:rFonts w:ascii="Calibri" w:hAnsi="Calibri" w:cs="Calibri"/>
        </w:rPr>
        <w:t>Nebel</w:t>
      </w:r>
      <w:proofErr w:type="spellEnd"/>
      <w:r w:rsidR="0082721C" w:rsidRPr="0082721C">
        <w:rPr>
          <w:rFonts w:ascii="Calibri" w:hAnsi="Calibri" w:cs="Calibri"/>
        </w:rPr>
        <w:t>, B.J</w:t>
      </w:r>
      <w:r w:rsidR="0082721C">
        <w:rPr>
          <w:rFonts w:ascii="Calibri" w:hAnsi="Calibri" w:cs="Calibri"/>
        </w:rPr>
        <w:t xml:space="preserve">.(2016) </w:t>
      </w:r>
      <w:r w:rsidRPr="008963AF">
        <w:rPr>
          <w:rFonts w:ascii="Calibri" w:hAnsi="Calibri" w:cs="Calibri"/>
          <w:i/>
        </w:rPr>
        <w:t>Environmental Science: Toward a Sustainable Future,</w:t>
      </w:r>
      <w:r w:rsidR="0082721C">
        <w:rPr>
          <w:rFonts w:ascii="Calibri" w:hAnsi="Calibri" w:cs="Calibri"/>
        </w:rPr>
        <w:t xml:space="preserve"> Pearson Educational</w:t>
      </w:r>
      <w:r w:rsidRPr="008963AF">
        <w:rPr>
          <w:rFonts w:ascii="Calibri" w:hAnsi="Calibri" w:cs="Calibri"/>
        </w:rPr>
        <w:t xml:space="preserve">. </w:t>
      </w:r>
    </w:p>
    <w:p w14:paraId="71831BB2" w14:textId="77777777" w:rsidR="005C7A50" w:rsidRPr="008963AF" w:rsidRDefault="005C7A50" w:rsidP="00B76FBF">
      <w:pPr>
        <w:spacing w:line="360" w:lineRule="auto"/>
        <w:ind w:left="360" w:hanging="360"/>
        <w:rPr>
          <w:rFonts w:ascii="Calibri" w:hAnsi="Calibri" w:cs="Calibri"/>
          <w:sz w:val="20"/>
          <w:szCs w:val="20"/>
        </w:rPr>
      </w:pPr>
      <w:r w:rsidRPr="008963AF">
        <w:rPr>
          <w:rFonts w:ascii="Calibri" w:hAnsi="Calibri" w:cs="Calibri"/>
        </w:rPr>
        <w:t xml:space="preserve">4. </w:t>
      </w:r>
      <w:r w:rsidRPr="008963AF">
        <w:rPr>
          <w:rFonts w:ascii="Calibri" w:hAnsi="Calibri" w:cs="Calibri"/>
        </w:rPr>
        <w:tab/>
      </w:r>
      <w:r w:rsidR="00596B41" w:rsidRPr="00596B41">
        <w:rPr>
          <w:rFonts w:ascii="Calibri" w:hAnsi="Calibri" w:cs="Calibri"/>
        </w:rPr>
        <w:t xml:space="preserve">Miller, G., </w:t>
      </w:r>
      <w:r w:rsidR="00596B41">
        <w:rPr>
          <w:rFonts w:ascii="Calibri" w:hAnsi="Calibri" w:cs="Calibri"/>
        </w:rPr>
        <w:t xml:space="preserve">(2005) </w:t>
      </w:r>
      <w:r w:rsidRPr="008963AF">
        <w:rPr>
          <w:rFonts w:ascii="Calibri" w:hAnsi="Calibri" w:cs="Calibri"/>
          <w:i/>
        </w:rPr>
        <w:t xml:space="preserve">Environmental Science: working with the </w:t>
      </w:r>
      <w:proofErr w:type="spellStart"/>
      <w:r w:rsidRPr="008963AF">
        <w:rPr>
          <w:rFonts w:ascii="Calibri" w:hAnsi="Calibri" w:cs="Calibri"/>
          <w:i/>
        </w:rPr>
        <w:t>Earth</w:t>
      </w:r>
      <w:r w:rsidR="00596B41">
        <w:rPr>
          <w:rFonts w:ascii="Calibri" w:hAnsi="Calibri" w:cs="Calibri"/>
          <w:i/>
        </w:rPr>
        <w:t>,</w:t>
      </w:r>
      <w:r w:rsidR="00596B41">
        <w:rPr>
          <w:rFonts w:ascii="Calibri" w:hAnsi="Calibri" w:cs="Calibri"/>
        </w:rPr>
        <w:t>Thomson</w:t>
      </w:r>
      <w:proofErr w:type="spellEnd"/>
      <w:r w:rsidR="00596B41">
        <w:rPr>
          <w:rFonts w:ascii="Calibri" w:hAnsi="Calibri" w:cs="Calibri"/>
        </w:rPr>
        <w:t xml:space="preserve"> </w:t>
      </w:r>
      <w:proofErr w:type="spellStart"/>
      <w:r w:rsidR="00596B41">
        <w:rPr>
          <w:rFonts w:ascii="Calibri" w:hAnsi="Calibri" w:cs="Calibri"/>
        </w:rPr>
        <w:t>Learnin</w:t>
      </w:r>
      <w:proofErr w:type="spellEnd"/>
      <w:r w:rsidRPr="008963AF">
        <w:rPr>
          <w:rFonts w:ascii="Calibri" w:hAnsi="Calibri" w:cs="Calibri"/>
        </w:rPr>
        <w:t xml:space="preserve">. </w:t>
      </w:r>
    </w:p>
    <w:p w14:paraId="4DCA6C22" w14:textId="77777777" w:rsidR="005C7A50" w:rsidRPr="008963AF" w:rsidRDefault="005C7A50" w:rsidP="00BE6694">
      <w:pPr>
        <w:jc w:val="both"/>
        <w:rPr>
          <w:rFonts w:ascii="Calibri" w:hAnsi="Calibri" w:cs="Calibri"/>
          <w:sz w:val="20"/>
          <w:szCs w:val="20"/>
        </w:rPr>
      </w:pPr>
    </w:p>
    <w:p w14:paraId="69A3208D" w14:textId="77777777" w:rsidR="00BE6694" w:rsidRPr="008963AF" w:rsidRDefault="00BE6694" w:rsidP="00BE6694">
      <w:pPr>
        <w:jc w:val="both"/>
        <w:rPr>
          <w:rFonts w:ascii="Calibri" w:hAnsi="Calibri" w:cs="Calibri"/>
          <w:sz w:val="20"/>
          <w:szCs w:val="20"/>
        </w:rPr>
      </w:pPr>
    </w:p>
    <w:p w14:paraId="3224B703" w14:textId="77777777" w:rsidR="00BE6694" w:rsidRPr="008963AF" w:rsidRDefault="00BE6694" w:rsidP="00667C28">
      <w:pPr>
        <w:pStyle w:val="Subtitle"/>
      </w:pPr>
      <w:bookmarkStart w:id="149" w:name="_Toc364918512"/>
      <w:bookmarkStart w:id="150" w:name="_Toc5642543"/>
      <w:r w:rsidRPr="008963AF">
        <w:t>E</w:t>
      </w:r>
      <w:r w:rsidR="004F504D" w:rsidRPr="008963AF">
        <w:t>EEQ114</w:t>
      </w:r>
      <w:r w:rsidRPr="008963AF">
        <w:tab/>
        <w:t>Computer Science B</w:t>
      </w:r>
      <w:r w:rsidRPr="008963AF">
        <w:tab/>
      </w:r>
      <w:r w:rsidRPr="008963AF">
        <w:tab/>
      </w:r>
      <w:r w:rsidRPr="008963AF">
        <w:tab/>
      </w:r>
      <w:r w:rsidRPr="008963AF">
        <w:tab/>
        <w:t>60 hrs,</w:t>
      </w:r>
      <w:r w:rsidRPr="008963AF">
        <w:tab/>
        <w:t>1.25 units</w:t>
      </w:r>
      <w:bookmarkEnd w:id="149"/>
      <w:bookmarkEnd w:id="150"/>
    </w:p>
    <w:p w14:paraId="458DB63F" w14:textId="77777777" w:rsidR="005C7A50" w:rsidRPr="008963AF" w:rsidRDefault="00BE6694" w:rsidP="00BE6694">
      <w:pPr>
        <w:jc w:val="both"/>
        <w:rPr>
          <w:rFonts w:ascii="Calibri" w:hAnsi="Calibri" w:cs="Calibri"/>
          <w:sz w:val="20"/>
          <w:szCs w:val="20"/>
        </w:rPr>
      </w:pPr>
      <w:r w:rsidRPr="008963AF">
        <w:rPr>
          <w:rFonts w:ascii="Calibri" w:hAnsi="Calibri" w:cs="Calibri"/>
          <w:sz w:val="20"/>
          <w:szCs w:val="20"/>
        </w:rPr>
        <w:t>I</w:t>
      </w:r>
    </w:p>
    <w:p w14:paraId="689565A7" w14:textId="77777777" w:rsidR="005C7A50" w:rsidRPr="008963AF" w:rsidRDefault="005C7A50" w:rsidP="005C7A50">
      <w:pPr>
        <w:spacing w:line="360" w:lineRule="auto"/>
        <w:jc w:val="both"/>
        <w:rPr>
          <w:rFonts w:ascii="Calibri" w:hAnsi="Calibri" w:cs="Calibri"/>
          <w:b/>
          <w:lang w:val="en-US"/>
        </w:rPr>
      </w:pPr>
      <w:r w:rsidRPr="008963AF">
        <w:rPr>
          <w:rFonts w:ascii="Calibri" w:hAnsi="Calibri" w:cs="Calibri"/>
          <w:b/>
          <w:lang w:val="en-US"/>
        </w:rPr>
        <w:t>Prerequisites</w:t>
      </w:r>
    </w:p>
    <w:p w14:paraId="46699E8B" w14:textId="77777777" w:rsidR="005C7A50" w:rsidRPr="008963AF" w:rsidRDefault="005C7A50" w:rsidP="005C7A50">
      <w:pPr>
        <w:spacing w:line="360" w:lineRule="auto"/>
        <w:jc w:val="both"/>
        <w:rPr>
          <w:rFonts w:ascii="Calibri" w:hAnsi="Calibri" w:cs="Calibri"/>
          <w:b/>
          <w:lang w:val="en-US"/>
        </w:rPr>
      </w:pPr>
      <w:r w:rsidRPr="008963AF">
        <w:rPr>
          <w:rFonts w:ascii="Calibri" w:hAnsi="Calibri" w:cs="Calibri"/>
          <w:lang w:val="en-US"/>
        </w:rPr>
        <w:t>Computer Science A</w:t>
      </w:r>
    </w:p>
    <w:p w14:paraId="5CF42365" w14:textId="77777777" w:rsidR="005C7A50" w:rsidRPr="008963AF" w:rsidRDefault="005C7A50" w:rsidP="005C7A50">
      <w:pPr>
        <w:spacing w:line="360" w:lineRule="auto"/>
        <w:jc w:val="both"/>
        <w:rPr>
          <w:rFonts w:ascii="Calibri" w:hAnsi="Calibri" w:cs="Calibri"/>
          <w:b/>
          <w:lang w:val="en-US"/>
        </w:rPr>
      </w:pPr>
      <w:r w:rsidRPr="008963AF">
        <w:rPr>
          <w:rFonts w:ascii="Calibri" w:hAnsi="Calibri" w:cs="Calibri"/>
          <w:b/>
          <w:lang w:val="en-US"/>
        </w:rPr>
        <w:t>Purpose</w:t>
      </w:r>
    </w:p>
    <w:p w14:paraId="1CFEBEEC" w14:textId="77777777" w:rsidR="005C7A50" w:rsidRPr="008963AF" w:rsidRDefault="005C7A50" w:rsidP="005C7A50">
      <w:pPr>
        <w:spacing w:line="360" w:lineRule="auto"/>
        <w:jc w:val="both"/>
        <w:rPr>
          <w:rFonts w:ascii="Calibri" w:hAnsi="Calibri" w:cs="Calibri"/>
          <w:lang w:val="en-US"/>
        </w:rPr>
      </w:pPr>
      <w:r w:rsidRPr="008963AF">
        <w:rPr>
          <w:rFonts w:ascii="Calibri" w:hAnsi="Calibri" w:cs="Calibri"/>
          <w:lang w:val="en-US"/>
        </w:rPr>
        <w:t>The aim of this course is to enable the student to;</w:t>
      </w:r>
    </w:p>
    <w:p w14:paraId="73EF266B" w14:textId="77777777" w:rsidR="005C7A50" w:rsidRPr="008963AF" w:rsidRDefault="005C7A50" w:rsidP="0045407F">
      <w:pPr>
        <w:numPr>
          <w:ilvl w:val="0"/>
          <w:numId w:val="77"/>
        </w:numPr>
        <w:autoSpaceDE w:val="0"/>
        <w:autoSpaceDN w:val="0"/>
        <w:adjustRightInd w:val="0"/>
        <w:spacing w:line="360" w:lineRule="auto"/>
        <w:jc w:val="both"/>
        <w:rPr>
          <w:rFonts w:ascii="Calibri" w:hAnsi="Calibri" w:cs="Calibri"/>
          <w:lang w:val="en-US"/>
        </w:rPr>
      </w:pPr>
      <w:r w:rsidRPr="008963AF">
        <w:rPr>
          <w:rFonts w:ascii="Calibri" w:hAnsi="Calibri" w:cs="Calibri"/>
          <w:lang w:val="en-US"/>
        </w:rPr>
        <w:t>be equipped with the learner with the necessary computer system skills to operate a computer and lay the foundation of computing</w:t>
      </w:r>
    </w:p>
    <w:p w14:paraId="38A1CA09" w14:textId="77777777" w:rsidR="005C7A50" w:rsidRPr="008963AF" w:rsidRDefault="005C7A50" w:rsidP="0045407F">
      <w:pPr>
        <w:numPr>
          <w:ilvl w:val="0"/>
          <w:numId w:val="77"/>
        </w:numPr>
        <w:autoSpaceDE w:val="0"/>
        <w:autoSpaceDN w:val="0"/>
        <w:adjustRightInd w:val="0"/>
        <w:spacing w:line="360" w:lineRule="auto"/>
        <w:jc w:val="both"/>
        <w:rPr>
          <w:rFonts w:ascii="Calibri" w:hAnsi="Calibri" w:cs="Calibri"/>
          <w:lang w:val="en-US"/>
        </w:rPr>
      </w:pPr>
      <w:r w:rsidRPr="008963AF">
        <w:rPr>
          <w:rFonts w:ascii="Calibri" w:hAnsi="Calibri" w:cs="Calibri"/>
          <w:lang w:val="en-US"/>
        </w:rPr>
        <w:t>understand the general overview and the fundamental components of a computer system</w:t>
      </w:r>
    </w:p>
    <w:p w14:paraId="31D09C27" w14:textId="77777777" w:rsidR="005C7A50" w:rsidRPr="008963AF" w:rsidRDefault="005C7A50" w:rsidP="0045407F">
      <w:pPr>
        <w:widowControl w:val="0"/>
        <w:numPr>
          <w:ilvl w:val="0"/>
          <w:numId w:val="77"/>
        </w:numPr>
        <w:spacing w:line="360" w:lineRule="auto"/>
        <w:jc w:val="both"/>
        <w:rPr>
          <w:rFonts w:ascii="Calibri" w:hAnsi="Calibri" w:cs="Calibri"/>
          <w:lang w:val="en-US"/>
        </w:rPr>
      </w:pPr>
      <w:r w:rsidRPr="008963AF">
        <w:rPr>
          <w:rFonts w:ascii="Calibri" w:hAnsi="Calibri" w:cs="Calibri"/>
          <w:lang w:val="en-US"/>
        </w:rPr>
        <w:t>understand computer system operations and security.</w:t>
      </w:r>
    </w:p>
    <w:p w14:paraId="2B0358B0" w14:textId="77777777" w:rsidR="005C7A50" w:rsidRPr="008963AF" w:rsidRDefault="005C7A50" w:rsidP="005C7A50">
      <w:pPr>
        <w:spacing w:line="360" w:lineRule="auto"/>
        <w:jc w:val="both"/>
        <w:rPr>
          <w:rFonts w:ascii="Calibri" w:hAnsi="Calibri" w:cs="Calibri"/>
          <w:b/>
          <w:lang w:val="en-US"/>
        </w:rPr>
      </w:pPr>
    </w:p>
    <w:p w14:paraId="3A6E2D95" w14:textId="77777777" w:rsidR="005C7A50" w:rsidRPr="008963AF" w:rsidRDefault="005C7A50" w:rsidP="005C7A50">
      <w:pPr>
        <w:spacing w:line="360" w:lineRule="auto"/>
        <w:jc w:val="both"/>
        <w:rPr>
          <w:rFonts w:ascii="Calibri" w:hAnsi="Calibri" w:cs="Calibri"/>
          <w:b/>
          <w:lang w:val="en-US"/>
        </w:rPr>
      </w:pPr>
      <w:r w:rsidRPr="008963AF">
        <w:rPr>
          <w:rFonts w:ascii="Calibri" w:hAnsi="Calibri" w:cs="Calibri"/>
          <w:b/>
          <w:lang w:val="en-US"/>
        </w:rPr>
        <w:t>Learning Outcomes</w:t>
      </w:r>
    </w:p>
    <w:p w14:paraId="2FD77835" w14:textId="77777777" w:rsidR="005C7A50" w:rsidRPr="008963AF" w:rsidRDefault="005C7A50" w:rsidP="005C7A50">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782B633D" w14:textId="77777777" w:rsidR="005C7A50" w:rsidRPr="008963AF" w:rsidRDefault="005C7A50" w:rsidP="0045407F">
      <w:pPr>
        <w:numPr>
          <w:ilvl w:val="0"/>
          <w:numId w:val="78"/>
        </w:numPr>
        <w:autoSpaceDE w:val="0"/>
        <w:autoSpaceDN w:val="0"/>
        <w:adjustRightInd w:val="0"/>
        <w:spacing w:line="360" w:lineRule="auto"/>
        <w:jc w:val="both"/>
        <w:rPr>
          <w:rFonts w:ascii="Calibri" w:hAnsi="Calibri" w:cs="Calibri"/>
          <w:lang w:val="en-US"/>
        </w:rPr>
      </w:pPr>
      <w:r w:rsidRPr="008963AF">
        <w:rPr>
          <w:rFonts w:ascii="Calibri" w:hAnsi="Calibri" w:cs="Calibri"/>
          <w:lang w:val="en-US"/>
        </w:rPr>
        <w:t>explain general overview of computer systems</w:t>
      </w:r>
    </w:p>
    <w:p w14:paraId="338B2122" w14:textId="77777777" w:rsidR="005C7A50" w:rsidRPr="008963AF" w:rsidRDefault="005C7A50" w:rsidP="0045407F">
      <w:pPr>
        <w:numPr>
          <w:ilvl w:val="0"/>
          <w:numId w:val="78"/>
        </w:numPr>
        <w:autoSpaceDE w:val="0"/>
        <w:autoSpaceDN w:val="0"/>
        <w:adjustRightInd w:val="0"/>
        <w:spacing w:line="360" w:lineRule="auto"/>
        <w:jc w:val="both"/>
        <w:rPr>
          <w:rFonts w:ascii="Calibri" w:hAnsi="Calibri" w:cs="Calibri"/>
          <w:lang w:val="en-US"/>
        </w:rPr>
      </w:pPr>
      <w:r w:rsidRPr="008963AF">
        <w:rPr>
          <w:rFonts w:ascii="Calibri" w:hAnsi="Calibri" w:cs="Calibri"/>
          <w:lang w:val="en-US"/>
        </w:rPr>
        <w:t>explain interrelationship between system components</w:t>
      </w:r>
    </w:p>
    <w:p w14:paraId="7B82E67F" w14:textId="77777777" w:rsidR="005C7A50" w:rsidRPr="008963AF" w:rsidRDefault="005C7A50" w:rsidP="0045407F">
      <w:pPr>
        <w:numPr>
          <w:ilvl w:val="0"/>
          <w:numId w:val="78"/>
        </w:numPr>
        <w:autoSpaceDE w:val="0"/>
        <w:autoSpaceDN w:val="0"/>
        <w:adjustRightInd w:val="0"/>
        <w:spacing w:line="360" w:lineRule="auto"/>
        <w:jc w:val="both"/>
        <w:rPr>
          <w:rFonts w:ascii="Calibri" w:hAnsi="Calibri" w:cs="Calibri"/>
          <w:lang w:val="en-US"/>
        </w:rPr>
      </w:pPr>
      <w:r w:rsidRPr="008963AF">
        <w:rPr>
          <w:rFonts w:ascii="Calibri" w:hAnsi="Calibri" w:cs="Calibri"/>
          <w:lang w:val="en-US"/>
        </w:rPr>
        <w:lastRenderedPageBreak/>
        <w:t>understand operating systems and to use them to operate, troubleshoot and system security</w:t>
      </w:r>
    </w:p>
    <w:p w14:paraId="67D18B79" w14:textId="77777777" w:rsidR="005C7A50" w:rsidRPr="008963AF" w:rsidRDefault="005C7A50" w:rsidP="005C7A50">
      <w:pPr>
        <w:spacing w:line="360" w:lineRule="auto"/>
        <w:jc w:val="both"/>
        <w:rPr>
          <w:rFonts w:ascii="Calibri" w:hAnsi="Calibri" w:cs="Calibri"/>
          <w:lang w:val="en-US"/>
        </w:rPr>
      </w:pPr>
    </w:p>
    <w:p w14:paraId="6CE08C2D" w14:textId="77777777" w:rsidR="005C7A50" w:rsidRPr="008963AF" w:rsidRDefault="005C7A50" w:rsidP="005C7A50">
      <w:pPr>
        <w:spacing w:line="360" w:lineRule="auto"/>
        <w:jc w:val="both"/>
        <w:rPr>
          <w:rFonts w:ascii="Calibri" w:hAnsi="Calibri" w:cs="Calibri"/>
          <w:b/>
          <w:lang w:val="en-US"/>
        </w:rPr>
      </w:pPr>
      <w:r w:rsidRPr="008963AF">
        <w:rPr>
          <w:rFonts w:ascii="Calibri" w:hAnsi="Calibri" w:cs="Calibri"/>
          <w:b/>
          <w:lang w:val="en-US"/>
        </w:rPr>
        <w:t>Course Description</w:t>
      </w:r>
    </w:p>
    <w:p w14:paraId="7D6E97C6" w14:textId="77777777" w:rsidR="005C7A50" w:rsidRDefault="005C7A50" w:rsidP="005C7A50">
      <w:pPr>
        <w:spacing w:line="360" w:lineRule="auto"/>
        <w:jc w:val="both"/>
        <w:rPr>
          <w:rFonts w:ascii="Calibri" w:hAnsi="Calibri" w:cs="Calibri"/>
        </w:rPr>
      </w:pPr>
      <w:r w:rsidRPr="008963AF">
        <w:rPr>
          <w:rFonts w:ascii="Calibri" w:hAnsi="Calibri" w:cs="Calibri"/>
        </w:rPr>
        <w:t>Introduction to computer problem-solving: programs and algorithms, problem-solving aspect, top-down design. Software tools for program development - editors, interpreters, compilers. Fundamental algorithms e.g., exchanging the values of two variables, counting, summation of a set of numbers, factorial computation, base conversion etc. Array techniques: array order reversal, finding the maximum number in a set, finding the k</w:t>
      </w:r>
      <w:r w:rsidRPr="008963AF">
        <w:rPr>
          <w:rFonts w:ascii="Calibri" w:hAnsi="Calibri" w:cs="Calibri"/>
          <w:vertAlign w:val="superscript"/>
        </w:rPr>
        <w:t>th</w:t>
      </w:r>
      <w:r w:rsidRPr="008963AF">
        <w:rPr>
          <w:rFonts w:ascii="Calibri" w:hAnsi="Calibri" w:cs="Calibri"/>
        </w:rPr>
        <w:t xml:space="preserve"> smallest element, removal of duplicates from an ordered array. Data types and declarations: type integer, real, char, Boolean, enumerated and sub-range. Statements, expressions and assignments. Input and output of data. Basic control structures: compound statements, repetitive statements (while, repeat and for statements). Procedures and functions: The procedure concept, block structure and scope. Variable and value parameters. Information hiding and the layered model in software development. Methods of documentation. Structured data structures: arrays, records and sets. Files: the file concept, text files. Pointers: the pointer concept, programming a stack.</w:t>
      </w:r>
    </w:p>
    <w:p w14:paraId="16C189D5" w14:textId="77777777" w:rsidR="004101F1" w:rsidRPr="008963AF" w:rsidRDefault="004101F1" w:rsidP="005C7A50">
      <w:pPr>
        <w:spacing w:line="360" w:lineRule="auto"/>
        <w:jc w:val="both"/>
        <w:rPr>
          <w:rFonts w:ascii="Calibri" w:hAnsi="Calibri" w:cs="Calibri"/>
        </w:rPr>
      </w:pPr>
    </w:p>
    <w:p w14:paraId="19D17072" w14:textId="77777777" w:rsidR="005C7A50" w:rsidRPr="008963AF" w:rsidRDefault="005C7A50" w:rsidP="005C7A50">
      <w:pPr>
        <w:spacing w:line="360" w:lineRule="auto"/>
        <w:jc w:val="both"/>
        <w:rPr>
          <w:rFonts w:ascii="Calibri" w:hAnsi="Calibri" w:cs="Calibri"/>
          <w:b/>
          <w:lang w:val="en-US"/>
        </w:rPr>
      </w:pPr>
      <w:r w:rsidRPr="008963AF">
        <w:rPr>
          <w:rFonts w:ascii="Calibri" w:hAnsi="Calibri" w:cs="Calibri"/>
          <w:b/>
          <w:lang w:val="en-US"/>
        </w:rPr>
        <w:t>Teaching Methodology</w:t>
      </w:r>
    </w:p>
    <w:p w14:paraId="12D38482" w14:textId="77777777" w:rsidR="005C7A50" w:rsidRPr="008963AF" w:rsidRDefault="005C7A50" w:rsidP="005C7A50">
      <w:pPr>
        <w:spacing w:line="360" w:lineRule="auto"/>
        <w:jc w:val="both"/>
        <w:rPr>
          <w:rFonts w:ascii="Calibri" w:hAnsi="Calibri" w:cs="Calibri"/>
          <w:lang w:val="en-US"/>
        </w:rPr>
      </w:pPr>
      <w:r w:rsidRPr="008963AF">
        <w:rPr>
          <w:rFonts w:ascii="Calibri" w:hAnsi="Calibri" w:cs="Calibri"/>
          <w:lang w:val="en-US"/>
        </w:rPr>
        <w:t>2 hour lectures and 1 hour tutorial per week, and at least five 3-hour laboratory sessions per semester organized on a rotational basis.</w:t>
      </w:r>
    </w:p>
    <w:p w14:paraId="578F2074" w14:textId="77777777" w:rsidR="005C7A50" w:rsidRPr="008963AF" w:rsidRDefault="005C7A50" w:rsidP="005C7A50">
      <w:pPr>
        <w:spacing w:line="360" w:lineRule="auto"/>
        <w:jc w:val="both"/>
        <w:rPr>
          <w:rFonts w:ascii="Calibri" w:hAnsi="Calibri" w:cs="Calibri"/>
          <w:lang w:val="en-US"/>
        </w:rPr>
      </w:pPr>
    </w:p>
    <w:p w14:paraId="28DCE8F2" w14:textId="77777777" w:rsidR="005C7A50" w:rsidRDefault="005C7A50" w:rsidP="005C7A50">
      <w:pPr>
        <w:spacing w:line="360" w:lineRule="auto"/>
        <w:jc w:val="both"/>
        <w:rPr>
          <w:rFonts w:ascii="Calibri" w:hAnsi="Calibri" w:cs="Calibri"/>
          <w:lang w:val="en-US"/>
        </w:rPr>
      </w:pPr>
      <w:r w:rsidRPr="008963AF">
        <w:rPr>
          <w:rFonts w:ascii="Calibri" w:hAnsi="Calibri" w:cs="Calibri"/>
          <w:b/>
          <w:lang w:val="en-US"/>
        </w:rPr>
        <w:t>Mode of course assessment:</w:t>
      </w:r>
      <w:r w:rsidRPr="008963AF">
        <w:rPr>
          <w:rFonts w:ascii="Calibri" w:hAnsi="Calibri" w:cs="Calibri"/>
          <w:lang w:val="en-US"/>
        </w:rPr>
        <w:t xml:space="preserve"> Continuous assessment and written University examinations shall contribute 30% and 70%, respectively of the total marks.</w:t>
      </w:r>
    </w:p>
    <w:p w14:paraId="3DE1477C" w14:textId="77777777" w:rsidR="004101F1" w:rsidRPr="008963AF" w:rsidRDefault="004101F1" w:rsidP="005C7A50">
      <w:pPr>
        <w:spacing w:line="360" w:lineRule="auto"/>
        <w:jc w:val="both"/>
        <w:rPr>
          <w:rFonts w:ascii="Calibri" w:hAnsi="Calibri" w:cs="Calibri"/>
          <w:lang w:val="en-US"/>
        </w:rPr>
      </w:pPr>
    </w:p>
    <w:p w14:paraId="06802309" w14:textId="77777777" w:rsidR="005C7A50" w:rsidRPr="008963AF" w:rsidRDefault="005C7A50" w:rsidP="005C7A50">
      <w:pPr>
        <w:spacing w:line="360" w:lineRule="auto"/>
        <w:jc w:val="both"/>
        <w:rPr>
          <w:rFonts w:ascii="Calibri" w:hAnsi="Calibri" w:cs="Calibri"/>
          <w:b/>
          <w:lang w:val="en-US"/>
        </w:rPr>
      </w:pPr>
      <w:r w:rsidRPr="008963AF">
        <w:rPr>
          <w:rFonts w:ascii="Calibri" w:hAnsi="Calibri" w:cs="Calibri"/>
          <w:b/>
          <w:lang w:val="en-US"/>
        </w:rPr>
        <w:t>Instructional Materials/Equipment</w:t>
      </w:r>
    </w:p>
    <w:p w14:paraId="7CCCD294" w14:textId="77777777" w:rsidR="005C7A50" w:rsidRPr="008963AF" w:rsidRDefault="005C7A50" w:rsidP="0045407F">
      <w:pPr>
        <w:numPr>
          <w:ilvl w:val="0"/>
          <w:numId w:val="79"/>
        </w:numPr>
        <w:spacing w:line="360" w:lineRule="auto"/>
        <w:jc w:val="both"/>
        <w:rPr>
          <w:rFonts w:ascii="Calibri" w:hAnsi="Calibri" w:cs="Calibri"/>
          <w:lang w:val="en-US"/>
        </w:rPr>
      </w:pPr>
      <w:r w:rsidRPr="008963AF">
        <w:rPr>
          <w:rFonts w:ascii="Calibri" w:hAnsi="Calibri" w:cs="Calibri"/>
          <w:lang w:val="en-US"/>
        </w:rPr>
        <w:t>Presentation software</w:t>
      </w:r>
    </w:p>
    <w:p w14:paraId="58B76E73" w14:textId="77777777" w:rsidR="005C7A50" w:rsidRPr="008963AF" w:rsidRDefault="005C7A50" w:rsidP="0045407F">
      <w:pPr>
        <w:numPr>
          <w:ilvl w:val="0"/>
          <w:numId w:val="79"/>
        </w:numPr>
        <w:spacing w:line="360" w:lineRule="auto"/>
        <w:jc w:val="both"/>
        <w:rPr>
          <w:rFonts w:ascii="Calibri" w:hAnsi="Calibri" w:cs="Calibri"/>
          <w:lang w:val="en-US"/>
        </w:rPr>
      </w:pPr>
      <w:r w:rsidRPr="008963AF">
        <w:rPr>
          <w:rFonts w:ascii="Calibri" w:hAnsi="Calibri" w:cs="Calibri"/>
          <w:lang w:val="en-US"/>
        </w:rPr>
        <w:t>LCD  projector</w:t>
      </w:r>
    </w:p>
    <w:p w14:paraId="10152731" w14:textId="77777777" w:rsidR="005C7A50" w:rsidRPr="008963AF" w:rsidRDefault="005C7A50" w:rsidP="0045407F">
      <w:pPr>
        <w:numPr>
          <w:ilvl w:val="0"/>
          <w:numId w:val="79"/>
        </w:numPr>
        <w:spacing w:line="360" w:lineRule="auto"/>
        <w:jc w:val="both"/>
        <w:rPr>
          <w:rFonts w:ascii="Calibri" w:hAnsi="Calibri" w:cs="Calibri"/>
          <w:lang w:val="en-US"/>
        </w:rPr>
      </w:pPr>
      <w:r w:rsidRPr="008963AF">
        <w:rPr>
          <w:rFonts w:ascii="Calibri" w:hAnsi="Calibri" w:cs="Calibri"/>
          <w:lang w:val="en-US"/>
        </w:rPr>
        <w:t xml:space="preserve">Computer laboratory </w:t>
      </w:r>
    </w:p>
    <w:p w14:paraId="168D4E7B" w14:textId="77777777" w:rsidR="005C7A50" w:rsidRPr="008963AF" w:rsidRDefault="005C7A50" w:rsidP="005C7A50">
      <w:pPr>
        <w:spacing w:line="360" w:lineRule="auto"/>
        <w:jc w:val="both"/>
        <w:rPr>
          <w:rFonts w:ascii="Calibri" w:hAnsi="Calibri" w:cs="Calibri"/>
          <w:lang w:val="en-US"/>
        </w:rPr>
      </w:pPr>
    </w:p>
    <w:p w14:paraId="460889B1" w14:textId="77777777" w:rsidR="005C7A50" w:rsidRPr="008963AF" w:rsidRDefault="005C7A50" w:rsidP="005C7A50">
      <w:pPr>
        <w:spacing w:line="360" w:lineRule="auto"/>
        <w:jc w:val="both"/>
        <w:rPr>
          <w:rFonts w:ascii="Calibri" w:hAnsi="Calibri" w:cs="Calibri"/>
          <w:b/>
          <w:lang w:val="en-US"/>
        </w:rPr>
      </w:pPr>
      <w:r w:rsidRPr="008963AF">
        <w:rPr>
          <w:rFonts w:ascii="Calibri" w:hAnsi="Calibri" w:cs="Calibri"/>
          <w:b/>
          <w:lang w:val="en-US"/>
        </w:rPr>
        <w:lastRenderedPageBreak/>
        <w:t>Course Textbooks</w:t>
      </w:r>
    </w:p>
    <w:p w14:paraId="5097304E" w14:textId="77777777" w:rsidR="005C7A50" w:rsidRPr="008963AF" w:rsidRDefault="005C7A50" w:rsidP="0045407F">
      <w:pPr>
        <w:numPr>
          <w:ilvl w:val="0"/>
          <w:numId w:val="80"/>
        </w:numPr>
        <w:autoSpaceDE w:val="0"/>
        <w:autoSpaceDN w:val="0"/>
        <w:adjustRightInd w:val="0"/>
        <w:spacing w:line="360" w:lineRule="auto"/>
        <w:jc w:val="both"/>
        <w:rPr>
          <w:rFonts w:ascii="Calibri" w:hAnsi="Calibri" w:cs="Calibri"/>
          <w:lang w:val="en-US"/>
        </w:rPr>
      </w:pPr>
      <w:r w:rsidRPr="008963AF">
        <w:rPr>
          <w:rFonts w:ascii="Calibri" w:hAnsi="Calibri" w:cs="Calibri"/>
          <w:lang w:val="en-US"/>
        </w:rPr>
        <w:t xml:space="preserve">Norton P. (2002) </w:t>
      </w:r>
      <w:r w:rsidRPr="008963AF">
        <w:rPr>
          <w:rFonts w:ascii="Calibri" w:hAnsi="Calibri" w:cs="Calibri"/>
          <w:i/>
          <w:lang w:val="en-US"/>
        </w:rPr>
        <w:t>Introduction to computers</w:t>
      </w:r>
      <w:r w:rsidRPr="008963AF">
        <w:rPr>
          <w:rFonts w:ascii="Calibri" w:hAnsi="Calibri" w:cs="Calibri"/>
          <w:lang w:val="en-US"/>
        </w:rPr>
        <w:t>, Career Education, 5</w:t>
      </w:r>
      <w:r w:rsidRPr="008963AF">
        <w:rPr>
          <w:rFonts w:ascii="Calibri" w:hAnsi="Calibri" w:cs="Calibri"/>
          <w:vertAlign w:val="superscript"/>
          <w:lang w:val="en-US"/>
        </w:rPr>
        <w:t>th</w:t>
      </w:r>
      <w:r w:rsidRPr="008963AF">
        <w:rPr>
          <w:rFonts w:ascii="Calibri" w:hAnsi="Calibri" w:cs="Calibri"/>
          <w:lang w:val="en-US"/>
        </w:rPr>
        <w:t xml:space="preserve"> Ed.</w:t>
      </w:r>
    </w:p>
    <w:p w14:paraId="5324F47B" w14:textId="77777777" w:rsidR="005C7A50" w:rsidRPr="008963AF" w:rsidRDefault="005C7A50" w:rsidP="0045407F">
      <w:pPr>
        <w:numPr>
          <w:ilvl w:val="0"/>
          <w:numId w:val="80"/>
        </w:numPr>
        <w:autoSpaceDE w:val="0"/>
        <w:autoSpaceDN w:val="0"/>
        <w:adjustRightInd w:val="0"/>
        <w:spacing w:line="360" w:lineRule="auto"/>
        <w:jc w:val="both"/>
        <w:rPr>
          <w:rFonts w:ascii="Calibri" w:hAnsi="Calibri" w:cs="Calibri"/>
          <w:lang w:val="en-US"/>
        </w:rPr>
      </w:pPr>
      <w:r w:rsidRPr="008963AF">
        <w:rPr>
          <w:rFonts w:ascii="Calibri" w:hAnsi="Calibri" w:cs="Calibri"/>
          <w:lang w:val="en-US"/>
        </w:rPr>
        <w:t xml:space="preserve">Capron H. L., &amp; Johnson J.A. (2004) </w:t>
      </w:r>
      <w:r w:rsidRPr="008963AF">
        <w:rPr>
          <w:rFonts w:ascii="Calibri" w:hAnsi="Calibri" w:cs="Calibri"/>
          <w:i/>
          <w:lang w:val="en-US"/>
        </w:rPr>
        <w:t>Computers: Tools for Information Age</w:t>
      </w:r>
      <w:r w:rsidRPr="008963AF">
        <w:rPr>
          <w:rFonts w:ascii="Calibri" w:hAnsi="Calibri" w:cs="Calibri"/>
          <w:lang w:val="en-US"/>
        </w:rPr>
        <w:t>, Prentice Hall, 8</w:t>
      </w:r>
      <w:r w:rsidRPr="008963AF">
        <w:rPr>
          <w:rFonts w:ascii="Calibri" w:hAnsi="Calibri" w:cs="Calibri"/>
          <w:vertAlign w:val="superscript"/>
          <w:lang w:val="en-US"/>
        </w:rPr>
        <w:t>th</w:t>
      </w:r>
      <w:r w:rsidRPr="008963AF">
        <w:rPr>
          <w:rFonts w:ascii="Calibri" w:hAnsi="Calibri" w:cs="Calibri"/>
          <w:lang w:val="en-US"/>
        </w:rPr>
        <w:t xml:space="preserve"> Ed.</w:t>
      </w:r>
    </w:p>
    <w:p w14:paraId="4BC3EBD9" w14:textId="77777777" w:rsidR="005C7A50" w:rsidRPr="008963AF" w:rsidRDefault="005C7A50" w:rsidP="005C7A50">
      <w:pPr>
        <w:spacing w:line="360" w:lineRule="auto"/>
        <w:jc w:val="both"/>
        <w:rPr>
          <w:rFonts w:ascii="Calibri" w:hAnsi="Calibri" w:cs="Calibri"/>
          <w:b/>
          <w:lang w:val="en-US"/>
        </w:rPr>
      </w:pPr>
      <w:r w:rsidRPr="008963AF">
        <w:rPr>
          <w:rFonts w:ascii="Calibri" w:hAnsi="Calibri" w:cs="Calibri"/>
          <w:b/>
          <w:lang w:val="en-US"/>
        </w:rPr>
        <w:t>Course Journals</w:t>
      </w:r>
    </w:p>
    <w:p w14:paraId="363BC384" w14:textId="77777777" w:rsidR="005C7A50" w:rsidRPr="008963AF" w:rsidRDefault="005C7A50" w:rsidP="005C7A50">
      <w:pPr>
        <w:spacing w:line="360" w:lineRule="auto"/>
        <w:jc w:val="both"/>
        <w:rPr>
          <w:rFonts w:ascii="Calibri" w:hAnsi="Calibri" w:cs="Calibri"/>
          <w:b/>
          <w:lang w:val="en-US"/>
        </w:rPr>
      </w:pPr>
    </w:p>
    <w:p w14:paraId="2DC87712" w14:textId="77777777" w:rsidR="005C7A50" w:rsidRPr="008963AF" w:rsidRDefault="005C7A50" w:rsidP="005C7A50">
      <w:pPr>
        <w:spacing w:line="360" w:lineRule="auto"/>
        <w:jc w:val="both"/>
        <w:rPr>
          <w:rFonts w:ascii="Calibri" w:hAnsi="Calibri" w:cs="Calibri"/>
          <w:b/>
          <w:lang w:val="en-US"/>
        </w:rPr>
      </w:pPr>
      <w:r w:rsidRPr="008963AF">
        <w:rPr>
          <w:rFonts w:ascii="Calibri" w:hAnsi="Calibri" w:cs="Calibri"/>
          <w:b/>
          <w:lang w:val="en-US"/>
        </w:rPr>
        <w:t>Reference Textbooks</w:t>
      </w:r>
    </w:p>
    <w:p w14:paraId="7E8CB864" w14:textId="77777777" w:rsidR="00152E74" w:rsidRPr="00152E74" w:rsidRDefault="00152E74" w:rsidP="00152E74">
      <w:pPr>
        <w:keepNext/>
        <w:numPr>
          <w:ilvl w:val="0"/>
          <w:numId w:val="37"/>
        </w:numPr>
        <w:tabs>
          <w:tab w:val="left" w:pos="1843"/>
        </w:tabs>
        <w:spacing w:line="360" w:lineRule="auto"/>
        <w:jc w:val="both"/>
        <w:outlineLvl w:val="1"/>
        <w:rPr>
          <w:rFonts w:ascii="Calibri" w:hAnsi="Calibri" w:cs="Calibri"/>
          <w:lang w:val="en-US"/>
        </w:rPr>
      </w:pPr>
      <w:bookmarkStart w:id="151" w:name="_Toc5642544"/>
      <w:r w:rsidRPr="00152E74">
        <w:rPr>
          <w:rFonts w:ascii="Calibri" w:hAnsi="Calibri" w:cs="Calibri"/>
          <w:lang w:val="en-US"/>
        </w:rPr>
        <w:t xml:space="preserve">Glenn </w:t>
      </w:r>
      <w:proofErr w:type="spellStart"/>
      <w:r w:rsidRPr="00152E74">
        <w:rPr>
          <w:rFonts w:ascii="Calibri" w:hAnsi="Calibri" w:cs="Calibri"/>
          <w:lang w:val="en-US"/>
        </w:rPr>
        <w:t>Brookshear</w:t>
      </w:r>
      <w:proofErr w:type="spellEnd"/>
      <w:r w:rsidRPr="00152E74">
        <w:rPr>
          <w:rFonts w:ascii="Calibri" w:hAnsi="Calibri" w:cs="Calibri"/>
          <w:lang w:val="en-US"/>
        </w:rPr>
        <w:t xml:space="preserve">, Dennis </w:t>
      </w:r>
      <w:proofErr w:type="spellStart"/>
      <w:r w:rsidRPr="00152E74">
        <w:rPr>
          <w:rFonts w:ascii="Calibri" w:hAnsi="Calibri" w:cs="Calibri"/>
          <w:lang w:val="en-US"/>
        </w:rPr>
        <w:t>Brylow</w:t>
      </w:r>
      <w:proofErr w:type="spellEnd"/>
      <w:r w:rsidRPr="00152E74">
        <w:rPr>
          <w:rFonts w:ascii="Calibri" w:hAnsi="Calibri" w:cs="Calibri"/>
          <w:lang w:val="en-US"/>
        </w:rPr>
        <w:t xml:space="preserve">, (2014) </w:t>
      </w:r>
      <w:r w:rsidRPr="00152E74">
        <w:rPr>
          <w:rFonts w:ascii="Calibri" w:hAnsi="Calibri" w:cs="Calibri"/>
          <w:i/>
          <w:lang w:val="en-US"/>
        </w:rPr>
        <w:t xml:space="preserve">Computer Science: An Overview, </w:t>
      </w:r>
      <w:r w:rsidRPr="00152E74">
        <w:rPr>
          <w:rFonts w:ascii="Calibri" w:hAnsi="Calibri" w:cs="Calibri"/>
          <w:lang w:val="en-US"/>
        </w:rPr>
        <w:t>Pearson.</w:t>
      </w:r>
      <w:bookmarkEnd w:id="151"/>
    </w:p>
    <w:p w14:paraId="778ABFC6" w14:textId="77777777" w:rsidR="00152E74" w:rsidRPr="00152E74" w:rsidRDefault="00152E74" w:rsidP="00152E74">
      <w:pPr>
        <w:keepNext/>
        <w:numPr>
          <w:ilvl w:val="0"/>
          <w:numId w:val="37"/>
        </w:numPr>
        <w:tabs>
          <w:tab w:val="left" w:pos="1843"/>
        </w:tabs>
        <w:spacing w:line="360" w:lineRule="auto"/>
        <w:jc w:val="both"/>
        <w:outlineLvl w:val="1"/>
        <w:rPr>
          <w:rFonts w:ascii="Calibri" w:hAnsi="Calibri" w:cs="Calibri"/>
          <w:lang w:val="en-US"/>
        </w:rPr>
      </w:pPr>
      <w:bookmarkStart w:id="152" w:name="_Toc5642545"/>
      <w:proofErr w:type="spellStart"/>
      <w:r w:rsidRPr="00152E74">
        <w:rPr>
          <w:rFonts w:ascii="Calibri" w:hAnsi="Calibri" w:cs="Calibri"/>
          <w:lang w:val="en-US"/>
        </w:rPr>
        <w:t>Manaullah</w:t>
      </w:r>
      <w:proofErr w:type="spellEnd"/>
      <w:r w:rsidRPr="00152E74">
        <w:rPr>
          <w:rFonts w:ascii="Calibri" w:hAnsi="Calibri" w:cs="Calibri"/>
          <w:lang w:val="en-US"/>
        </w:rPr>
        <w:t xml:space="preserve"> Abid, Mohammad Amjad, (2015) </w:t>
      </w:r>
      <w:r w:rsidRPr="00152E74">
        <w:rPr>
          <w:rFonts w:ascii="Calibri" w:hAnsi="Calibri" w:cs="Calibri"/>
          <w:i/>
          <w:lang w:val="en-US"/>
        </w:rPr>
        <w:t xml:space="preserve">Fundamentals of Computers, </w:t>
      </w:r>
      <w:r w:rsidRPr="00152E74">
        <w:rPr>
          <w:rFonts w:ascii="Calibri" w:hAnsi="Calibri" w:cs="Calibri"/>
          <w:lang w:val="en-US"/>
        </w:rPr>
        <w:t>I K International Publishing House.</w:t>
      </w:r>
      <w:bookmarkEnd w:id="152"/>
    </w:p>
    <w:p w14:paraId="20EBFB0E" w14:textId="77777777" w:rsidR="005C7A50" w:rsidRPr="008963AF" w:rsidRDefault="005C7A50" w:rsidP="005C7A50">
      <w:pPr>
        <w:keepNext/>
        <w:tabs>
          <w:tab w:val="left" w:pos="1843"/>
        </w:tabs>
        <w:spacing w:line="360" w:lineRule="auto"/>
        <w:ind w:left="576" w:hanging="576"/>
        <w:jc w:val="both"/>
        <w:outlineLvl w:val="1"/>
        <w:rPr>
          <w:rFonts w:ascii="Calibri" w:hAnsi="Calibri" w:cs="Calibri"/>
          <w:b/>
          <w:lang w:val="en-US"/>
        </w:rPr>
      </w:pPr>
    </w:p>
    <w:p w14:paraId="180AFFC3" w14:textId="77777777" w:rsidR="005C7A50" w:rsidRPr="008963AF" w:rsidRDefault="005C7A50" w:rsidP="005C7A50">
      <w:pPr>
        <w:tabs>
          <w:tab w:val="left" w:pos="702"/>
          <w:tab w:val="left" w:pos="1843"/>
        </w:tabs>
        <w:spacing w:line="360" w:lineRule="auto"/>
        <w:jc w:val="both"/>
        <w:rPr>
          <w:rFonts w:ascii="Calibri" w:hAnsi="Calibri" w:cs="Calibri"/>
          <w:b/>
          <w:lang w:val="en-US"/>
        </w:rPr>
      </w:pPr>
      <w:r w:rsidRPr="008963AF">
        <w:rPr>
          <w:rFonts w:ascii="Calibri" w:hAnsi="Calibri" w:cs="Calibri"/>
          <w:b/>
          <w:lang w:val="en-US"/>
        </w:rPr>
        <w:t>Reference Journals</w:t>
      </w:r>
    </w:p>
    <w:p w14:paraId="79028DBD" w14:textId="77777777" w:rsidR="00BE6694" w:rsidRPr="008963AF" w:rsidRDefault="00BE6694" w:rsidP="00BE6694">
      <w:pPr>
        <w:jc w:val="both"/>
        <w:rPr>
          <w:rFonts w:ascii="Calibri" w:hAnsi="Calibri" w:cs="Calibri"/>
          <w:sz w:val="20"/>
          <w:szCs w:val="20"/>
        </w:rPr>
      </w:pPr>
    </w:p>
    <w:p w14:paraId="72048AD0" w14:textId="77777777" w:rsidR="00BE6694" w:rsidRPr="008963AF" w:rsidRDefault="00BE6694" w:rsidP="00667C28">
      <w:pPr>
        <w:pStyle w:val="Subtitle"/>
      </w:pPr>
      <w:bookmarkStart w:id="153" w:name="_Toc364918513"/>
      <w:bookmarkStart w:id="154" w:name="_Toc5642546"/>
      <w:r w:rsidRPr="008963AF">
        <w:t>E</w:t>
      </w:r>
      <w:r w:rsidR="004F504D" w:rsidRPr="008963AF">
        <w:t>EEQ115</w:t>
      </w:r>
      <w:r w:rsidR="004F504D" w:rsidRPr="008963AF">
        <w:tab/>
        <w:t>E</w:t>
      </w:r>
      <w:r w:rsidRPr="008963AF">
        <w:t>ngineering Graphics B</w:t>
      </w:r>
      <w:r w:rsidRPr="008963AF">
        <w:tab/>
      </w:r>
      <w:r w:rsidRPr="008963AF">
        <w:tab/>
      </w:r>
      <w:r w:rsidRPr="008963AF">
        <w:tab/>
      </w:r>
      <w:r w:rsidRPr="008963AF">
        <w:tab/>
        <w:t>60 hrs,</w:t>
      </w:r>
      <w:r w:rsidRPr="008963AF">
        <w:tab/>
        <w:t>1.25 units</w:t>
      </w:r>
      <w:bookmarkEnd w:id="153"/>
      <w:bookmarkEnd w:id="154"/>
    </w:p>
    <w:p w14:paraId="334E30D8" w14:textId="77777777" w:rsidR="005C7A50" w:rsidRPr="008963AF" w:rsidRDefault="005C7A50" w:rsidP="00BE6694">
      <w:pPr>
        <w:jc w:val="both"/>
        <w:rPr>
          <w:rFonts w:ascii="Calibri" w:hAnsi="Calibri" w:cs="Calibri"/>
          <w:sz w:val="20"/>
          <w:szCs w:val="20"/>
        </w:rPr>
      </w:pPr>
    </w:p>
    <w:p w14:paraId="59B49BDE" w14:textId="77777777" w:rsidR="005C7A50" w:rsidRPr="008963AF" w:rsidRDefault="005C7A50" w:rsidP="005C7A50">
      <w:pPr>
        <w:spacing w:line="360" w:lineRule="auto"/>
        <w:jc w:val="both"/>
        <w:rPr>
          <w:rFonts w:ascii="Calibri" w:hAnsi="Calibri" w:cs="Calibri"/>
          <w:b/>
          <w:lang w:val="en-US"/>
        </w:rPr>
      </w:pPr>
      <w:r w:rsidRPr="008963AF">
        <w:rPr>
          <w:rFonts w:ascii="Calibri" w:hAnsi="Calibri" w:cs="Calibri"/>
          <w:b/>
          <w:lang w:val="en-US"/>
        </w:rPr>
        <w:t>Prerequisites</w:t>
      </w:r>
    </w:p>
    <w:p w14:paraId="00CC85D8" w14:textId="77777777" w:rsidR="005C7A50" w:rsidRPr="008963AF" w:rsidRDefault="005C7A50" w:rsidP="005C7A50">
      <w:pPr>
        <w:spacing w:line="360" w:lineRule="auto"/>
        <w:jc w:val="both"/>
        <w:rPr>
          <w:rFonts w:ascii="Calibri" w:hAnsi="Calibri" w:cs="Calibri"/>
          <w:lang w:val="en-US"/>
        </w:rPr>
      </w:pPr>
      <w:r w:rsidRPr="008963AF">
        <w:rPr>
          <w:rFonts w:ascii="Calibri" w:hAnsi="Calibri" w:cs="Calibri"/>
          <w:lang w:val="en-US"/>
        </w:rPr>
        <w:t>Engineering Graphics A</w:t>
      </w:r>
    </w:p>
    <w:p w14:paraId="41375C0D" w14:textId="77777777" w:rsidR="005C7A50" w:rsidRPr="008963AF" w:rsidRDefault="005C7A50" w:rsidP="005C7A50">
      <w:pPr>
        <w:spacing w:line="360" w:lineRule="auto"/>
        <w:jc w:val="both"/>
        <w:rPr>
          <w:rFonts w:ascii="Calibri" w:hAnsi="Calibri" w:cs="Calibri"/>
          <w:b/>
          <w:lang w:val="en-US"/>
        </w:rPr>
      </w:pPr>
      <w:r w:rsidRPr="008963AF">
        <w:rPr>
          <w:rFonts w:ascii="Calibri" w:hAnsi="Calibri" w:cs="Calibri"/>
          <w:b/>
          <w:lang w:val="en-US"/>
        </w:rPr>
        <w:t>Purpose</w:t>
      </w:r>
    </w:p>
    <w:p w14:paraId="03D33B7D" w14:textId="77777777" w:rsidR="005C7A50" w:rsidRPr="008963AF" w:rsidRDefault="005C7A50" w:rsidP="005C7A50">
      <w:pPr>
        <w:spacing w:line="360" w:lineRule="auto"/>
        <w:jc w:val="both"/>
        <w:rPr>
          <w:rFonts w:ascii="Calibri" w:hAnsi="Calibri" w:cs="Calibri"/>
          <w:lang w:val="en-US"/>
        </w:rPr>
      </w:pPr>
      <w:r w:rsidRPr="008963AF">
        <w:rPr>
          <w:rFonts w:ascii="Calibri" w:hAnsi="Calibri" w:cs="Calibri"/>
          <w:lang w:val="en-US"/>
        </w:rPr>
        <w:t>The aim of this course is to enable the student to;</w:t>
      </w:r>
    </w:p>
    <w:p w14:paraId="599DE467" w14:textId="77777777" w:rsidR="005C7A50" w:rsidRPr="004101F1" w:rsidRDefault="005C7A50" w:rsidP="00661F78">
      <w:pPr>
        <w:pStyle w:val="ListParagraph"/>
        <w:numPr>
          <w:ilvl w:val="0"/>
          <w:numId w:val="442"/>
        </w:numPr>
        <w:spacing w:line="360" w:lineRule="auto"/>
        <w:jc w:val="both"/>
        <w:rPr>
          <w:rFonts w:cs="Calibri"/>
          <w:lang w:val="en-US"/>
        </w:rPr>
      </w:pPr>
      <w:r w:rsidRPr="004101F1">
        <w:rPr>
          <w:rFonts w:cs="Calibri"/>
          <w:lang w:val="en-US"/>
        </w:rPr>
        <w:t>understand basic aspects of engineering drawing practice</w:t>
      </w:r>
    </w:p>
    <w:p w14:paraId="195033E3" w14:textId="77777777" w:rsidR="005C7A50" w:rsidRPr="004101F1" w:rsidRDefault="005C7A50" w:rsidP="00661F78">
      <w:pPr>
        <w:pStyle w:val="ListParagraph"/>
        <w:numPr>
          <w:ilvl w:val="0"/>
          <w:numId w:val="442"/>
        </w:numPr>
        <w:spacing w:line="360" w:lineRule="auto"/>
        <w:jc w:val="both"/>
        <w:rPr>
          <w:rFonts w:cs="Calibri"/>
          <w:lang w:val="en-US"/>
        </w:rPr>
      </w:pPr>
      <w:r w:rsidRPr="004101F1">
        <w:rPr>
          <w:rFonts w:cs="Calibri"/>
          <w:lang w:val="en-US"/>
        </w:rPr>
        <w:t xml:space="preserve">gain skills of engineering </w:t>
      </w:r>
      <w:r w:rsidR="004101F1" w:rsidRPr="004101F1">
        <w:rPr>
          <w:rFonts w:cs="Calibri"/>
          <w:lang w:val="en-US"/>
        </w:rPr>
        <w:t>drawing and</w:t>
      </w:r>
      <w:r w:rsidRPr="004101F1">
        <w:rPr>
          <w:rFonts w:cs="Calibri"/>
          <w:lang w:val="en-US"/>
        </w:rPr>
        <w:t xml:space="preserve"> sketching</w:t>
      </w:r>
    </w:p>
    <w:p w14:paraId="34E35798" w14:textId="77777777" w:rsidR="005C7A50" w:rsidRPr="004101F1" w:rsidRDefault="005C7A50" w:rsidP="00661F78">
      <w:pPr>
        <w:pStyle w:val="ListParagraph"/>
        <w:numPr>
          <w:ilvl w:val="0"/>
          <w:numId w:val="442"/>
        </w:numPr>
        <w:spacing w:line="360" w:lineRule="auto"/>
        <w:jc w:val="both"/>
        <w:rPr>
          <w:rFonts w:cs="Calibri"/>
          <w:lang w:val="en-US"/>
        </w:rPr>
      </w:pPr>
      <w:r w:rsidRPr="004101F1">
        <w:rPr>
          <w:rFonts w:cs="Calibri"/>
          <w:lang w:val="en-US"/>
        </w:rPr>
        <w:t>understand basic electrical and piping drawings</w:t>
      </w:r>
    </w:p>
    <w:p w14:paraId="10A42AAD" w14:textId="77777777" w:rsidR="005C7A50" w:rsidRPr="008963AF" w:rsidRDefault="005C7A50" w:rsidP="005C7A50">
      <w:pPr>
        <w:spacing w:line="360" w:lineRule="auto"/>
        <w:jc w:val="both"/>
        <w:rPr>
          <w:rFonts w:ascii="Calibri" w:hAnsi="Calibri" w:cs="Calibri"/>
          <w:b/>
          <w:lang w:val="en-US"/>
        </w:rPr>
      </w:pPr>
      <w:r w:rsidRPr="008963AF">
        <w:rPr>
          <w:rFonts w:ascii="Calibri" w:hAnsi="Calibri" w:cs="Calibri"/>
          <w:b/>
          <w:lang w:val="en-US"/>
        </w:rPr>
        <w:t>Learning Outcomes</w:t>
      </w:r>
    </w:p>
    <w:p w14:paraId="0505FB21" w14:textId="77777777" w:rsidR="005C7A50" w:rsidRPr="008963AF" w:rsidRDefault="005C7A50" w:rsidP="005C7A50">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517FD104" w14:textId="77777777" w:rsidR="005C7A50" w:rsidRPr="008963AF" w:rsidRDefault="005C7A50" w:rsidP="0045407F">
      <w:pPr>
        <w:numPr>
          <w:ilvl w:val="0"/>
          <w:numId w:val="81"/>
        </w:numPr>
        <w:spacing w:line="360" w:lineRule="auto"/>
        <w:jc w:val="both"/>
        <w:rPr>
          <w:rFonts w:ascii="Calibri" w:hAnsi="Calibri" w:cs="Calibri"/>
          <w:lang w:val="en-US"/>
        </w:rPr>
      </w:pPr>
      <w:r w:rsidRPr="008963AF">
        <w:rPr>
          <w:rFonts w:ascii="Calibri" w:hAnsi="Calibri" w:cs="Calibri"/>
          <w:lang w:val="en-US"/>
        </w:rPr>
        <w:t xml:space="preserve">select and use appropriate drawing instruments for a particular drawing task and construct loci of points in mechanisms commonly encountered in mechanical engineering  </w:t>
      </w:r>
    </w:p>
    <w:p w14:paraId="2F8270DA" w14:textId="77777777" w:rsidR="005C7A50" w:rsidRPr="008963AF" w:rsidRDefault="005C7A50" w:rsidP="0045407F">
      <w:pPr>
        <w:numPr>
          <w:ilvl w:val="0"/>
          <w:numId w:val="81"/>
        </w:numPr>
        <w:spacing w:line="360" w:lineRule="auto"/>
        <w:jc w:val="both"/>
        <w:rPr>
          <w:rFonts w:ascii="Calibri" w:hAnsi="Calibri" w:cs="Calibri"/>
          <w:lang w:val="en-US"/>
        </w:rPr>
      </w:pPr>
      <w:r w:rsidRPr="008963AF">
        <w:rPr>
          <w:rFonts w:ascii="Calibri" w:hAnsi="Calibri" w:cs="Calibri"/>
          <w:lang w:val="en-US"/>
        </w:rPr>
        <w:t>make orthographic drawings given pictorial drawings, interpret orthographic drawings and make isometric and oblique drawings/sketches for a given orthographic drawing</w:t>
      </w:r>
    </w:p>
    <w:p w14:paraId="3A303256" w14:textId="77777777" w:rsidR="005C7A50" w:rsidRPr="008963AF" w:rsidRDefault="005C7A50" w:rsidP="0045407F">
      <w:pPr>
        <w:numPr>
          <w:ilvl w:val="0"/>
          <w:numId w:val="81"/>
        </w:numPr>
        <w:spacing w:line="360" w:lineRule="auto"/>
        <w:jc w:val="both"/>
        <w:rPr>
          <w:rFonts w:ascii="Calibri" w:hAnsi="Calibri" w:cs="Calibri"/>
          <w:lang w:val="en-US"/>
        </w:rPr>
      </w:pPr>
      <w:r w:rsidRPr="008963AF">
        <w:rPr>
          <w:rFonts w:ascii="Calibri" w:hAnsi="Calibri" w:cs="Calibri"/>
          <w:lang w:val="en-US"/>
        </w:rPr>
        <w:t>make free-hand sketches</w:t>
      </w:r>
    </w:p>
    <w:p w14:paraId="6607F098" w14:textId="77777777" w:rsidR="005C7A50" w:rsidRPr="008963AF" w:rsidRDefault="005C7A50" w:rsidP="005C7A50">
      <w:pPr>
        <w:spacing w:line="360" w:lineRule="auto"/>
        <w:jc w:val="both"/>
        <w:rPr>
          <w:rFonts w:ascii="Calibri" w:hAnsi="Calibri" w:cs="Calibri"/>
          <w:b/>
          <w:lang w:val="en-US"/>
        </w:rPr>
      </w:pPr>
    </w:p>
    <w:p w14:paraId="59A5F1E0" w14:textId="77777777" w:rsidR="005C7A50" w:rsidRPr="008963AF" w:rsidRDefault="005C7A50" w:rsidP="005C7A50">
      <w:pPr>
        <w:spacing w:line="360" w:lineRule="auto"/>
        <w:jc w:val="both"/>
        <w:rPr>
          <w:rFonts w:ascii="Calibri" w:hAnsi="Calibri" w:cs="Calibri"/>
          <w:b/>
          <w:lang w:val="en-US"/>
        </w:rPr>
      </w:pPr>
      <w:r w:rsidRPr="008963AF">
        <w:rPr>
          <w:rFonts w:ascii="Calibri" w:hAnsi="Calibri" w:cs="Calibri"/>
          <w:b/>
          <w:lang w:val="en-US"/>
        </w:rPr>
        <w:lastRenderedPageBreak/>
        <w:t>Course Description</w:t>
      </w:r>
    </w:p>
    <w:p w14:paraId="4E3D057A" w14:textId="77777777" w:rsidR="005C7A50" w:rsidRPr="008963AF" w:rsidRDefault="005C7A50" w:rsidP="005C7A50">
      <w:pPr>
        <w:spacing w:line="360" w:lineRule="auto"/>
        <w:jc w:val="both"/>
        <w:rPr>
          <w:rFonts w:ascii="Calibri" w:hAnsi="Calibri" w:cs="Calibri"/>
        </w:rPr>
      </w:pPr>
      <w:r w:rsidRPr="008963AF">
        <w:rPr>
          <w:rFonts w:ascii="Calibri" w:hAnsi="Calibri" w:cs="Calibri"/>
        </w:rPr>
        <w:t>Projections: Perspective, orthographic, isometric and oblique projections, sketching of orthographic views from pictorial views, precedence of lines. Shape description (internal): Importance of sectioning, principles of sectioning, types of sections, cutting plane representation, section lines, and conventional practices. Size description: Dimensioning, size and location dimensioning, principles and conventions of dimensioning, dimensioning exercises.  Screwed fasteners: Introduction, screw thread nomenclature, forms of screw threads, thread series, multi-start threads, right hand and left hand threads, representation of threads, bolted joints, locking arrangements for nuts, foundation bolts. Electrical and electronic engineering graphics.  Methods of constructing objects in computer aided design software.</w:t>
      </w:r>
    </w:p>
    <w:p w14:paraId="1607F0C4" w14:textId="77777777" w:rsidR="005C7A50" w:rsidRPr="008963AF" w:rsidRDefault="005C7A50" w:rsidP="005C7A50">
      <w:pPr>
        <w:spacing w:line="360" w:lineRule="auto"/>
        <w:jc w:val="both"/>
        <w:rPr>
          <w:rFonts w:ascii="Calibri" w:hAnsi="Calibri" w:cs="Calibri"/>
          <w:b/>
          <w:lang w:val="en-US"/>
        </w:rPr>
      </w:pPr>
      <w:r w:rsidRPr="008963AF">
        <w:rPr>
          <w:rFonts w:ascii="Calibri" w:hAnsi="Calibri" w:cs="Calibri"/>
          <w:b/>
          <w:lang w:val="en-US"/>
        </w:rPr>
        <w:t>Teaching Methodology</w:t>
      </w:r>
    </w:p>
    <w:p w14:paraId="49AC41B4" w14:textId="77777777" w:rsidR="005C7A50" w:rsidRPr="008963AF" w:rsidRDefault="005C7A50" w:rsidP="005C7A50">
      <w:pPr>
        <w:spacing w:line="360" w:lineRule="auto"/>
        <w:jc w:val="both"/>
        <w:rPr>
          <w:rFonts w:ascii="Calibri" w:hAnsi="Calibri" w:cs="Calibri"/>
          <w:lang w:val="en-US"/>
        </w:rPr>
      </w:pPr>
      <w:r w:rsidRPr="008963AF">
        <w:rPr>
          <w:rFonts w:ascii="Calibri" w:hAnsi="Calibri" w:cs="Calibri"/>
          <w:lang w:val="en-US"/>
        </w:rPr>
        <w:t>2 hour lectures and 4 hours of practical work per week.</w:t>
      </w:r>
    </w:p>
    <w:p w14:paraId="70618090" w14:textId="77777777" w:rsidR="005C7A50" w:rsidRPr="008963AF" w:rsidRDefault="005C7A50" w:rsidP="005C7A50">
      <w:pPr>
        <w:spacing w:line="360" w:lineRule="auto"/>
        <w:jc w:val="both"/>
        <w:rPr>
          <w:rFonts w:ascii="Calibri" w:hAnsi="Calibri" w:cs="Calibri"/>
          <w:lang w:val="en-US"/>
        </w:rPr>
      </w:pPr>
    </w:p>
    <w:p w14:paraId="678DFCE9" w14:textId="77777777" w:rsidR="005C7A50" w:rsidRDefault="005C7A50" w:rsidP="005C7A50">
      <w:pPr>
        <w:spacing w:line="360" w:lineRule="auto"/>
        <w:jc w:val="both"/>
        <w:rPr>
          <w:rFonts w:ascii="Calibri" w:hAnsi="Calibri" w:cs="Calibri"/>
          <w:lang w:val="en-US"/>
        </w:rPr>
      </w:pPr>
      <w:r w:rsidRPr="008963AF">
        <w:rPr>
          <w:rFonts w:ascii="Calibri" w:hAnsi="Calibri" w:cs="Calibri"/>
          <w:b/>
          <w:lang w:val="en-US"/>
        </w:rPr>
        <w:t>Mode of course assessment:</w:t>
      </w:r>
      <w:r w:rsidRPr="008963AF">
        <w:rPr>
          <w:rFonts w:ascii="Calibri" w:hAnsi="Calibri" w:cs="Calibri"/>
          <w:lang w:val="en-US"/>
        </w:rPr>
        <w:t xml:space="preserve"> Continuous assessment and written University examinations shall each contribute 50% of the total marks.</w:t>
      </w:r>
    </w:p>
    <w:p w14:paraId="4D2C665D" w14:textId="77777777" w:rsidR="004101F1" w:rsidRPr="008963AF" w:rsidRDefault="004101F1" w:rsidP="005C7A50">
      <w:pPr>
        <w:spacing w:line="360" w:lineRule="auto"/>
        <w:jc w:val="both"/>
        <w:rPr>
          <w:rFonts w:ascii="Calibri" w:hAnsi="Calibri" w:cs="Calibri"/>
          <w:lang w:val="en-US"/>
        </w:rPr>
      </w:pPr>
    </w:p>
    <w:p w14:paraId="3B5FD0F5" w14:textId="77777777" w:rsidR="005C7A50" w:rsidRPr="008963AF" w:rsidRDefault="005C7A50" w:rsidP="005C7A50">
      <w:pPr>
        <w:spacing w:line="360" w:lineRule="auto"/>
        <w:jc w:val="both"/>
        <w:rPr>
          <w:rFonts w:ascii="Calibri" w:hAnsi="Calibri" w:cs="Calibri"/>
          <w:b/>
          <w:lang w:val="en-US"/>
        </w:rPr>
      </w:pPr>
      <w:r w:rsidRPr="008963AF">
        <w:rPr>
          <w:rFonts w:ascii="Calibri" w:hAnsi="Calibri" w:cs="Calibri"/>
          <w:b/>
          <w:lang w:val="en-US"/>
        </w:rPr>
        <w:t xml:space="preserve"> Instructional Materials/Equipment</w:t>
      </w:r>
    </w:p>
    <w:p w14:paraId="65E0124E" w14:textId="77777777" w:rsidR="005C7A50" w:rsidRPr="008963AF" w:rsidRDefault="005C7A50" w:rsidP="0045407F">
      <w:pPr>
        <w:numPr>
          <w:ilvl w:val="0"/>
          <w:numId w:val="82"/>
        </w:numPr>
        <w:spacing w:line="360" w:lineRule="auto"/>
        <w:jc w:val="both"/>
        <w:rPr>
          <w:rFonts w:ascii="Calibri" w:hAnsi="Calibri" w:cs="Calibri"/>
          <w:lang w:val="en-US"/>
        </w:rPr>
      </w:pPr>
      <w:r w:rsidRPr="008963AF">
        <w:rPr>
          <w:rFonts w:ascii="Calibri" w:hAnsi="Calibri" w:cs="Calibri"/>
          <w:lang w:val="en-US"/>
        </w:rPr>
        <w:t>Drawing office</w:t>
      </w:r>
    </w:p>
    <w:p w14:paraId="602B293A" w14:textId="77777777" w:rsidR="005C7A50" w:rsidRPr="008963AF" w:rsidRDefault="005C7A50" w:rsidP="0045407F">
      <w:pPr>
        <w:numPr>
          <w:ilvl w:val="0"/>
          <w:numId w:val="82"/>
        </w:numPr>
        <w:spacing w:line="360" w:lineRule="auto"/>
        <w:jc w:val="both"/>
        <w:rPr>
          <w:rFonts w:ascii="Calibri" w:hAnsi="Calibri" w:cs="Calibri"/>
          <w:lang w:val="en-US"/>
        </w:rPr>
      </w:pPr>
      <w:r w:rsidRPr="008963AF">
        <w:rPr>
          <w:rFonts w:ascii="Calibri" w:hAnsi="Calibri" w:cs="Calibri"/>
          <w:lang w:val="en-US"/>
        </w:rPr>
        <w:t>Drawing instruments</w:t>
      </w:r>
    </w:p>
    <w:p w14:paraId="72D98FAD" w14:textId="77777777" w:rsidR="005C7A50" w:rsidRPr="008963AF" w:rsidRDefault="005C7A50" w:rsidP="0045407F">
      <w:pPr>
        <w:numPr>
          <w:ilvl w:val="0"/>
          <w:numId w:val="82"/>
        </w:numPr>
        <w:spacing w:line="360" w:lineRule="auto"/>
        <w:jc w:val="both"/>
        <w:rPr>
          <w:rFonts w:ascii="Calibri" w:hAnsi="Calibri" w:cs="Calibri"/>
          <w:lang w:val="en-US"/>
        </w:rPr>
      </w:pPr>
      <w:r w:rsidRPr="008963AF">
        <w:rPr>
          <w:rFonts w:ascii="Calibri" w:hAnsi="Calibri" w:cs="Calibri"/>
          <w:lang w:val="en-US"/>
        </w:rPr>
        <w:t>Computer laboratory</w:t>
      </w:r>
    </w:p>
    <w:p w14:paraId="1F69D87C" w14:textId="77777777" w:rsidR="005C7A50" w:rsidRPr="008963AF" w:rsidRDefault="005C7A50" w:rsidP="005C7A50">
      <w:pPr>
        <w:spacing w:line="360" w:lineRule="auto"/>
        <w:jc w:val="both"/>
        <w:rPr>
          <w:rFonts w:ascii="Calibri" w:hAnsi="Calibri" w:cs="Calibri"/>
          <w:b/>
          <w:lang w:val="en-US"/>
        </w:rPr>
      </w:pPr>
    </w:p>
    <w:p w14:paraId="3AA2D19B" w14:textId="77777777" w:rsidR="005C7A50" w:rsidRPr="008963AF" w:rsidRDefault="005C7A50" w:rsidP="005C7A50">
      <w:pPr>
        <w:spacing w:line="360" w:lineRule="auto"/>
        <w:jc w:val="both"/>
        <w:rPr>
          <w:rFonts w:ascii="Calibri" w:hAnsi="Calibri" w:cs="Calibri"/>
          <w:b/>
          <w:lang w:val="en-US"/>
        </w:rPr>
      </w:pPr>
      <w:r w:rsidRPr="008963AF">
        <w:rPr>
          <w:rFonts w:ascii="Calibri" w:hAnsi="Calibri" w:cs="Calibri"/>
          <w:b/>
          <w:lang w:val="en-US"/>
        </w:rPr>
        <w:t>Course Text Books</w:t>
      </w:r>
    </w:p>
    <w:p w14:paraId="135008DE" w14:textId="77777777" w:rsidR="005C7A50" w:rsidRPr="008963AF" w:rsidRDefault="005C7A50" w:rsidP="0045407F">
      <w:pPr>
        <w:numPr>
          <w:ilvl w:val="0"/>
          <w:numId w:val="83"/>
        </w:numPr>
        <w:spacing w:line="360" w:lineRule="auto"/>
        <w:jc w:val="both"/>
        <w:rPr>
          <w:rFonts w:ascii="Calibri" w:hAnsi="Calibri" w:cs="Calibri"/>
          <w:lang w:val="en-US"/>
        </w:rPr>
      </w:pPr>
      <w:proofErr w:type="spellStart"/>
      <w:r w:rsidRPr="008963AF">
        <w:rPr>
          <w:rFonts w:ascii="Calibri" w:hAnsi="Calibri" w:cs="Calibri"/>
          <w:lang w:val="en-US"/>
        </w:rPr>
        <w:t>Morling</w:t>
      </w:r>
      <w:proofErr w:type="spellEnd"/>
      <w:r w:rsidRPr="008963AF">
        <w:rPr>
          <w:rFonts w:ascii="Calibri" w:hAnsi="Calibri" w:cs="Calibri"/>
          <w:lang w:val="en-US"/>
        </w:rPr>
        <w:t xml:space="preserve"> K. (1974), </w:t>
      </w:r>
      <w:r w:rsidRPr="008963AF">
        <w:rPr>
          <w:rFonts w:ascii="Calibri" w:hAnsi="Calibri" w:cs="Calibri"/>
          <w:i/>
          <w:lang w:val="en-US"/>
        </w:rPr>
        <w:t>Geometric and Engineering Drawing</w:t>
      </w:r>
      <w:r w:rsidRPr="008963AF">
        <w:rPr>
          <w:rFonts w:ascii="Calibri" w:hAnsi="Calibri" w:cs="Calibri"/>
          <w:lang w:val="en-US"/>
        </w:rPr>
        <w:t>, Butterworth-</w:t>
      </w:r>
      <w:proofErr w:type="spellStart"/>
      <w:r w:rsidRPr="008963AF">
        <w:rPr>
          <w:rFonts w:ascii="Calibri" w:hAnsi="Calibri" w:cs="Calibri"/>
          <w:lang w:val="en-US"/>
        </w:rPr>
        <w:t>Heinmann</w:t>
      </w:r>
      <w:proofErr w:type="spellEnd"/>
      <w:r w:rsidRPr="008963AF">
        <w:rPr>
          <w:rFonts w:ascii="Calibri" w:hAnsi="Calibri" w:cs="Calibri"/>
          <w:lang w:val="en-US"/>
        </w:rPr>
        <w:t>, 2</w:t>
      </w:r>
      <w:r w:rsidRPr="008963AF">
        <w:rPr>
          <w:rFonts w:ascii="Calibri" w:hAnsi="Calibri" w:cs="Calibri"/>
          <w:vertAlign w:val="superscript"/>
          <w:lang w:val="en-US"/>
        </w:rPr>
        <w:t>nd</w:t>
      </w:r>
      <w:r w:rsidRPr="008963AF">
        <w:rPr>
          <w:rFonts w:ascii="Calibri" w:hAnsi="Calibri" w:cs="Calibri"/>
          <w:lang w:val="en-US"/>
        </w:rPr>
        <w:t xml:space="preserve"> Ed.</w:t>
      </w:r>
    </w:p>
    <w:p w14:paraId="0070F329" w14:textId="77777777" w:rsidR="005C7A50" w:rsidRPr="008963AF" w:rsidRDefault="005C7A50" w:rsidP="0045407F">
      <w:pPr>
        <w:numPr>
          <w:ilvl w:val="0"/>
          <w:numId w:val="83"/>
        </w:numPr>
        <w:spacing w:line="360" w:lineRule="auto"/>
        <w:jc w:val="both"/>
        <w:rPr>
          <w:rFonts w:ascii="Calibri" w:hAnsi="Calibri" w:cs="Calibri"/>
          <w:lang w:val="en-US"/>
        </w:rPr>
      </w:pPr>
      <w:r w:rsidRPr="008963AF">
        <w:rPr>
          <w:rFonts w:ascii="Calibri" w:hAnsi="Calibri" w:cs="Calibri"/>
          <w:lang w:val="en-US"/>
        </w:rPr>
        <w:t xml:space="preserve">Eide A. R., </w:t>
      </w:r>
      <w:proofErr w:type="spellStart"/>
      <w:r w:rsidRPr="008963AF">
        <w:rPr>
          <w:rFonts w:ascii="Calibri" w:hAnsi="Calibri" w:cs="Calibri"/>
          <w:lang w:val="en-US"/>
        </w:rPr>
        <w:t>Jenism</w:t>
      </w:r>
      <w:proofErr w:type="spellEnd"/>
      <w:r w:rsidRPr="008963AF">
        <w:rPr>
          <w:rFonts w:ascii="Calibri" w:hAnsi="Calibri" w:cs="Calibri"/>
          <w:lang w:val="en-US"/>
        </w:rPr>
        <w:t xml:space="preserve"> R. D &amp; </w:t>
      </w:r>
      <w:proofErr w:type="spellStart"/>
      <w:r w:rsidRPr="008963AF">
        <w:rPr>
          <w:rFonts w:ascii="Calibri" w:hAnsi="Calibri" w:cs="Calibri"/>
          <w:lang w:val="en-US"/>
        </w:rPr>
        <w:t>Mashaw</w:t>
      </w:r>
      <w:proofErr w:type="spellEnd"/>
      <w:r w:rsidRPr="008963AF">
        <w:rPr>
          <w:rFonts w:ascii="Calibri" w:hAnsi="Calibri" w:cs="Calibri"/>
          <w:lang w:val="en-US"/>
        </w:rPr>
        <w:t xml:space="preserve"> L. H, (1965), </w:t>
      </w:r>
      <w:r w:rsidRPr="008963AF">
        <w:rPr>
          <w:rFonts w:ascii="Calibri" w:hAnsi="Calibri" w:cs="Calibri"/>
          <w:i/>
          <w:lang w:val="en-US"/>
        </w:rPr>
        <w:t>Engineering graphics fundamentals</w:t>
      </w:r>
      <w:r w:rsidRPr="008963AF">
        <w:rPr>
          <w:rFonts w:ascii="Calibri" w:hAnsi="Calibri" w:cs="Calibri"/>
          <w:lang w:val="en-US"/>
        </w:rPr>
        <w:t xml:space="preserve">, Mc </w:t>
      </w:r>
      <w:proofErr w:type="spellStart"/>
      <w:r w:rsidRPr="008963AF">
        <w:rPr>
          <w:rFonts w:ascii="Calibri" w:hAnsi="Calibri" w:cs="Calibri"/>
          <w:lang w:val="en-US"/>
        </w:rPr>
        <w:t>Graw_Hill</w:t>
      </w:r>
      <w:proofErr w:type="spellEnd"/>
      <w:r w:rsidRPr="008963AF">
        <w:rPr>
          <w:rFonts w:ascii="Calibri" w:hAnsi="Calibri" w:cs="Calibri"/>
          <w:lang w:val="en-US"/>
        </w:rPr>
        <w:t xml:space="preserve"> </w:t>
      </w:r>
      <w:proofErr w:type="spellStart"/>
      <w:r w:rsidRPr="008963AF">
        <w:rPr>
          <w:rFonts w:ascii="Calibri" w:hAnsi="Calibri" w:cs="Calibri"/>
          <w:lang w:val="en-US"/>
        </w:rPr>
        <w:t>inc</w:t>
      </w:r>
      <w:proofErr w:type="spellEnd"/>
      <w:r w:rsidRPr="008963AF">
        <w:rPr>
          <w:rFonts w:ascii="Calibri" w:hAnsi="Calibri" w:cs="Calibri"/>
          <w:lang w:val="en-US"/>
        </w:rPr>
        <w:t>, 2</w:t>
      </w:r>
      <w:r w:rsidRPr="008963AF">
        <w:rPr>
          <w:rFonts w:ascii="Calibri" w:hAnsi="Calibri" w:cs="Calibri"/>
          <w:vertAlign w:val="superscript"/>
          <w:lang w:val="en-US"/>
        </w:rPr>
        <w:t>nd</w:t>
      </w:r>
      <w:r w:rsidRPr="008963AF">
        <w:rPr>
          <w:rFonts w:ascii="Calibri" w:hAnsi="Calibri" w:cs="Calibri"/>
          <w:lang w:val="en-US"/>
        </w:rPr>
        <w:t xml:space="preserve"> Ed.</w:t>
      </w:r>
    </w:p>
    <w:p w14:paraId="082D1C74" w14:textId="77777777" w:rsidR="005C7A50" w:rsidRPr="008963AF" w:rsidRDefault="005C7A50" w:rsidP="005C7A50">
      <w:pPr>
        <w:spacing w:line="360" w:lineRule="auto"/>
        <w:jc w:val="both"/>
        <w:rPr>
          <w:rFonts w:ascii="Calibri" w:hAnsi="Calibri" w:cs="Calibri"/>
          <w:b/>
          <w:lang w:val="en-US"/>
        </w:rPr>
      </w:pPr>
    </w:p>
    <w:p w14:paraId="45A9363A" w14:textId="77777777" w:rsidR="005C7A50" w:rsidRPr="008963AF" w:rsidRDefault="005C7A50" w:rsidP="005C7A50">
      <w:pPr>
        <w:spacing w:line="360" w:lineRule="auto"/>
        <w:jc w:val="both"/>
        <w:rPr>
          <w:rFonts w:ascii="Calibri" w:hAnsi="Calibri" w:cs="Calibri"/>
          <w:b/>
          <w:lang w:val="en-US"/>
        </w:rPr>
      </w:pPr>
      <w:r w:rsidRPr="008963AF">
        <w:rPr>
          <w:rFonts w:ascii="Calibri" w:hAnsi="Calibri" w:cs="Calibri"/>
          <w:b/>
          <w:lang w:val="en-US"/>
        </w:rPr>
        <w:t>Course Journals</w:t>
      </w:r>
    </w:p>
    <w:p w14:paraId="07923B3C" w14:textId="77777777" w:rsidR="005C7A50" w:rsidRPr="008963AF" w:rsidRDefault="005C7A50" w:rsidP="0045407F">
      <w:pPr>
        <w:keepNext/>
        <w:numPr>
          <w:ilvl w:val="0"/>
          <w:numId w:val="84"/>
        </w:numPr>
        <w:tabs>
          <w:tab w:val="left" w:pos="720"/>
        </w:tabs>
        <w:spacing w:line="360" w:lineRule="auto"/>
        <w:jc w:val="both"/>
        <w:outlineLvl w:val="0"/>
        <w:rPr>
          <w:rFonts w:ascii="Calibri" w:hAnsi="Calibri" w:cs="Calibri"/>
          <w:lang w:val="en-US"/>
        </w:rPr>
      </w:pPr>
      <w:bookmarkStart w:id="155" w:name="_Toc419799904"/>
      <w:bookmarkStart w:id="156" w:name="_Toc5642547"/>
      <w:r w:rsidRPr="008963AF">
        <w:rPr>
          <w:rFonts w:ascii="Calibri" w:hAnsi="Calibri" w:cs="Calibri"/>
          <w:lang w:val="en-US"/>
        </w:rPr>
        <w:lastRenderedPageBreak/>
        <w:t xml:space="preserve">Journal of Engineering Design, </w:t>
      </w:r>
      <w:hyperlink r:id="rId26" w:tooltip="Click for publisher details" w:history="1">
        <w:r w:rsidRPr="008963AF">
          <w:rPr>
            <w:rFonts w:ascii="Calibri" w:hAnsi="Calibri" w:cs="Calibri"/>
            <w:lang w:val="en-US"/>
          </w:rPr>
          <w:t>Taylor &amp; Francis</w:t>
        </w:r>
        <w:bookmarkEnd w:id="155"/>
        <w:bookmarkEnd w:id="156"/>
      </w:hyperlink>
    </w:p>
    <w:p w14:paraId="0FF714A9" w14:textId="77777777" w:rsidR="005C7A50" w:rsidRPr="008963AF" w:rsidRDefault="005C7A50" w:rsidP="0045407F">
      <w:pPr>
        <w:keepNext/>
        <w:numPr>
          <w:ilvl w:val="0"/>
          <w:numId w:val="84"/>
        </w:numPr>
        <w:tabs>
          <w:tab w:val="left" w:pos="720"/>
        </w:tabs>
        <w:spacing w:line="360" w:lineRule="auto"/>
        <w:jc w:val="both"/>
        <w:outlineLvl w:val="0"/>
        <w:rPr>
          <w:rFonts w:ascii="Calibri" w:hAnsi="Calibri" w:cs="Calibri"/>
        </w:rPr>
      </w:pPr>
      <w:bookmarkStart w:id="157" w:name="_Toc419799905"/>
      <w:bookmarkStart w:id="158" w:name="_Toc5642548"/>
      <w:r w:rsidRPr="008963AF">
        <w:rPr>
          <w:rFonts w:ascii="Calibri" w:hAnsi="Calibri" w:cs="Calibri"/>
        </w:rPr>
        <w:t>Journal of Engineering, Design and Technology</w:t>
      </w:r>
      <w:bookmarkEnd w:id="157"/>
      <w:bookmarkEnd w:id="158"/>
    </w:p>
    <w:p w14:paraId="14E06326" w14:textId="77777777" w:rsidR="005C7A50" w:rsidRPr="008963AF" w:rsidRDefault="005C7A50" w:rsidP="005C7A50">
      <w:pPr>
        <w:spacing w:line="360" w:lineRule="auto"/>
        <w:jc w:val="both"/>
        <w:rPr>
          <w:rFonts w:ascii="Calibri" w:hAnsi="Calibri" w:cs="Calibri"/>
          <w:b/>
          <w:lang w:val="en-US"/>
        </w:rPr>
      </w:pPr>
    </w:p>
    <w:p w14:paraId="7F4874C7" w14:textId="77777777" w:rsidR="005C7A50" w:rsidRPr="008963AF" w:rsidRDefault="005C7A50" w:rsidP="005C7A50">
      <w:pPr>
        <w:spacing w:line="360" w:lineRule="auto"/>
        <w:jc w:val="both"/>
        <w:rPr>
          <w:rFonts w:ascii="Calibri" w:hAnsi="Calibri" w:cs="Calibri"/>
          <w:b/>
          <w:lang w:val="en-US"/>
        </w:rPr>
      </w:pPr>
      <w:r w:rsidRPr="008963AF">
        <w:rPr>
          <w:rFonts w:ascii="Calibri" w:hAnsi="Calibri" w:cs="Calibri"/>
          <w:b/>
          <w:lang w:val="en-US"/>
        </w:rPr>
        <w:t>Reference Books</w:t>
      </w:r>
    </w:p>
    <w:p w14:paraId="19B4FD8B" w14:textId="77777777" w:rsidR="00411C85" w:rsidRPr="0060579D" w:rsidRDefault="00411C85" w:rsidP="0045407F">
      <w:pPr>
        <w:numPr>
          <w:ilvl w:val="0"/>
          <w:numId w:val="85"/>
        </w:numPr>
        <w:spacing w:line="360" w:lineRule="auto"/>
        <w:jc w:val="both"/>
        <w:rPr>
          <w:rFonts w:ascii="Calibri" w:hAnsi="Calibri" w:cs="Calibri"/>
          <w:lang w:val="en-US"/>
        </w:rPr>
      </w:pPr>
      <w:r w:rsidRPr="00411C85">
        <w:rPr>
          <w:rFonts w:ascii="Calibri" w:hAnsi="Calibri" w:cs="Calibri"/>
          <w:lang w:val="en-US"/>
        </w:rPr>
        <w:t>David A. Madsen, David P. Madsen</w:t>
      </w:r>
      <w:r>
        <w:rPr>
          <w:rFonts w:ascii="Calibri" w:hAnsi="Calibri" w:cs="Calibri"/>
          <w:lang w:val="en-US"/>
        </w:rPr>
        <w:t xml:space="preserve">,(2016) </w:t>
      </w:r>
      <w:r w:rsidRPr="00411C85">
        <w:rPr>
          <w:rFonts w:ascii="Calibri" w:hAnsi="Calibri" w:cs="Calibri"/>
          <w:lang w:val="en-US"/>
        </w:rPr>
        <w:t>Engineering Drawing and Design</w:t>
      </w:r>
      <w:r>
        <w:rPr>
          <w:rFonts w:ascii="Calibri" w:hAnsi="Calibri" w:cs="Calibri"/>
          <w:lang w:val="en-US"/>
        </w:rPr>
        <w:t>,</w:t>
      </w:r>
      <w:r w:rsidRPr="00411C85">
        <w:rPr>
          <w:rFonts w:ascii="Calibri" w:hAnsi="Calibri" w:cs="Calibri"/>
          <w:lang w:val="en-US"/>
        </w:rPr>
        <w:t xml:space="preserve"> Delmar Cengage Learning</w:t>
      </w:r>
      <w:r>
        <w:rPr>
          <w:rFonts w:ascii="Calibri" w:hAnsi="Calibri" w:cs="Calibri"/>
          <w:lang w:val="en-US"/>
        </w:rPr>
        <w:t>.</w:t>
      </w:r>
    </w:p>
    <w:p w14:paraId="4F6F6BBA" w14:textId="77777777" w:rsidR="0060579D" w:rsidRDefault="005C7A50" w:rsidP="0045407F">
      <w:pPr>
        <w:numPr>
          <w:ilvl w:val="0"/>
          <w:numId w:val="85"/>
        </w:numPr>
        <w:spacing w:line="360" w:lineRule="auto"/>
        <w:jc w:val="both"/>
        <w:rPr>
          <w:rFonts w:ascii="Calibri" w:hAnsi="Calibri" w:cs="Calibri"/>
          <w:lang w:val="en-US"/>
        </w:rPr>
      </w:pPr>
      <w:proofErr w:type="spellStart"/>
      <w:r w:rsidRPr="0060579D">
        <w:rPr>
          <w:rFonts w:ascii="Calibri" w:hAnsi="Calibri" w:cs="Calibri"/>
          <w:lang w:val="en-US"/>
        </w:rPr>
        <w:t>Giesecke</w:t>
      </w:r>
      <w:proofErr w:type="spellEnd"/>
      <w:r w:rsidRPr="0060579D">
        <w:rPr>
          <w:rFonts w:ascii="Calibri" w:hAnsi="Calibri" w:cs="Calibri"/>
          <w:lang w:val="en-US"/>
        </w:rPr>
        <w:t xml:space="preserve"> F. E., Hill I. L.</w:t>
      </w:r>
      <w:r w:rsidR="0060579D">
        <w:rPr>
          <w:rFonts w:ascii="Calibri" w:hAnsi="Calibri" w:cs="Calibri"/>
          <w:lang w:val="en-US"/>
        </w:rPr>
        <w:t xml:space="preserve"> </w:t>
      </w:r>
      <w:proofErr w:type="spellStart"/>
      <w:r w:rsidR="0060579D">
        <w:rPr>
          <w:rFonts w:ascii="Calibri" w:hAnsi="Calibri" w:cs="Calibri"/>
          <w:lang w:val="en-US"/>
        </w:rPr>
        <w:t>Norak</w:t>
      </w:r>
      <w:proofErr w:type="spellEnd"/>
      <w:r w:rsidR="0060579D">
        <w:rPr>
          <w:rFonts w:ascii="Calibri" w:hAnsi="Calibri" w:cs="Calibri"/>
          <w:lang w:val="en-US"/>
        </w:rPr>
        <w:t xml:space="preserve"> J. E. &amp; Mitchell A. (2016</w:t>
      </w:r>
      <w:r w:rsidRPr="0060579D">
        <w:rPr>
          <w:rFonts w:ascii="Calibri" w:hAnsi="Calibri" w:cs="Calibri"/>
          <w:lang w:val="en-US"/>
        </w:rPr>
        <w:t xml:space="preserve">), </w:t>
      </w:r>
      <w:r w:rsidRPr="0060579D">
        <w:rPr>
          <w:rFonts w:ascii="Calibri" w:hAnsi="Calibri" w:cs="Calibri"/>
          <w:i/>
          <w:lang w:val="en-US"/>
        </w:rPr>
        <w:t>Technical Drawing</w:t>
      </w:r>
      <w:r w:rsidRPr="0060579D">
        <w:rPr>
          <w:rFonts w:ascii="Calibri" w:hAnsi="Calibri" w:cs="Calibri"/>
          <w:lang w:val="en-US"/>
        </w:rPr>
        <w:t xml:space="preserve">, </w:t>
      </w:r>
      <w:proofErr w:type="spellStart"/>
      <w:r w:rsidR="0060579D" w:rsidRPr="0060579D">
        <w:rPr>
          <w:rFonts w:ascii="Calibri" w:hAnsi="Calibri" w:cs="Calibri"/>
          <w:lang w:val="en-US"/>
        </w:rPr>
        <w:t>Peachpit</w:t>
      </w:r>
      <w:proofErr w:type="spellEnd"/>
      <w:r w:rsidR="0060579D" w:rsidRPr="0060579D">
        <w:rPr>
          <w:rFonts w:ascii="Calibri" w:hAnsi="Calibri" w:cs="Calibri"/>
          <w:lang w:val="en-US"/>
        </w:rPr>
        <w:t xml:space="preserve"> Press</w:t>
      </w:r>
      <w:r w:rsidR="0060579D">
        <w:rPr>
          <w:rFonts w:ascii="Calibri" w:hAnsi="Calibri" w:cs="Calibri"/>
          <w:lang w:val="en-US"/>
        </w:rPr>
        <w:t>.</w:t>
      </w:r>
    </w:p>
    <w:p w14:paraId="00849B30" w14:textId="77777777" w:rsidR="005C7A50" w:rsidRPr="0060579D" w:rsidRDefault="005C7A50" w:rsidP="0045407F">
      <w:pPr>
        <w:numPr>
          <w:ilvl w:val="0"/>
          <w:numId w:val="85"/>
        </w:numPr>
        <w:spacing w:line="360" w:lineRule="auto"/>
        <w:jc w:val="both"/>
        <w:rPr>
          <w:rFonts w:ascii="Calibri" w:hAnsi="Calibri" w:cs="Calibri"/>
          <w:lang w:val="en-US"/>
        </w:rPr>
      </w:pPr>
      <w:r w:rsidRPr="0060579D">
        <w:rPr>
          <w:rFonts w:ascii="Calibri" w:hAnsi="Calibri" w:cs="Calibri"/>
          <w:lang w:val="en-US"/>
        </w:rPr>
        <w:t>Thomas E. F, Jay D.</w:t>
      </w:r>
      <w:r w:rsidR="00A17E58">
        <w:rPr>
          <w:rFonts w:ascii="Calibri" w:hAnsi="Calibri" w:cs="Calibri"/>
          <w:lang w:val="en-US"/>
        </w:rPr>
        <w:t>H., Byron U. &amp; Carl L. S., (2002</w:t>
      </w:r>
      <w:r w:rsidRPr="0060579D">
        <w:rPr>
          <w:rFonts w:ascii="Calibri" w:hAnsi="Calibri" w:cs="Calibri"/>
          <w:lang w:val="en-US"/>
        </w:rPr>
        <w:t>), Mechanical Drawing CAD Communications, Mc Graw-Hill, 11</w:t>
      </w:r>
      <w:r w:rsidRPr="0060579D">
        <w:rPr>
          <w:rFonts w:ascii="Calibri" w:hAnsi="Calibri" w:cs="Calibri"/>
          <w:vertAlign w:val="superscript"/>
          <w:lang w:val="en-US"/>
        </w:rPr>
        <w:t>th</w:t>
      </w:r>
      <w:r w:rsidRPr="0060579D">
        <w:rPr>
          <w:rFonts w:ascii="Calibri" w:hAnsi="Calibri" w:cs="Calibri"/>
          <w:lang w:val="en-US"/>
        </w:rPr>
        <w:t xml:space="preserve"> Ed.</w:t>
      </w:r>
    </w:p>
    <w:p w14:paraId="7A422107" w14:textId="77777777" w:rsidR="005C7A50" w:rsidRPr="008963AF" w:rsidRDefault="0068796D" w:rsidP="0045407F">
      <w:pPr>
        <w:numPr>
          <w:ilvl w:val="0"/>
          <w:numId w:val="85"/>
        </w:numPr>
        <w:spacing w:line="360" w:lineRule="auto"/>
        <w:jc w:val="both"/>
        <w:rPr>
          <w:rFonts w:ascii="Calibri" w:hAnsi="Calibri" w:cs="Calibri"/>
          <w:lang w:val="en-US"/>
        </w:rPr>
      </w:pPr>
      <w:hyperlink r:id="rId27" w:history="1">
        <w:r w:rsidR="005C7A50" w:rsidRPr="008963AF">
          <w:rPr>
            <w:rFonts w:ascii="Calibri" w:hAnsi="Calibri" w:cs="Calibri"/>
            <w:lang w:val="en-US"/>
          </w:rPr>
          <w:t>Cecil H. Jensen</w:t>
        </w:r>
      </w:hyperlink>
      <w:r w:rsidR="005C7A50" w:rsidRPr="008963AF">
        <w:rPr>
          <w:rFonts w:ascii="Calibri" w:hAnsi="Calibri" w:cs="Calibri"/>
          <w:lang w:val="en-US"/>
        </w:rPr>
        <w:t xml:space="preserve">, </w:t>
      </w:r>
      <w:hyperlink r:id="rId28" w:history="1">
        <w:r w:rsidR="005C7A50" w:rsidRPr="008963AF">
          <w:rPr>
            <w:rFonts w:ascii="Calibri" w:hAnsi="Calibri" w:cs="Calibri"/>
            <w:lang w:val="en-US"/>
          </w:rPr>
          <w:t xml:space="preserve">Jay D. </w:t>
        </w:r>
        <w:proofErr w:type="spellStart"/>
        <w:r w:rsidR="005C7A50" w:rsidRPr="008963AF">
          <w:rPr>
            <w:rFonts w:ascii="Calibri" w:hAnsi="Calibri" w:cs="Calibri"/>
            <w:lang w:val="en-US"/>
          </w:rPr>
          <w:t>Helsel</w:t>
        </w:r>
        <w:proofErr w:type="spellEnd"/>
      </w:hyperlink>
      <w:r w:rsidR="005C7A50" w:rsidRPr="008963AF">
        <w:rPr>
          <w:rFonts w:ascii="Calibri" w:hAnsi="Calibri" w:cs="Calibri"/>
          <w:lang w:val="en-US"/>
        </w:rPr>
        <w:t xml:space="preserve">, </w:t>
      </w:r>
      <w:hyperlink r:id="rId29" w:history="1">
        <w:r w:rsidR="005C7A50" w:rsidRPr="008963AF">
          <w:rPr>
            <w:rFonts w:ascii="Calibri" w:hAnsi="Calibri" w:cs="Calibri"/>
            <w:lang w:val="en-US"/>
          </w:rPr>
          <w:t>Dennis Short</w:t>
        </w:r>
      </w:hyperlink>
      <w:r w:rsidR="005C7A50" w:rsidRPr="008963AF">
        <w:rPr>
          <w:rFonts w:ascii="Calibri" w:hAnsi="Calibri" w:cs="Calibri"/>
          <w:lang w:val="en-US"/>
        </w:rPr>
        <w:t xml:space="preserve"> (2007), </w:t>
      </w:r>
      <w:r w:rsidR="005C7A50" w:rsidRPr="008963AF">
        <w:rPr>
          <w:rFonts w:ascii="Calibri" w:hAnsi="Calibri" w:cs="Calibri"/>
          <w:i/>
          <w:lang w:val="en-US"/>
        </w:rPr>
        <w:t>Engineering Drawing And Design</w:t>
      </w:r>
      <w:r w:rsidR="005C7A50" w:rsidRPr="008963AF">
        <w:rPr>
          <w:rFonts w:ascii="Calibri" w:hAnsi="Calibri" w:cs="Calibri"/>
          <w:lang w:val="en-US"/>
        </w:rPr>
        <w:t>, Mc Graw-Hill</w:t>
      </w:r>
    </w:p>
    <w:p w14:paraId="55FA0A45" w14:textId="77777777" w:rsidR="005C7A50" w:rsidRPr="008963AF" w:rsidRDefault="005C7A50" w:rsidP="005C7A50">
      <w:pPr>
        <w:keepNext/>
        <w:shd w:val="clear" w:color="auto" w:fill="FFFFFF"/>
        <w:tabs>
          <w:tab w:val="left" w:pos="1843"/>
        </w:tabs>
        <w:spacing w:line="360" w:lineRule="auto"/>
        <w:jc w:val="both"/>
        <w:outlineLvl w:val="0"/>
        <w:rPr>
          <w:rFonts w:ascii="Calibri" w:hAnsi="Calibri" w:cs="Calibri"/>
          <w:lang w:val="en-US"/>
        </w:rPr>
      </w:pPr>
    </w:p>
    <w:p w14:paraId="7468E0B0" w14:textId="77777777" w:rsidR="005C7A50" w:rsidRPr="008963AF" w:rsidRDefault="005C7A50" w:rsidP="005C7A50">
      <w:pPr>
        <w:spacing w:line="360" w:lineRule="auto"/>
        <w:jc w:val="both"/>
        <w:rPr>
          <w:rFonts w:ascii="Calibri" w:hAnsi="Calibri" w:cs="Calibri"/>
          <w:lang w:val="en-US"/>
        </w:rPr>
      </w:pPr>
      <w:r w:rsidRPr="008963AF">
        <w:rPr>
          <w:rFonts w:ascii="Calibri" w:hAnsi="Calibri" w:cs="Calibri"/>
          <w:b/>
          <w:lang w:val="en-US"/>
        </w:rPr>
        <w:t>Reference Journals</w:t>
      </w:r>
    </w:p>
    <w:p w14:paraId="7680C827" w14:textId="77777777" w:rsidR="005C7A50" w:rsidRPr="008963AF" w:rsidRDefault="0068796D" w:rsidP="0045407F">
      <w:pPr>
        <w:numPr>
          <w:ilvl w:val="0"/>
          <w:numId w:val="86"/>
        </w:numPr>
        <w:tabs>
          <w:tab w:val="left" w:pos="720"/>
        </w:tabs>
        <w:spacing w:line="360" w:lineRule="auto"/>
        <w:jc w:val="both"/>
        <w:rPr>
          <w:rFonts w:ascii="Calibri" w:hAnsi="Calibri" w:cs="Calibri"/>
          <w:lang w:val="en-US"/>
        </w:rPr>
      </w:pPr>
      <w:hyperlink r:id="rId30" w:tgtFrame="_blank" w:history="1">
        <w:r w:rsidR="005C7A50" w:rsidRPr="008963AF">
          <w:rPr>
            <w:rFonts w:ascii="Calibri" w:hAnsi="Calibri" w:cs="Calibri"/>
            <w:lang w:val="en-US"/>
          </w:rPr>
          <w:t>Research on Distinguishing Character Based on AutoCAD Engineering Drawing</w:t>
        </w:r>
      </w:hyperlink>
      <w:r w:rsidR="005C7A50" w:rsidRPr="008963AF">
        <w:rPr>
          <w:rFonts w:ascii="Calibri" w:hAnsi="Calibri" w:cs="Calibri"/>
          <w:lang w:val="en-US"/>
        </w:rPr>
        <w:t>; Computer Technology and Development.</w:t>
      </w:r>
    </w:p>
    <w:p w14:paraId="458B8910" w14:textId="77777777" w:rsidR="005C7A50" w:rsidRPr="008963AF" w:rsidRDefault="0068796D" w:rsidP="0045407F">
      <w:pPr>
        <w:numPr>
          <w:ilvl w:val="0"/>
          <w:numId w:val="86"/>
        </w:numPr>
        <w:tabs>
          <w:tab w:val="left" w:pos="720"/>
        </w:tabs>
        <w:spacing w:line="360" w:lineRule="auto"/>
        <w:jc w:val="both"/>
        <w:rPr>
          <w:rFonts w:ascii="Calibri" w:hAnsi="Calibri" w:cs="Calibri"/>
          <w:lang w:val="en-US"/>
        </w:rPr>
      </w:pPr>
      <w:hyperlink r:id="rId31" w:history="1">
        <w:r w:rsidR="005C7A50" w:rsidRPr="008963AF">
          <w:rPr>
            <w:rFonts w:ascii="Calibri" w:hAnsi="Calibri" w:cs="Calibri"/>
            <w:lang w:val="en-US"/>
          </w:rPr>
          <w:t>Journal of Computer Aided Materials Design</w:t>
        </w:r>
      </w:hyperlink>
    </w:p>
    <w:p w14:paraId="1515FF42" w14:textId="77777777" w:rsidR="005C7A50" w:rsidRPr="008963AF" w:rsidRDefault="0068796D" w:rsidP="0045407F">
      <w:pPr>
        <w:numPr>
          <w:ilvl w:val="0"/>
          <w:numId w:val="86"/>
        </w:numPr>
        <w:tabs>
          <w:tab w:val="left" w:pos="720"/>
        </w:tabs>
        <w:spacing w:line="360" w:lineRule="auto"/>
        <w:jc w:val="both"/>
        <w:rPr>
          <w:rFonts w:ascii="Calibri" w:hAnsi="Calibri" w:cs="Calibri"/>
          <w:lang w:val="en-US"/>
        </w:rPr>
      </w:pPr>
      <w:hyperlink r:id="rId32" w:history="1">
        <w:r w:rsidR="005C7A50" w:rsidRPr="008963AF">
          <w:rPr>
            <w:rFonts w:ascii="Calibri" w:hAnsi="Calibri" w:cs="Calibri"/>
            <w:lang w:val="en-US"/>
          </w:rPr>
          <w:t>Journal of Mechanical Design</w:t>
        </w:r>
      </w:hyperlink>
    </w:p>
    <w:p w14:paraId="07EE55A8" w14:textId="77777777" w:rsidR="00BE6694" w:rsidRDefault="00BE6694" w:rsidP="005C7A50">
      <w:pPr>
        <w:jc w:val="both"/>
        <w:rPr>
          <w:rFonts w:ascii="Calibri" w:hAnsi="Calibri" w:cs="Calibri"/>
        </w:rPr>
      </w:pPr>
    </w:p>
    <w:p w14:paraId="5D58B6DE" w14:textId="77777777" w:rsidR="00B76FBF" w:rsidRPr="008963AF" w:rsidRDefault="00B76FBF" w:rsidP="005C7A50">
      <w:pPr>
        <w:jc w:val="both"/>
        <w:rPr>
          <w:rFonts w:ascii="Calibri" w:hAnsi="Calibri" w:cs="Calibri"/>
        </w:rPr>
      </w:pPr>
    </w:p>
    <w:p w14:paraId="2F6C3C44" w14:textId="77777777" w:rsidR="00BE6694" w:rsidRPr="008963AF" w:rsidRDefault="00F80069" w:rsidP="00667C28">
      <w:pPr>
        <w:pStyle w:val="Subtitle"/>
      </w:pPr>
      <w:bookmarkStart w:id="159" w:name="_Toc364918514"/>
      <w:bookmarkStart w:id="160" w:name="_Toc5642549"/>
      <w:r w:rsidRPr="008963AF">
        <w:t>UCCC1102 Critical and Creative Thinking</w:t>
      </w:r>
      <w:r w:rsidR="00BE6694" w:rsidRPr="008963AF">
        <w:tab/>
      </w:r>
      <w:r w:rsidR="00BE6694" w:rsidRPr="008963AF">
        <w:tab/>
      </w:r>
      <w:r w:rsidR="00BE6694" w:rsidRPr="008963AF">
        <w:tab/>
        <w:t>24 hrs,</w:t>
      </w:r>
      <w:r w:rsidR="00BE6694" w:rsidRPr="008963AF">
        <w:tab/>
        <w:t>0.5 units</w:t>
      </w:r>
      <w:bookmarkEnd w:id="159"/>
      <w:bookmarkEnd w:id="160"/>
    </w:p>
    <w:p w14:paraId="6650B978" w14:textId="77777777" w:rsidR="005C7A50" w:rsidRPr="008963AF" w:rsidRDefault="005C7A50" w:rsidP="00BE6694">
      <w:pPr>
        <w:autoSpaceDE w:val="0"/>
        <w:autoSpaceDN w:val="0"/>
        <w:adjustRightInd w:val="0"/>
        <w:jc w:val="both"/>
        <w:rPr>
          <w:rFonts w:ascii="Calibri" w:hAnsi="Calibri" w:cs="Calibri"/>
          <w:sz w:val="20"/>
          <w:szCs w:val="20"/>
        </w:rPr>
      </w:pPr>
    </w:p>
    <w:p w14:paraId="41E81659" w14:textId="77777777" w:rsidR="00F80069" w:rsidRPr="008963AF" w:rsidRDefault="00F80069" w:rsidP="00F80069">
      <w:pPr>
        <w:spacing w:line="360" w:lineRule="auto"/>
        <w:rPr>
          <w:rFonts w:ascii="Calibri" w:hAnsi="Calibri" w:cs="Calibri"/>
          <w:b/>
        </w:rPr>
      </w:pPr>
      <w:r w:rsidRPr="008963AF">
        <w:rPr>
          <w:rFonts w:ascii="Calibri" w:hAnsi="Calibri" w:cs="Calibri"/>
          <w:b/>
        </w:rPr>
        <w:t>Purpose of the Course</w:t>
      </w:r>
    </w:p>
    <w:p w14:paraId="7FAE216E" w14:textId="77777777" w:rsidR="00F80069" w:rsidRPr="008963AF" w:rsidRDefault="00F80069" w:rsidP="004101F1">
      <w:pPr>
        <w:spacing w:line="360" w:lineRule="auto"/>
        <w:jc w:val="both"/>
        <w:rPr>
          <w:rFonts w:ascii="Calibri" w:hAnsi="Calibri" w:cs="Calibri"/>
        </w:rPr>
      </w:pPr>
      <w:r w:rsidRPr="008963AF">
        <w:rPr>
          <w:rFonts w:ascii="Calibri" w:hAnsi="Calibri" w:cs="Calibri"/>
        </w:rPr>
        <w:t>This course shall equip students with a variety of specific creative and critical thinking skills necessary for them to have in our rapidly changing, technologically oriented world.  These skills learn from this course shall promote intellectual growth and foster academic achievement gains.</w:t>
      </w:r>
    </w:p>
    <w:p w14:paraId="564575A4" w14:textId="77777777" w:rsidR="00F80069" w:rsidRPr="008963AF" w:rsidRDefault="00F80069" w:rsidP="00F80069">
      <w:pPr>
        <w:spacing w:line="360" w:lineRule="auto"/>
        <w:rPr>
          <w:rFonts w:ascii="Calibri" w:hAnsi="Calibri" w:cs="Calibri"/>
          <w:b/>
        </w:rPr>
      </w:pPr>
      <w:r w:rsidRPr="008963AF">
        <w:rPr>
          <w:rFonts w:ascii="Calibri" w:hAnsi="Calibri" w:cs="Calibri"/>
          <w:b/>
        </w:rPr>
        <w:t>Expected Learning Outcomes</w:t>
      </w:r>
    </w:p>
    <w:p w14:paraId="41BEF802" w14:textId="77777777" w:rsidR="00F80069" w:rsidRPr="008963AF" w:rsidRDefault="00F80069" w:rsidP="00F80069">
      <w:pPr>
        <w:spacing w:line="360" w:lineRule="auto"/>
        <w:ind w:firstLine="360"/>
        <w:rPr>
          <w:rFonts w:ascii="Calibri" w:hAnsi="Calibri" w:cs="Calibri"/>
        </w:rPr>
      </w:pPr>
      <w:r w:rsidRPr="008963AF">
        <w:rPr>
          <w:rFonts w:ascii="Calibri" w:hAnsi="Calibri" w:cs="Calibri"/>
        </w:rPr>
        <w:t>At the end of the course students should be able to:</w:t>
      </w:r>
    </w:p>
    <w:p w14:paraId="563D3FFD" w14:textId="77777777" w:rsidR="00F80069" w:rsidRPr="008963AF" w:rsidRDefault="00F80069" w:rsidP="00661F78">
      <w:pPr>
        <w:numPr>
          <w:ilvl w:val="0"/>
          <w:numId w:val="443"/>
        </w:numPr>
        <w:spacing w:line="360" w:lineRule="auto"/>
        <w:jc w:val="both"/>
        <w:rPr>
          <w:rFonts w:ascii="Calibri" w:hAnsi="Calibri" w:cs="Calibri"/>
        </w:rPr>
      </w:pPr>
      <w:r w:rsidRPr="008963AF">
        <w:rPr>
          <w:rFonts w:ascii="Calibri" w:hAnsi="Calibri" w:cs="Calibri"/>
        </w:rPr>
        <w:t>Experience a climate of openness, mutual respect, and support for undertaking critical and creative though</w:t>
      </w:r>
    </w:p>
    <w:p w14:paraId="06CCAFE5" w14:textId="77777777" w:rsidR="00F80069" w:rsidRPr="008963AF" w:rsidRDefault="00F80069" w:rsidP="00661F78">
      <w:pPr>
        <w:numPr>
          <w:ilvl w:val="0"/>
          <w:numId w:val="443"/>
        </w:numPr>
        <w:spacing w:line="360" w:lineRule="auto"/>
        <w:jc w:val="both"/>
        <w:rPr>
          <w:rFonts w:ascii="Calibri" w:hAnsi="Calibri" w:cs="Calibri"/>
        </w:rPr>
      </w:pPr>
      <w:r w:rsidRPr="008963AF">
        <w:rPr>
          <w:rFonts w:ascii="Calibri" w:hAnsi="Calibri" w:cs="Calibri"/>
        </w:rPr>
        <w:t>Develop the foundational knowledge, values, and skills/abilities needed for thinking critically.</w:t>
      </w:r>
    </w:p>
    <w:p w14:paraId="758495A4" w14:textId="77777777" w:rsidR="00F80069" w:rsidRPr="008963AF" w:rsidRDefault="00F80069" w:rsidP="00661F78">
      <w:pPr>
        <w:numPr>
          <w:ilvl w:val="0"/>
          <w:numId w:val="443"/>
        </w:numPr>
        <w:spacing w:line="360" w:lineRule="auto"/>
        <w:jc w:val="both"/>
        <w:rPr>
          <w:rFonts w:ascii="Calibri" w:hAnsi="Calibri" w:cs="Calibri"/>
        </w:rPr>
      </w:pPr>
      <w:r w:rsidRPr="008963AF">
        <w:rPr>
          <w:rFonts w:ascii="Calibri" w:hAnsi="Calibri" w:cs="Calibri"/>
        </w:rPr>
        <w:lastRenderedPageBreak/>
        <w:t>Develop the foundational knowledge, values and skills/abilities needed for creative thinking.</w:t>
      </w:r>
    </w:p>
    <w:p w14:paraId="7A6DB048" w14:textId="77777777" w:rsidR="00F80069" w:rsidRPr="008963AF" w:rsidRDefault="00F80069" w:rsidP="00661F78">
      <w:pPr>
        <w:numPr>
          <w:ilvl w:val="0"/>
          <w:numId w:val="443"/>
        </w:numPr>
        <w:spacing w:line="360" w:lineRule="auto"/>
        <w:jc w:val="both"/>
        <w:rPr>
          <w:rFonts w:ascii="Calibri" w:hAnsi="Calibri" w:cs="Calibri"/>
        </w:rPr>
      </w:pPr>
      <w:r w:rsidRPr="008963AF">
        <w:rPr>
          <w:rFonts w:ascii="Calibri" w:hAnsi="Calibri" w:cs="Calibri"/>
        </w:rPr>
        <w:t>Integrate critical and creative dispositions and abilities to meet learning needs and real life challenges.</w:t>
      </w:r>
    </w:p>
    <w:p w14:paraId="5D10B629" w14:textId="77777777" w:rsidR="00F80069" w:rsidRPr="008963AF" w:rsidRDefault="00F80069" w:rsidP="00661F78">
      <w:pPr>
        <w:numPr>
          <w:ilvl w:val="0"/>
          <w:numId w:val="443"/>
        </w:numPr>
        <w:spacing w:line="360" w:lineRule="auto"/>
        <w:jc w:val="both"/>
        <w:rPr>
          <w:rFonts w:ascii="Calibri" w:hAnsi="Calibri" w:cs="Calibri"/>
        </w:rPr>
      </w:pPr>
      <w:r w:rsidRPr="008963AF">
        <w:rPr>
          <w:rFonts w:ascii="Calibri" w:hAnsi="Calibri" w:cs="Calibri"/>
        </w:rPr>
        <w:t>Adapt Instructional approaches learnt to promote thinking skill development which include redirection, probing, and reinforcement.</w:t>
      </w:r>
    </w:p>
    <w:p w14:paraId="65293469" w14:textId="77777777" w:rsidR="00F80069" w:rsidRDefault="00F80069" w:rsidP="00661F78">
      <w:pPr>
        <w:numPr>
          <w:ilvl w:val="0"/>
          <w:numId w:val="443"/>
        </w:numPr>
        <w:spacing w:line="360" w:lineRule="auto"/>
        <w:jc w:val="both"/>
        <w:rPr>
          <w:rFonts w:ascii="Calibri" w:hAnsi="Calibri" w:cs="Calibri"/>
        </w:rPr>
      </w:pPr>
      <w:r w:rsidRPr="008963AF">
        <w:rPr>
          <w:rFonts w:ascii="Calibri" w:hAnsi="Calibri" w:cs="Calibri"/>
        </w:rPr>
        <w:t>Develop values, knowledge, and abilities related to: Metacognition; Foundations of critical thinking; Foundations of creative development; integrated critical and creative abilities.</w:t>
      </w:r>
    </w:p>
    <w:p w14:paraId="78CC8119" w14:textId="77777777" w:rsidR="004101F1" w:rsidRPr="008963AF" w:rsidRDefault="004101F1" w:rsidP="004101F1">
      <w:pPr>
        <w:spacing w:line="360" w:lineRule="auto"/>
        <w:jc w:val="both"/>
        <w:rPr>
          <w:rFonts w:ascii="Calibri" w:hAnsi="Calibri" w:cs="Calibri"/>
        </w:rPr>
      </w:pPr>
    </w:p>
    <w:p w14:paraId="58819DEE" w14:textId="77777777" w:rsidR="00F80069" w:rsidRPr="008963AF" w:rsidRDefault="00F80069" w:rsidP="00F80069">
      <w:pPr>
        <w:spacing w:line="360" w:lineRule="auto"/>
        <w:rPr>
          <w:rFonts w:ascii="Calibri" w:hAnsi="Calibri" w:cs="Calibri"/>
          <w:b/>
        </w:rPr>
      </w:pPr>
      <w:r w:rsidRPr="008963AF">
        <w:rPr>
          <w:rFonts w:ascii="Calibri" w:hAnsi="Calibri" w:cs="Calibri"/>
          <w:b/>
        </w:rPr>
        <w:t>Course Content</w:t>
      </w:r>
    </w:p>
    <w:p w14:paraId="7F94AB6B" w14:textId="77777777" w:rsidR="00F80069" w:rsidRDefault="00F80069" w:rsidP="00B76FBF">
      <w:pPr>
        <w:spacing w:line="360" w:lineRule="auto"/>
        <w:jc w:val="both"/>
        <w:rPr>
          <w:rFonts w:ascii="Calibri" w:hAnsi="Calibri" w:cs="Calibri"/>
        </w:rPr>
      </w:pPr>
      <w:r w:rsidRPr="008963AF">
        <w:rPr>
          <w:rFonts w:ascii="Calibri" w:hAnsi="Calibri" w:cs="Calibri"/>
        </w:rPr>
        <w:t xml:space="preserve">Definition, nature and scope of critical and creative thinking:  fundamentals of criticality and creativity – Tools, abilities, attitudes, characteristics and process; reasoning skills and argument analysis; fallacies; </w:t>
      </w:r>
      <w:r w:rsidR="00B76FBF" w:rsidRPr="008963AF">
        <w:rPr>
          <w:rFonts w:ascii="Calibri" w:hAnsi="Calibri" w:cs="Calibri"/>
        </w:rPr>
        <w:t>skilful</w:t>
      </w:r>
      <w:r w:rsidRPr="008963AF">
        <w:rPr>
          <w:rFonts w:ascii="Calibri" w:hAnsi="Calibri" w:cs="Calibri"/>
        </w:rPr>
        <w:t xml:space="preserve"> decision making, creative problem solving models, brainstorming and block busting techniques; language and thinking; criticality and creativity in education; application of advanced critical and creative thinking skills in life and learning; models of critical and creative thinking.</w:t>
      </w:r>
    </w:p>
    <w:p w14:paraId="058120A9" w14:textId="77777777" w:rsidR="004101F1" w:rsidRPr="008963AF" w:rsidRDefault="004101F1" w:rsidP="00B76FBF">
      <w:pPr>
        <w:spacing w:line="360" w:lineRule="auto"/>
        <w:jc w:val="both"/>
        <w:rPr>
          <w:rFonts w:ascii="Calibri" w:hAnsi="Calibri" w:cs="Calibri"/>
        </w:rPr>
      </w:pPr>
    </w:p>
    <w:p w14:paraId="45CE9F61" w14:textId="77777777" w:rsidR="00F80069" w:rsidRPr="008963AF" w:rsidRDefault="00F80069" w:rsidP="00F80069">
      <w:pPr>
        <w:spacing w:line="360" w:lineRule="auto"/>
        <w:rPr>
          <w:rFonts w:ascii="Calibri" w:hAnsi="Calibri" w:cs="Calibri"/>
          <w:b/>
        </w:rPr>
      </w:pPr>
      <w:r w:rsidRPr="008963AF">
        <w:rPr>
          <w:rFonts w:ascii="Calibri" w:hAnsi="Calibri" w:cs="Calibri"/>
          <w:b/>
        </w:rPr>
        <w:t>Mode of Delivery</w:t>
      </w:r>
    </w:p>
    <w:p w14:paraId="22C5179E" w14:textId="77777777" w:rsidR="00F80069" w:rsidRDefault="00F80069" w:rsidP="00F80069">
      <w:pPr>
        <w:spacing w:line="360" w:lineRule="auto"/>
        <w:rPr>
          <w:rFonts w:ascii="Calibri" w:hAnsi="Calibri" w:cs="Calibri"/>
        </w:rPr>
      </w:pPr>
      <w:r w:rsidRPr="008963AF">
        <w:rPr>
          <w:rFonts w:ascii="Calibri" w:hAnsi="Calibri" w:cs="Calibri"/>
        </w:rPr>
        <w:t>The course work may be taught through Lectures, guided classroom discussions, projectors, student group presentations and relevant videos.</w:t>
      </w:r>
    </w:p>
    <w:p w14:paraId="7E27D7E5" w14:textId="77777777" w:rsidR="004101F1" w:rsidRPr="008963AF" w:rsidRDefault="004101F1" w:rsidP="00F80069">
      <w:pPr>
        <w:spacing w:line="360" w:lineRule="auto"/>
        <w:rPr>
          <w:rFonts w:ascii="Calibri" w:hAnsi="Calibri" w:cs="Calibri"/>
        </w:rPr>
      </w:pPr>
    </w:p>
    <w:p w14:paraId="599261AD" w14:textId="77777777" w:rsidR="00F80069" w:rsidRPr="008963AF" w:rsidRDefault="00F80069" w:rsidP="00F80069">
      <w:pPr>
        <w:autoSpaceDE w:val="0"/>
        <w:autoSpaceDN w:val="0"/>
        <w:adjustRightInd w:val="0"/>
        <w:spacing w:line="360" w:lineRule="auto"/>
        <w:jc w:val="both"/>
        <w:rPr>
          <w:rFonts w:ascii="Calibri" w:hAnsi="Calibri" w:cs="Calibri"/>
          <w:b/>
        </w:rPr>
      </w:pPr>
      <w:r w:rsidRPr="008963AF">
        <w:rPr>
          <w:rFonts w:ascii="Calibri" w:hAnsi="Calibri" w:cs="Calibri"/>
          <w:b/>
        </w:rPr>
        <w:t>Text Books</w:t>
      </w:r>
    </w:p>
    <w:p w14:paraId="5FBA22DB" w14:textId="77777777" w:rsidR="00F80069" w:rsidRPr="008963AF" w:rsidRDefault="00F80069" w:rsidP="0045407F">
      <w:pPr>
        <w:numPr>
          <w:ilvl w:val="0"/>
          <w:numId w:val="87"/>
        </w:numPr>
        <w:autoSpaceDE w:val="0"/>
        <w:autoSpaceDN w:val="0"/>
        <w:adjustRightInd w:val="0"/>
        <w:spacing w:line="360" w:lineRule="auto"/>
        <w:jc w:val="both"/>
        <w:rPr>
          <w:rFonts w:ascii="Calibri" w:hAnsi="Calibri" w:cs="Calibri"/>
        </w:rPr>
      </w:pPr>
      <w:r w:rsidRPr="008963AF">
        <w:rPr>
          <w:rFonts w:ascii="Calibri" w:hAnsi="Calibri" w:cs="Calibri"/>
        </w:rPr>
        <w:t>Halpern, D. F. (2006). The nature and nurture of critical thinking. In R. Sternberg, R.</w:t>
      </w:r>
    </w:p>
    <w:p w14:paraId="02D812D0" w14:textId="77777777" w:rsidR="00F80069" w:rsidRPr="006B1694" w:rsidRDefault="00F80069" w:rsidP="0045407F">
      <w:pPr>
        <w:numPr>
          <w:ilvl w:val="0"/>
          <w:numId w:val="87"/>
        </w:numPr>
        <w:autoSpaceDE w:val="0"/>
        <w:autoSpaceDN w:val="0"/>
        <w:adjustRightInd w:val="0"/>
        <w:spacing w:line="360" w:lineRule="auto"/>
        <w:jc w:val="both"/>
        <w:rPr>
          <w:rFonts w:ascii="Calibri" w:hAnsi="Calibri" w:cs="Calibri"/>
        </w:rPr>
      </w:pPr>
      <w:r w:rsidRPr="008963AF">
        <w:rPr>
          <w:rFonts w:ascii="Calibri" w:hAnsi="Calibri" w:cs="Calibri"/>
        </w:rPr>
        <w:t>Roedi</w:t>
      </w:r>
      <w:r w:rsidR="006B1694">
        <w:rPr>
          <w:rFonts w:ascii="Calibri" w:hAnsi="Calibri" w:cs="Calibri"/>
        </w:rPr>
        <w:t>ger, &amp; D. F. Halpern, (2004)</w:t>
      </w:r>
      <w:r w:rsidRPr="008963AF">
        <w:rPr>
          <w:rFonts w:ascii="Calibri" w:hAnsi="Calibri" w:cs="Calibri"/>
        </w:rPr>
        <w:t xml:space="preserve"> Critical Th</w:t>
      </w:r>
      <w:r w:rsidR="006B1694">
        <w:rPr>
          <w:rFonts w:ascii="Calibri" w:hAnsi="Calibri" w:cs="Calibri"/>
        </w:rPr>
        <w:t xml:space="preserve">inking in Psychology, </w:t>
      </w:r>
      <w:r w:rsidRPr="006B1694">
        <w:rPr>
          <w:rFonts w:ascii="Calibri" w:hAnsi="Calibri" w:cs="Calibri"/>
        </w:rPr>
        <w:t>Cambridge University Press.</w:t>
      </w:r>
    </w:p>
    <w:p w14:paraId="36567494" w14:textId="77777777" w:rsidR="004101F1" w:rsidRDefault="00F80069" w:rsidP="0045407F">
      <w:pPr>
        <w:numPr>
          <w:ilvl w:val="0"/>
          <w:numId w:val="87"/>
        </w:numPr>
        <w:autoSpaceDE w:val="0"/>
        <w:autoSpaceDN w:val="0"/>
        <w:adjustRightInd w:val="0"/>
        <w:spacing w:line="360" w:lineRule="auto"/>
        <w:jc w:val="both"/>
        <w:rPr>
          <w:rFonts w:ascii="Calibri" w:hAnsi="Calibri" w:cs="Calibri"/>
        </w:rPr>
      </w:pPr>
      <w:r w:rsidRPr="004101F1">
        <w:rPr>
          <w:rFonts w:ascii="Calibri" w:hAnsi="Calibri" w:cs="Calibri"/>
        </w:rPr>
        <w:t>Kuhn, D. (1999). A developmental model of critical thinki</w:t>
      </w:r>
      <w:r w:rsidR="004101F1">
        <w:rPr>
          <w:rFonts w:ascii="Calibri" w:hAnsi="Calibri" w:cs="Calibri"/>
        </w:rPr>
        <w:t>ng. Educational Researcher.</w:t>
      </w:r>
    </w:p>
    <w:p w14:paraId="2DC32264" w14:textId="77777777" w:rsidR="00F80069" w:rsidRPr="004101F1" w:rsidRDefault="00F80069" w:rsidP="0045407F">
      <w:pPr>
        <w:numPr>
          <w:ilvl w:val="0"/>
          <w:numId w:val="87"/>
        </w:numPr>
        <w:autoSpaceDE w:val="0"/>
        <w:autoSpaceDN w:val="0"/>
        <w:adjustRightInd w:val="0"/>
        <w:spacing w:line="360" w:lineRule="auto"/>
        <w:jc w:val="both"/>
        <w:rPr>
          <w:rFonts w:ascii="Calibri" w:hAnsi="Calibri" w:cs="Calibri"/>
        </w:rPr>
      </w:pPr>
      <w:r w:rsidRPr="004101F1">
        <w:rPr>
          <w:rFonts w:ascii="Calibri" w:hAnsi="Calibri" w:cs="Calibri"/>
        </w:rPr>
        <w:t>Marin, L. M., &amp; Halpern, D. F. (2011). Pedagogy for developing critical thinking in</w:t>
      </w:r>
    </w:p>
    <w:p w14:paraId="320B31E4" w14:textId="77777777" w:rsidR="00F80069" w:rsidRPr="008963AF" w:rsidRDefault="00F80069" w:rsidP="00F80069">
      <w:pPr>
        <w:autoSpaceDE w:val="0"/>
        <w:autoSpaceDN w:val="0"/>
        <w:adjustRightInd w:val="0"/>
        <w:spacing w:line="360" w:lineRule="auto"/>
        <w:ind w:left="720"/>
        <w:jc w:val="both"/>
        <w:rPr>
          <w:rFonts w:ascii="Calibri" w:hAnsi="Calibri" w:cs="Calibri"/>
        </w:rPr>
      </w:pPr>
      <w:r w:rsidRPr="008963AF">
        <w:rPr>
          <w:rFonts w:ascii="Calibri" w:hAnsi="Calibri" w:cs="Calibri"/>
        </w:rPr>
        <w:t>adolescents: Explicit instruction produces greatest gains. Thinking Skills and Creativity,</w:t>
      </w:r>
    </w:p>
    <w:p w14:paraId="7285D051" w14:textId="77777777" w:rsidR="00BE6694" w:rsidRDefault="00F80069" w:rsidP="00B76FBF">
      <w:pPr>
        <w:autoSpaceDE w:val="0"/>
        <w:autoSpaceDN w:val="0"/>
        <w:adjustRightInd w:val="0"/>
        <w:spacing w:line="360" w:lineRule="auto"/>
        <w:ind w:left="720"/>
        <w:jc w:val="both"/>
        <w:rPr>
          <w:rFonts w:ascii="Calibri" w:hAnsi="Calibri" w:cs="Calibri"/>
        </w:rPr>
      </w:pPr>
      <w:r w:rsidRPr="008963AF">
        <w:rPr>
          <w:rFonts w:ascii="Calibri" w:hAnsi="Calibri" w:cs="Calibri"/>
        </w:rPr>
        <w:lastRenderedPageBreak/>
        <w:t>6, 1-13.</w:t>
      </w:r>
    </w:p>
    <w:p w14:paraId="1295A120" w14:textId="77777777" w:rsidR="00B76FBF" w:rsidRDefault="00B76FBF" w:rsidP="00B76FBF">
      <w:pPr>
        <w:autoSpaceDE w:val="0"/>
        <w:autoSpaceDN w:val="0"/>
        <w:adjustRightInd w:val="0"/>
        <w:spacing w:line="360" w:lineRule="auto"/>
        <w:ind w:left="720"/>
        <w:jc w:val="both"/>
        <w:rPr>
          <w:rFonts w:ascii="Calibri" w:hAnsi="Calibri" w:cs="Calibri"/>
        </w:rPr>
      </w:pPr>
    </w:p>
    <w:p w14:paraId="1152F91B" w14:textId="77777777" w:rsidR="00B76FBF" w:rsidRPr="008963AF" w:rsidRDefault="00B76FBF" w:rsidP="00B76FBF">
      <w:pPr>
        <w:autoSpaceDE w:val="0"/>
        <w:autoSpaceDN w:val="0"/>
        <w:adjustRightInd w:val="0"/>
        <w:spacing w:line="360" w:lineRule="auto"/>
        <w:ind w:left="720"/>
        <w:jc w:val="both"/>
        <w:rPr>
          <w:rFonts w:ascii="Calibri" w:hAnsi="Calibri" w:cs="Calibri"/>
          <w:b/>
          <w:bCs/>
          <w:sz w:val="20"/>
          <w:szCs w:val="20"/>
        </w:rPr>
      </w:pPr>
    </w:p>
    <w:p w14:paraId="372B484B" w14:textId="77777777" w:rsidR="00BE6694" w:rsidRPr="008963AF" w:rsidRDefault="00621949" w:rsidP="00667C28">
      <w:pPr>
        <w:pStyle w:val="Subtitle"/>
      </w:pPr>
      <w:bookmarkStart w:id="161" w:name="_Toc364918515"/>
      <w:bookmarkStart w:id="162" w:name="_Toc5642550"/>
      <w:r w:rsidRPr="008963AF">
        <w:t>EEEQ117</w:t>
      </w:r>
      <w:r w:rsidR="00BE6694" w:rsidRPr="008963AF">
        <w:tab/>
        <w:t>Elements of Economics</w:t>
      </w:r>
      <w:r w:rsidR="00BE6694" w:rsidRPr="008963AF">
        <w:tab/>
      </w:r>
      <w:r w:rsidR="00BE6694" w:rsidRPr="008963AF">
        <w:tab/>
      </w:r>
      <w:r w:rsidR="00BE6694" w:rsidRPr="008963AF">
        <w:tab/>
      </w:r>
      <w:r w:rsidR="00BE6694" w:rsidRPr="008963AF">
        <w:tab/>
        <w:t>36 hrs,</w:t>
      </w:r>
      <w:r w:rsidR="00BE6694" w:rsidRPr="008963AF">
        <w:tab/>
        <w:t>0.75 units</w:t>
      </w:r>
      <w:bookmarkEnd w:id="161"/>
      <w:bookmarkEnd w:id="162"/>
    </w:p>
    <w:p w14:paraId="128123AA" w14:textId="77777777" w:rsidR="00F80069" w:rsidRPr="008963AF" w:rsidRDefault="00F80069" w:rsidP="00BE6694">
      <w:pPr>
        <w:jc w:val="both"/>
        <w:rPr>
          <w:rFonts w:ascii="Calibri" w:hAnsi="Calibri" w:cs="Calibri"/>
          <w:sz w:val="20"/>
          <w:szCs w:val="20"/>
        </w:rPr>
      </w:pPr>
    </w:p>
    <w:p w14:paraId="7F41EFFE" w14:textId="77777777" w:rsidR="00F80069" w:rsidRPr="008963AF" w:rsidRDefault="00F80069" w:rsidP="00F80069">
      <w:pPr>
        <w:spacing w:line="360" w:lineRule="auto"/>
        <w:jc w:val="both"/>
        <w:rPr>
          <w:rFonts w:ascii="Calibri" w:hAnsi="Calibri" w:cs="Calibri"/>
          <w:b/>
          <w:lang w:val="en-US"/>
        </w:rPr>
      </w:pPr>
      <w:r w:rsidRPr="008963AF">
        <w:rPr>
          <w:rFonts w:ascii="Calibri" w:hAnsi="Calibri" w:cs="Calibri"/>
          <w:b/>
          <w:lang w:val="en-US"/>
        </w:rPr>
        <w:t>Prerequisites</w:t>
      </w:r>
    </w:p>
    <w:p w14:paraId="1FA0EF2B" w14:textId="77777777" w:rsidR="00F80069" w:rsidRPr="008963AF" w:rsidRDefault="00F80069" w:rsidP="00F80069">
      <w:pPr>
        <w:spacing w:line="360" w:lineRule="auto"/>
        <w:jc w:val="both"/>
        <w:rPr>
          <w:rFonts w:ascii="Calibri" w:hAnsi="Calibri" w:cs="Calibri"/>
          <w:b/>
          <w:lang w:val="en-US"/>
        </w:rPr>
      </w:pPr>
      <w:r w:rsidRPr="008963AF">
        <w:rPr>
          <w:rFonts w:ascii="Calibri" w:hAnsi="Calibri" w:cs="Calibri"/>
          <w:lang w:val="en-US"/>
        </w:rPr>
        <w:t>None</w:t>
      </w:r>
    </w:p>
    <w:p w14:paraId="7C03FCE4" w14:textId="77777777" w:rsidR="00F80069" w:rsidRPr="008963AF" w:rsidRDefault="00F80069" w:rsidP="00F80069">
      <w:pPr>
        <w:spacing w:line="360" w:lineRule="auto"/>
        <w:jc w:val="both"/>
        <w:rPr>
          <w:rFonts w:ascii="Calibri" w:hAnsi="Calibri" w:cs="Calibri"/>
          <w:b/>
          <w:lang w:val="en-US"/>
        </w:rPr>
      </w:pPr>
      <w:r w:rsidRPr="008963AF">
        <w:rPr>
          <w:rFonts w:ascii="Calibri" w:hAnsi="Calibri" w:cs="Calibri"/>
          <w:b/>
          <w:lang w:val="en-US"/>
        </w:rPr>
        <w:t>Purpose</w:t>
      </w:r>
    </w:p>
    <w:p w14:paraId="4009A07A" w14:textId="77777777" w:rsidR="00F80069" w:rsidRPr="008963AF" w:rsidRDefault="00F80069" w:rsidP="00F80069">
      <w:pPr>
        <w:spacing w:line="360" w:lineRule="auto"/>
        <w:jc w:val="both"/>
        <w:rPr>
          <w:rFonts w:ascii="Calibri" w:hAnsi="Calibri" w:cs="Calibri"/>
          <w:lang w:val="en-US"/>
        </w:rPr>
      </w:pPr>
      <w:r w:rsidRPr="008963AF">
        <w:rPr>
          <w:rFonts w:ascii="Calibri" w:hAnsi="Calibri" w:cs="Calibri"/>
          <w:lang w:val="en-US"/>
        </w:rPr>
        <w:t>The aim of this course is to enable the student to;</w:t>
      </w:r>
    </w:p>
    <w:p w14:paraId="4C5E46A8" w14:textId="77777777" w:rsidR="00F80069" w:rsidRPr="008963AF" w:rsidRDefault="00F80069" w:rsidP="0045407F">
      <w:pPr>
        <w:numPr>
          <w:ilvl w:val="0"/>
          <w:numId w:val="88"/>
        </w:numPr>
        <w:spacing w:line="360" w:lineRule="auto"/>
        <w:jc w:val="both"/>
        <w:rPr>
          <w:rFonts w:ascii="Calibri" w:hAnsi="Calibri" w:cs="Calibri"/>
          <w:lang w:val="en-US"/>
        </w:rPr>
      </w:pPr>
      <w:r w:rsidRPr="008963AF">
        <w:rPr>
          <w:rFonts w:ascii="Calibri" w:hAnsi="Calibri" w:cs="Calibri"/>
          <w:lang w:val="en-US"/>
        </w:rPr>
        <w:t>understand the different types of business ownership</w:t>
      </w:r>
    </w:p>
    <w:p w14:paraId="57C968CE" w14:textId="77777777" w:rsidR="00F80069" w:rsidRPr="008963AF" w:rsidRDefault="00F80069" w:rsidP="0045407F">
      <w:pPr>
        <w:numPr>
          <w:ilvl w:val="0"/>
          <w:numId w:val="88"/>
        </w:numPr>
        <w:spacing w:line="360" w:lineRule="auto"/>
        <w:jc w:val="both"/>
        <w:rPr>
          <w:rFonts w:ascii="Calibri" w:hAnsi="Calibri" w:cs="Calibri"/>
          <w:lang w:val="en-US"/>
        </w:rPr>
      </w:pPr>
      <w:r w:rsidRPr="008963AF">
        <w:rPr>
          <w:rFonts w:ascii="Calibri" w:hAnsi="Calibri" w:cs="Calibri"/>
          <w:lang w:val="en-US"/>
        </w:rPr>
        <w:t xml:space="preserve">understand the concept of consumption theory and utility analysis </w:t>
      </w:r>
    </w:p>
    <w:p w14:paraId="64C69581" w14:textId="77777777" w:rsidR="00F80069" w:rsidRPr="008963AF" w:rsidRDefault="00F80069" w:rsidP="0045407F">
      <w:pPr>
        <w:numPr>
          <w:ilvl w:val="0"/>
          <w:numId w:val="88"/>
        </w:numPr>
        <w:spacing w:line="360" w:lineRule="auto"/>
        <w:jc w:val="both"/>
        <w:rPr>
          <w:rFonts w:ascii="Calibri" w:hAnsi="Calibri" w:cs="Calibri"/>
          <w:lang w:val="en-US"/>
        </w:rPr>
      </w:pPr>
      <w:r w:rsidRPr="008963AF">
        <w:rPr>
          <w:rFonts w:ascii="Calibri" w:hAnsi="Calibri" w:cs="Calibri"/>
          <w:lang w:val="en-US"/>
        </w:rPr>
        <w:t xml:space="preserve">comprehend demand and supply, market structure, international trade, employment and economic growth </w:t>
      </w:r>
    </w:p>
    <w:p w14:paraId="31625A91" w14:textId="77777777" w:rsidR="00F80069" w:rsidRPr="008963AF" w:rsidRDefault="00F80069" w:rsidP="00F80069">
      <w:pPr>
        <w:spacing w:line="360" w:lineRule="auto"/>
        <w:jc w:val="both"/>
        <w:rPr>
          <w:rFonts w:ascii="Calibri" w:hAnsi="Calibri" w:cs="Calibri"/>
          <w:b/>
          <w:lang w:val="en-US"/>
        </w:rPr>
      </w:pPr>
      <w:r w:rsidRPr="008963AF">
        <w:rPr>
          <w:rFonts w:ascii="Calibri" w:hAnsi="Calibri" w:cs="Calibri"/>
          <w:b/>
          <w:lang w:val="en-US"/>
        </w:rPr>
        <w:t>Learning Outcomes</w:t>
      </w:r>
    </w:p>
    <w:p w14:paraId="25394B50" w14:textId="77777777" w:rsidR="00F80069" w:rsidRPr="008963AF" w:rsidRDefault="00F80069" w:rsidP="00F80069">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220AFF5A" w14:textId="77777777" w:rsidR="00F80069" w:rsidRPr="008963AF" w:rsidRDefault="00F80069" w:rsidP="0045407F">
      <w:pPr>
        <w:numPr>
          <w:ilvl w:val="0"/>
          <w:numId w:val="89"/>
        </w:numPr>
        <w:spacing w:line="360" w:lineRule="auto"/>
        <w:jc w:val="both"/>
        <w:rPr>
          <w:rFonts w:ascii="Calibri" w:hAnsi="Calibri" w:cs="Calibri"/>
          <w:lang w:val="en-US"/>
        </w:rPr>
      </w:pPr>
      <w:r w:rsidRPr="008963AF">
        <w:rPr>
          <w:rFonts w:ascii="Calibri" w:hAnsi="Calibri" w:cs="Calibri"/>
          <w:lang w:val="en-US"/>
        </w:rPr>
        <w:t xml:space="preserve">analyze demand and supply concepts </w:t>
      </w:r>
    </w:p>
    <w:p w14:paraId="1AF2D785" w14:textId="77777777" w:rsidR="00F80069" w:rsidRDefault="00F80069" w:rsidP="0045407F">
      <w:pPr>
        <w:numPr>
          <w:ilvl w:val="0"/>
          <w:numId w:val="89"/>
        </w:numPr>
        <w:spacing w:line="360" w:lineRule="auto"/>
        <w:jc w:val="both"/>
        <w:rPr>
          <w:rFonts w:ascii="Calibri" w:hAnsi="Calibri" w:cs="Calibri"/>
          <w:lang w:val="en-US"/>
        </w:rPr>
      </w:pPr>
      <w:r w:rsidRPr="008963AF">
        <w:rPr>
          <w:rFonts w:ascii="Calibri" w:hAnsi="Calibri" w:cs="Calibri"/>
          <w:lang w:val="en-US"/>
        </w:rPr>
        <w:t>do analysis of basic accounting techniques</w:t>
      </w:r>
    </w:p>
    <w:p w14:paraId="7142C927" w14:textId="77777777" w:rsidR="004101F1" w:rsidRPr="008963AF" w:rsidRDefault="004101F1" w:rsidP="004101F1">
      <w:pPr>
        <w:spacing w:line="360" w:lineRule="auto"/>
        <w:jc w:val="both"/>
        <w:rPr>
          <w:rFonts w:ascii="Calibri" w:hAnsi="Calibri" w:cs="Calibri"/>
          <w:lang w:val="en-US"/>
        </w:rPr>
      </w:pPr>
    </w:p>
    <w:p w14:paraId="2A2BD415" w14:textId="77777777" w:rsidR="00F80069" w:rsidRPr="008963AF" w:rsidRDefault="00F80069" w:rsidP="00F80069">
      <w:pPr>
        <w:spacing w:line="360" w:lineRule="auto"/>
        <w:jc w:val="both"/>
        <w:rPr>
          <w:rFonts w:ascii="Calibri" w:hAnsi="Calibri" w:cs="Calibri"/>
          <w:b/>
          <w:lang w:val="en-US"/>
        </w:rPr>
      </w:pPr>
      <w:r w:rsidRPr="008963AF">
        <w:rPr>
          <w:rFonts w:ascii="Calibri" w:hAnsi="Calibri" w:cs="Calibri"/>
          <w:b/>
          <w:lang w:val="en-US"/>
        </w:rPr>
        <w:t>Course Description</w:t>
      </w:r>
    </w:p>
    <w:p w14:paraId="6E73E74B" w14:textId="77777777" w:rsidR="00F80069" w:rsidRPr="008963AF" w:rsidRDefault="00F80069" w:rsidP="00F80069">
      <w:pPr>
        <w:spacing w:line="360" w:lineRule="auto"/>
        <w:jc w:val="both"/>
        <w:rPr>
          <w:rFonts w:ascii="Calibri" w:hAnsi="Calibri" w:cs="Calibri"/>
        </w:rPr>
      </w:pPr>
      <w:r w:rsidRPr="008963AF">
        <w:rPr>
          <w:rFonts w:ascii="Calibri" w:hAnsi="Calibri" w:cs="Calibri"/>
        </w:rPr>
        <w:t xml:space="preserve">Introduction to economics and the economy:  Definition and scope of economics; a broad overview of economics; the economy and how it works. Perfect markets: demand, supply, and price; application of demand and supply; consumption and consumer choice; the economics of the firm; labour markets; capital markets. Imperfect markets; the efficiency of competitive markets. Imperfect markets: the concept of the imperfect market; monopoly, monopolistic competition, and oligopoly; Government policies toward competition. Introduction to macroeconomics: an overview of macroeconomics; measuring economic output and unemployment; the cost of living and inflation. Full-employment macroeconomics: the full employment model; Government finance at full employment; the open economy at full employment; growth and productivity; money, price, and the financial system. Macroeconomic </w:t>
      </w:r>
      <w:r w:rsidRPr="008963AF">
        <w:rPr>
          <w:rFonts w:ascii="Calibri" w:hAnsi="Calibri" w:cs="Calibri"/>
        </w:rPr>
        <w:lastRenderedPageBreak/>
        <w:t>fluctuations:  a review of economic fluctuations; aggregate demand and supply; the Central Bank and interest rates; macroeconomic monetary and fiscal policies.</w:t>
      </w:r>
    </w:p>
    <w:p w14:paraId="6F7D14E4" w14:textId="77777777" w:rsidR="00F80069" w:rsidRPr="008963AF" w:rsidRDefault="00F80069" w:rsidP="00F80069">
      <w:pPr>
        <w:spacing w:line="360" w:lineRule="auto"/>
        <w:jc w:val="both"/>
        <w:rPr>
          <w:rFonts w:ascii="Calibri" w:hAnsi="Calibri" w:cs="Calibri"/>
          <w:b/>
          <w:lang w:val="en-US"/>
        </w:rPr>
      </w:pPr>
    </w:p>
    <w:p w14:paraId="2C97575B" w14:textId="77777777" w:rsidR="00F80069" w:rsidRPr="008963AF" w:rsidRDefault="00F80069" w:rsidP="00F80069">
      <w:pPr>
        <w:spacing w:line="360" w:lineRule="auto"/>
        <w:jc w:val="both"/>
        <w:rPr>
          <w:rFonts w:ascii="Calibri" w:hAnsi="Calibri" w:cs="Calibri"/>
          <w:b/>
          <w:lang w:val="en-US"/>
        </w:rPr>
      </w:pPr>
      <w:r w:rsidRPr="008963AF">
        <w:rPr>
          <w:rFonts w:ascii="Calibri" w:hAnsi="Calibri" w:cs="Calibri"/>
          <w:b/>
          <w:lang w:val="en-US"/>
        </w:rPr>
        <w:t>Teaching Methodology</w:t>
      </w:r>
    </w:p>
    <w:p w14:paraId="44FF0085" w14:textId="77777777" w:rsidR="00F80069" w:rsidRPr="008963AF" w:rsidRDefault="00F80069" w:rsidP="00F80069">
      <w:pPr>
        <w:spacing w:line="360" w:lineRule="auto"/>
        <w:jc w:val="both"/>
        <w:rPr>
          <w:rFonts w:ascii="Calibri" w:hAnsi="Calibri" w:cs="Calibri"/>
          <w:lang w:val="en-US"/>
        </w:rPr>
      </w:pPr>
      <w:r w:rsidRPr="008963AF">
        <w:rPr>
          <w:rFonts w:ascii="Calibri" w:hAnsi="Calibri" w:cs="Calibri"/>
          <w:lang w:val="en-US"/>
        </w:rPr>
        <w:t>3 hour lectures and 1 hour tutorial per week</w:t>
      </w:r>
    </w:p>
    <w:p w14:paraId="05C3CC94" w14:textId="77777777" w:rsidR="00F80069" w:rsidRPr="008963AF" w:rsidRDefault="00F80069" w:rsidP="00F80069">
      <w:pPr>
        <w:spacing w:line="360" w:lineRule="auto"/>
        <w:jc w:val="both"/>
        <w:rPr>
          <w:rFonts w:ascii="Calibri" w:hAnsi="Calibri" w:cs="Calibri"/>
          <w:lang w:val="en-US"/>
        </w:rPr>
      </w:pPr>
    </w:p>
    <w:p w14:paraId="438C1093" w14:textId="77777777" w:rsidR="00F80069" w:rsidRDefault="00F80069" w:rsidP="00F80069">
      <w:pPr>
        <w:spacing w:line="360" w:lineRule="auto"/>
        <w:jc w:val="both"/>
        <w:rPr>
          <w:rFonts w:ascii="Calibri" w:hAnsi="Calibri" w:cs="Calibri"/>
          <w:lang w:val="en-US"/>
        </w:rPr>
      </w:pPr>
      <w:r w:rsidRPr="008963AF">
        <w:rPr>
          <w:rFonts w:ascii="Calibri" w:hAnsi="Calibri" w:cs="Calibri"/>
          <w:b/>
          <w:lang w:val="en-US"/>
        </w:rPr>
        <w:t>Mode of course assessment:</w:t>
      </w:r>
      <w:r w:rsidRPr="008963AF">
        <w:rPr>
          <w:rFonts w:ascii="Calibri" w:hAnsi="Calibri" w:cs="Calibri"/>
          <w:lang w:val="en-US"/>
        </w:rPr>
        <w:t xml:space="preserve"> Continuous assessment and written University examinations shall contribute 30% and 70%, respectively of the total marks.</w:t>
      </w:r>
    </w:p>
    <w:p w14:paraId="6F64A3D4" w14:textId="77777777" w:rsidR="004101F1" w:rsidRPr="008963AF" w:rsidRDefault="004101F1" w:rsidP="00F80069">
      <w:pPr>
        <w:spacing w:line="360" w:lineRule="auto"/>
        <w:jc w:val="both"/>
        <w:rPr>
          <w:rFonts w:ascii="Calibri" w:hAnsi="Calibri" w:cs="Calibri"/>
          <w:lang w:val="en-US"/>
        </w:rPr>
      </w:pPr>
    </w:p>
    <w:p w14:paraId="02EDE059" w14:textId="77777777" w:rsidR="00F80069" w:rsidRPr="008963AF" w:rsidRDefault="00F80069" w:rsidP="00F80069">
      <w:pPr>
        <w:spacing w:line="360" w:lineRule="auto"/>
        <w:jc w:val="both"/>
        <w:rPr>
          <w:rFonts w:ascii="Calibri" w:hAnsi="Calibri" w:cs="Calibri"/>
          <w:b/>
          <w:lang w:val="en-US"/>
        </w:rPr>
      </w:pPr>
      <w:r w:rsidRPr="008963AF">
        <w:rPr>
          <w:rFonts w:ascii="Calibri" w:hAnsi="Calibri" w:cs="Calibri"/>
          <w:b/>
          <w:lang w:val="en-US"/>
        </w:rPr>
        <w:t>Instructional Materials/Equipment</w:t>
      </w:r>
    </w:p>
    <w:p w14:paraId="7AC47232" w14:textId="77777777" w:rsidR="00F80069" w:rsidRPr="008963AF" w:rsidRDefault="00F80069" w:rsidP="0045407F">
      <w:pPr>
        <w:numPr>
          <w:ilvl w:val="0"/>
          <w:numId w:val="94"/>
        </w:numPr>
        <w:spacing w:line="360" w:lineRule="auto"/>
        <w:jc w:val="both"/>
        <w:rPr>
          <w:rFonts w:ascii="Calibri" w:hAnsi="Calibri" w:cs="Calibri"/>
          <w:lang w:val="en-US"/>
        </w:rPr>
      </w:pPr>
      <w:r w:rsidRPr="008963AF">
        <w:rPr>
          <w:rFonts w:ascii="Calibri" w:hAnsi="Calibri" w:cs="Calibri"/>
          <w:lang w:val="en-US"/>
        </w:rPr>
        <w:t>Presentation software</w:t>
      </w:r>
    </w:p>
    <w:p w14:paraId="5D5DED63" w14:textId="77777777" w:rsidR="00F80069" w:rsidRPr="008963AF" w:rsidRDefault="00F80069" w:rsidP="0045407F">
      <w:pPr>
        <w:numPr>
          <w:ilvl w:val="0"/>
          <w:numId w:val="94"/>
        </w:numPr>
        <w:spacing w:line="360" w:lineRule="auto"/>
        <w:jc w:val="both"/>
        <w:rPr>
          <w:rFonts w:ascii="Calibri" w:hAnsi="Calibri" w:cs="Calibri"/>
          <w:lang w:val="en-US"/>
        </w:rPr>
      </w:pPr>
      <w:r w:rsidRPr="008963AF">
        <w:rPr>
          <w:rFonts w:ascii="Calibri" w:hAnsi="Calibri" w:cs="Calibri"/>
          <w:lang w:val="en-US"/>
        </w:rPr>
        <w:t>LCD  projector</w:t>
      </w:r>
    </w:p>
    <w:p w14:paraId="7768DE3B" w14:textId="77777777" w:rsidR="00F80069" w:rsidRPr="008963AF" w:rsidRDefault="00F80069" w:rsidP="00F80069">
      <w:pPr>
        <w:spacing w:line="360" w:lineRule="auto"/>
        <w:jc w:val="both"/>
        <w:rPr>
          <w:rFonts w:ascii="Calibri" w:hAnsi="Calibri" w:cs="Calibri"/>
          <w:b/>
          <w:lang w:val="en-US"/>
        </w:rPr>
      </w:pPr>
      <w:r w:rsidRPr="008963AF">
        <w:rPr>
          <w:rFonts w:ascii="Calibri" w:hAnsi="Calibri" w:cs="Calibri"/>
          <w:b/>
          <w:lang w:val="en-US"/>
        </w:rPr>
        <w:t>Course Text Books</w:t>
      </w:r>
    </w:p>
    <w:p w14:paraId="0D227386" w14:textId="77777777" w:rsidR="00F80069" w:rsidRPr="008963AF" w:rsidRDefault="002839EA" w:rsidP="0045407F">
      <w:pPr>
        <w:numPr>
          <w:ilvl w:val="0"/>
          <w:numId w:val="90"/>
        </w:numPr>
        <w:spacing w:line="360" w:lineRule="auto"/>
        <w:jc w:val="both"/>
        <w:rPr>
          <w:rFonts w:ascii="Calibri" w:hAnsi="Calibri" w:cs="Calibri"/>
          <w:lang w:val="en-US"/>
        </w:rPr>
      </w:pPr>
      <w:r>
        <w:rPr>
          <w:rFonts w:ascii="Calibri" w:hAnsi="Calibri" w:cs="Calibri"/>
          <w:lang w:val="en-US"/>
        </w:rPr>
        <w:t>Campbell R. McConnell (201</w:t>
      </w:r>
      <w:r w:rsidR="00F80069" w:rsidRPr="008963AF">
        <w:rPr>
          <w:rFonts w:ascii="Calibri" w:hAnsi="Calibri" w:cs="Calibri"/>
          <w:lang w:val="en-US"/>
        </w:rPr>
        <w:t xml:space="preserve">4), </w:t>
      </w:r>
      <w:r w:rsidR="00F80069" w:rsidRPr="008963AF">
        <w:rPr>
          <w:rFonts w:ascii="Calibri" w:hAnsi="Calibri" w:cs="Calibri"/>
          <w:i/>
          <w:lang w:val="en-US"/>
        </w:rPr>
        <w:t xml:space="preserve">Economics: principles, problems, and </w:t>
      </w:r>
      <w:proofErr w:type="spellStart"/>
      <w:r w:rsidR="00F80069" w:rsidRPr="008963AF">
        <w:rPr>
          <w:rFonts w:ascii="Calibri" w:hAnsi="Calibri" w:cs="Calibri"/>
          <w:i/>
          <w:lang w:val="en-US"/>
        </w:rPr>
        <w:t>policies</w:t>
      </w:r>
      <w:r w:rsidR="00F80069" w:rsidRPr="008963AF">
        <w:rPr>
          <w:rFonts w:ascii="Calibri" w:hAnsi="Calibri" w:cs="Calibri"/>
          <w:lang w:val="en-US"/>
        </w:rPr>
        <w:t>,McGraw</w:t>
      </w:r>
      <w:proofErr w:type="spellEnd"/>
      <w:r w:rsidR="00F80069" w:rsidRPr="008963AF">
        <w:rPr>
          <w:rFonts w:ascii="Calibri" w:hAnsi="Calibri" w:cs="Calibri"/>
          <w:lang w:val="en-US"/>
        </w:rPr>
        <w:t>-Hill, 9</w:t>
      </w:r>
      <w:r w:rsidR="00F80069" w:rsidRPr="008963AF">
        <w:rPr>
          <w:rFonts w:ascii="Calibri" w:hAnsi="Calibri" w:cs="Calibri"/>
          <w:vertAlign w:val="superscript"/>
          <w:lang w:val="en-US"/>
        </w:rPr>
        <w:t>th</w:t>
      </w:r>
      <w:r w:rsidR="00F80069" w:rsidRPr="008963AF">
        <w:rPr>
          <w:rFonts w:ascii="Calibri" w:hAnsi="Calibri" w:cs="Calibri"/>
          <w:lang w:val="en-US"/>
        </w:rPr>
        <w:t xml:space="preserve"> Ed.</w:t>
      </w:r>
    </w:p>
    <w:p w14:paraId="7DB69958" w14:textId="77777777" w:rsidR="00F80069" w:rsidRPr="002839EA" w:rsidRDefault="002839EA" w:rsidP="0045407F">
      <w:pPr>
        <w:numPr>
          <w:ilvl w:val="0"/>
          <w:numId w:val="90"/>
        </w:numPr>
        <w:spacing w:line="360" w:lineRule="auto"/>
        <w:jc w:val="both"/>
        <w:rPr>
          <w:rFonts w:ascii="Calibri" w:hAnsi="Calibri" w:cs="Calibri"/>
          <w:lang w:val="en-US"/>
        </w:rPr>
      </w:pPr>
      <w:r w:rsidRPr="002839EA">
        <w:rPr>
          <w:rFonts w:ascii="Calibri" w:hAnsi="Calibri" w:cs="Calibri"/>
          <w:lang w:val="en-US"/>
        </w:rPr>
        <w:t xml:space="preserve">Paul Krugman, Robin Wells </w:t>
      </w:r>
      <w:r>
        <w:rPr>
          <w:rFonts w:ascii="Calibri" w:hAnsi="Calibri" w:cs="Calibri"/>
          <w:lang w:val="en-US"/>
        </w:rPr>
        <w:t>(2015</w:t>
      </w:r>
      <w:r w:rsidR="00F80069" w:rsidRPr="002839EA">
        <w:rPr>
          <w:rFonts w:ascii="Calibri" w:hAnsi="Calibri" w:cs="Calibri"/>
          <w:lang w:val="en-US"/>
        </w:rPr>
        <w:t xml:space="preserve">), </w:t>
      </w:r>
      <w:r w:rsidR="00F80069" w:rsidRPr="002839EA">
        <w:rPr>
          <w:rFonts w:ascii="Calibri" w:hAnsi="Calibri" w:cs="Calibri"/>
          <w:i/>
          <w:lang w:val="en-US"/>
        </w:rPr>
        <w:t>Economics</w:t>
      </w:r>
      <w:r w:rsidR="00F80069" w:rsidRPr="002839EA">
        <w:rPr>
          <w:rFonts w:ascii="Calibri" w:hAnsi="Calibri" w:cs="Calibri"/>
          <w:lang w:val="en-US"/>
        </w:rPr>
        <w:t xml:space="preserve">, </w:t>
      </w:r>
      <w:r w:rsidRPr="002839EA">
        <w:rPr>
          <w:rFonts w:ascii="Calibri" w:hAnsi="Calibri" w:cs="Calibri"/>
          <w:lang w:val="en-US"/>
        </w:rPr>
        <w:t>Worth Publishers</w:t>
      </w:r>
      <w:r w:rsidR="00F80069" w:rsidRPr="002839EA">
        <w:rPr>
          <w:rFonts w:ascii="Calibri" w:hAnsi="Calibri" w:cs="Calibri"/>
          <w:lang w:val="en-US"/>
        </w:rPr>
        <w:t>.</w:t>
      </w:r>
    </w:p>
    <w:p w14:paraId="6125B19D" w14:textId="77777777" w:rsidR="00F80069" w:rsidRPr="008963AF" w:rsidRDefault="00F80069" w:rsidP="00F80069">
      <w:pPr>
        <w:spacing w:line="360" w:lineRule="auto"/>
        <w:jc w:val="both"/>
        <w:rPr>
          <w:rFonts w:ascii="Calibri" w:hAnsi="Calibri" w:cs="Calibri"/>
          <w:b/>
          <w:lang w:val="en-US"/>
        </w:rPr>
      </w:pPr>
    </w:p>
    <w:p w14:paraId="7E1BBC8F" w14:textId="77777777" w:rsidR="00F80069" w:rsidRPr="008963AF" w:rsidRDefault="00F80069" w:rsidP="00F80069">
      <w:pPr>
        <w:spacing w:line="360" w:lineRule="auto"/>
        <w:jc w:val="both"/>
        <w:rPr>
          <w:rFonts w:ascii="Calibri" w:hAnsi="Calibri" w:cs="Calibri"/>
          <w:b/>
          <w:lang w:val="en-US"/>
        </w:rPr>
      </w:pPr>
      <w:r w:rsidRPr="008963AF">
        <w:rPr>
          <w:rFonts w:ascii="Calibri" w:hAnsi="Calibri" w:cs="Calibri"/>
          <w:b/>
          <w:lang w:val="en-US"/>
        </w:rPr>
        <w:t>Course Journals</w:t>
      </w:r>
    </w:p>
    <w:p w14:paraId="091DA2B4" w14:textId="77777777" w:rsidR="00F80069" w:rsidRPr="008963AF" w:rsidRDefault="0068796D" w:rsidP="0045407F">
      <w:pPr>
        <w:numPr>
          <w:ilvl w:val="0"/>
          <w:numId w:val="92"/>
        </w:numPr>
        <w:spacing w:line="360" w:lineRule="auto"/>
        <w:jc w:val="both"/>
        <w:rPr>
          <w:rFonts w:ascii="Calibri" w:hAnsi="Calibri" w:cs="Calibri"/>
          <w:lang w:val="en-US"/>
        </w:rPr>
      </w:pPr>
      <w:hyperlink r:id="rId33" w:history="1">
        <w:r w:rsidR="00F80069" w:rsidRPr="008963AF">
          <w:rPr>
            <w:rFonts w:ascii="Calibri" w:hAnsi="Calibri" w:cs="Calibri"/>
            <w:lang w:val="en-US"/>
          </w:rPr>
          <w:t>International Journal of Production Economics</w:t>
        </w:r>
      </w:hyperlink>
    </w:p>
    <w:p w14:paraId="50F78478" w14:textId="77777777" w:rsidR="00F80069" w:rsidRPr="008963AF" w:rsidRDefault="0068796D" w:rsidP="0045407F">
      <w:pPr>
        <w:numPr>
          <w:ilvl w:val="0"/>
          <w:numId w:val="92"/>
        </w:numPr>
        <w:spacing w:line="360" w:lineRule="auto"/>
        <w:jc w:val="both"/>
        <w:rPr>
          <w:rFonts w:ascii="Calibri" w:hAnsi="Calibri" w:cs="Calibri"/>
          <w:lang w:val="en-US"/>
        </w:rPr>
      </w:pPr>
      <w:hyperlink r:id="rId34" w:history="1">
        <w:r w:rsidR="00F80069" w:rsidRPr="008963AF">
          <w:rPr>
            <w:rFonts w:ascii="Calibri" w:hAnsi="Calibri" w:cs="Calibri"/>
            <w:lang w:val="en-US"/>
          </w:rPr>
          <w:t>International Journal of Social Economics</w:t>
        </w:r>
      </w:hyperlink>
    </w:p>
    <w:p w14:paraId="42A1C875" w14:textId="77777777" w:rsidR="00F80069" w:rsidRPr="008963AF" w:rsidRDefault="00F80069" w:rsidP="00F80069">
      <w:pPr>
        <w:spacing w:line="360" w:lineRule="auto"/>
        <w:jc w:val="both"/>
        <w:rPr>
          <w:rFonts w:ascii="Calibri" w:hAnsi="Calibri" w:cs="Calibri"/>
          <w:b/>
          <w:lang w:val="en-US"/>
        </w:rPr>
      </w:pPr>
      <w:r w:rsidRPr="008963AF">
        <w:rPr>
          <w:rFonts w:ascii="Calibri" w:hAnsi="Calibri" w:cs="Calibri"/>
          <w:b/>
          <w:lang w:val="en-US"/>
        </w:rPr>
        <w:t>Reference Books</w:t>
      </w:r>
    </w:p>
    <w:p w14:paraId="53941AAD" w14:textId="77777777" w:rsidR="00F80069" w:rsidRPr="008963AF" w:rsidRDefault="008D663A" w:rsidP="0045407F">
      <w:pPr>
        <w:numPr>
          <w:ilvl w:val="0"/>
          <w:numId w:val="91"/>
        </w:numPr>
        <w:spacing w:line="360" w:lineRule="auto"/>
        <w:jc w:val="both"/>
        <w:rPr>
          <w:rFonts w:ascii="Calibri" w:hAnsi="Calibri" w:cs="Calibri"/>
          <w:lang w:val="en-US"/>
        </w:rPr>
      </w:pPr>
      <w:r w:rsidRPr="008D663A">
        <w:rPr>
          <w:rFonts w:ascii="Calibri" w:hAnsi="Calibri" w:cs="Calibri"/>
          <w:lang w:val="en-US"/>
        </w:rPr>
        <w:t>William Boyes, Michael Melvin</w:t>
      </w:r>
      <w:r>
        <w:rPr>
          <w:rFonts w:ascii="Calibri" w:hAnsi="Calibri" w:cs="Calibri"/>
          <w:lang w:val="en-US"/>
        </w:rPr>
        <w:t xml:space="preserve"> (2015</w:t>
      </w:r>
      <w:r w:rsidR="00F80069" w:rsidRPr="008963AF">
        <w:rPr>
          <w:rFonts w:ascii="Calibri" w:hAnsi="Calibri" w:cs="Calibri"/>
          <w:lang w:val="en-US"/>
        </w:rPr>
        <w:t xml:space="preserve">), </w:t>
      </w:r>
      <w:r w:rsidR="00F80069" w:rsidRPr="008963AF">
        <w:rPr>
          <w:rFonts w:ascii="Calibri" w:hAnsi="Calibri" w:cs="Calibri"/>
          <w:i/>
          <w:lang w:val="en-US"/>
        </w:rPr>
        <w:t>Economics</w:t>
      </w:r>
      <w:r w:rsidR="00F80069" w:rsidRPr="008963AF">
        <w:rPr>
          <w:rFonts w:ascii="Calibri" w:hAnsi="Calibri" w:cs="Calibri"/>
          <w:lang w:val="en-US"/>
        </w:rPr>
        <w:t xml:space="preserve">, </w:t>
      </w:r>
      <w:r w:rsidRPr="008D663A">
        <w:rPr>
          <w:rFonts w:ascii="Calibri" w:hAnsi="Calibri" w:cs="Calibri"/>
          <w:lang w:val="en-US"/>
        </w:rPr>
        <w:t>Cengage Learning</w:t>
      </w:r>
      <w:r w:rsidR="00F80069" w:rsidRPr="008963AF">
        <w:rPr>
          <w:rFonts w:ascii="Calibri" w:hAnsi="Calibri" w:cs="Calibri"/>
          <w:lang w:val="en-US"/>
        </w:rPr>
        <w:t xml:space="preserve">. </w:t>
      </w:r>
    </w:p>
    <w:p w14:paraId="73D04772" w14:textId="77777777" w:rsidR="008D663A" w:rsidRPr="008D663A" w:rsidRDefault="008D663A" w:rsidP="0045407F">
      <w:pPr>
        <w:widowControl w:val="0"/>
        <w:numPr>
          <w:ilvl w:val="0"/>
          <w:numId w:val="91"/>
        </w:numPr>
        <w:spacing w:line="360" w:lineRule="auto"/>
        <w:jc w:val="both"/>
        <w:rPr>
          <w:rFonts w:ascii="Calibri" w:hAnsi="Calibri" w:cs="Calibri"/>
          <w:b/>
          <w:lang w:val="en-US"/>
        </w:rPr>
      </w:pPr>
      <w:r w:rsidRPr="008D663A">
        <w:rPr>
          <w:rFonts w:ascii="Calibri" w:hAnsi="Calibri" w:cs="Calibri"/>
          <w:lang w:val="en-US"/>
        </w:rPr>
        <w:t>Thomas Sowell (2014</w:t>
      </w:r>
      <w:r w:rsidR="00F80069" w:rsidRPr="008D663A">
        <w:rPr>
          <w:rFonts w:ascii="Calibri" w:hAnsi="Calibri" w:cs="Calibri"/>
          <w:lang w:val="en-US"/>
        </w:rPr>
        <w:t xml:space="preserve">), </w:t>
      </w:r>
      <w:r w:rsidR="00F80069" w:rsidRPr="008D663A">
        <w:rPr>
          <w:rFonts w:ascii="Calibri" w:hAnsi="Calibri" w:cs="Calibri"/>
          <w:i/>
          <w:lang w:val="en-US"/>
        </w:rPr>
        <w:t>Basic Economics: A Common Sense Guide to the Economy</w:t>
      </w:r>
      <w:r w:rsidR="00F80069" w:rsidRPr="008D663A">
        <w:rPr>
          <w:rFonts w:ascii="Calibri" w:hAnsi="Calibri" w:cs="Calibri"/>
          <w:lang w:val="en-US"/>
        </w:rPr>
        <w:t xml:space="preserve">, </w:t>
      </w:r>
      <w:r w:rsidRPr="008D663A">
        <w:rPr>
          <w:rFonts w:ascii="Calibri" w:hAnsi="Calibri" w:cs="Calibri"/>
          <w:lang w:val="en-US"/>
        </w:rPr>
        <w:t xml:space="preserve">Blackstone Audio, Inc. </w:t>
      </w:r>
    </w:p>
    <w:p w14:paraId="1851D023" w14:textId="77777777" w:rsidR="00F80069" w:rsidRPr="008D663A" w:rsidRDefault="008D663A" w:rsidP="0045407F">
      <w:pPr>
        <w:widowControl w:val="0"/>
        <w:numPr>
          <w:ilvl w:val="0"/>
          <w:numId w:val="91"/>
        </w:numPr>
        <w:spacing w:line="360" w:lineRule="auto"/>
        <w:jc w:val="both"/>
        <w:rPr>
          <w:rFonts w:ascii="Calibri" w:hAnsi="Calibri" w:cs="Calibri"/>
          <w:b/>
          <w:lang w:val="en-US"/>
        </w:rPr>
      </w:pPr>
      <w:r w:rsidRPr="008D663A">
        <w:rPr>
          <w:rFonts w:ascii="Calibri" w:hAnsi="Calibri" w:cs="Calibri"/>
          <w:lang w:val="en-US"/>
        </w:rPr>
        <w:t xml:space="preserve">Jordan </w:t>
      </w:r>
      <w:proofErr w:type="spellStart"/>
      <w:r w:rsidRPr="008D663A">
        <w:rPr>
          <w:rFonts w:ascii="Calibri" w:hAnsi="Calibri" w:cs="Calibri"/>
          <w:lang w:val="en-US"/>
        </w:rPr>
        <w:t>Koma</w:t>
      </w:r>
      <w:proofErr w:type="spellEnd"/>
      <w:r w:rsidRPr="008D663A">
        <w:rPr>
          <w:rFonts w:ascii="Calibri" w:hAnsi="Calibri" w:cs="Calibri"/>
          <w:lang w:val="en-US"/>
        </w:rPr>
        <w:t xml:space="preserve"> </w:t>
      </w:r>
      <w:r>
        <w:rPr>
          <w:rFonts w:ascii="Calibri" w:hAnsi="Calibri" w:cs="Calibri"/>
          <w:lang w:val="en-US"/>
        </w:rPr>
        <w:t>(2016</w:t>
      </w:r>
      <w:r w:rsidR="00F80069" w:rsidRPr="008D663A">
        <w:rPr>
          <w:rFonts w:ascii="Calibri" w:hAnsi="Calibri" w:cs="Calibri"/>
          <w:lang w:val="en-US"/>
        </w:rPr>
        <w:t xml:space="preserve">), </w:t>
      </w:r>
      <w:r w:rsidRPr="008D663A">
        <w:rPr>
          <w:rFonts w:ascii="Calibri" w:hAnsi="Calibri" w:cs="Calibri"/>
          <w:i/>
          <w:lang w:val="en-US"/>
        </w:rPr>
        <w:t>Economics: An Introduction to the Basic Fundamentals of Economics</w:t>
      </w:r>
      <w:r w:rsidR="00F80069" w:rsidRPr="008D663A">
        <w:rPr>
          <w:rFonts w:ascii="Calibri" w:hAnsi="Calibri" w:cs="Calibri"/>
          <w:lang w:val="en-US"/>
        </w:rPr>
        <w:t xml:space="preserve">, </w:t>
      </w:r>
      <w:r w:rsidRPr="008D663A">
        <w:rPr>
          <w:rFonts w:ascii="Calibri" w:hAnsi="Calibri" w:cs="Calibri"/>
          <w:lang w:val="en-US"/>
        </w:rPr>
        <w:t>Amazon Digital Services LLC</w:t>
      </w:r>
      <w:r>
        <w:rPr>
          <w:rFonts w:ascii="Calibri" w:hAnsi="Calibri" w:cs="Calibri"/>
          <w:lang w:val="en-US"/>
        </w:rPr>
        <w:t>.</w:t>
      </w:r>
    </w:p>
    <w:p w14:paraId="15AA7B9A" w14:textId="77777777" w:rsidR="00F80069" w:rsidRPr="008963AF" w:rsidRDefault="00F80069" w:rsidP="00F80069">
      <w:pPr>
        <w:tabs>
          <w:tab w:val="left" w:pos="1843"/>
        </w:tabs>
        <w:spacing w:line="360" w:lineRule="auto"/>
        <w:jc w:val="both"/>
        <w:rPr>
          <w:rFonts w:ascii="Calibri" w:hAnsi="Calibri" w:cs="Calibri"/>
          <w:lang w:val="en-US"/>
        </w:rPr>
      </w:pPr>
      <w:r w:rsidRPr="008963AF">
        <w:rPr>
          <w:rFonts w:ascii="Calibri" w:hAnsi="Calibri" w:cs="Calibri"/>
          <w:b/>
          <w:lang w:val="en-US"/>
        </w:rPr>
        <w:t>Reference Journals</w:t>
      </w:r>
    </w:p>
    <w:p w14:paraId="48546EDA" w14:textId="77777777" w:rsidR="00F80069" w:rsidRPr="008963AF" w:rsidRDefault="0068796D" w:rsidP="0045407F">
      <w:pPr>
        <w:numPr>
          <w:ilvl w:val="0"/>
          <w:numId w:val="93"/>
        </w:numPr>
        <w:spacing w:line="360" w:lineRule="auto"/>
        <w:jc w:val="both"/>
        <w:rPr>
          <w:rFonts w:ascii="Calibri" w:hAnsi="Calibri" w:cs="Calibri"/>
          <w:lang w:val="en-US"/>
        </w:rPr>
      </w:pPr>
      <w:hyperlink r:id="rId35" w:history="1">
        <w:r w:rsidR="00F80069" w:rsidRPr="008963AF">
          <w:rPr>
            <w:rFonts w:ascii="Calibri" w:hAnsi="Calibri" w:cs="Calibri"/>
            <w:lang w:val="en-US"/>
          </w:rPr>
          <w:t>International Journal of Transport Economics</w:t>
        </w:r>
      </w:hyperlink>
    </w:p>
    <w:p w14:paraId="6A2D8BF7" w14:textId="77777777" w:rsidR="00F80069" w:rsidRPr="008963AF" w:rsidRDefault="0068796D" w:rsidP="0045407F">
      <w:pPr>
        <w:numPr>
          <w:ilvl w:val="0"/>
          <w:numId w:val="93"/>
        </w:numPr>
        <w:spacing w:before="100" w:beforeAutospacing="1" w:after="100" w:afterAutospacing="1" w:line="360" w:lineRule="auto"/>
        <w:jc w:val="both"/>
        <w:rPr>
          <w:rFonts w:ascii="Calibri" w:hAnsi="Calibri" w:cs="Calibri"/>
          <w:lang w:val="en-US"/>
        </w:rPr>
      </w:pPr>
      <w:hyperlink r:id="rId36" w:history="1">
        <w:r w:rsidR="00F80069" w:rsidRPr="008963AF">
          <w:rPr>
            <w:rFonts w:ascii="Calibri" w:hAnsi="Calibri" w:cs="Calibri"/>
            <w:lang w:val="en-US"/>
          </w:rPr>
          <w:t>International Journal of Economic Research</w:t>
        </w:r>
      </w:hyperlink>
    </w:p>
    <w:p w14:paraId="705F7CB6" w14:textId="77777777" w:rsidR="00F80069" w:rsidRPr="008963AF" w:rsidRDefault="0068796D" w:rsidP="0045407F">
      <w:pPr>
        <w:numPr>
          <w:ilvl w:val="0"/>
          <w:numId w:val="93"/>
        </w:numPr>
        <w:spacing w:before="100" w:beforeAutospacing="1" w:after="100" w:afterAutospacing="1" w:line="360" w:lineRule="auto"/>
        <w:jc w:val="both"/>
        <w:rPr>
          <w:rFonts w:ascii="Calibri" w:hAnsi="Calibri" w:cs="Calibri"/>
          <w:lang w:val="en-US"/>
        </w:rPr>
      </w:pPr>
      <w:hyperlink r:id="rId37" w:history="1">
        <w:r w:rsidR="00F80069" w:rsidRPr="008963AF">
          <w:rPr>
            <w:rFonts w:ascii="Calibri" w:hAnsi="Calibri" w:cs="Calibri"/>
            <w:lang w:val="en-US"/>
          </w:rPr>
          <w:t>International Journal of the Economics of Business</w:t>
        </w:r>
      </w:hyperlink>
    </w:p>
    <w:p w14:paraId="1A40473C" w14:textId="77777777" w:rsidR="00BE6694" w:rsidRPr="00B76FBF" w:rsidRDefault="0068796D" w:rsidP="0045407F">
      <w:pPr>
        <w:numPr>
          <w:ilvl w:val="0"/>
          <w:numId w:val="93"/>
        </w:numPr>
        <w:spacing w:before="100" w:beforeAutospacing="1" w:after="100" w:afterAutospacing="1" w:line="360" w:lineRule="auto"/>
        <w:jc w:val="both"/>
        <w:rPr>
          <w:rFonts w:ascii="Calibri" w:hAnsi="Calibri" w:cs="Calibri"/>
          <w:sz w:val="22"/>
          <w:szCs w:val="22"/>
        </w:rPr>
      </w:pPr>
      <w:hyperlink r:id="rId38" w:history="1">
        <w:r w:rsidR="00F80069" w:rsidRPr="00B76FBF">
          <w:rPr>
            <w:rFonts w:ascii="Calibri" w:hAnsi="Calibri" w:cs="Calibri"/>
            <w:lang w:val="en-US"/>
          </w:rPr>
          <w:t>International Journal of Finance and Economics</w:t>
        </w:r>
      </w:hyperlink>
    </w:p>
    <w:p w14:paraId="2EF978AD" w14:textId="77777777" w:rsidR="00B76FBF" w:rsidRPr="00B76FBF" w:rsidRDefault="00B76FBF" w:rsidP="00B76FBF">
      <w:pPr>
        <w:spacing w:before="100" w:beforeAutospacing="1" w:after="100" w:afterAutospacing="1" w:line="360" w:lineRule="auto"/>
        <w:ind w:left="720"/>
        <w:jc w:val="both"/>
        <w:rPr>
          <w:rFonts w:ascii="Calibri" w:hAnsi="Calibri" w:cs="Calibri"/>
          <w:sz w:val="22"/>
          <w:szCs w:val="22"/>
        </w:rPr>
      </w:pPr>
    </w:p>
    <w:p w14:paraId="3397614F" w14:textId="77777777" w:rsidR="00BE6694" w:rsidRPr="008963AF" w:rsidRDefault="00F55123" w:rsidP="00667C28">
      <w:pPr>
        <w:pStyle w:val="Subtitle"/>
      </w:pPr>
      <w:bookmarkStart w:id="163" w:name="_Toc364918516"/>
      <w:bookmarkStart w:id="164" w:name="_Toc5642551"/>
      <w:r w:rsidRPr="008963AF">
        <w:t xml:space="preserve">UCC002 </w:t>
      </w:r>
      <w:r w:rsidR="00BE6694" w:rsidRPr="008963AF">
        <w:tab/>
        <w:t>Drug and Substance Abuse</w:t>
      </w:r>
      <w:r w:rsidR="00BE6694" w:rsidRPr="008963AF">
        <w:tab/>
      </w:r>
      <w:r w:rsidR="00BE6694" w:rsidRPr="008963AF">
        <w:tab/>
      </w:r>
      <w:r w:rsidR="00BE6694" w:rsidRPr="008963AF">
        <w:tab/>
      </w:r>
      <w:r w:rsidR="00BE6694" w:rsidRPr="008963AF">
        <w:tab/>
        <w:t>24 hrs,</w:t>
      </w:r>
      <w:r w:rsidR="00BE6694" w:rsidRPr="008963AF">
        <w:tab/>
        <w:t>0.5 units</w:t>
      </w:r>
      <w:bookmarkEnd w:id="163"/>
      <w:bookmarkEnd w:id="164"/>
    </w:p>
    <w:p w14:paraId="517CF315" w14:textId="77777777" w:rsidR="00F80069" w:rsidRPr="008963AF" w:rsidRDefault="00F80069" w:rsidP="00BE6694">
      <w:pPr>
        <w:spacing w:after="100" w:afterAutospacing="1"/>
        <w:contextualSpacing/>
        <w:jc w:val="both"/>
        <w:rPr>
          <w:rFonts w:ascii="Calibri" w:hAnsi="Calibri" w:cs="Calibri"/>
          <w:sz w:val="20"/>
          <w:szCs w:val="20"/>
        </w:rPr>
      </w:pPr>
    </w:p>
    <w:p w14:paraId="41864F3C" w14:textId="77777777" w:rsidR="00F80069" w:rsidRPr="008963AF" w:rsidRDefault="00F80069" w:rsidP="00F80069">
      <w:pPr>
        <w:spacing w:after="100" w:afterAutospacing="1" w:line="360" w:lineRule="auto"/>
        <w:contextualSpacing/>
        <w:jc w:val="both"/>
        <w:rPr>
          <w:rFonts w:ascii="Calibri" w:hAnsi="Calibri" w:cs="Calibri"/>
        </w:rPr>
      </w:pPr>
      <w:r w:rsidRPr="008963AF">
        <w:rPr>
          <w:rFonts w:ascii="Calibri" w:hAnsi="Calibri" w:cs="Calibri"/>
        </w:rPr>
        <w:t>This course provides an overview of the epidemiology of drug abuse, the physiological and socio-economic effects of the supply and the use of drugs. The course also discusses issues related the toxicology of substance dependence. The course also exposes the risk factors related to the use and abuse of substances. It also highlights available avenues for treatment, leading to detoxification for the users. The course also does explain some of the policy issues in place to help combat the vice. The course also focuses on the importance of policy and law enforcement agents in curbing substance dependence.</w:t>
      </w:r>
    </w:p>
    <w:p w14:paraId="589A8C22" w14:textId="77777777" w:rsidR="00F80069" w:rsidRPr="008963AF" w:rsidRDefault="00F80069" w:rsidP="00BE6694">
      <w:pPr>
        <w:spacing w:after="100" w:afterAutospacing="1"/>
        <w:contextualSpacing/>
        <w:jc w:val="both"/>
        <w:rPr>
          <w:rFonts w:ascii="Calibri" w:hAnsi="Calibri" w:cs="Calibri"/>
          <w:sz w:val="20"/>
          <w:szCs w:val="20"/>
        </w:rPr>
      </w:pPr>
    </w:p>
    <w:p w14:paraId="3BFEDE4D" w14:textId="77777777" w:rsidR="00F80069" w:rsidRPr="008963AF" w:rsidRDefault="00167A9E" w:rsidP="00BE6694">
      <w:pPr>
        <w:spacing w:after="100" w:afterAutospacing="1"/>
        <w:contextualSpacing/>
        <w:jc w:val="both"/>
        <w:rPr>
          <w:rFonts w:ascii="Calibri" w:hAnsi="Calibri" w:cs="Calibri"/>
          <w:sz w:val="20"/>
          <w:szCs w:val="20"/>
        </w:rPr>
      </w:pPr>
      <w:r w:rsidRPr="008963AF">
        <w:rPr>
          <w:rFonts w:ascii="Calibri" w:hAnsi="Calibri" w:cs="Calibri"/>
          <w:sz w:val="20"/>
          <w:szCs w:val="20"/>
        </w:rPr>
        <w:br w:type="page"/>
      </w:r>
    </w:p>
    <w:p w14:paraId="3BA303AB" w14:textId="77777777" w:rsidR="00BE6694" w:rsidRPr="008963AF" w:rsidRDefault="00BE6694" w:rsidP="001E1227">
      <w:pPr>
        <w:pStyle w:val="Heading2"/>
        <w:numPr>
          <w:ilvl w:val="1"/>
          <w:numId w:val="1"/>
        </w:numPr>
        <w:ind w:left="576"/>
        <w:rPr>
          <w:rFonts w:ascii="Calibri" w:hAnsi="Calibri" w:cs="Calibri"/>
        </w:rPr>
      </w:pPr>
      <w:bookmarkStart w:id="165" w:name="_Toc364918517"/>
      <w:bookmarkStart w:id="166" w:name="_Toc5642552"/>
      <w:r w:rsidRPr="008963AF">
        <w:rPr>
          <w:rFonts w:ascii="Calibri" w:hAnsi="Calibri" w:cs="Calibri"/>
        </w:rPr>
        <w:lastRenderedPageBreak/>
        <w:t>Year II</w:t>
      </w:r>
      <w:bookmarkEnd w:id="165"/>
      <w:bookmarkEnd w:id="166"/>
    </w:p>
    <w:p w14:paraId="77D08CD6" w14:textId="77777777" w:rsidR="00BE6694" w:rsidRPr="008963AF" w:rsidRDefault="00BE6694" w:rsidP="0078747B">
      <w:pPr>
        <w:pStyle w:val="Heading3"/>
      </w:pPr>
      <w:bookmarkStart w:id="167" w:name="_Toc364918518"/>
      <w:bookmarkStart w:id="168" w:name="_Toc5642553"/>
      <w:r w:rsidRPr="008963AF">
        <w:t>Semester I</w:t>
      </w:r>
      <w:bookmarkEnd w:id="167"/>
      <w:bookmarkEnd w:id="168"/>
    </w:p>
    <w:p w14:paraId="16B7E628" w14:textId="77777777" w:rsidR="00BE6694" w:rsidRPr="008963AF" w:rsidRDefault="00BE6694" w:rsidP="00BE6694">
      <w:pPr>
        <w:rPr>
          <w:rFonts w:ascii="Calibri" w:hAnsi="Calibri" w:cs="Calibri"/>
        </w:rPr>
      </w:pPr>
    </w:p>
    <w:p w14:paraId="28053C1D" w14:textId="77777777" w:rsidR="00BE6694" w:rsidRPr="008963AF" w:rsidRDefault="005068FF" w:rsidP="00667C28">
      <w:pPr>
        <w:pStyle w:val="Subtitle"/>
      </w:pPr>
      <w:bookmarkStart w:id="169" w:name="_Toc364918519"/>
      <w:bookmarkStart w:id="170" w:name="_Toc5642554"/>
      <w:r w:rsidRPr="008963AF">
        <w:t>EEEQ201</w:t>
      </w:r>
      <w:r w:rsidRPr="008963AF">
        <w:tab/>
      </w:r>
      <w:r w:rsidR="00BE6694" w:rsidRPr="008963AF">
        <w:t xml:space="preserve"> Mathematics IIA</w:t>
      </w:r>
      <w:r w:rsidR="00BE6694" w:rsidRPr="008963AF">
        <w:tab/>
      </w:r>
      <w:r w:rsidR="00BE6694" w:rsidRPr="008963AF">
        <w:tab/>
      </w:r>
      <w:r w:rsidR="00BE6694" w:rsidRPr="008963AF">
        <w:tab/>
      </w:r>
      <w:r w:rsidR="00BE6694" w:rsidRPr="008963AF">
        <w:tab/>
      </w:r>
      <w:r w:rsidR="00BE6694" w:rsidRPr="008963AF">
        <w:tab/>
        <w:t>48 hrs,</w:t>
      </w:r>
      <w:r w:rsidR="00BE6694" w:rsidRPr="008963AF">
        <w:tab/>
        <w:t>1.0 units</w:t>
      </w:r>
      <w:bookmarkEnd w:id="169"/>
      <w:bookmarkEnd w:id="170"/>
    </w:p>
    <w:p w14:paraId="6BDFE51F" w14:textId="77777777" w:rsidR="00167A9E" w:rsidRPr="008963AF" w:rsidRDefault="00167A9E" w:rsidP="00BE6694">
      <w:pPr>
        <w:jc w:val="both"/>
        <w:rPr>
          <w:rFonts w:ascii="Calibri" w:hAnsi="Calibri" w:cs="Calibri"/>
          <w:sz w:val="20"/>
          <w:szCs w:val="20"/>
        </w:rPr>
      </w:pPr>
    </w:p>
    <w:p w14:paraId="0765C622" w14:textId="77777777" w:rsidR="00167A9E" w:rsidRPr="008963AF" w:rsidRDefault="00167A9E" w:rsidP="00BE6694">
      <w:pPr>
        <w:jc w:val="both"/>
        <w:rPr>
          <w:rFonts w:ascii="Calibri" w:hAnsi="Calibri" w:cs="Calibri"/>
          <w:sz w:val="20"/>
          <w:szCs w:val="20"/>
        </w:rPr>
      </w:pPr>
    </w:p>
    <w:p w14:paraId="666EC12B" w14:textId="77777777" w:rsidR="00167A9E" w:rsidRPr="008963AF" w:rsidRDefault="00167A9E" w:rsidP="00167A9E">
      <w:pPr>
        <w:spacing w:line="360" w:lineRule="auto"/>
        <w:jc w:val="both"/>
        <w:rPr>
          <w:rFonts w:ascii="Calibri" w:hAnsi="Calibri" w:cs="Calibri"/>
          <w:b/>
        </w:rPr>
      </w:pPr>
      <w:r w:rsidRPr="008963AF">
        <w:rPr>
          <w:rFonts w:ascii="Calibri" w:hAnsi="Calibri" w:cs="Calibri"/>
          <w:b/>
        </w:rPr>
        <w:t>Prerequisites</w:t>
      </w:r>
    </w:p>
    <w:p w14:paraId="41F57F04" w14:textId="77777777" w:rsidR="00167A9E" w:rsidRPr="008963AF" w:rsidRDefault="006F4A8D" w:rsidP="00167A9E">
      <w:pPr>
        <w:spacing w:line="360" w:lineRule="auto"/>
        <w:jc w:val="both"/>
        <w:rPr>
          <w:rFonts w:ascii="Calibri" w:hAnsi="Calibri" w:cs="Calibri"/>
        </w:rPr>
      </w:pPr>
      <w:r w:rsidRPr="008963AF">
        <w:rPr>
          <w:rFonts w:ascii="Calibri" w:hAnsi="Calibri" w:cs="Calibri"/>
        </w:rPr>
        <w:t>EEEQ110 Mathematics 1B</w:t>
      </w:r>
    </w:p>
    <w:p w14:paraId="0216819E" w14:textId="77777777" w:rsidR="00167A9E" w:rsidRPr="008963AF" w:rsidRDefault="00167A9E" w:rsidP="00167A9E">
      <w:pPr>
        <w:spacing w:line="360" w:lineRule="auto"/>
        <w:jc w:val="both"/>
        <w:rPr>
          <w:rFonts w:ascii="Calibri" w:hAnsi="Calibri" w:cs="Calibri"/>
          <w:b/>
        </w:rPr>
      </w:pPr>
      <w:r w:rsidRPr="008963AF">
        <w:rPr>
          <w:rFonts w:ascii="Calibri" w:hAnsi="Calibri" w:cs="Calibri"/>
          <w:b/>
        </w:rPr>
        <w:t>Purpose</w:t>
      </w:r>
    </w:p>
    <w:p w14:paraId="3477309D" w14:textId="77777777" w:rsidR="00167A9E" w:rsidRPr="008963AF" w:rsidRDefault="00167A9E" w:rsidP="00167A9E">
      <w:pPr>
        <w:spacing w:line="360" w:lineRule="auto"/>
        <w:jc w:val="both"/>
        <w:rPr>
          <w:rFonts w:ascii="Calibri" w:hAnsi="Calibri" w:cs="Calibri"/>
        </w:rPr>
      </w:pPr>
      <w:r w:rsidRPr="008963AF">
        <w:rPr>
          <w:rFonts w:ascii="Calibri" w:hAnsi="Calibri" w:cs="Calibri"/>
        </w:rPr>
        <w:t>The aim of this course is to enable the student to;</w:t>
      </w:r>
    </w:p>
    <w:p w14:paraId="5B90C2F0" w14:textId="77777777" w:rsidR="00167A9E" w:rsidRPr="008963AF" w:rsidRDefault="00167A9E" w:rsidP="0045407F">
      <w:pPr>
        <w:numPr>
          <w:ilvl w:val="0"/>
          <w:numId w:val="95"/>
        </w:numPr>
        <w:autoSpaceDE w:val="0"/>
        <w:autoSpaceDN w:val="0"/>
        <w:adjustRightInd w:val="0"/>
        <w:spacing w:line="360" w:lineRule="auto"/>
        <w:jc w:val="both"/>
        <w:rPr>
          <w:rFonts w:ascii="Calibri" w:hAnsi="Calibri" w:cs="Calibri"/>
        </w:rPr>
      </w:pPr>
      <w:r w:rsidRPr="008963AF">
        <w:rPr>
          <w:rFonts w:ascii="Calibri" w:hAnsi="Calibri" w:cs="Calibri"/>
        </w:rPr>
        <w:t>understand first order differential equations and second order differential equations</w:t>
      </w:r>
    </w:p>
    <w:p w14:paraId="5B93621A" w14:textId="77777777" w:rsidR="00167A9E" w:rsidRPr="008963AF" w:rsidRDefault="00167A9E" w:rsidP="0045407F">
      <w:pPr>
        <w:numPr>
          <w:ilvl w:val="0"/>
          <w:numId w:val="95"/>
        </w:numPr>
        <w:autoSpaceDE w:val="0"/>
        <w:autoSpaceDN w:val="0"/>
        <w:adjustRightInd w:val="0"/>
        <w:spacing w:line="360" w:lineRule="auto"/>
        <w:jc w:val="both"/>
        <w:rPr>
          <w:rFonts w:ascii="Calibri" w:hAnsi="Calibri" w:cs="Calibri"/>
        </w:rPr>
      </w:pPr>
      <w:r w:rsidRPr="008963AF">
        <w:rPr>
          <w:rFonts w:ascii="Calibri" w:hAnsi="Calibri" w:cs="Calibri"/>
        </w:rPr>
        <w:t>know Laplace methods of solution for ordinary differential equations</w:t>
      </w:r>
    </w:p>
    <w:p w14:paraId="40277562" w14:textId="77777777" w:rsidR="00167A9E" w:rsidRPr="008963AF" w:rsidRDefault="00167A9E" w:rsidP="0045407F">
      <w:pPr>
        <w:numPr>
          <w:ilvl w:val="0"/>
          <w:numId w:val="95"/>
        </w:numPr>
        <w:spacing w:line="360" w:lineRule="auto"/>
        <w:jc w:val="both"/>
        <w:rPr>
          <w:rFonts w:ascii="Calibri" w:hAnsi="Calibri" w:cs="Calibri"/>
        </w:rPr>
      </w:pPr>
      <w:r w:rsidRPr="008963AF">
        <w:rPr>
          <w:rFonts w:ascii="Calibri" w:hAnsi="Calibri" w:cs="Calibri"/>
        </w:rPr>
        <w:t>apply ordinary differential equations in dynamics, circuit and wave motion.</w:t>
      </w:r>
    </w:p>
    <w:p w14:paraId="44CF06B2" w14:textId="77777777" w:rsidR="00167A9E" w:rsidRPr="008963AF" w:rsidRDefault="00167A9E" w:rsidP="00167A9E">
      <w:pPr>
        <w:spacing w:line="360" w:lineRule="auto"/>
        <w:jc w:val="both"/>
        <w:rPr>
          <w:rFonts w:ascii="Calibri" w:hAnsi="Calibri" w:cs="Calibri"/>
        </w:rPr>
      </w:pPr>
    </w:p>
    <w:p w14:paraId="5540A930" w14:textId="77777777" w:rsidR="00167A9E" w:rsidRPr="008963AF" w:rsidRDefault="00167A9E" w:rsidP="00167A9E">
      <w:pPr>
        <w:spacing w:line="360" w:lineRule="auto"/>
        <w:jc w:val="both"/>
        <w:rPr>
          <w:rFonts w:ascii="Calibri" w:hAnsi="Calibri" w:cs="Calibri"/>
          <w:b/>
        </w:rPr>
      </w:pPr>
      <w:r w:rsidRPr="008963AF">
        <w:rPr>
          <w:rFonts w:ascii="Calibri" w:hAnsi="Calibri" w:cs="Calibri"/>
          <w:b/>
        </w:rPr>
        <w:t>Learning Outcomes</w:t>
      </w:r>
    </w:p>
    <w:p w14:paraId="2CA77E11" w14:textId="77777777" w:rsidR="00167A9E" w:rsidRPr="008963AF" w:rsidRDefault="00167A9E" w:rsidP="00167A9E">
      <w:pPr>
        <w:spacing w:line="360" w:lineRule="auto"/>
        <w:jc w:val="both"/>
        <w:rPr>
          <w:rFonts w:ascii="Calibri" w:hAnsi="Calibri" w:cs="Calibri"/>
        </w:rPr>
      </w:pPr>
      <w:r w:rsidRPr="008963AF">
        <w:rPr>
          <w:rFonts w:ascii="Calibri" w:hAnsi="Calibri" w:cs="Calibri"/>
        </w:rPr>
        <w:t>At the end of this course, the student should be able to;</w:t>
      </w:r>
    </w:p>
    <w:p w14:paraId="309C0DAC" w14:textId="77777777" w:rsidR="00167A9E" w:rsidRPr="008963AF" w:rsidRDefault="00167A9E" w:rsidP="0045407F">
      <w:pPr>
        <w:numPr>
          <w:ilvl w:val="0"/>
          <w:numId w:val="96"/>
        </w:numPr>
        <w:autoSpaceDE w:val="0"/>
        <w:autoSpaceDN w:val="0"/>
        <w:adjustRightInd w:val="0"/>
        <w:spacing w:line="360" w:lineRule="auto"/>
        <w:jc w:val="both"/>
        <w:rPr>
          <w:rFonts w:ascii="Calibri" w:hAnsi="Calibri" w:cs="Calibri"/>
        </w:rPr>
      </w:pPr>
      <w:r w:rsidRPr="008963AF">
        <w:rPr>
          <w:rFonts w:ascii="Calibri" w:hAnsi="Calibri" w:cs="Calibri"/>
        </w:rPr>
        <w:t>obtain solutions for first order differential equations and second order differential equations</w:t>
      </w:r>
    </w:p>
    <w:p w14:paraId="6DC53B80" w14:textId="77777777" w:rsidR="00167A9E" w:rsidRPr="008963AF" w:rsidRDefault="00167A9E" w:rsidP="0045407F">
      <w:pPr>
        <w:numPr>
          <w:ilvl w:val="0"/>
          <w:numId w:val="96"/>
        </w:numPr>
        <w:autoSpaceDE w:val="0"/>
        <w:autoSpaceDN w:val="0"/>
        <w:adjustRightInd w:val="0"/>
        <w:spacing w:line="360" w:lineRule="auto"/>
        <w:jc w:val="both"/>
        <w:rPr>
          <w:rFonts w:ascii="Calibri" w:hAnsi="Calibri" w:cs="Calibri"/>
        </w:rPr>
      </w:pPr>
      <w:r w:rsidRPr="008963AF">
        <w:rPr>
          <w:rFonts w:ascii="Calibri" w:hAnsi="Calibri" w:cs="Calibri"/>
        </w:rPr>
        <w:t>obtain solutions for ordinary differential equation by Laplace transform methods</w:t>
      </w:r>
    </w:p>
    <w:p w14:paraId="42888A4C" w14:textId="77777777" w:rsidR="00167A9E" w:rsidRPr="008963AF" w:rsidRDefault="00167A9E" w:rsidP="0045407F">
      <w:pPr>
        <w:numPr>
          <w:ilvl w:val="0"/>
          <w:numId w:val="96"/>
        </w:numPr>
        <w:autoSpaceDE w:val="0"/>
        <w:autoSpaceDN w:val="0"/>
        <w:adjustRightInd w:val="0"/>
        <w:spacing w:line="360" w:lineRule="auto"/>
        <w:jc w:val="both"/>
        <w:rPr>
          <w:rFonts w:ascii="Calibri" w:hAnsi="Calibri" w:cs="Calibri"/>
        </w:rPr>
      </w:pPr>
      <w:r w:rsidRPr="008963AF">
        <w:rPr>
          <w:rFonts w:ascii="Calibri" w:hAnsi="Calibri" w:cs="Calibri"/>
        </w:rPr>
        <w:t>enable the students to apply the concepts of ordinary differential equations to solving engineering problems such as dynamics and wave motion.</w:t>
      </w:r>
    </w:p>
    <w:p w14:paraId="0B2E5590" w14:textId="77777777" w:rsidR="00167A9E" w:rsidRPr="008963AF" w:rsidRDefault="00167A9E" w:rsidP="00167A9E">
      <w:pPr>
        <w:spacing w:line="360" w:lineRule="auto"/>
        <w:jc w:val="both"/>
        <w:rPr>
          <w:rFonts w:ascii="Calibri" w:hAnsi="Calibri" w:cs="Calibri"/>
        </w:rPr>
      </w:pPr>
    </w:p>
    <w:p w14:paraId="0B952186" w14:textId="77777777" w:rsidR="00167A9E" w:rsidRPr="008963AF" w:rsidRDefault="00167A9E" w:rsidP="00167A9E">
      <w:pPr>
        <w:spacing w:line="360" w:lineRule="auto"/>
        <w:jc w:val="both"/>
        <w:rPr>
          <w:rFonts w:ascii="Calibri" w:hAnsi="Calibri" w:cs="Calibri"/>
          <w:b/>
        </w:rPr>
      </w:pPr>
      <w:r w:rsidRPr="008963AF">
        <w:rPr>
          <w:rFonts w:ascii="Calibri" w:hAnsi="Calibri" w:cs="Calibri"/>
          <w:b/>
        </w:rPr>
        <w:t>Course Description</w:t>
      </w:r>
    </w:p>
    <w:p w14:paraId="7333CB99" w14:textId="77777777" w:rsidR="00167A9E" w:rsidRPr="008963AF" w:rsidRDefault="00167A9E" w:rsidP="00167A9E">
      <w:pPr>
        <w:spacing w:line="360" w:lineRule="auto"/>
        <w:jc w:val="both"/>
        <w:rPr>
          <w:rFonts w:ascii="Calibri" w:hAnsi="Calibri" w:cs="Calibri"/>
        </w:rPr>
      </w:pPr>
      <w:r w:rsidRPr="008963AF">
        <w:rPr>
          <w:rFonts w:ascii="Calibri" w:hAnsi="Calibri" w:cs="Calibri"/>
        </w:rPr>
        <w:t xml:space="preserve">Ordinary differential equations: first order differential equations- separable equations, homogeneous equations, exact differential equations, integrating factor; second order differential equations- general methods of solution, constant coefficient homogeneous linear equations, Euler equations, the method of undetermined coefficients, the method of variation of parameters; higher order differential equations. Series solutions- power series solutions, singular points and method </w:t>
      </w:r>
      <w:proofErr w:type="spellStart"/>
      <w:r w:rsidRPr="008963AF">
        <w:rPr>
          <w:rFonts w:ascii="Calibri" w:hAnsi="Calibri" w:cs="Calibri"/>
        </w:rPr>
        <w:t>Frobenius</w:t>
      </w:r>
      <w:proofErr w:type="spellEnd"/>
      <w:r w:rsidRPr="008963AF">
        <w:rPr>
          <w:rFonts w:ascii="Calibri" w:hAnsi="Calibri" w:cs="Calibri"/>
        </w:rPr>
        <w:t xml:space="preserve">, second solutions and logarithm terms; numerical approximation of solutions- Euler’s method, one-step methods, multi-step and predictor-corrector methods. Systems of linear differential equations: theory of systems of linear first order </w:t>
      </w:r>
      <w:r w:rsidRPr="008963AF">
        <w:rPr>
          <w:rFonts w:ascii="Calibri" w:hAnsi="Calibri" w:cs="Calibri"/>
        </w:rPr>
        <w:lastRenderedPageBreak/>
        <w:t>differential equations; homogeneous linear systems with constant coefficients; solutions for complex eigenvalues; solutions by diagonalization; exponential matrix solutions; variation of parameters; numerical systems. Nonlinear differential equations: autonomous systems; stability and classification of critical points; almost linear systems; limit cycles.</w:t>
      </w:r>
    </w:p>
    <w:p w14:paraId="25169615" w14:textId="77777777" w:rsidR="00167A9E" w:rsidRPr="008963AF" w:rsidRDefault="00167A9E" w:rsidP="00167A9E">
      <w:pPr>
        <w:spacing w:line="360" w:lineRule="auto"/>
        <w:jc w:val="both"/>
        <w:rPr>
          <w:rFonts w:ascii="Calibri" w:hAnsi="Calibri" w:cs="Calibri"/>
        </w:rPr>
      </w:pPr>
    </w:p>
    <w:p w14:paraId="6E8873E0" w14:textId="77777777" w:rsidR="00167A9E" w:rsidRPr="008963AF" w:rsidRDefault="00167A9E" w:rsidP="00167A9E">
      <w:pPr>
        <w:spacing w:line="360" w:lineRule="auto"/>
        <w:jc w:val="both"/>
        <w:rPr>
          <w:rFonts w:ascii="Calibri" w:hAnsi="Calibri" w:cs="Calibri"/>
          <w:b/>
        </w:rPr>
      </w:pPr>
      <w:r w:rsidRPr="008963AF">
        <w:rPr>
          <w:rFonts w:ascii="Calibri" w:hAnsi="Calibri" w:cs="Calibri"/>
          <w:b/>
        </w:rPr>
        <w:t>Teaching Methodology</w:t>
      </w:r>
    </w:p>
    <w:p w14:paraId="03D246D3" w14:textId="77777777" w:rsidR="00167A9E" w:rsidRPr="008963AF" w:rsidRDefault="00167A9E" w:rsidP="00167A9E">
      <w:pPr>
        <w:spacing w:line="360" w:lineRule="auto"/>
        <w:jc w:val="both"/>
        <w:rPr>
          <w:rFonts w:ascii="Calibri" w:hAnsi="Calibri" w:cs="Calibri"/>
        </w:rPr>
      </w:pPr>
      <w:r w:rsidRPr="008963AF">
        <w:rPr>
          <w:rFonts w:ascii="Calibri" w:hAnsi="Calibri" w:cs="Calibri"/>
        </w:rPr>
        <w:t>3 hour lectures and 1 hour tutorial per week.</w:t>
      </w:r>
    </w:p>
    <w:p w14:paraId="34F3B63D" w14:textId="77777777" w:rsidR="00167A9E" w:rsidRPr="008963AF" w:rsidRDefault="00167A9E" w:rsidP="00167A9E">
      <w:pPr>
        <w:spacing w:line="360" w:lineRule="auto"/>
        <w:jc w:val="both"/>
        <w:rPr>
          <w:rFonts w:ascii="Calibri" w:hAnsi="Calibri" w:cs="Calibri"/>
        </w:rPr>
      </w:pPr>
    </w:p>
    <w:p w14:paraId="04A314BC" w14:textId="77777777" w:rsidR="00167A9E" w:rsidRPr="008963AF" w:rsidRDefault="00167A9E" w:rsidP="00167A9E">
      <w:pPr>
        <w:spacing w:line="360" w:lineRule="auto"/>
        <w:jc w:val="both"/>
        <w:rPr>
          <w:rFonts w:ascii="Calibri" w:hAnsi="Calibri" w:cs="Calibri"/>
        </w:rPr>
      </w:pPr>
      <w:r w:rsidRPr="008963AF">
        <w:rPr>
          <w:rFonts w:ascii="Calibri" w:hAnsi="Calibri" w:cs="Calibri"/>
          <w:b/>
        </w:rPr>
        <w:t xml:space="preserve">Mode of course </w:t>
      </w:r>
      <w:r w:rsidR="00B76FBF" w:rsidRPr="008963AF">
        <w:rPr>
          <w:rFonts w:ascii="Calibri" w:hAnsi="Calibri" w:cs="Calibri"/>
          <w:b/>
        </w:rPr>
        <w:t>assessment:</w:t>
      </w:r>
      <w:r w:rsidR="00B76FBF" w:rsidRPr="008963AF">
        <w:rPr>
          <w:rFonts w:ascii="Calibri" w:hAnsi="Calibri" w:cs="Calibri"/>
        </w:rPr>
        <w:t xml:space="preserve"> Continuous</w:t>
      </w:r>
      <w:r w:rsidRPr="008963AF">
        <w:rPr>
          <w:rFonts w:ascii="Calibri" w:hAnsi="Calibri" w:cs="Calibri"/>
        </w:rPr>
        <w:t xml:space="preserve"> assessment and written University examinations shall contribute 30% and 70%, respectively of the total marks.</w:t>
      </w:r>
    </w:p>
    <w:p w14:paraId="7F5F2A37" w14:textId="77777777" w:rsidR="00167A9E" w:rsidRPr="008963AF" w:rsidRDefault="00167A9E" w:rsidP="00167A9E">
      <w:pPr>
        <w:spacing w:line="360" w:lineRule="auto"/>
        <w:jc w:val="both"/>
        <w:rPr>
          <w:rFonts w:ascii="Calibri" w:hAnsi="Calibri" w:cs="Calibri"/>
        </w:rPr>
      </w:pPr>
    </w:p>
    <w:p w14:paraId="00E3697C" w14:textId="77777777" w:rsidR="00167A9E" w:rsidRPr="008963AF" w:rsidRDefault="00167A9E" w:rsidP="00167A9E">
      <w:pPr>
        <w:spacing w:line="360" w:lineRule="auto"/>
        <w:jc w:val="both"/>
        <w:rPr>
          <w:rFonts w:ascii="Calibri" w:hAnsi="Calibri" w:cs="Calibri"/>
          <w:b/>
        </w:rPr>
      </w:pPr>
      <w:r w:rsidRPr="008963AF">
        <w:rPr>
          <w:rFonts w:ascii="Calibri" w:hAnsi="Calibri" w:cs="Calibri"/>
          <w:b/>
        </w:rPr>
        <w:t>Instructional Materials/Equipment</w:t>
      </w:r>
    </w:p>
    <w:p w14:paraId="2F5263EF" w14:textId="77777777" w:rsidR="00167A9E" w:rsidRPr="008963AF" w:rsidRDefault="00167A9E" w:rsidP="007F36E4">
      <w:pPr>
        <w:numPr>
          <w:ilvl w:val="0"/>
          <w:numId w:val="55"/>
        </w:numPr>
        <w:spacing w:line="360" w:lineRule="auto"/>
        <w:jc w:val="both"/>
        <w:rPr>
          <w:rFonts w:ascii="Calibri" w:hAnsi="Calibri" w:cs="Calibri"/>
        </w:rPr>
      </w:pPr>
      <w:r w:rsidRPr="008963AF">
        <w:rPr>
          <w:rFonts w:ascii="Calibri" w:hAnsi="Calibri" w:cs="Calibri"/>
        </w:rPr>
        <w:t>Presentation software</w:t>
      </w:r>
    </w:p>
    <w:p w14:paraId="06D08FE9" w14:textId="77777777" w:rsidR="00167A9E" w:rsidRPr="008963AF" w:rsidRDefault="00167A9E" w:rsidP="007F36E4">
      <w:pPr>
        <w:numPr>
          <w:ilvl w:val="0"/>
          <w:numId w:val="55"/>
        </w:numPr>
        <w:spacing w:line="360" w:lineRule="auto"/>
        <w:jc w:val="both"/>
        <w:rPr>
          <w:rFonts w:ascii="Calibri" w:hAnsi="Calibri" w:cs="Calibri"/>
        </w:rPr>
      </w:pPr>
      <w:r w:rsidRPr="008963AF">
        <w:rPr>
          <w:rFonts w:ascii="Calibri" w:hAnsi="Calibri" w:cs="Calibri"/>
        </w:rPr>
        <w:t>LCD  projector</w:t>
      </w:r>
    </w:p>
    <w:p w14:paraId="0A2D9296" w14:textId="77777777" w:rsidR="00167A9E" w:rsidRPr="008963AF" w:rsidRDefault="00167A9E" w:rsidP="00167A9E">
      <w:pPr>
        <w:spacing w:line="360" w:lineRule="auto"/>
        <w:jc w:val="both"/>
        <w:rPr>
          <w:rFonts w:ascii="Calibri" w:hAnsi="Calibri" w:cs="Calibri"/>
          <w:b/>
        </w:rPr>
      </w:pPr>
    </w:p>
    <w:p w14:paraId="115D316A" w14:textId="77777777" w:rsidR="00167A9E" w:rsidRPr="008963AF" w:rsidRDefault="00167A9E" w:rsidP="00167A9E">
      <w:pPr>
        <w:spacing w:line="360" w:lineRule="auto"/>
        <w:jc w:val="both"/>
        <w:rPr>
          <w:rFonts w:ascii="Calibri" w:hAnsi="Calibri" w:cs="Calibri"/>
          <w:b/>
        </w:rPr>
      </w:pPr>
      <w:r w:rsidRPr="008963AF">
        <w:rPr>
          <w:rFonts w:ascii="Calibri" w:hAnsi="Calibri" w:cs="Calibri"/>
          <w:b/>
        </w:rPr>
        <w:t>Course Textbooks</w:t>
      </w:r>
    </w:p>
    <w:p w14:paraId="3F3D7215" w14:textId="77777777" w:rsidR="00167A9E" w:rsidRPr="008963AF" w:rsidRDefault="0044266E" w:rsidP="0045407F">
      <w:pPr>
        <w:numPr>
          <w:ilvl w:val="0"/>
          <w:numId w:val="97"/>
        </w:numPr>
        <w:spacing w:line="360" w:lineRule="auto"/>
        <w:jc w:val="both"/>
        <w:rPr>
          <w:rFonts w:ascii="Calibri" w:hAnsi="Calibri" w:cs="Calibri"/>
        </w:rPr>
      </w:pPr>
      <w:r w:rsidRPr="0044266E">
        <w:rPr>
          <w:rFonts w:ascii="Calibri" w:hAnsi="Calibri" w:cs="Calibri"/>
        </w:rPr>
        <w:t xml:space="preserve">M. A. </w:t>
      </w:r>
      <w:proofErr w:type="spellStart"/>
      <w:r w:rsidRPr="0044266E">
        <w:rPr>
          <w:rFonts w:ascii="Calibri" w:hAnsi="Calibri" w:cs="Calibri"/>
        </w:rPr>
        <w:t>Alwash</w:t>
      </w:r>
      <w:proofErr w:type="spellEnd"/>
      <w:r w:rsidRPr="0044266E">
        <w:rPr>
          <w:rFonts w:ascii="Calibri" w:hAnsi="Calibri" w:cs="Calibri"/>
        </w:rPr>
        <w:t xml:space="preserve"> </w:t>
      </w:r>
      <w:r>
        <w:rPr>
          <w:rFonts w:ascii="Calibri" w:hAnsi="Calibri" w:cs="Calibri"/>
        </w:rPr>
        <w:t>(2017</w:t>
      </w:r>
      <w:r w:rsidR="00167A9E" w:rsidRPr="008963AF">
        <w:rPr>
          <w:rFonts w:ascii="Calibri" w:hAnsi="Calibri" w:cs="Calibri"/>
        </w:rPr>
        <w:t xml:space="preserve">), </w:t>
      </w:r>
      <w:r w:rsidR="00167A9E" w:rsidRPr="008963AF">
        <w:rPr>
          <w:rFonts w:ascii="Calibri" w:hAnsi="Calibri" w:cs="Calibri"/>
          <w:i/>
        </w:rPr>
        <w:t xml:space="preserve">Ordinary differential </w:t>
      </w:r>
      <w:proofErr w:type="spellStart"/>
      <w:r w:rsidR="00167A9E" w:rsidRPr="008963AF">
        <w:rPr>
          <w:rFonts w:ascii="Calibri" w:hAnsi="Calibri" w:cs="Calibri"/>
          <w:i/>
        </w:rPr>
        <w:t>equations</w:t>
      </w:r>
      <w:r w:rsidR="00167A9E" w:rsidRPr="008963AF">
        <w:rPr>
          <w:rFonts w:ascii="Calibri" w:hAnsi="Calibri" w:cs="Calibri"/>
        </w:rPr>
        <w:t>,</w:t>
      </w:r>
      <w:r w:rsidRPr="0044266E">
        <w:rPr>
          <w:rFonts w:ascii="Calibri" w:hAnsi="Calibri" w:cs="Calibri"/>
        </w:rPr>
        <w:t>CreateSpaceIndependent</w:t>
      </w:r>
      <w:proofErr w:type="spellEnd"/>
      <w:r w:rsidRPr="0044266E">
        <w:rPr>
          <w:rFonts w:ascii="Calibri" w:hAnsi="Calibri" w:cs="Calibri"/>
        </w:rPr>
        <w:t xml:space="preserve"> Publishing Platform</w:t>
      </w:r>
      <w:r w:rsidR="00167A9E" w:rsidRPr="008963AF">
        <w:rPr>
          <w:rFonts w:ascii="Calibri" w:hAnsi="Calibri" w:cs="Calibri"/>
        </w:rPr>
        <w:t>.</w:t>
      </w:r>
    </w:p>
    <w:p w14:paraId="334E6529" w14:textId="77777777" w:rsidR="00167A9E" w:rsidRPr="008963AF" w:rsidRDefault="0044266E" w:rsidP="0045407F">
      <w:pPr>
        <w:numPr>
          <w:ilvl w:val="0"/>
          <w:numId w:val="97"/>
        </w:numPr>
        <w:spacing w:line="360" w:lineRule="auto"/>
        <w:jc w:val="both"/>
        <w:rPr>
          <w:rFonts w:ascii="Calibri" w:hAnsi="Calibri" w:cs="Calibri"/>
        </w:rPr>
      </w:pPr>
      <w:r>
        <w:rPr>
          <w:rFonts w:ascii="Calibri" w:hAnsi="Calibri" w:cs="Calibri"/>
        </w:rPr>
        <w:t>Richard K Miller</w:t>
      </w:r>
      <w:r w:rsidRPr="0044266E">
        <w:rPr>
          <w:rFonts w:ascii="Calibri" w:hAnsi="Calibri" w:cs="Calibri"/>
        </w:rPr>
        <w:t>, Anthony N. Mic</w:t>
      </w:r>
      <w:r>
        <w:rPr>
          <w:rFonts w:ascii="Calibri" w:hAnsi="Calibri" w:cs="Calibri"/>
        </w:rPr>
        <w:t>hel (</w:t>
      </w:r>
      <w:r w:rsidR="00167A9E" w:rsidRPr="008963AF">
        <w:rPr>
          <w:rFonts w:ascii="Calibri" w:hAnsi="Calibri" w:cs="Calibri"/>
        </w:rPr>
        <w:t>2</w:t>
      </w:r>
      <w:r>
        <w:rPr>
          <w:rFonts w:ascii="Calibri" w:hAnsi="Calibri" w:cs="Calibri"/>
        </w:rPr>
        <w:t>014</w:t>
      </w:r>
      <w:r w:rsidR="00167A9E" w:rsidRPr="008963AF">
        <w:rPr>
          <w:rFonts w:ascii="Calibri" w:hAnsi="Calibri" w:cs="Calibri"/>
        </w:rPr>
        <w:t xml:space="preserve">), </w:t>
      </w:r>
      <w:r w:rsidR="00167A9E" w:rsidRPr="008963AF">
        <w:rPr>
          <w:rFonts w:ascii="Calibri" w:hAnsi="Calibri" w:cs="Calibri"/>
          <w:i/>
        </w:rPr>
        <w:t>Ordinary Differential Equations</w:t>
      </w:r>
      <w:r w:rsidR="00167A9E" w:rsidRPr="008963AF">
        <w:rPr>
          <w:rFonts w:ascii="Calibri" w:hAnsi="Calibri" w:cs="Calibri"/>
        </w:rPr>
        <w:t xml:space="preserve">, </w:t>
      </w:r>
      <w:r w:rsidRPr="0044266E">
        <w:rPr>
          <w:rFonts w:ascii="Calibri" w:hAnsi="Calibri" w:cs="Calibri"/>
        </w:rPr>
        <w:t>Academic Press</w:t>
      </w:r>
      <w:r>
        <w:rPr>
          <w:rFonts w:ascii="Calibri" w:hAnsi="Calibri" w:cs="Calibri"/>
        </w:rPr>
        <w:t>.</w:t>
      </w:r>
    </w:p>
    <w:p w14:paraId="618BA9AA" w14:textId="77777777" w:rsidR="00167A9E" w:rsidRPr="008963AF" w:rsidRDefault="00167A9E" w:rsidP="00167A9E">
      <w:pPr>
        <w:spacing w:line="360" w:lineRule="auto"/>
        <w:jc w:val="both"/>
        <w:rPr>
          <w:rFonts w:ascii="Calibri" w:hAnsi="Calibri" w:cs="Calibri"/>
          <w:b/>
        </w:rPr>
      </w:pPr>
    </w:p>
    <w:p w14:paraId="45F8BB72" w14:textId="77777777" w:rsidR="00167A9E" w:rsidRPr="008963AF" w:rsidRDefault="00167A9E" w:rsidP="00167A9E">
      <w:pPr>
        <w:spacing w:line="360" w:lineRule="auto"/>
        <w:jc w:val="both"/>
        <w:rPr>
          <w:rFonts w:ascii="Calibri" w:hAnsi="Calibri" w:cs="Calibri"/>
          <w:b/>
        </w:rPr>
      </w:pPr>
      <w:r w:rsidRPr="008963AF">
        <w:rPr>
          <w:rFonts w:ascii="Calibri" w:hAnsi="Calibri" w:cs="Calibri"/>
          <w:b/>
        </w:rPr>
        <w:t>Course Journals</w:t>
      </w:r>
    </w:p>
    <w:p w14:paraId="723BD256" w14:textId="77777777" w:rsidR="00167A9E" w:rsidRPr="008963AF" w:rsidRDefault="00167A9E" w:rsidP="00167A9E">
      <w:pPr>
        <w:spacing w:line="360" w:lineRule="auto"/>
        <w:jc w:val="both"/>
        <w:rPr>
          <w:rFonts w:ascii="Calibri" w:hAnsi="Calibri" w:cs="Calibri"/>
          <w:b/>
        </w:rPr>
      </w:pPr>
      <w:r w:rsidRPr="008963AF">
        <w:rPr>
          <w:rFonts w:ascii="Calibri" w:hAnsi="Calibri" w:cs="Calibri"/>
          <w:b/>
        </w:rPr>
        <w:t>Reference Textbooks</w:t>
      </w:r>
    </w:p>
    <w:p w14:paraId="7C0129D8" w14:textId="77777777" w:rsidR="0044266E" w:rsidRPr="0044266E" w:rsidRDefault="0044266E" w:rsidP="0045407F">
      <w:pPr>
        <w:numPr>
          <w:ilvl w:val="0"/>
          <w:numId w:val="98"/>
        </w:numPr>
        <w:spacing w:line="360" w:lineRule="auto"/>
        <w:jc w:val="both"/>
        <w:rPr>
          <w:rFonts w:ascii="Calibri" w:hAnsi="Calibri" w:cs="Calibri"/>
          <w:i/>
        </w:rPr>
      </w:pPr>
      <w:r w:rsidRPr="0044266E">
        <w:rPr>
          <w:rFonts w:ascii="Calibri" w:hAnsi="Calibri" w:cs="Calibri"/>
        </w:rPr>
        <w:t xml:space="preserve">A. Canada, P. </w:t>
      </w:r>
      <w:proofErr w:type="spellStart"/>
      <w:r w:rsidRPr="0044266E">
        <w:rPr>
          <w:rFonts w:ascii="Calibri" w:hAnsi="Calibri" w:cs="Calibri"/>
        </w:rPr>
        <w:t>Drabek</w:t>
      </w:r>
      <w:proofErr w:type="spellEnd"/>
      <w:r w:rsidRPr="0044266E">
        <w:rPr>
          <w:rFonts w:ascii="Calibri" w:hAnsi="Calibri" w:cs="Calibri"/>
        </w:rPr>
        <w:t xml:space="preserve">, A. Fonda </w:t>
      </w:r>
      <w:r>
        <w:rPr>
          <w:rFonts w:ascii="Calibri" w:hAnsi="Calibri" w:cs="Calibri"/>
        </w:rPr>
        <w:t>(2006</w:t>
      </w:r>
      <w:r w:rsidR="00167A9E" w:rsidRPr="008963AF">
        <w:rPr>
          <w:rFonts w:ascii="Calibri" w:hAnsi="Calibri" w:cs="Calibri"/>
        </w:rPr>
        <w:t xml:space="preserve">), </w:t>
      </w:r>
      <w:r w:rsidRPr="0044266E">
        <w:rPr>
          <w:rFonts w:ascii="Calibri" w:hAnsi="Calibri" w:cs="Calibri"/>
          <w:i/>
        </w:rPr>
        <w:t>Handbook of Differential Equations: O</w:t>
      </w:r>
      <w:r>
        <w:rPr>
          <w:rFonts w:ascii="Calibri" w:hAnsi="Calibri" w:cs="Calibri"/>
          <w:i/>
        </w:rPr>
        <w:t xml:space="preserve">rdinary Differential </w:t>
      </w:r>
      <w:proofErr w:type="spellStart"/>
      <w:r>
        <w:rPr>
          <w:rFonts w:ascii="Calibri" w:hAnsi="Calibri" w:cs="Calibri"/>
          <w:i/>
        </w:rPr>
        <w:t>Equations,</w:t>
      </w:r>
      <w:r w:rsidRPr="0044266E">
        <w:rPr>
          <w:rFonts w:ascii="Calibri" w:hAnsi="Calibri" w:cs="Calibri"/>
        </w:rPr>
        <w:t>North</w:t>
      </w:r>
      <w:proofErr w:type="spellEnd"/>
      <w:r w:rsidRPr="0044266E">
        <w:rPr>
          <w:rFonts w:ascii="Calibri" w:hAnsi="Calibri" w:cs="Calibri"/>
        </w:rPr>
        <w:t xml:space="preserve"> Holland</w:t>
      </w:r>
      <w:r>
        <w:rPr>
          <w:rFonts w:ascii="Calibri" w:hAnsi="Calibri" w:cs="Calibri"/>
        </w:rPr>
        <w:t>.</w:t>
      </w:r>
    </w:p>
    <w:p w14:paraId="53AF465E" w14:textId="77777777" w:rsidR="00167A9E" w:rsidRPr="008963AF" w:rsidRDefault="00EA3884" w:rsidP="0045407F">
      <w:pPr>
        <w:widowControl w:val="0"/>
        <w:numPr>
          <w:ilvl w:val="0"/>
          <w:numId w:val="98"/>
        </w:numPr>
        <w:spacing w:line="360" w:lineRule="auto"/>
        <w:jc w:val="both"/>
        <w:rPr>
          <w:rFonts w:ascii="Calibri" w:hAnsi="Calibri" w:cs="Calibri"/>
          <w:b/>
        </w:rPr>
      </w:pPr>
      <w:r w:rsidRPr="00EA3884">
        <w:rPr>
          <w:rFonts w:ascii="Calibri" w:hAnsi="Calibri" w:cs="Calibri"/>
        </w:rPr>
        <w:t xml:space="preserve">Albert L. </w:t>
      </w:r>
      <w:proofErr w:type="spellStart"/>
      <w:r w:rsidRPr="00EA3884">
        <w:rPr>
          <w:rFonts w:ascii="Calibri" w:hAnsi="Calibri" w:cs="Calibri"/>
        </w:rPr>
        <w:t>Rabenstein</w:t>
      </w:r>
      <w:proofErr w:type="spellEnd"/>
      <w:r w:rsidRPr="00EA3884">
        <w:rPr>
          <w:rFonts w:ascii="Calibri" w:hAnsi="Calibri" w:cs="Calibri"/>
        </w:rPr>
        <w:t xml:space="preserve"> (2014</w:t>
      </w:r>
      <w:r w:rsidR="00167A9E" w:rsidRPr="00EA3884">
        <w:rPr>
          <w:rFonts w:ascii="Calibri" w:hAnsi="Calibri" w:cs="Calibri"/>
        </w:rPr>
        <w:t xml:space="preserve">), </w:t>
      </w:r>
      <w:r w:rsidR="00167A9E" w:rsidRPr="00EA3884">
        <w:rPr>
          <w:rFonts w:ascii="Calibri" w:hAnsi="Calibri" w:cs="Calibri"/>
          <w:i/>
        </w:rPr>
        <w:t>An introduction to ordinary differential equations</w:t>
      </w:r>
      <w:r w:rsidR="00167A9E" w:rsidRPr="00EA3884">
        <w:rPr>
          <w:rFonts w:ascii="Calibri" w:hAnsi="Calibri" w:cs="Calibri"/>
        </w:rPr>
        <w:t xml:space="preserve">, </w:t>
      </w:r>
      <w:r w:rsidRPr="00EA3884">
        <w:rPr>
          <w:rFonts w:ascii="Calibri" w:hAnsi="Calibri" w:cs="Calibri"/>
        </w:rPr>
        <w:t>Academic Press</w:t>
      </w:r>
      <w:r>
        <w:rPr>
          <w:rFonts w:ascii="Calibri" w:hAnsi="Calibri" w:cs="Calibri"/>
        </w:rPr>
        <w:t>.</w:t>
      </w:r>
    </w:p>
    <w:p w14:paraId="062B6A94" w14:textId="77777777" w:rsidR="00167A9E" w:rsidRPr="008963AF" w:rsidRDefault="00167A9E" w:rsidP="00167A9E">
      <w:pPr>
        <w:spacing w:line="360" w:lineRule="auto"/>
        <w:jc w:val="both"/>
        <w:rPr>
          <w:rFonts w:ascii="Calibri" w:hAnsi="Calibri" w:cs="Calibri"/>
          <w:b/>
        </w:rPr>
      </w:pPr>
    </w:p>
    <w:p w14:paraId="4AA46EDB" w14:textId="77777777" w:rsidR="00167A9E" w:rsidRPr="008963AF" w:rsidRDefault="00167A9E" w:rsidP="00BE6694">
      <w:pPr>
        <w:jc w:val="both"/>
        <w:rPr>
          <w:rFonts w:ascii="Calibri" w:hAnsi="Calibri" w:cs="Calibri"/>
          <w:sz w:val="20"/>
          <w:szCs w:val="20"/>
        </w:rPr>
      </w:pPr>
    </w:p>
    <w:p w14:paraId="213D9F27" w14:textId="77777777" w:rsidR="00167A9E" w:rsidRPr="008963AF" w:rsidRDefault="00167A9E" w:rsidP="00BE6694">
      <w:pPr>
        <w:jc w:val="both"/>
        <w:rPr>
          <w:rFonts w:ascii="Calibri" w:hAnsi="Calibri" w:cs="Calibri"/>
          <w:sz w:val="20"/>
          <w:szCs w:val="20"/>
        </w:rPr>
      </w:pPr>
    </w:p>
    <w:p w14:paraId="540F5B9B" w14:textId="77777777" w:rsidR="00BE6694" w:rsidRPr="008963AF" w:rsidRDefault="00BE6694" w:rsidP="00BE6694">
      <w:pPr>
        <w:jc w:val="both"/>
        <w:rPr>
          <w:rFonts w:ascii="Calibri" w:hAnsi="Calibri" w:cs="Calibri"/>
          <w:sz w:val="20"/>
          <w:szCs w:val="20"/>
        </w:rPr>
      </w:pPr>
    </w:p>
    <w:p w14:paraId="6C3A2B3D" w14:textId="77777777" w:rsidR="00BE6694" w:rsidRPr="001E643E" w:rsidRDefault="00684920" w:rsidP="00667C28">
      <w:pPr>
        <w:pStyle w:val="Subtitle"/>
      </w:pPr>
      <w:bookmarkStart w:id="171" w:name="_Toc364918520"/>
      <w:bookmarkStart w:id="172" w:name="_Toc5642555"/>
      <w:r w:rsidRPr="001E643E">
        <w:t>EEEQ202</w:t>
      </w:r>
      <w:r w:rsidR="00BE6694" w:rsidRPr="001E643E">
        <w:tab/>
        <w:t>Fluid Mechanics</w:t>
      </w:r>
      <w:r w:rsidR="00BE6694" w:rsidRPr="001E643E">
        <w:tab/>
      </w:r>
      <w:r w:rsidR="00BE6694" w:rsidRPr="001E643E">
        <w:tab/>
      </w:r>
      <w:r w:rsidR="00BE6694" w:rsidRPr="001E643E">
        <w:tab/>
      </w:r>
      <w:r w:rsidR="00BE6694" w:rsidRPr="001E643E">
        <w:tab/>
      </w:r>
      <w:r w:rsidR="00BE6694" w:rsidRPr="001E643E">
        <w:tab/>
        <w:t>60 hrs,</w:t>
      </w:r>
      <w:r w:rsidR="00BE6694" w:rsidRPr="001E643E">
        <w:tab/>
        <w:t>1.25 units</w:t>
      </w:r>
      <w:bookmarkEnd w:id="171"/>
      <w:bookmarkEnd w:id="172"/>
    </w:p>
    <w:p w14:paraId="0E99AC83" w14:textId="77777777" w:rsidR="00CB5C9F" w:rsidRPr="00D43F4A" w:rsidRDefault="00CB5C9F" w:rsidP="00BE6694">
      <w:pPr>
        <w:autoSpaceDE w:val="0"/>
        <w:autoSpaceDN w:val="0"/>
        <w:adjustRightInd w:val="0"/>
        <w:jc w:val="both"/>
        <w:rPr>
          <w:rFonts w:ascii="Calibri" w:hAnsi="Calibri" w:cs="Calibri"/>
          <w:sz w:val="20"/>
          <w:szCs w:val="20"/>
          <w:highlight w:val="red"/>
        </w:rPr>
      </w:pPr>
    </w:p>
    <w:p w14:paraId="387BE00D" w14:textId="77777777" w:rsidR="00CB5C9F" w:rsidRPr="00D43F4A" w:rsidRDefault="00CB5C9F" w:rsidP="00CB5C9F">
      <w:pPr>
        <w:spacing w:line="360" w:lineRule="auto"/>
        <w:jc w:val="both"/>
        <w:rPr>
          <w:rFonts w:ascii="Calibri" w:hAnsi="Calibri" w:cs="Calibri"/>
          <w:b/>
        </w:rPr>
      </w:pPr>
      <w:r w:rsidRPr="00D43F4A">
        <w:rPr>
          <w:rFonts w:ascii="Calibri" w:hAnsi="Calibri" w:cs="Calibri"/>
          <w:b/>
        </w:rPr>
        <w:t>Prerequisites</w:t>
      </w:r>
    </w:p>
    <w:p w14:paraId="034F30FD" w14:textId="77777777" w:rsidR="00CB5C9F" w:rsidRPr="00D43F4A" w:rsidRDefault="00CB5C9F" w:rsidP="00CB5C9F">
      <w:pPr>
        <w:spacing w:line="360" w:lineRule="auto"/>
        <w:jc w:val="both"/>
        <w:rPr>
          <w:rFonts w:ascii="Calibri" w:hAnsi="Calibri" w:cs="Calibri"/>
          <w:b/>
        </w:rPr>
      </w:pPr>
      <w:r w:rsidRPr="00D43F4A">
        <w:rPr>
          <w:rFonts w:ascii="Calibri" w:hAnsi="Calibri" w:cs="Calibri"/>
          <w:b/>
        </w:rPr>
        <w:t>Course objectives</w:t>
      </w:r>
    </w:p>
    <w:p w14:paraId="1016FA5B" w14:textId="77777777" w:rsidR="00CB5C9F" w:rsidRPr="00D43F4A" w:rsidRDefault="00CB5C9F" w:rsidP="0045407F">
      <w:pPr>
        <w:numPr>
          <w:ilvl w:val="0"/>
          <w:numId w:val="99"/>
        </w:numPr>
        <w:spacing w:line="360" w:lineRule="auto"/>
        <w:jc w:val="both"/>
        <w:rPr>
          <w:rFonts w:ascii="Calibri" w:hAnsi="Calibri" w:cs="Calibri"/>
        </w:rPr>
      </w:pPr>
      <w:r w:rsidRPr="00D43F4A">
        <w:rPr>
          <w:rFonts w:ascii="Calibri" w:hAnsi="Calibri" w:cs="Calibri"/>
        </w:rPr>
        <w:t>Introduces fluid mechanics and establishes its relevance to Electrical engineering</w:t>
      </w:r>
    </w:p>
    <w:p w14:paraId="5C8F417D" w14:textId="77777777" w:rsidR="00CB5C9F" w:rsidRPr="00D43F4A" w:rsidRDefault="00CB5C9F" w:rsidP="0045407F">
      <w:pPr>
        <w:numPr>
          <w:ilvl w:val="0"/>
          <w:numId w:val="99"/>
        </w:numPr>
        <w:spacing w:line="360" w:lineRule="auto"/>
        <w:jc w:val="both"/>
        <w:rPr>
          <w:rFonts w:ascii="Calibri" w:hAnsi="Calibri" w:cs="Calibri"/>
        </w:rPr>
      </w:pPr>
      <w:r w:rsidRPr="00D43F4A">
        <w:rPr>
          <w:rFonts w:ascii="Calibri" w:hAnsi="Calibri" w:cs="Calibri"/>
        </w:rPr>
        <w:t>Develops the fundamental principles underlying the subject</w:t>
      </w:r>
    </w:p>
    <w:p w14:paraId="7ED02D60" w14:textId="77777777" w:rsidR="00CB5C9F" w:rsidRPr="00D43F4A" w:rsidRDefault="00CB5C9F" w:rsidP="0045407F">
      <w:pPr>
        <w:numPr>
          <w:ilvl w:val="0"/>
          <w:numId w:val="99"/>
        </w:numPr>
        <w:spacing w:line="360" w:lineRule="auto"/>
        <w:jc w:val="both"/>
        <w:rPr>
          <w:rFonts w:ascii="Calibri" w:hAnsi="Calibri" w:cs="Calibri"/>
        </w:rPr>
      </w:pPr>
      <w:r w:rsidRPr="00D43F4A">
        <w:rPr>
          <w:rFonts w:ascii="Calibri" w:hAnsi="Calibri" w:cs="Calibri"/>
        </w:rPr>
        <w:t>Demonstrates  how these are used for the design of simple hydraulic systems</w:t>
      </w:r>
    </w:p>
    <w:p w14:paraId="1369BB55" w14:textId="77777777" w:rsidR="00CB5C9F" w:rsidRPr="00D43F4A" w:rsidRDefault="00CB5C9F" w:rsidP="00CB5C9F">
      <w:pPr>
        <w:spacing w:line="360" w:lineRule="auto"/>
        <w:ind w:left="720"/>
        <w:jc w:val="both"/>
        <w:rPr>
          <w:rFonts w:ascii="Calibri" w:hAnsi="Calibri" w:cs="Calibri"/>
        </w:rPr>
      </w:pPr>
    </w:p>
    <w:p w14:paraId="5A445E4E" w14:textId="77777777" w:rsidR="00CB5C9F" w:rsidRPr="00D43F4A" w:rsidRDefault="00CB5C9F" w:rsidP="00CB5C9F">
      <w:pPr>
        <w:spacing w:line="360" w:lineRule="auto"/>
        <w:jc w:val="both"/>
        <w:rPr>
          <w:rFonts w:ascii="Calibri" w:hAnsi="Calibri" w:cs="Calibri"/>
          <w:b/>
        </w:rPr>
      </w:pPr>
      <w:r w:rsidRPr="00D43F4A">
        <w:rPr>
          <w:rFonts w:ascii="Calibri" w:hAnsi="Calibri" w:cs="Calibri"/>
          <w:b/>
        </w:rPr>
        <w:t>Course Description</w:t>
      </w:r>
    </w:p>
    <w:p w14:paraId="0BE2B98B" w14:textId="77777777" w:rsidR="00CB5C9F" w:rsidRPr="00D43F4A" w:rsidRDefault="00CB5C9F" w:rsidP="00CB5C9F">
      <w:pPr>
        <w:autoSpaceDE w:val="0"/>
        <w:autoSpaceDN w:val="0"/>
        <w:adjustRightInd w:val="0"/>
        <w:spacing w:line="360" w:lineRule="auto"/>
        <w:jc w:val="both"/>
        <w:rPr>
          <w:rFonts w:ascii="Calibri" w:hAnsi="Calibri" w:cs="Calibri"/>
        </w:rPr>
      </w:pPr>
      <w:r w:rsidRPr="00D43F4A">
        <w:rPr>
          <w:rFonts w:ascii="Calibri" w:hAnsi="Calibri" w:cs="Calibri"/>
        </w:rPr>
        <w:t xml:space="preserve">Introduction to fluid mechanics: properties of fluids, dimensions and units. Hydrostatic pressure gauges and manometers. Forces and centres of pressure on plane and non-plane surfaces. Floating bodies, metacentre. Free surface correction and suspended loads. </w:t>
      </w:r>
      <w:r w:rsidR="00B76FBF" w:rsidRPr="00D43F4A">
        <w:rPr>
          <w:rFonts w:ascii="Calibri" w:hAnsi="Calibri" w:cs="Calibri"/>
        </w:rPr>
        <w:t>Bernoulli’s</w:t>
      </w:r>
      <w:r w:rsidRPr="00D43F4A">
        <w:rPr>
          <w:rFonts w:ascii="Calibri" w:hAnsi="Calibri" w:cs="Calibri"/>
        </w:rPr>
        <w:t xml:space="preserve"> theorem for incompressible flow with proof. Application of </w:t>
      </w:r>
      <w:proofErr w:type="spellStart"/>
      <w:r w:rsidRPr="00D43F4A">
        <w:rPr>
          <w:rFonts w:ascii="Calibri" w:hAnsi="Calibri" w:cs="Calibri"/>
        </w:rPr>
        <w:t>Bemoulli</w:t>
      </w:r>
      <w:proofErr w:type="spellEnd"/>
      <w:r w:rsidRPr="00D43F4A">
        <w:rPr>
          <w:rFonts w:ascii="Calibri" w:hAnsi="Calibri" w:cs="Calibri"/>
        </w:rPr>
        <w:t xml:space="preserve">' s theorem and momentum equations. Flow measurements: methods of measurement of velocity and discharge, pitot tubes, orifices, nozzles, venturi meters and notches. Representation of energy changes in a flowing fluid system. Time to empty tanks, laminar and turbulent flow in pipes, Reynolds number, </w:t>
      </w:r>
      <w:proofErr w:type="spellStart"/>
      <w:r w:rsidRPr="00D43F4A">
        <w:rPr>
          <w:rFonts w:ascii="Calibri" w:hAnsi="Calibri" w:cs="Calibri"/>
        </w:rPr>
        <w:t>D’arcy</w:t>
      </w:r>
      <w:proofErr w:type="spellEnd"/>
      <w:r w:rsidRPr="00D43F4A">
        <w:rPr>
          <w:rFonts w:ascii="Calibri" w:hAnsi="Calibri" w:cs="Calibri"/>
        </w:rPr>
        <w:t xml:space="preserve"> formula for pipe friction, simple boundary layer theory. Piped networks: Hardy-Cross procedure; water hammer. </w:t>
      </w:r>
    </w:p>
    <w:p w14:paraId="13F4CFDB" w14:textId="77777777" w:rsidR="00CB5C9F" w:rsidRPr="00D43F4A" w:rsidRDefault="00CB5C9F" w:rsidP="00CB5C9F">
      <w:pPr>
        <w:autoSpaceDE w:val="0"/>
        <w:autoSpaceDN w:val="0"/>
        <w:adjustRightInd w:val="0"/>
        <w:spacing w:line="360" w:lineRule="auto"/>
        <w:jc w:val="both"/>
        <w:rPr>
          <w:rFonts w:ascii="Calibri" w:hAnsi="Calibri" w:cs="Calibri"/>
        </w:rPr>
      </w:pPr>
    </w:p>
    <w:p w14:paraId="31D6CD8A" w14:textId="77777777" w:rsidR="00CB5C9F" w:rsidRPr="00D43F4A" w:rsidRDefault="00CB5C9F" w:rsidP="00CB5C9F">
      <w:pPr>
        <w:autoSpaceDE w:val="0"/>
        <w:autoSpaceDN w:val="0"/>
        <w:adjustRightInd w:val="0"/>
        <w:spacing w:line="360" w:lineRule="auto"/>
        <w:jc w:val="both"/>
        <w:rPr>
          <w:rFonts w:ascii="Calibri" w:hAnsi="Calibri" w:cs="Calibri"/>
          <w:b/>
        </w:rPr>
      </w:pPr>
      <w:r w:rsidRPr="00D43F4A">
        <w:rPr>
          <w:rFonts w:ascii="Calibri" w:hAnsi="Calibri" w:cs="Calibri"/>
          <w:b/>
        </w:rPr>
        <w:t>Mode of Delivery</w:t>
      </w:r>
    </w:p>
    <w:p w14:paraId="1897FDD4" w14:textId="77777777" w:rsidR="00CB5C9F" w:rsidRPr="00D43F4A" w:rsidRDefault="00CB5C9F" w:rsidP="00CB5C9F">
      <w:pPr>
        <w:autoSpaceDE w:val="0"/>
        <w:autoSpaceDN w:val="0"/>
        <w:adjustRightInd w:val="0"/>
        <w:spacing w:line="360" w:lineRule="auto"/>
        <w:jc w:val="both"/>
        <w:rPr>
          <w:rFonts w:ascii="Calibri" w:hAnsi="Calibri" w:cs="Calibri"/>
        </w:rPr>
      </w:pPr>
      <w:r w:rsidRPr="00D43F4A">
        <w:rPr>
          <w:rFonts w:ascii="Calibri" w:hAnsi="Calibri" w:cs="Calibri"/>
        </w:rPr>
        <w:t>The course is delivered through lectures and tutorials</w:t>
      </w:r>
    </w:p>
    <w:p w14:paraId="19F16790" w14:textId="77777777" w:rsidR="00CB5C9F" w:rsidRPr="00D43F4A" w:rsidRDefault="00CB5C9F" w:rsidP="00CB5C9F">
      <w:pPr>
        <w:autoSpaceDE w:val="0"/>
        <w:autoSpaceDN w:val="0"/>
        <w:adjustRightInd w:val="0"/>
        <w:spacing w:line="360" w:lineRule="auto"/>
        <w:jc w:val="both"/>
        <w:rPr>
          <w:rFonts w:ascii="Calibri" w:hAnsi="Calibri" w:cs="Calibri"/>
        </w:rPr>
      </w:pPr>
    </w:p>
    <w:p w14:paraId="5D1EC5F8" w14:textId="77777777" w:rsidR="00CB5C9F" w:rsidRPr="00D43F4A" w:rsidRDefault="00CB5C9F" w:rsidP="00CB5C9F">
      <w:pPr>
        <w:autoSpaceDE w:val="0"/>
        <w:autoSpaceDN w:val="0"/>
        <w:adjustRightInd w:val="0"/>
        <w:spacing w:line="360" w:lineRule="auto"/>
        <w:jc w:val="both"/>
        <w:rPr>
          <w:rFonts w:ascii="Calibri" w:hAnsi="Calibri" w:cs="Calibri"/>
          <w:b/>
        </w:rPr>
      </w:pPr>
      <w:r w:rsidRPr="00D43F4A">
        <w:rPr>
          <w:rFonts w:ascii="Calibri" w:hAnsi="Calibri" w:cs="Calibri"/>
          <w:b/>
        </w:rPr>
        <w:t>Mode of Assessment</w:t>
      </w:r>
    </w:p>
    <w:p w14:paraId="009D9FF4" w14:textId="77777777" w:rsidR="00CB5C9F" w:rsidRPr="00D43F4A" w:rsidRDefault="00CB5C9F" w:rsidP="00CB5C9F">
      <w:pPr>
        <w:autoSpaceDE w:val="0"/>
        <w:autoSpaceDN w:val="0"/>
        <w:adjustRightInd w:val="0"/>
        <w:spacing w:line="360" w:lineRule="auto"/>
        <w:jc w:val="both"/>
        <w:rPr>
          <w:rFonts w:ascii="Calibri" w:hAnsi="Calibri" w:cs="Calibri"/>
        </w:rPr>
      </w:pPr>
      <w:r w:rsidRPr="00D43F4A">
        <w:rPr>
          <w:rFonts w:ascii="Calibri" w:hAnsi="Calibri" w:cs="Calibri"/>
        </w:rPr>
        <w:t>Course work (assignments and tests) and final examinations and their relative contributions to the final grade are shown as follows:</w:t>
      </w:r>
    </w:p>
    <w:p w14:paraId="3A0DF37C" w14:textId="77777777" w:rsidR="00CB5C9F" w:rsidRPr="00D43F4A" w:rsidRDefault="00CB5C9F" w:rsidP="00CB5C9F">
      <w:pPr>
        <w:autoSpaceDE w:val="0"/>
        <w:autoSpaceDN w:val="0"/>
        <w:adjustRightInd w:val="0"/>
        <w:spacing w:line="360" w:lineRule="auto"/>
        <w:jc w:val="both"/>
        <w:rPr>
          <w:rFonts w:ascii="Calibri" w:hAnsi="Calibri" w:cs="Calibri"/>
        </w:rPr>
      </w:pPr>
      <w:proofErr w:type="spellStart"/>
      <w:r w:rsidRPr="00D43F4A">
        <w:rPr>
          <w:rFonts w:ascii="Calibri" w:hAnsi="Calibri" w:cs="Calibri"/>
          <w:b/>
        </w:rPr>
        <w:t>RequirementPercentage</w:t>
      </w:r>
      <w:proofErr w:type="spellEnd"/>
      <w:r w:rsidRPr="00D43F4A">
        <w:rPr>
          <w:rFonts w:ascii="Calibri" w:hAnsi="Calibri" w:cs="Calibri"/>
          <w:b/>
        </w:rPr>
        <w:t xml:space="preserve"> contribution</w:t>
      </w:r>
    </w:p>
    <w:p w14:paraId="4442BD74" w14:textId="77777777" w:rsidR="00CB5C9F" w:rsidRPr="00D43F4A" w:rsidRDefault="00CB5C9F" w:rsidP="00CB5C9F">
      <w:pPr>
        <w:autoSpaceDE w:val="0"/>
        <w:autoSpaceDN w:val="0"/>
        <w:adjustRightInd w:val="0"/>
        <w:spacing w:line="360" w:lineRule="auto"/>
        <w:jc w:val="both"/>
        <w:rPr>
          <w:rFonts w:ascii="Calibri" w:hAnsi="Calibri" w:cs="Calibri"/>
        </w:rPr>
      </w:pPr>
      <w:r w:rsidRPr="00D43F4A">
        <w:rPr>
          <w:rFonts w:ascii="Calibri" w:hAnsi="Calibri" w:cs="Calibri"/>
        </w:rPr>
        <w:t>Course work</w:t>
      </w:r>
      <w:r w:rsidRPr="00D43F4A">
        <w:rPr>
          <w:rFonts w:ascii="Calibri" w:hAnsi="Calibri" w:cs="Calibri"/>
        </w:rPr>
        <w:tab/>
      </w:r>
      <w:r w:rsidRPr="00D43F4A">
        <w:rPr>
          <w:rFonts w:ascii="Calibri" w:hAnsi="Calibri" w:cs="Calibri"/>
        </w:rPr>
        <w:tab/>
      </w:r>
      <w:r w:rsidRPr="00D43F4A">
        <w:rPr>
          <w:rFonts w:ascii="Calibri" w:hAnsi="Calibri" w:cs="Calibri"/>
        </w:rPr>
        <w:tab/>
      </w:r>
      <w:r w:rsidRPr="00D43F4A">
        <w:rPr>
          <w:rFonts w:ascii="Calibri" w:hAnsi="Calibri" w:cs="Calibri"/>
        </w:rPr>
        <w:tab/>
      </w:r>
      <w:r w:rsidRPr="00D43F4A">
        <w:rPr>
          <w:rFonts w:ascii="Calibri" w:hAnsi="Calibri" w:cs="Calibri"/>
        </w:rPr>
        <w:tab/>
      </w:r>
      <w:r w:rsidR="00B76FBF" w:rsidRPr="00D43F4A">
        <w:rPr>
          <w:rFonts w:ascii="Calibri" w:hAnsi="Calibri" w:cs="Calibri"/>
        </w:rPr>
        <w:tab/>
      </w:r>
      <w:r w:rsidRPr="00D43F4A">
        <w:rPr>
          <w:rFonts w:ascii="Calibri" w:hAnsi="Calibri" w:cs="Calibri"/>
        </w:rPr>
        <w:tab/>
        <w:t>40%</w:t>
      </w:r>
    </w:p>
    <w:p w14:paraId="4F6AF58A" w14:textId="77777777" w:rsidR="00CB5C9F" w:rsidRPr="00D43F4A" w:rsidRDefault="00CB5C9F" w:rsidP="00CB5C9F">
      <w:pPr>
        <w:autoSpaceDE w:val="0"/>
        <w:autoSpaceDN w:val="0"/>
        <w:adjustRightInd w:val="0"/>
        <w:spacing w:line="360" w:lineRule="auto"/>
        <w:jc w:val="both"/>
        <w:rPr>
          <w:rFonts w:ascii="Calibri" w:hAnsi="Calibri" w:cs="Calibri"/>
        </w:rPr>
      </w:pPr>
      <w:r w:rsidRPr="00D43F4A">
        <w:rPr>
          <w:rFonts w:ascii="Calibri" w:hAnsi="Calibri" w:cs="Calibri"/>
        </w:rPr>
        <w:t>Final Examination</w:t>
      </w:r>
      <w:r w:rsidRPr="00D43F4A">
        <w:rPr>
          <w:rFonts w:ascii="Calibri" w:hAnsi="Calibri" w:cs="Calibri"/>
        </w:rPr>
        <w:tab/>
      </w:r>
      <w:r w:rsidRPr="00D43F4A">
        <w:rPr>
          <w:rFonts w:ascii="Calibri" w:hAnsi="Calibri" w:cs="Calibri"/>
        </w:rPr>
        <w:tab/>
      </w:r>
      <w:r w:rsidRPr="00D43F4A">
        <w:rPr>
          <w:rFonts w:ascii="Calibri" w:hAnsi="Calibri" w:cs="Calibri"/>
        </w:rPr>
        <w:tab/>
      </w:r>
      <w:r w:rsidR="00B76FBF" w:rsidRPr="00D43F4A">
        <w:rPr>
          <w:rFonts w:ascii="Calibri" w:hAnsi="Calibri" w:cs="Calibri"/>
        </w:rPr>
        <w:tab/>
      </w:r>
      <w:r w:rsidRPr="00D43F4A">
        <w:rPr>
          <w:rFonts w:ascii="Calibri" w:hAnsi="Calibri" w:cs="Calibri"/>
        </w:rPr>
        <w:tab/>
      </w:r>
      <w:r w:rsidRPr="00D43F4A">
        <w:rPr>
          <w:rFonts w:ascii="Calibri" w:hAnsi="Calibri" w:cs="Calibri"/>
        </w:rPr>
        <w:tab/>
        <w:t>60%</w:t>
      </w:r>
    </w:p>
    <w:p w14:paraId="555A8646" w14:textId="77777777" w:rsidR="00CB5C9F" w:rsidRDefault="00CB5C9F" w:rsidP="00CB5C9F">
      <w:pPr>
        <w:autoSpaceDE w:val="0"/>
        <w:autoSpaceDN w:val="0"/>
        <w:adjustRightInd w:val="0"/>
        <w:spacing w:line="360" w:lineRule="auto"/>
        <w:jc w:val="both"/>
        <w:rPr>
          <w:rFonts w:ascii="Calibri" w:hAnsi="Calibri" w:cs="Calibri"/>
        </w:rPr>
      </w:pPr>
      <w:r w:rsidRPr="00D43F4A">
        <w:rPr>
          <w:rFonts w:ascii="Calibri" w:hAnsi="Calibri" w:cs="Calibri"/>
        </w:rPr>
        <w:t>Total</w:t>
      </w:r>
      <w:r w:rsidRPr="00D43F4A">
        <w:rPr>
          <w:rFonts w:ascii="Calibri" w:hAnsi="Calibri" w:cs="Calibri"/>
        </w:rPr>
        <w:tab/>
      </w:r>
      <w:r w:rsidRPr="00D43F4A">
        <w:rPr>
          <w:rFonts w:ascii="Calibri" w:hAnsi="Calibri" w:cs="Calibri"/>
        </w:rPr>
        <w:tab/>
      </w:r>
      <w:r w:rsidRPr="00D43F4A">
        <w:rPr>
          <w:rFonts w:ascii="Calibri" w:hAnsi="Calibri" w:cs="Calibri"/>
        </w:rPr>
        <w:tab/>
      </w:r>
      <w:r w:rsidRPr="00D43F4A">
        <w:rPr>
          <w:rFonts w:ascii="Calibri" w:hAnsi="Calibri" w:cs="Calibri"/>
        </w:rPr>
        <w:tab/>
      </w:r>
      <w:r w:rsidRPr="00D43F4A">
        <w:rPr>
          <w:rFonts w:ascii="Calibri" w:hAnsi="Calibri" w:cs="Calibri"/>
        </w:rPr>
        <w:tab/>
      </w:r>
      <w:r w:rsidRPr="00D43F4A">
        <w:rPr>
          <w:rFonts w:ascii="Calibri" w:hAnsi="Calibri" w:cs="Calibri"/>
        </w:rPr>
        <w:tab/>
      </w:r>
      <w:r w:rsidRPr="00D43F4A">
        <w:rPr>
          <w:rFonts w:ascii="Calibri" w:hAnsi="Calibri" w:cs="Calibri"/>
        </w:rPr>
        <w:tab/>
      </w:r>
      <w:r w:rsidR="00B76FBF" w:rsidRPr="00D43F4A">
        <w:rPr>
          <w:rFonts w:ascii="Calibri" w:hAnsi="Calibri" w:cs="Calibri"/>
        </w:rPr>
        <w:tab/>
      </w:r>
      <w:r w:rsidRPr="00D43F4A">
        <w:rPr>
          <w:rFonts w:ascii="Calibri" w:hAnsi="Calibri" w:cs="Calibri"/>
        </w:rPr>
        <w:t>100%</w:t>
      </w:r>
    </w:p>
    <w:p w14:paraId="0CDE0ECA" w14:textId="77777777" w:rsidR="00A5748D" w:rsidRPr="00A5748D" w:rsidRDefault="00A5748D" w:rsidP="00A5748D">
      <w:pPr>
        <w:autoSpaceDE w:val="0"/>
        <w:autoSpaceDN w:val="0"/>
        <w:adjustRightInd w:val="0"/>
        <w:spacing w:line="360" w:lineRule="auto"/>
        <w:jc w:val="both"/>
        <w:rPr>
          <w:rFonts w:ascii="Calibri" w:hAnsi="Calibri" w:cs="Calibri"/>
          <w:b/>
        </w:rPr>
      </w:pPr>
      <w:r w:rsidRPr="00A5748D">
        <w:rPr>
          <w:rFonts w:ascii="Calibri" w:hAnsi="Calibri" w:cs="Calibri"/>
          <w:b/>
        </w:rPr>
        <w:lastRenderedPageBreak/>
        <w:t>Course Textbooks</w:t>
      </w:r>
    </w:p>
    <w:p w14:paraId="3DEA0950" w14:textId="77777777" w:rsidR="00A5748D" w:rsidRPr="00667C28" w:rsidRDefault="00667C28" w:rsidP="00330D54">
      <w:pPr>
        <w:pStyle w:val="ListParagraph"/>
        <w:numPr>
          <w:ilvl w:val="0"/>
          <w:numId w:val="491"/>
        </w:numPr>
        <w:autoSpaceDE w:val="0"/>
        <w:autoSpaceDN w:val="0"/>
        <w:adjustRightInd w:val="0"/>
        <w:spacing w:line="360" w:lineRule="auto"/>
        <w:jc w:val="both"/>
        <w:rPr>
          <w:rFonts w:cs="Calibri"/>
        </w:rPr>
      </w:pPr>
      <w:r w:rsidRPr="00667C28">
        <w:rPr>
          <w:rFonts w:cs="Calibri"/>
        </w:rPr>
        <w:t>Frank White, (2015</w:t>
      </w:r>
      <w:r w:rsidR="00A5748D" w:rsidRPr="00667C28">
        <w:rPr>
          <w:rFonts w:cs="Calibri"/>
        </w:rPr>
        <w:t xml:space="preserve">), </w:t>
      </w:r>
      <w:r w:rsidRPr="00667C28">
        <w:rPr>
          <w:rFonts w:cs="Calibri"/>
          <w:i/>
        </w:rPr>
        <w:t xml:space="preserve">Fluid </w:t>
      </w:r>
      <w:proofErr w:type="spellStart"/>
      <w:r w:rsidRPr="00667C28">
        <w:rPr>
          <w:rFonts w:cs="Calibri"/>
          <w:i/>
        </w:rPr>
        <w:t>Mechanics</w:t>
      </w:r>
      <w:r w:rsidR="00A5748D" w:rsidRPr="00667C28">
        <w:rPr>
          <w:rFonts w:cs="Calibri"/>
        </w:rPr>
        <w:t>,</w:t>
      </w:r>
      <w:r w:rsidRPr="00667C28">
        <w:rPr>
          <w:rFonts w:cs="Calibri"/>
        </w:rPr>
        <w:t>McGraw</w:t>
      </w:r>
      <w:proofErr w:type="spellEnd"/>
      <w:r w:rsidRPr="00667C28">
        <w:rPr>
          <w:rFonts w:cs="Calibri"/>
        </w:rPr>
        <w:t>-Hill Education</w:t>
      </w:r>
      <w:r w:rsidR="00A5748D" w:rsidRPr="00667C28">
        <w:rPr>
          <w:rFonts w:cs="Calibri"/>
        </w:rPr>
        <w:t>.</w:t>
      </w:r>
    </w:p>
    <w:p w14:paraId="5674292A" w14:textId="77777777" w:rsidR="00A5748D" w:rsidRDefault="00667C28" w:rsidP="00330D54">
      <w:pPr>
        <w:pStyle w:val="ListParagraph"/>
        <w:numPr>
          <w:ilvl w:val="0"/>
          <w:numId w:val="491"/>
        </w:numPr>
        <w:autoSpaceDE w:val="0"/>
        <w:autoSpaceDN w:val="0"/>
        <w:adjustRightInd w:val="0"/>
        <w:spacing w:line="360" w:lineRule="auto"/>
        <w:jc w:val="both"/>
        <w:rPr>
          <w:rFonts w:cs="Calibri"/>
        </w:rPr>
      </w:pPr>
      <w:proofErr w:type="spellStart"/>
      <w:r w:rsidRPr="00667C28">
        <w:rPr>
          <w:rFonts w:cs="Calibri"/>
        </w:rPr>
        <w:t>Pijush</w:t>
      </w:r>
      <w:proofErr w:type="spellEnd"/>
      <w:r w:rsidRPr="00667C28">
        <w:rPr>
          <w:rFonts w:cs="Calibri"/>
        </w:rPr>
        <w:t xml:space="preserve"> K. Kundu, Ira M. Cohen, David R Dowling </w:t>
      </w:r>
      <w:r w:rsidR="00A5748D" w:rsidRPr="00667C28">
        <w:rPr>
          <w:rFonts w:cs="Calibri"/>
        </w:rPr>
        <w:t>(2</w:t>
      </w:r>
      <w:r w:rsidRPr="00667C28">
        <w:rPr>
          <w:rFonts w:cs="Calibri"/>
        </w:rPr>
        <w:t>015</w:t>
      </w:r>
      <w:r w:rsidR="00A5748D" w:rsidRPr="00667C28">
        <w:rPr>
          <w:rFonts w:cs="Calibri"/>
        </w:rPr>
        <w:t xml:space="preserve">), </w:t>
      </w:r>
      <w:r w:rsidRPr="00667C28">
        <w:rPr>
          <w:rFonts w:cs="Calibri"/>
          <w:i/>
        </w:rPr>
        <w:t>Fluid Mechanics</w:t>
      </w:r>
      <w:r w:rsidR="00A5748D" w:rsidRPr="00667C28">
        <w:rPr>
          <w:rFonts w:cs="Calibri"/>
        </w:rPr>
        <w:t>, Academic Press.</w:t>
      </w:r>
    </w:p>
    <w:p w14:paraId="415C07B3" w14:textId="77777777" w:rsidR="002165A1" w:rsidRPr="002165A1" w:rsidRDefault="002165A1" w:rsidP="00330D54">
      <w:pPr>
        <w:pStyle w:val="ListParagraph"/>
        <w:numPr>
          <w:ilvl w:val="0"/>
          <w:numId w:val="491"/>
        </w:numPr>
        <w:autoSpaceDE w:val="0"/>
        <w:autoSpaceDN w:val="0"/>
        <w:adjustRightInd w:val="0"/>
        <w:spacing w:line="360" w:lineRule="auto"/>
        <w:jc w:val="both"/>
        <w:rPr>
          <w:rFonts w:cs="Calibri"/>
          <w:i/>
        </w:rPr>
      </w:pPr>
      <w:proofErr w:type="spellStart"/>
      <w:r>
        <w:rPr>
          <w:rFonts w:cs="Calibri"/>
        </w:rPr>
        <w:t>Yunus</w:t>
      </w:r>
      <w:proofErr w:type="spellEnd"/>
      <w:r>
        <w:rPr>
          <w:rFonts w:cs="Calibri"/>
        </w:rPr>
        <w:t xml:space="preserve"> </w:t>
      </w:r>
      <w:proofErr w:type="spellStart"/>
      <w:r>
        <w:rPr>
          <w:rFonts w:cs="Calibri"/>
        </w:rPr>
        <w:t>Cengel</w:t>
      </w:r>
      <w:proofErr w:type="spellEnd"/>
      <w:r w:rsidRPr="002165A1">
        <w:rPr>
          <w:rFonts w:cs="Calibri"/>
        </w:rPr>
        <w:t xml:space="preserve">, John </w:t>
      </w:r>
      <w:proofErr w:type="spellStart"/>
      <w:r w:rsidRPr="002165A1">
        <w:rPr>
          <w:rFonts w:cs="Calibri"/>
        </w:rPr>
        <w:t>Cimbala</w:t>
      </w:r>
      <w:proofErr w:type="spellEnd"/>
      <w:r>
        <w:rPr>
          <w:rFonts w:cs="Calibri"/>
        </w:rPr>
        <w:t xml:space="preserve"> (2017) </w:t>
      </w:r>
      <w:r w:rsidRPr="002165A1">
        <w:rPr>
          <w:rFonts w:cs="Calibri"/>
          <w:i/>
        </w:rPr>
        <w:t xml:space="preserve">Fluid Mechanics: Fundamentals and </w:t>
      </w:r>
      <w:proofErr w:type="spellStart"/>
      <w:r w:rsidRPr="002165A1">
        <w:rPr>
          <w:rFonts w:cs="Calibri"/>
          <w:i/>
        </w:rPr>
        <w:t>Applications</w:t>
      </w:r>
      <w:r>
        <w:rPr>
          <w:rFonts w:cs="Calibri"/>
          <w:i/>
        </w:rPr>
        <w:t>,</w:t>
      </w:r>
      <w:r w:rsidRPr="002165A1">
        <w:rPr>
          <w:rFonts w:cs="Calibri"/>
        </w:rPr>
        <w:t>McGraw</w:t>
      </w:r>
      <w:proofErr w:type="spellEnd"/>
      <w:r w:rsidRPr="002165A1">
        <w:rPr>
          <w:rFonts w:cs="Calibri"/>
        </w:rPr>
        <w:t>-Hill Education</w:t>
      </w:r>
      <w:r>
        <w:rPr>
          <w:rFonts w:cs="Calibri"/>
        </w:rPr>
        <w:t>.</w:t>
      </w:r>
    </w:p>
    <w:p w14:paraId="02A036E5" w14:textId="77777777" w:rsidR="00A5748D" w:rsidRPr="00A5748D" w:rsidRDefault="00A5748D" w:rsidP="00A5748D">
      <w:pPr>
        <w:autoSpaceDE w:val="0"/>
        <w:autoSpaceDN w:val="0"/>
        <w:adjustRightInd w:val="0"/>
        <w:spacing w:line="360" w:lineRule="auto"/>
        <w:jc w:val="both"/>
        <w:rPr>
          <w:rFonts w:ascii="Calibri" w:hAnsi="Calibri" w:cs="Calibri"/>
          <w:b/>
        </w:rPr>
      </w:pPr>
    </w:p>
    <w:p w14:paraId="5766B300" w14:textId="77777777" w:rsidR="00A5748D" w:rsidRPr="00A5748D" w:rsidRDefault="00A5748D" w:rsidP="00A5748D">
      <w:pPr>
        <w:autoSpaceDE w:val="0"/>
        <w:autoSpaceDN w:val="0"/>
        <w:adjustRightInd w:val="0"/>
        <w:spacing w:line="360" w:lineRule="auto"/>
        <w:jc w:val="both"/>
        <w:rPr>
          <w:rFonts w:ascii="Calibri" w:hAnsi="Calibri" w:cs="Calibri"/>
          <w:b/>
        </w:rPr>
      </w:pPr>
      <w:r w:rsidRPr="00A5748D">
        <w:rPr>
          <w:rFonts w:ascii="Calibri" w:hAnsi="Calibri" w:cs="Calibri"/>
          <w:b/>
        </w:rPr>
        <w:t>Reference Textbooks</w:t>
      </w:r>
    </w:p>
    <w:p w14:paraId="19EDEF9B" w14:textId="77777777" w:rsidR="002165A1" w:rsidRPr="002165A1" w:rsidRDefault="002165A1" w:rsidP="00330D54">
      <w:pPr>
        <w:pStyle w:val="ListParagraph"/>
        <w:numPr>
          <w:ilvl w:val="0"/>
          <w:numId w:val="492"/>
        </w:numPr>
        <w:autoSpaceDE w:val="0"/>
        <w:autoSpaceDN w:val="0"/>
        <w:adjustRightInd w:val="0"/>
        <w:spacing w:line="360" w:lineRule="auto"/>
        <w:jc w:val="both"/>
        <w:rPr>
          <w:rFonts w:cs="Calibri"/>
          <w:i/>
        </w:rPr>
      </w:pPr>
      <w:r w:rsidRPr="002165A1">
        <w:rPr>
          <w:rFonts w:cs="Calibri"/>
        </w:rPr>
        <w:t xml:space="preserve">Russell C. </w:t>
      </w:r>
      <w:proofErr w:type="spellStart"/>
      <w:r w:rsidRPr="002165A1">
        <w:rPr>
          <w:rFonts w:cs="Calibri"/>
        </w:rPr>
        <w:t>Hibbeler</w:t>
      </w:r>
      <w:proofErr w:type="spellEnd"/>
      <w:r w:rsidRPr="002165A1">
        <w:rPr>
          <w:rFonts w:cs="Calibri"/>
          <w:i/>
        </w:rPr>
        <w:t xml:space="preserve">, (2014), Fluid Mechanics, </w:t>
      </w:r>
      <w:r w:rsidRPr="002165A1">
        <w:rPr>
          <w:rFonts w:cs="Calibri"/>
        </w:rPr>
        <w:t>Pearson.</w:t>
      </w:r>
    </w:p>
    <w:p w14:paraId="580DC74D" w14:textId="77777777" w:rsidR="00A5748D" w:rsidRPr="002165A1" w:rsidRDefault="002165A1" w:rsidP="00330D54">
      <w:pPr>
        <w:pStyle w:val="ListParagraph"/>
        <w:numPr>
          <w:ilvl w:val="0"/>
          <w:numId w:val="492"/>
        </w:numPr>
        <w:autoSpaceDE w:val="0"/>
        <w:autoSpaceDN w:val="0"/>
        <w:adjustRightInd w:val="0"/>
        <w:spacing w:line="360" w:lineRule="auto"/>
        <w:jc w:val="both"/>
        <w:rPr>
          <w:rFonts w:cs="Calibri"/>
          <w:i/>
        </w:rPr>
      </w:pPr>
      <w:r w:rsidRPr="002165A1">
        <w:rPr>
          <w:rFonts w:cs="Calibri"/>
        </w:rPr>
        <w:t>David A. Chin, (201</w:t>
      </w:r>
      <w:r w:rsidR="00A5748D" w:rsidRPr="002165A1">
        <w:rPr>
          <w:rFonts w:cs="Calibri"/>
        </w:rPr>
        <w:t xml:space="preserve">6), </w:t>
      </w:r>
      <w:r w:rsidRPr="002165A1">
        <w:rPr>
          <w:rFonts w:cs="Calibri"/>
          <w:i/>
        </w:rPr>
        <w:t xml:space="preserve">Fluid Mechanics for </w:t>
      </w:r>
      <w:proofErr w:type="spellStart"/>
      <w:r w:rsidRPr="002165A1">
        <w:rPr>
          <w:rFonts w:cs="Calibri"/>
          <w:i/>
        </w:rPr>
        <w:t>Engineers</w:t>
      </w:r>
      <w:r w:rsidR="00A5748D" w:rsidRPr="002165A1">
        <w:rPr>
          <w:rFonts w:cs="Calibri"/>
          <w:i/>
        </w:rPr>
        <w:t>,</w:t>
      </w:r>
      <w:r w:rsidRPr="002165A1">
        <w:rPr>
          <w:rFonts w:cs="Calibri"/>
        </w:rPr>
        <w:t>Pearson</w:t>
      </w:r>
      <w:proofErr w:type="spellEnd"/>
      <w:r w:rsidR="00A5748D" w:rsidRPr="002165A1">
        <w:rPr>
          <w:rFonts w:cs="Calibri"/>
        </w:rPr>
        <w:t>.</w:t>
      </w:r>
    </w:p>
    <w:p w14:paraId="23A3C571" w14:textId="77777777" w:rsidR="00CB5C9F" w:rsidRPr="002165A1" w:rsidRDefault="002165A1" w:rsidP="00330D54">
      <w:pPr>
        <w:pStyle w:val="ListParagraph"/>
        <w:numPr>
          <w:ilvl w:val="0"/>
          <w:numId w:val="492"/>
        </w:numPr>
        <w:autoSpaceDE w:val="0"/>
        <w:autoSpaceDN w:val="0"/>
        <w:adjustRightInd w:val="0"/>
        <w:spacing w:line="360" w:lineRule="auto"/>
        <w:jc w:val="both"/>
        <w:rPr>
          <w:rFonts w:cs="Calibri"/>
          <w:b/>
        </w:rPr>
      </w:pPr>
      <w:r w:rsidRPr="002165A1">
        <w:rPr>
          <w:rFonts w:cs="Calibri"/>
        </w:rPr>
        <w:t>William S. Janna, (2015</w:t>
      </w:r>
      <w:r w:rsidR="00A5748D" w:rsidRPr="002165A1">
        <w:rPr>
          <w:rFonts w:cs="Calibri"/>
        </w:rPr>
        <w:t xml:space="preserve">), </w:t>
      </w:r>
      <w:r w:rsidRPr="002165A1">
        <w:rPr>
          <w:rFonts w:cs="Calibri"/>
          <w:i/>
        </w:rPr>
        <w:t>Introduction to Fluid Mechanics</w:t>
      </w:r>
      <w:r w:rsidR="00A5748D" w:rsidRPr="002165A1">
        <w:rPr>
          <w:rFonts w:cs="Calibri"/>
        </w:rPr>
        <w:t xml:space="preserve">, </w:t>
      </w:r>
      <w:r w:rsidRPr="002165A1">
        <w:rPr>
          <w:rFonts w:cs="Calibri"/>
        </w:rPr>
        <w:t>CRC Press</w:t>
      </w:r>
      <w:r w:rsidR="00A5748D" w:rsidRPr="002165A1">
        <w:rPr>
          <w:rFonts w:cs="Calibri"/>
        </w:rPr>
        <w:t>.</w:t>
      </w:r>
    </w:p>
    <w:p w14:paraId="5CDA4C2D" w14:textId="77777777" w:rsidR="00CB5C9F" w:rsidRPr="008963AF" w:rsidRDefault="00CB5C9F" w:rsidP="00BE6694">
      <w:pPr>
        <w:autoSpaceDE w:val="0"/>
        <w:autoSpaceDN w:val="0"/>
        <w:adjustRightInd w:val="0"/>
        <w:jc w:val="both"/>
        <w:rPr>
          <w:rFonts w:ascii="Calibri" w:hAnsi="Calibri" w:cs="Calibri"/>
          <w:sz w:val="20"/>
          <w:szCs w:val="20"/>
        </w:rPr>
      </w:pPr>
    </w:p>
    <w:p w14:paraId="3DA9492B" w14:textId="77777777" w:rsidR="00CB5C9F" w:rsidRPr="008963AF" w:rsidRDefault="00CB5C9F" w:rsidP="00BE6694">
      <w:pPr>
        <w:autoSpaceDE w:val="0"/>
        <w:autoSpaceDN w:val="0"/>
        <w:adjustRightInd w:val="0"/>
        <w:jc w:val="both"/>
        <w:rPr>
          <w:rFonts w:ascii="Calibri" w:hAnsi="Calibri" w:cs="Calibri"/>
          <w:sz w:val="20"/>
          <w:szCs w:val="20"/>
        </w:rPr>
      </w:pPr>
    </w:p>
    <w:p w14:paraId="2268C2E6" w14:textId="77777777" w:rsidR="00BE6694" w:rsidRPr="008963AF" w:rsidRDefault="00BE6694" w:rsidP="00BE6694">
      <w:pPr>
        <w:autoSpaceDE w:val="0"/>
        <w:autoSpaceDN w:val="0"/>
        <w:adjustRightInd w:val="0"/>
        <w:jc w:val="both"/>
        <w:rPr>
          <w:rFonts w:ascii="Calibri" w:hAnsi="Calibri" w:cs="Calibri"/>
          <w:sz w:val="20"/>
          <w:szCs w:val="20"/>
        </w:rPr>
      </w:pPr>
    </w:p>
    <w:p w14:paraId="2809C7F3" w14:textId="77777777" w:rsidR="00BE6694" w:rsidRPr="00667C28" w:rsidRDefault="006B7D2D" w:rsidP="00667C28">
      <w:pPr>
        <w:pStyle w:val="Subtitle"/>
      </w:pPr>
      <w:bookmarkStart w:id="173" w:name="_Toc364918521"/>
      <w:bookmarkStart w:id="174" w:name="_Toc5642556"/>
      <w:r w:rsidRPr="00667C28">
        <w:t>EEEQ203</w:t>
      </w:r>
      <w:r w:rsidR="00BE6694" w:rsidRPr="00667C28">
        <w:tab/>
        <w:t xml:space="preserve"> Solid and Structural Mechanics </w:t>
      </w:r>
      <w:r w:rsidR="00BE6694" w:rsidRPr="00667C28">
        <w:tab/>
      </w:r>
      <w:r w:rsidR="00BE6694" w:rsidRPr="00667C28">
        <w:tab/>
      </w:r>
      <w:r w:rsidR="00BE6694" w:rsidRPr="00667C28">
        <w:tab/>
        <w:t>60 hrs,</w:t>
      </w:r>
      <w:r w:rsidR="00BE6694" w:rsidRPr="00667C28">
        <w:tab/>
        <w:t>1.25 units</w:t>
      </w:r>
      <w:bookmarkEnd w:id="173"/>
      <w:bookmarkEnd w:id="174"/>
    </w:p>
    <w:p w14:paraId="1A487951" w14:textId="77777777" w:rsidR="00CB5C9F" w:rsidRPr="008963AF" w:rsidRDefault="00CB5C9F" w:rsidP="00BE6694">
      <w:pPr>
        <w:jc w:val="both"/>
        <w:rPr>
          <w:rFonts w:ascii="Calibri" w:hAnsi="Calibri" w:cs="Calibri"/>
          <w:sz w:val="20"/>
          <w:szCs w:val="20"/>
        </w:rPr>
      </w:pPr>
    </w:p>
    <w:p w14:paraId="6962C934" w14:textId="77777777" w:rsidR="00CB5C9F" w:rsidRPr="008963AF" w:rsidRDefault="00CB5C9F" w:rsidP="00CB5C9F">
      <w:pPr>
        <w:spacing w:line="360" w:lineRule="auto"/>
        <w:jc w:val="both"/>
        <w:rPr>
          <w:rFonts w:ascii="Calibri" w:hAnsi="Calibri" w:cs="Calibri"/>
          <w:b/>
        </w:rPr>
      </w:pPr>
      <w:r w:rsidRPr="008963AF">
        <w:rPr>
          <w:rFonts w:ascii="Calibri" w:hAnsi="Calibri" w:cs="Calibri"/>
          <w:b/>
        </w:rPr>
        <w:t>Prerequisites</w:t>
      </w:r>
    </w:p>
    <w:p w14:paraId="0DCDB340" w14:textId="77777777" w:rsidR="00CB5C9F" w:rsidRPr="008963AF" w:rsidRDefault="00CB5C9F" w:rsidP="00CB5C9F">
      <w:pPr>
        <w:spacing w:line="360" w:lineRule="auto"/>
        <w:jc w:val="both"/>
        <w:rPr>
          <w:rFonts w:ascii="Calibri" w:hAnsi="Calibri" w:cs="Calibri"/>
          <w:b/>
        </w:rPr>
      </w:pPr>
      <w:r w:rsidRPr="008963AF">
        <w:rPr>
          <w:rFonts w:ascii="Calibri" w:hAnsi="Calibri" w:cs="Calibri"/>
          <w:b/>
        </w:rPr>
        <w:t>Purpose</w:t>
      </w:r>
    </w:p>
    <w:p w14:paraId="27624C2F" w14:textId="77777777" w:rsidR="00CB5C9F" w:rsidRPr="008963AF" w:rsidRDefault="00CB5C9F" w:rsidP="00CB5C9F">
      <w:pPr>
        <w:spacing w:line="360" w:lineRule="auto"/>
        <w:jc w:val="both"/>
        <w:rPr>
          <w:rFonts w:ascii="Calibri" w:hAnsi="Calibri" w:cs="Calibri"/>
        </w:rPr>
      </w:pPr>
      <w:r w:rsidRPr="008963AF">
        <w:rPr>
          <w:rFonts w:ascii="Calibri" w:hAnsi="Calibri" w:cs="Calibri"/>
        </w:rPr>
        <w:t>This course introduces students to the study of the behaviour of structural and machine members under the action of external loads. It covers basic concepts of stress and strain, tensile and torsion stresses and strain.</w:t>
      </w:r>
    </w:p>
    <w:p w14:paraId="011167D1" w14:textId="77777777" w:rsidR="00CB5C9F" w:rsidRPr="008963AF" w:rsidRDefault="00CB5C9F" w:rsidP="00CB5C9F">
      <w:pPr>
        <w:spacing w:line="360" w:lineRule="auto"/>
        <w:jc w:val="both"/>
        <w:rPr>
          <w:rFonts w:ascii="Calibri" w:hAnsi="Calibri" w:cs="Calibri"/>
          <w:b/>
        </w:rPr>
      </w:pPr>
      <w:r w:rsidRPr="008963AF">
        <w:rPr>
          <w:rFonts w:ascii="Calibri" w:hAnsi="Calibri" w:cs="Calibri"/>
          <w:b/>
        </w:rPr>
        <w:t>Course learning Objectives/ Outcomes</w:t>
      </w:r>
    </w:p>
    <w:p w14:paraId="13C86E02" w14:textId="77777777" w:rsidR="00CB5C9F" w:rsidRPr="008963AF" w:rsidRDefault="00CB5C9F" w:rsidP="0045407F">
      <w:pPr>
        <w:numPr>
          <w:ilvl w:val="0"/>
          <w:numId w:val="100"/>
        </w:numPr>
        <w:spacing w:line="360" w:lineRule="auto"/>
        <w:jc w:val="both"/>
        <w:rPr>
          <w:rFonts w:ascii="Calibri" w:hAnsi="Calibri" w:cs="Calibri"/>
        </w:rPr>
      </w:pPr>
      <w:r w:rsidRPr="008963AF">
        <w:rPr>
          <w:rFonts w:ascii="Calibri" w:hAnsi="Calibri" w:cs="Calibri"/>
        </w:rPr>
        <w:t>At the end of the course, the student should be able to:</w:t>
      </w:r>
    </w:p>
    <w:p w14:paraId="0B30F53C" w14:textId="77777777" w:rsidR="00CB5C9F" w:rsidRPr="008963AF" w:rsidRDefault="00CB5C9F" w:rsidP="0045407F">
      <w:pPr>
        <w:numPr>
          <w:ilvl w:val="0"/>
          <w:numId w:val="100"/>
        </w:numPr>
        <w:spacing w:line="360" w:lineRule="auto"/>
        <w:jc w:val="both"/>
        <w:rPr>
          <w:rFonts w:ascii="Calibri" w:hAnsi="Calibri" w:cs="Calibri"/>
        </w:rPr>
      </w:pPr>
      <w:r w:rsidRPr="008963AF">
        <w:rPr>
          <w:rFonts w:ascii="Calibri" w:hAnsi="Calibri" w:cs="Calibri"/>
        </w:rPr>
        <w:t>Explain basic theory of stress and strain</w:t>
      </w:r>
    </w:p>
    <w:p w14:paraId="703CA7BE" w14:textId="77777777" w:rsidR="00CB5C9F" w:rsidRPr="008963AF" w:rsidRDefault="00CB5C9F" w:rsidP="0045407F">
      <w:pPr>
        <w:numPr>
          <w:ilvl w:val="0"/>
          <w:numId w:val="100"/>
        </w:numPr>
        <w:spacing w:line="360" w:lineRule="auto"/>
        <w:jc w:val="both"/>
        <w:rPr>
          <w:rFonts w:ascii="Calibri" w:hAnsi="Calibri" w:cs="Calibri"/>
        </w:rPr>
      </w:pPr>
      <w:r w:rsidRPr="008963AF">
        <w:rPr>
          <w:rFonts w:ascii="Calibri" w:hAnsi="Calibri" w:cs="Calibri"/>
        </w:rPr>
        <w:t>Solve for direct and sheer stresses components</w:t>
      </w:r>
    </w:p>
    <w:p w14:paraId="61FC1B45" w14:textId="77777777" w:rsidR="00CB5C9F" w:rsidRPr="008963AF" w:rsidRDefault="00CB5C9F" w:rsidP="0045407F">
      <w:pPr>
        <w:numPr>
          <w:ilvl w:val="0"/>
          <w:numId w:val="100"/>
        </w:numPr>
        <w:spacing w:line="360" w:lineRule="auto"/>
        <w:jc w:val="both"/>
        <w:rPr>
          <w:rFonts w:ascii="Calibri" w:hAnsi="Calibri" w:cs="Calibri"/>
        </w:rPr>
      </w:pPr>
      <w:r w:rsidRPr="008963AF">
        <w:rPr>
          <w:rFonts w:ascii="Calibri" w:hAnsi="Calibri" w:cs="Calibri"/>
        </w:rPr>
        <w:t>Analyse simple beam stresses</w:t>
      </w:r>
    </w:p>
    <w:p w14:paraId="1FAF163D" w14:textId="77777777" w:rsidR="00CB5C9F" w:rsidRPr="008963AF" w:rsidRDefault="00CB5C9F" w:rsidP="0045407F">
      <w:pPr>
        <w:numPr>
          <w:ilvl w:val="0"/>
          <w:numId w:val="100"/>
        </w:numPr>
        <w:spacing w:line="360" w:lineRule="auto"/>
        <w:jc w:val="both"/>
        <w:rPr>
          <w:rFonts w:ascii="Calibri" w:hAnsi="Calibri" w:cs="Calibri"/>
        </w:rPr>
      </w:pPr>
      <w:r w:rsidRPr="008963AF">
        <w:rPr>
          <w:rFonts w:ascii="Calibri" w:hAnsi="Calibri" w:cs="Calibri"/>
        </w:rPr>
        <w:t>Derive stress-strain constants from test diagrams</w:t>
      </w:r>
    </w:p>
    <w:p w14:paraId="1AF4D26B" w14:textId="77777777" w:rsidR="00CB5C9F" w:rsidRPr="008963AF" w:rsidRDefault="00CB5C9F" w:rsidP="00CB5C9F">
      <w:pPr>
        <w:spacing w:line="360" w:lineRule="auto"/>
        <w:jc w:val="both"/>
        <w:rPr>
          <w:rFonts w:ascii="Calibri" w:hAnsi="Calibri" w:cs="Calibri"/>
        </w:rPr>
      </w:pPr>
    </w:p>
    <w:p w14:paraId="3D390573" w14:textId="77777777" w:rsidR="00CB5C9F" w:rsidRPr="008963AF" w:rsidRDefault="00CB5C9F" w:rsidP="00CB5C9F">
      <w:pPr>
        <w:spacing w:line="360" w:lineRule="auto"/>
        <w:jc w:val="both"/>
        <w:rPr>
          <w:rFonts w:ascii="Calibri" w:hAnsi="Calibri" w:cs="Calibri"/>
          <w:b/>
        </w:rPr>
      </w:pPr>
      <w:r w:rsidRPr="008963AF">
        <w:rPr>
          <w:rFonts w:ascii="Calibri" w:hAnsi="Calibri" w:cs="Calibri"/>
          <w:b/>
        </w:rPr>
        <w:t>Course Description</w:t>
      </w:r>
    </w:p>
    <w:p w14:paraId="4F92D78E" w14:textId="77777777" w:rsidR="00CB5C9F" w:rsidRPr="008963AF" w:rsidRDefault="00CB5C9F" w:rsidP="00CB5C9F">
      <w:pPr>
        <w:spacing w:line="360" w:lineRule="auto"/>
        <w:jc w:val="both"/>
        <w:rPr>
          <w:rFonts w:ascii="Calibri" w:hAnsi="Calibri" w:cs="Calibri"/>
        </w:rPr>
      </w:pPr>
      <w:r w:rsidRPr="008963AF">
        <w:rPr>
          <w:rFonts w:ascii="Calibri" w:hAnsi="Calibri" w:cs="Calibri"/>
        </w:rPr>
        <w:t xml:space="preserve">Overview of continuum theory.  Qualitative overview of material idealization, elastic, plastic, viscoelastic, </w:t>
      </w:r>
      <w:proofErr w:type="spellStart"/>
      <w:r w:rsidRPr="008963AF">
        <w:rPr>
          <w:rFonts w:ascii="Calibri" w:hAnsi="Calibri" w:cs="Calibri"/>
        </w:rPr>
        <w:t>viscoplastic</w:t>
      </w:r>
      <w:proofErr w:type="spellEnd"/>
      <w:r w:rsidRPr="008963AF">
        <w:rPr>
          <w:rFonts w:ascii="Calibri" w:hAnsi="Calibri" w:cs="Calibri"/>
        </w:rPr>
        <w:t xml:space="preserve"> and </w:t>
      </w:r>
      <w:proofErr w:type="spellStart"/>
      <w:r w:rsidR="00B76FBF" w:rsidRPr="008963AF">
        <w:rPr>
          <w:rFonts w:ascii="Calibri" w:hAnsi="Calibri" w:cs="Calibri"/>
        </w:rPr>
        <w:t>elasto</w:t>
      </w:r>
      <w:proofErr w:type="spellEnd"/>
      <w:r w:rsidR="00B76FBF" w:rsidRPr="008963AF">
        <w:rPr>
          <w:rFonts w:ascii="Calibri" w:hAnsi="Calibri" w:cs="Calibri"/>
        </w:rPr>
        <w:t xml:space="preserve"> </w:t>
      </w:r>
      <w:proofErr w:type="spellStart"/>
      <w:r w:rsidR="00B76FBF" w:rsidRPr="008963AF">
        <w:rPr>
          <w:rFonts w:ascii="Calibri" w:hAnsi="Calibri" w:cs="Calibri"/>
        </w:rPr>
        <w:t>viscoplastic</w:t>
      </w:r>
      <w:proofErr w:type="spellEnd"/>
      <w:r w:rsidRPr="008963AF">
        <w:rPr>
          <w:rFonts w:ascii="Calibri" w:hAnsi="Calibri" w:cs="Calibri"/>
        </w:rPr>
        <w:t xml:space="preserve"> </w:t>
      </w:r>
      <w:proofErr w:type="spellStart"/>
      <w:r w:rsidRPr="008963AF">
        <w:rPr>
          <w:rFonts w:ascii="Calibri" w:hAnsi="Calibri" w:cs="Calibri"/>
        </w:rPr>
        <w:t>behavior</w:t>
      </w:r>
      <w:proofErr w:type="spellEnd"/>
      <w:r w:rsidRPr="008963AF">
        <w:rPr>
          <w:rFonts w:ascii="Calibri" w:hAnsi="Calibri" w:cs="Calibri"/>
        </w:rPr>
        <w:t xml:space="preserve">. Material homogeneity, uniformity and isotropy. Tensor notation. Mechanics of materials loading, static and dynamics forces. Analysis </w:t>
      </w:r>
      <w:r w:rsidRPr="008963AF">
        <w:rPr>
          <w:rFonts w:ascii="Calibri" w:hAnsi="Calibri" w:cs="Calibri"/>
        </w:rPr>
        <w:lastRenderedPageBreak/>
        <w:t>of stress. Analysis of strain.  Constitutive relations. Stress and strain in tension, compression and shear.  Behaviour of materials under static loading, stress-strain diagrams, linear elasticity, tension, instability, elastic constants. Strain energy in tension, compression and shear. Analysis of design in simple tension and compression, non-uniform and thermal stress and strains.  Thin-walled pressure vessels, volumetric strain, pressure effects.  Elastic torsion analysis, design of shafts, strain energy in torsion. Bending of beams: reaction by supports, shear forces and bending moments.  Simple Bending Theory: loading plane, moment plane and neutral axis, constant strength beams.  Combined loading applied to design, eccentric loading, combined bending and torsion.  Deflection of beams due to pure bending, statically determine beams, moment-area method, strain energy in bending, constant strength beam theory.  Built-in and continuous beam analysis. Plane frame analysis.</w:t>
      </w:r>
    </w:p>
    <w:p w14:paraId="4F644710" w14:textId="77777777" w:rsidR="00CB5C9F" w:rsidRPr="008963AF" w:rsidRDefault="00CB5C9F" w:rsidP="00CB5C9F">
      <w:pPr>
        <w:spacing w:line="360" w:lineRule="auto"/>
        <w:jc w:val="both"/>
        <w:rPr>
          <w:rFonts w:ascii="Calibri" w:hAnsi="Calibri" w:cs="Calibri"/>
        </w:rPr>
      </w:pPr>
    </w:p>
    <w:p w14:paraId="550720E7" w14:textId="77777777" w:rsidR="00CB5C9F" w:rsidRPr="008963AF" w:rsidRDefault="00CB5C9F" w:rsidP="00CB5C9F">
      <w:pPr>
        <w:autoSpaceDE w:val="0"/>
        <w:autoSpaceDN w:val="0"/>
        <w:adjustRightInd w:val="0"/>
        <w:spacing w:line="360" w:lineRule="auto"/>
        <w:jc w:val="both"/>
        <w:rPr>
          <w:rFonts w:ascii="Calibri" w:hAnsi="Calibri" w:cs="Calibri"/>
          <w:b/>
        </w:rPr>
      </w:pPr>
      <w:r w:rsidRPr="008963AF">
        <w:rPr>
          <w:rFonts w:ascii="Calibri" w:hAnsi="Calibri" w:cs="Calibri"/>
          <w:b/>
        </w:rPr>
        <w:t>Mode of Delivery</w:t>
      </w:r>
    </w:p>
    <w:p w14:paraId="0D8633EF" w14:textId="77777777" w:rsidR="00CB5C9F" w:rsidRPr="008963AF" w:rsidRDefault="00CB5C9F" w:rsidP="00CB5C9F">
      <w:pPr>
        <w:autoSpaceDE w:val="0"/>
        <w:autoSpaceDN w:val="0"/>
        <w:adjustRightInd w:val="0"/>
        <w:spacing w:line="360" w:lineRule="auto"/>
        <w:jc w:val="both"/>
        <w:rPr>
          <w:rFonts w:ascii="Calibri" w:hAnsi="Calibri" w:cs="Calibri"/>
        </w:rPr>
      </w:pPr>
      <w:r w:rsidRPr="008963AF">
        <w:rPr>
          <w:rFonts w:ascii="Calibri" w:hAnsi="Calibri" w:cs="Calibri"/>
        </w:rPr>
        <w:t>This course will be taught by using lectures, tutorials and assignments and practical material testing laboratory sessions</w:t>
      </w:r>
    </w:p>
    <w:p w14:paraId="70830E85" w14:textId="77777777" w:rsidR="00CB5C9F" w:rsidRPr="008963AF" w:rsidRDefault="00CB5C9F" w:rsidP="00CB5C9F">
      <w:pPr>
        <w:autoSpaceDE w:val="0"/>
        <w:autoSpaceDN w:val="0"/>
        <w:adjustRightInd w:val="0"/>
        <w:spacing w:line="360" w:lineRule="auto"/>
        <w:jc w:val="both"/>
        <w:rPr>
          <w:rFonts w:ascii="Calibri" w:hAnsi="Calibri" w:cs="Calibri"/>
        </w:rPr>
      </w:pPr>
    </w:p>
    <w:p w14:paraId="6ED0F515" w14:textId="77777777" w:rsidR="00CB5C9F" w:rsidRPr="008963AF" w:rsidRDefault="00CB5C9F" w:rsidP="00CB5C9F">
      <w:pPr>
        <w:autoSpaceDE w:val="0"/>
        <w:autoSpaceDN w:val="0"/>
        <w:adjustRightInd w:val="0"/>
        <w:spacing w:line="360" w:lineRule="auto"/>
        <w:jc w:val="both"/>
        <w:rPr>
          <w:rFonts w:ascii="Calibri" w:hAnsi="Calibri" w:cs="Calibri"/>
        </w:rPr>
      </w:pPr>
      <w:r w:rsidRPr="008963AF">
        <w:rPr>
          <w:rFonts w:ascii="Calibri" w:hAnsi="Calibri" w:cs="Calibri"/>
          <w:b/>
        </w:rPr>
        <w:t>Mode of Assessment</w:t>
      </w:r>
    </w:p>
    <w:p w14:paraId="61570EB4" w14:textId="77777777" w:rsidR="00CB5C9F" w:rsidRPr="008963AF" w:rsidRDefault="00CB5C9F" w:rsidP="00CB5C9F">
      <w:pPr>
        <w:autoSpaceDE w:val="0"/>
        <w:autoSpaceDN w:val="0"/>
        <w:adjustRightInd w:val="0"/>
        <w:spacing w:line="360" w:lineRule="auto"/>
        <w:jc w:val="both"/>
        <w:rPr>
          <w:rFonts w:ascii="Calibri" w:hAnsi="Calibri" w:cs="Calibri"/>
        </w:rPr>
      </w:pPr>
      <w:r w:rsidRPr="008963AF">
        <w:rPr>
          <w:rFonts w:ascii="Calibri" w:hAnsi="Calibri" w:cs="Calibri"/>
        </w:rPr>
        <w:t xml:space="preserve">This shall be by </w:t>
      </w:r>
      <w:proofErr w:type="spellStart"/>
      <w:r w:rsidRPr="008963AF">
        <w:rPr>
          <w:rFonts w:ascii="Calibri" w:hAnsi="Calibri" w:cs="Calibri"/>
        </w:rPr>
        <w:t>practicals</w:t>
      </w:r>
      <w:proofErr w:type="spellEnd"/>
      <w:r w:rsidRPr="008963AF">
        <w:rPr>
          <w:rFonts w:ascii="Calibri" w:hAnsi="Calibri" w:cs="Calibri"/>
        </w:rPr>
        <w:t>, assignments, tests and examination. The relative contribution to the final grade will be as shown below</w:t>
      </w:r>
    </w:p>
    <w:p w14:paraId="63DBF4C4" w14:textId="77777777" w:rsidR="00CB5C9F" w:rsidRPr="008963AF" w:rsidRDefault="00CB5C9F" w:rsidP="00CB5C9F">
      <w:pPr>
        <w:autoSpaceDE w:val="0"/>
        <w:autoSpaceDN w:val="0"/>
        <w:adjustRightInd w:val="0"/>
        <w:spacing w:line="360" w:lineRule="auto"/>
        <w:jc w:val="both"/>
        <w:rPr>
          <w:rFonts w:ascii="Calibri" w:hAnsi="Calibri" w:cs="Calibri"/>
        </w:rPr>
      </w:pPr>
      <w:r w:rsidRPr="008963AF">
        <w:rPr>
          <w:rFonts w:ascii="Calibri" w:hAnsi="Calibri" w:cs="Calibri"/>
          <w:b/>
        </w:rPr>
        <w:t xml:space="preserve"> Requirement                                                                                    Percentage contribution</w:t>
      </w:r>
    </w:p>
    <w:p w14:paraId="0849FA31" w14:textId="77777777" w:rsidR="00CB5C9F" w:rsidRPr="008963AF" w:rsidRDefault="00CB5C9F" w:rsidP="00CB5C9F">
      <w:pPr>
        <w:autoSpaceDE w:val="0"/>
        <w:autoSpaceDN w:val="0"/>
        <w:adjustRightInd w:val="0"/>
        <w:spacing w:line="360" w:lineRule="auto"/>
        <w:jc w:val="both"/>
        <w:rPr>
          <w:rFonts w:ascii="Calibri" w:hAnsi="Calibri" w:cs="Calibri"/>
        </w:rPr>
      </w:pPr>
      <w:r w:rsidRPr="008963AF">
        <w:rPr>
          <w:rFonts w:ascii="Calibri" w:hAnsi="Calibri" w:cs="Calibri"/>
        </w:rPr>
        <w:t>Te</w:t>
      </w:r>
      <w:r w:rsidR="00B76FBF">
        <w:rPr>
          <w:rFonts w:ascii="Calibri" w:hAnsi="Calibri" w:cs="Calibri"/>
        </w:rPr>
        <w:t>sts/Assignments/</w:t>
      </w:r>
      <w:proofErr w:type="spellStart"/>
      <w:r w:rsidR="00B76FBF">
        <w:rPr>
          <w:rFonts w:ascii="Calibri" w:hAnsi="Calibri" w:cs="Calibri"/>
        </w:rPr>
        <w:t>Practicals</w:t>
      </w:r>
      <w:proofErr w:type="spellEnd"/>
      <w:r w:rsidR="00B76FBF">
        <w:rPr>
          <w:rFonts w:ascii="Calibri" w:hAnsi="Calibri" w:cs="Calibri"/>
        </w:rPr>
        <w:tab/>
      </w:r>
      <w:r w:rsidR="00B76FBF">
        <w:rPr>
          <w:rFonts w:ascii="Calibri" w:hAnsi="Calibri" w:cs="Calibri"/>
        </w:rPr>
        <w:tab/>
      </w:r>
      <w:r w:rsidR="00B76FBF">
        <w:rPr>
          <w:rFonts w:ascii="Calibri" w:hAnsi="Calibri" w:cs="Calibri"/>
        </w:rPr>
        <w:tab/>
      </w:r>
      <w:r w:rsidR="00B76FBF">
        <w:rPr>
          <w:rFonts w:ascii="Calibri" w:hAnsi="Calibri" w:cs="Calibri"/>
        </w:rPr>
        <w:tab/>
      </w:r>
      <w:r w:rsidR="00B76FBF">
        <w:rPr>
          <w:rFonts w:ascii="Calibri" w:hAnsi="Calibri" w:cs="Calibri"/>
        </w:rPr>
        <w:tab/>
      </w:r>
      <w:r w:rsidR="00B76FBF">
        <w:rPr>
          <w:rFonts w:ascii="Calibri" w:hAnsi="Calibri" w:cs="Calibri"/>
        </w:rPr>
        <w:tab/>
      </w:r>
      <w:r w:rsidRPr="008963AF">
        <w:rPr>
          <w:rFonts w:ascii="Calibri" w:hAnsi="Calibri" w:cs="Calibri"/>
        </w:rPr>
        <w:t>40%</w:t>
      </w:r>
    </w:p>
    <w:p w14:paraId="190FEE5D" w14:textId="77777777" w:rsidR="00CB5C9F" w:rsidRPr="008963AF" w:rsidRDefault="00CB5C9F" w:rsidP="00CB5C9F">
      <w:pPr>
        <w:autoSpaceDE w:val="0"/>
        <w:autoSpaceDN w:val="0"/>
        <w:adjustRightInd w:val="0"/>
        <w:spacing w:line="360" w:lineRule="auto"/>
        <w:jc w:val="both"/>
        <w:rPr>
          <w:rFonts w:ascii="Calibri" w:hAnsi="Calibri" w:cs="Calibri"/>
        </w:rPr>
      </w:pPr>
      <w:r w:rsidRPr="008963AF">
        <w:rPr>
          <w:rFonts w:ascii="Calibri" w:hAnsi="Calibri" w:cs="Calibri"/>
        </w:rPr>
        <w:t>Final Examination</w:t>
      </w:r>
      <w:r w:rsidR="00B76FBF">
        <w:rPr>
          <w:rFonts w:ascii="Calibri" w:hAnsi="Calibri" w:cs="Calibri"/>
        </w:rPr>
        <w:tab/>
      </w:r>
      <w:r w:rsidR="00B76FBF">
        <w:rPr>
          <w:rFonts w:ascii="Calibri" w:hAnsi="Calibri" w:cs="Calibri"/>
        </w:rPr>
        <w:tab/>
      </w:r>
      <w:r w:rsidR="00B76FBF">
        <w:rPr>
          <w:rFonts w:ascii="Calibri" w:hAnsi="Calibri" w:cs="Calibri"/>
        </w:rPr>
        <w:tab/>
      </w:r>
      <w:r w:rsidR="00B76FBF">
        <w:rPr>
          <w:rFonts w:ascii="Calibri" w:hAnsi="Calibri" w:cs="Calibri"/>
        </w:rPr>
        <w:tab/>
      </w:r>
      <w:r w:rsidR="00B76FBF">
        <w:rPr>
          <w:rFonts w:ascii="Calibri" w:hAnsi="Calibri" w:cs="Calibri"/>
        </w:rPr>
        <w:tab/>
      </w:r>
      <w:r w:rsidR="00B76FBF">
        <w:rPr>
          <w:rFonts w:ascii="Calibri" w:hAnsi="Calibri" w:cs="Calibri"/>
        </w:rPr>
        <w:tab/>
      </w:r>
      <w:r w:rsidR="00B76FBF">
        <w:rPr>
          <w:rFonts w:ascii="Calibri" w:hAnsi="Calibri" w:cs="Calibri"/>
        </w:rPr>
        <w:tab/>
      </w:r>
      <w:r w:rsidRPr="008963AF">
        <w:rPr>
          <w:rFonts w:ascii="Calibri" w:hAnsi="Calibri" w:cs="Calibri"/>
        </w:rPr>
        <w:t>60%</w:t>
      </w:r>
    </w:p>
    <w:p w14:paraId="133820FB" w14:textId="77777777" w:rsidR="00CB5C9F" w:rsidRPr="008963AF" w:rsidRDefault="00CB5C9F" w:rsidP="00CB5C9F">
      <w:pPr>
        <w:autoSpaceDE w:val="0"/>
        <w:autoSpaceDN w:val="0"/>
        <w:adjustRightInd w:val="0"/>
        <w:spacing w:line="360" w:lineRule="auto"/>
        <w:jc w:val="both"/>
        <w:rPr>
          <w:rFonts w:ascii="Calibri" w:hAnsi="Calibri" w:cs="Calibri"/>
        </w:rPr>
      </w:pPr>
      <w:r w:rsidRPr="008963AF">
        <w:rPr>
          <w:rFonts w:ascii="Calibri" w:hAnsi="Calibri" w:cs="Calibri"/>
          <w:b/>
        </w:rPr>
        <w:t>Total</w:t>
      </w:r>
      <w:r w:rsidR="00B76FBF">
        <w:rPr>
          <w:rFonts w:ascii="Calibri" w:hAnsi="Calibri" w:cs="Calibri"/>
        </w:rPr>
        <w:tab/>
      </w:r>
      <w:r w:rsidR="00B76FBF">
        <w:rPr>
          <w:rFonts w:ascii="Calibri" w:hAnsi="Calibri" w:cs="Calibri"/>
        </w:rPr>
        <w:tab/>
      </w:r>
      <w:r w:rsidR="00B76FBF">
        <w:rPr>
          <w:rFonts w:ascii="Calibri" w:hAnsi="Calibri" w:cs="Calibri"/>
        </w:rPr>
        <w:tab/>
      </w:r>
      <w:r w:rsidR="00B76FBF">
        <w:rPr>
          <w:rFonts w:ascii="Calibri" w:hAnsi="Calibri" w:cs="Calibri"/>
        </w:rPr>
        <w:tab/>
      </w:r>
      <w:r w:rsidR="00B76FBF">
        <w:rPr>
          <w:rFonts w:ascii="Calibri" w:hAnsi="Calibri" w:cs="Calibri"/>
        </w:rPr>
        <w:tab/>
      </w:r>
      <w:r w:rsidR="00B76FBF">
        <w:rPr>
          <w:rFonts w:ascii="Calibri" w:hAnsi="Calibri" w:cs="Calibri"/>
        </w:rPr>
        <w:tab/>
      </w:r>
      <w:r w:rsidR="00B76FBF">
        <w:rPr>
          <w:rFonts w:ascii="Calibri" w:hAnsi="Calibri" w:cs="Calibri"/>
        </w:rPr>
        <w:tab/>
      </w:r>
      <w:r w:rsidR="00B76FBF">
        <w:rPr>
          <w:rFonts w:ascii="Calibri" w:hAnsi="Calibri" w:cs="Calibri"/>
        </w:rPr>
        <w:tab/>
      </w:r>
      <w:r w:rsidR="00B76FBF">
        <w:rPr>
          <w:rFonts w:ascii="Calibri" w:hAnsi="Calibri" w:cs="Calibri"/>
        </w:rPr>
        <w:tab/>
      </w:r>
      <w:r w:rsidRPr="008963AF">
        <w:rPr>
          <w:rFonts w:ascii="Calibri" w:hAnsi="Calibri" w:cs="Calibri"/>
        </w:rPr>
        <w:t>100%</w:t>
      </w:r>
    </w:p>
    <w:p w14:paraId="6B5603B0" w14:textId="77777777" w:rsidR="00CB5C9F" w:rsidRPr="008963AF" w:rsidRDefault="00CB5C9F" w:rsidP="00CB5C9F">
      <w:pPr>
        <w:autoSpaceDE w:val="0"/>
        <w:autoSpaceDN w:val="0"/>
        <w:adjustRightInd w:val="0"/>
        <w:spacing w:line="360" w:lineRule="auto"/>
        <w:jc w:val="both"/>
        <w:rPr>
          <w:rFonts w:ascii="Calibri" w:hAnsi="Calibri" w:cs="Calibri"/>
        </w:rPr>
      </w:pPr>
    </w:p>
    <w:p w14:paraId="5DD87437" w14:textId="77777777" w:rsidR="00CB5C9F" w:rsidRPr="008963AF" w:rsidRDefault="00CB5C9F" w:rsidP="00CB5C9F">
      <w:pPr>
        <w:autoSpaceDE w:val="0"/>
        <w:autoSpaceDN w:val="0"/>
        <w:adjustRightInd w:val="0"/>
        <w:spacing w:line="360" w:lineRule="auto"/>
        <w:jc w:val="both"/>
        <w:rPr>
          <w:rFonts w:ascii="Calibri" w:hAnsi="Calibri" w:cs="Calibri"/>
          <w:b/>
        </w:rPr>
      </w:pPr>
      <w:r w:rsidRPr="008963AF">
        <w:rPr>
          <w:rFonts w:ascii="Calibri" w:hAnsi="Calibri" w:cs="Calibri"/>
          <w:b/>
        </w:rPr>
        <w:t>Resources</w:t>
      </w:r>
    </w:p>
    <w:p w14:paraId="53EF56CB" w14:textId="77777777" w:rsidR="00CB5C9F" w:rsidRPr="008963AF" w:rsidRDefault="00CB5C9F" w:rsidP="0045407F">
      <w:pPr>
        <w:numPr>
          <w:ilvl w:val="0"/>
          <w:numId w:val="101"/>
        </w:numPr>
        <w:autoSpaceDE w:val="0"/>
        <w:autoSpaceDN w:val="0"/>
        <w:adjustRightInd w:val="0"/>
        <w:spacing w:line="360" w:lineRule="auto"/>
        <w:jc w:val="both"/>
        <w:rPr>
          <w:rFonts w:ascii="Calibri" w:hAnsi="Calibri" w:cs="Calibri"/>
        </w:rPr>
      </w:pPr>
      <w:r w:rsidRPr="008963AF">
        <w:rPr>
          <w:rFonts w:ascii="Calibri" w:hAnsi="Calibri" w:cs="Calibri"/>
        </w:rPr>
        <w:t>Laboratory with material testing machines</w:t>
      </w:r>
    </w:p>
    <w:p w14:paraId="1FE18A68" w14:textId="77777777" w:rsidR="00CB5C9F" w:rsidRDefault="00CB5C9F" w:rsidP="0045407F">
      <w:pPr>
        <w:numPr>
          <w:ilvl w:val="0"/>
          <w:numId w:val="101"/>
        </w:numPr>
        <w:autoSpaceDE w:val="0"/>
        <w:autoSpaceDN w:val="0"/>
        <w:adjustRightInd w:val="0"/>
        <w:spacing w:line="360" w:lineRule="auto"/>
        <w:jc w:val="both"/>
        <w:rPr>
          <w:rFonts w:ascii="Calibri" w:hAnsi="Calibri" w:cs="Calibri"/>
        </w:rPr>
      </w:pPr>
      <w:r w:rsidRPr="008963AF">
        <w:rPr>
          <w:rFonts w:ascii="Calibri" w:hAnsi="Calibri" w:cs="Calibri"/>
        </w:rPr>
        <w:t>Literature</w:t>
      </w:r>
    </w:p>
    <w:p w14:paraId="2A877766" w14:textId="77777777" w:rsidR="00A5748D" w:rsidRDefault="00A5748D" w:rsidP="00A5748D">
      <w:pPr>
        <w:autoSpaceDE w:val="0"/>
        <w:autoSpaceDN w:val="0"/>
        <w:adjustRightInd w:val="0"/>
        <w:spacing w:line="360" w:lineRule="auto"/>
        <w:jc w:val="both"/>
        <w:rPr>
          <w:rFonts w:ascii="Calibri" w:hAnsi="Calibri" w:cs="Calibri"/>
        </w:rPr>
      </w:pPr>
    </w:p>
    <w:p w14:paraId="29FC3FB3" w14:textId="77777777" w:rsidR="00A5748D" w:rsidRDefault="00A5748D" w:rsidP="00A5748D">
      <w:pPr>
        <w:autoSpaceDE w:val="0"/>
        <w:autoSpaceDN w:val="0"/>
        <w:adjustRightInd w:val="0"/>
        <w:spacing w:line="360" w:lineRule="auto"/>
        <w:jc w:val="both"/>
        <w:rPr>
          <w:rFonts w:ascii="Calibri" w:hAnsi="Calibri" w:cs="Calibri"/>
        </w:rPr>
      </w:pPr>
    </w:p>
    <w:p w14:paraId="4D247FFB" w14:textId="77777777" w:rsidR="00A5748D" w:rsidRPr="00A5748D" w:rsidRDefault="00A5748D" w:rsidP="00A5748D">
      <w:pPr>
        <w:autoSpaceDE w:val="0"/>
        <w:autoSpaceDN w:val="0"/>
        <w:adjustRightInd w:val="0"/>
        <w:spacing w:line="360" w:lineRule="auto"/>
        <w:jc w:val="both"/>
        <w:rPr>
          <w:rFonts w:ascii="Calibri" w:hAnsi="Calibri" w:cs="Calibri"/>
          <w:b/>
        </w:rPr>
      </w:pPr>
      <w:r w:rsidRPr="00A5748D">
        <w:rPr>
          <w:rFonts w:ascii="Calibri" w:hAnsi="Calibri" w:cs="Calibri"/>
          <w:b/>
        </w:rPr>
        <w:lastRenderedPageBreak/>
        <w:t>Course Textbooks</w:t>
      </w:r>
    </w:p>
    <w:p w14:paraId="0C4EA4BE" w14:textId="77777777" w:rsidR="00A5748D" w:rsidRPr="00667C28" w:rsidRDefault="00A5748D" w:rsidP="00330D54">
      <w:pPr>
        <w:pStyle w:val="ListParagraph"/>
        <w:numPr>
          <w:ilvl w:val="0"/>
          <w:numId w:val="489"/>
        </w:numPr>
        <w:autoSpaceDE w:val="0"/>
        <w:autoSpaceDN w:val="0"/>
        <w:adjustRightInd w:val="0"/>
        <w:spacing w:line="360" w:lineRule="auto"/>
        <w:jc w:val="both"/>
        <w:rPr>
          <w:rFonts w:cs="Calibri"/>
        </w:rPr>
      </w:pPr>
      <w:proofErr w:type="spellStart"/>
      <w:r w:rsidRPr="00667C28">
        <w:rPr>
          <w:rFonts w:cs="Calibri"/>
        </w:rPr>
        <w:t>Parviz</w:t>
      </w:r>
      <w:proofErr w:type="spellEnd"/>
      <w:r w:rsidRPr="00667C28">
        <w:rPr>
          <w:rFonts w:cs="Calibri"/>
        </w:rPr>
        <w:t xml:space="preserve"> Ghavami, (2014), </w:t>
      </w:r>
      <w:r w:rsidRPr="00667C28">
        <w:rPr>
          <w:rFonts w:cs="Calibri"/>
          <w:i/>
        </w:rPr>
        <w:t xml:space="preserve">Mechanics of Materials: An Introduction to Engineering </w:t>
      </w:r>
      <w:proofErr w:type="spellStart"/>
      <w:r w:rsidRPr="00667C28">
        <w:rPr>
          <w:rFonts w:cs="Calibri"/>
          <w:i/>
        </w:rPr>
        <w:t>Technology</w:t>
      </w:r>
      <w:r w:rsidRPr="00667C28">
        <w:rPr>
          <w:rFonts w:cs="Calibri"/>
        </w:rPr>
        <w:t>,Springer</w:t>
      </w:r>
      <w:proofErr w:type="spellEnd"/>
      <w:r w:rsidRPr="00667C28">
        <w:rPr>
          <w:rFonts w:cs="Calibri"/>
        </w:rPr>
        <w:t>.</w:t>
      </w:r>
    </w:p>
    <w:p w14:paraId="4012B75C" w14:textId="77777777" w:rsidR="00A5748D" w:rsidRPr="00667C28" w:rsidRDefault="00A5748D" w:rsidP="00330D54">
      <w:pPr>
        <w:pStyle w:val="ListParagraph"/>
        <w:numPr>
          <w:ilvl w:val="0"/>
          <w:numId w:val="489"/>
        </w:numPr>
        <w:autoSpaceDE w:val="0"/>
        <w:autoSpaceDN w:val="0"/>
        <w:adjustRightInd w:val="0"/>
        <w:spacing w:line="360" w:lineRule="auto"/>
        <w:jc w:val="both"/>
        <w:rPr>
          <w:rFonts w:cs="Calibri"/>
        </w:rPr>
      </w:pPr>
      <w:r w:rsidRPr="00667C28">
        <w:rPr>
          <w:rFonts w:cs="Calibri"/>
        </w:rPr>
        <w:t xml:space="preserve">C. </w:t>
      </w:r>
      <w:proofErr w:type="spellStart"/>
      <w:r w:rsidRPr="00667C28">
        <w:rPr>
          <w:rFonts w:cs="Calibri"/>
        </w:rPr>
        <w:t>Hartsuijker</w:t>
      </w:r>
      <w:proofErr w:type="spellEnd"/>
      <w:r w:rsidRPr="00667C28">
        <w:rPr>
          <w:rFonts w:cs="Calibri"/>
        </w:rPr>
        <w:t xml:space="preserve">, J.W. </w:t>
      </w:r>
      <w:proofErr w:type="spellStart"/>
      <w:r w:rsidRPr="00667C28">
        <w:rPr>
          <w:rFonts w:cs="Calibri"/>
        </w:rPr>
        <w:t>Welleman</w:t>
      </w:r>
      <w:proofErr w:type="spellEnd"/>
      <w:r w:rsidRPr="00667C28">
        <w:rPr>
          <w:rFonts w:cs="Calibri"/>
        </w:rPr>
        <w:t xml:space="preserve"> (2016), </w:t>
      </w:r>
      <w:r w:rsidRPr="00667C28">
        <w:rPr>
          <w:rFonts w:cs="Calibri"/>
          <w:i/>
        </w:rPr>
        <w:t>Engineering Mechanics: Volume 2: Stresses, Strains, Displacements</w:t>
      </w:r>
      <w:r w:rsidRPr="00667C28">
        <w:rPr>
          <w:rFonts w:cs="Calibri"/>
        </w:rPr>
        <w:t xml:space="preserve">, </w:t>
      </w:r>
      <w:r w:rsidR="00667C28" w:rsidRPr="00667C28">
        <w:rPr>
          <w:rFonts w:cs="Calibri"/>
        </w:rPr>
        <w:t>Springer</w:t>
      </w:r>
      <w:r w:rsidRPr="00667C28">
        <w:rPr>
          <w:rFonts w:cs="Calibri"/>
        </w:rPr>
        <w:t>.</w:t>
      </w:r>
    </w:p>
    <w:p w14:paraId="29110FF4" w14:textId="77777777" w:rsidR="00A5748D" w:rsidRPr="00A5748D" w:rsidRDefault="00A5748D" w:rsidP="00A5748D">
      <w:pPr>
        <w:autoSpaceDE w:val="0"/>
        <w:autoSpaceDN w:val="0"/>
        <w:adjustRightInd w:val="0"/>
        <w:spacing w:line="360" w:lineRule="auto"/>
        <w:jc w:val="both"/>
        <w:rPr>
          <w:rFonts w:ascii="Calibri" w:hAnsi="Calibri" w:cs="Calibri"/>
          <w:b/>
        </w:rPr>
      </w:pPr>
    </w:p>
    <w:p w14:paraId="0E9DBAB7" w14:textId="77777777" w:rsidR="00A5748D" w:rsidRPr="00A5748D" w:rsidRDefault="00A5748D" w:rsidP="00A5748D">
      <w:pPr>
        <w:autoSpaceDE w:val="0"/>
        <w:autoSpaceDN w:val="0"/>
        <w:adjustRightInd w:val="0"/>
        <w:spacing w:line="360" w:lineRule="auto"/>
        <w:jc w:val="both"/>
        <w:rPr>
          <w:rFonts w:ascii="Calibri" w:hAnsi="Calibri" w:cs="Calibri"/>
          <w:b/>
        </w:rPr>
      </w:pPr>
      <w:r w:rsidRPr="00A5748D">
        <w:rPr>
          <w:rFonts w:ascii="Calibri" w:hAnsi="Calibri" w:cs="Calibri"/>
          <w:b/>
        </w:rPr>
        <w:t>Reference Textbooks</w:t>
      </w:r>
    </w:p>
    <w:p w14:paraId="5410C55D" w14:textId="77777777" w:rsidR="00A5748D" w:rsidRPr="00667C28" w:rsidRDefault="00667C28" w:rsidP="00330D54">
      <w:pPr>
        <w:pStyle w:val="ListParagraph"/>
        <w:numPr>
          <w:ilvl w:val="0"/>
          <w:numId w:val="490"/>
        </w:numPr>
        <w:autoSpaceDE w:val="0"/>
        <w:autoSpaceDN w:val="0"/>
        <w:adjustRightInd w:val="0"/>
        <w:spacing w:line="360" w:lineRule="auto"/>
        <w:jc w:val="both"/>
        <w:rPr>
          <w:rFonts w:cs="Calibri"/>
          <w:i/>
        </w:rPr>
      </w:pPr>
      <w:r w:rsidRPr="00667C28">
        <w:rPr>
          <w:rFonts w:cs="Calibri"/>
        </w:rPr>
        <w:t>Carl Ross, John Bird, Andrew Little (201</w:t>
      </w:r>
      <w:r w:rsidR="00A5748D" w:rsidRPr="00667C28">
        <w:rPr>
          <w:rFonts w:cs="Calibri"/>
        </w:rPr>
        <w:t xml:space="preserve">6), </w:t>
      </w:r>
      <w:r w:rsidRPr="00667C28">
        <w:rPr>
          <w:rFonts w:cs="Calibri"/>
          <w:i/>
        </w:rPr>
        <w:t xml:space="preserve">Mechanics of </w:t>
      </w:r>
      <w:proofErr w:type="spellStart"/>
      <w:r w:rsidRPr="00667C28">
        <w:rPr>
          <w:rFonts w:cs="Calibri"/>
          <w:i/>
        </w:rPr>
        <w:t>Solids</w:t>
      </w:r>
      <w:r w:rsidR="00A5748D" w:rsidRPr="00667C28">
        <w:rPr>
          <w:rFonts w:cs="Calibri"/>
          <w:i/>
        </w:rPr>
        <w:t>,</w:t>
      </w:r>
      <w:r w:rsidRPr="00667C28">
        <w:rPr>
          <w:rFonts w:cs="Calibri"/>
        </w:rPr>
        <w:t>Routledge</w:t>
      </w:r>
      <w:proofErr w:type="spellEnd"/>
      <w:r w:rsidR="00A5748D" w:rsidRPr="00667C28">
        <w:rPr>
          <w:rFonts w:cs="Calibri"/>
        </w:rPr>
        <w:t>.</w:t>
      </w:r>
    </w:p>
    <w:p w14:paraId="2270542F" w14:textId="77777777" w:rsidR="00A5748D" w:rsidRPr="00667C28" w:rsidRDefault="00667C28" w:rsidP="00330D54">
      <w:pPr>
        <w:pStyle w:val="ListParagraph"/>
        <w:numPr>
          <w:ilvl w:val="0"/>
          <w:numId w:val="490"/>
        </w:numPr>
        <w:autoSpaceDE w:val="0"/>
        <w:autoSpaceDN w:val="0"/>
        <w:adjustRightInd w:val="0"/>
        <w:spacing w:line="360" w:lineRule="auto"/>
        <w:jc w:val="both"/>
        <w:rPr>
          <w:rFonts w:cs="Calibri"/>
          <w:b/>
        </w:rPr>
      </w:pPr>
      <w:r w:rsidRPr="00667C28">
        <w:rPr>
          <w:rFonts w:cs="Calibri"/>
        </w:rPr>
        <w:t>Jacob Lubliner, Panayiotis Papadopoulos (2016</w:t>
      </w:r>
      <w:r w:rsidR="00A5748D" w:rsidRPr="00667C28">
        <w:rPr>
          <w:rFonts w:cs="Calibri"/>
        </w:rPr>
        <w:t xml:space="preserve">), </w:t>
      </w:r>
      <w:r w:rsidRPr="00667C28">
        <w:rPr>
          <w:rFonts w:cs="Calibri"/>
          <w:i/>
        </w:rPr>
        <w:t>Introduction to Solid Mechanics: An Integrated Approach</w:t>
      </w:r>
      <w:r w:rsidR="00A5748D" w:rsidRPr="00667C28">
        <w:rPr>
          <w:rFonts w:cs="Calibri"/>
        </w:rPr>
        <w:t xml:space="preserve">, </w:t>
      </w:r>
      <w:r w:rsidRPr="00667C28">
        <w:rPr>
          <w:rFonts w:cs="Calibri"/>
        </w:rPr>
        <w:t>Springer</w:t>
      </w:r>
      <w:r w:rsidR="00A5748D" w:rsidRPr="00667C28">
        <w:rPr>
          <w:rFonts w:cs="Calibri"/>
        </w:rPr>
        <w:t>.</w:t>
      </w:r>
    </w:p>
    <w:p w14:paraId="4A5A48EB" w14:textId="77777777" w:rsidR="00A5748D" w:rsidRPr="008963AF" w:rsidRDefault="00A5748D" w:rsidP="00A5748D">
      <w:pPr>
        <w:autoSpaceDE w:val="0"/>
        <w:autoSpaceDN w:val="0"/>
        <w:adjustRightInd w:val="0"/>
        <w:spacing w:line="360" w:lineRule="auto"/>
        <w:jc w:val="both"/>
        <w:rPr>
          <w:rFonts w:ascii="Calibri" w:hAnsi="Calibri" w:cs="Calibri"/>
        </w:rPr>
      </w:pPr>
    </w:p>
    <w:p w14:paraId="04AC41E8" w14:textId="77777777" w:rsidR="00BE6694" w:rsidRDefault="00BE6694" w:rsidP="00BE6694">
      <w:pPr>
        <w:tabs>
          <w:tab w:val="left" w:pos="9180"/>
        </w:tabs>
        <w:jc w:val="both"/>
        <w:rPr>
          <w:rFonts w:ascii="Calibri" w:hAnsi="Calibri" w:cs="Calibri"/>
          <w:sz w:val="20"/>
          <w:szCs w:val="20"/>
        </w:rPr>
      </w:pPr>
    </w:p>
    <w:p w14:paraId="5F690F49" w14:textId="77777777" w:rsidR="004101F1" w:rsidRPr="008963AF" w:rsidRDefault="004101F1" w:rsidP="00BE6694">
      <w:pPr>
        <w:tabs>
          <w:tab w:val="left" w:pos="9180"/>
        </w:tabs>
        <w:jc w:val="both"/>
        <w:rPr>
          <w:rFonts w:ascii="Calibri" w:hAnsi="Calibri" w:cs="Calibri"/>
          <w:sz w:val="20"/>
          <w:szCs w:val="20"/>
        </w:rPr>
      </w:pPr>
    </w:p>
    <w:p w14:paraId="5C7C5196" w14:textId="77777777" w:rsidR="00BE6694" w:rsidRPr="008963AF" w:rsidRDefault="009F24EF" w:rsidP="00667C28">
      <w:pPr>
        <w:pStyle w:val="Subtitle"/>
      </w:pPr>
      <w:bookmarkStart w:id="175" w:name="_Toc364918522"/>
      <w:bookmarkStart w:id="176" w:name="_Toc5642557"/>
      <w:r w:rsidRPr="008963AF">
        <w:t>EEEQ204</w:t>
      </w:r>
      <w:r w:rsidR="00BE6694" w:rsidRPr="008963AF">
        <w:tab/>
        <w:t>Thermodynamics</w:t>
      </w:r>
      <w:r w:rsidR="00BE6694" w:rsidRPr="008963AF">
        <w:tab/>
      </w:r>
      <w:r w:rsidR="00BE6694" w:rsidRPr="008963AF">
        <w:tab/>
      </w:r>
      <w:r w:rsidR="00BE6694" w:rsidRPr="008963AF">
        <w:tab/>
      </w:r>
      <w:r w:rsidR="00BE6694" w:rsidRPr="008963AF">
        <w:tab/>
      </w:r>
      <w:r w:rsidR="00BE6694" w:rsidRPr="008963AF">
        <w:tab/>
        <w:t>60 hrs,</w:t>
      </w:r>
      <w:r w:rsidR="00BE6694" w:rsidRPr="008963AF">
        <w:tab/>
        <w:t>1.25 units</w:t>
      </w:r>
      <w:bookmarkEnd w:id="175"/>
      <w:bookmarkEnd w:id="176"/>
    </w:p>
    <w:p w14:paraId="2852E12D" w14:textId="77777777" w:rsidR="00CB5C9F" w:rsidRPr="008963AF" w:rsidRDefault="00CB5C9F" w:rsidP="00BE6694">
      <w:pPr>
        <w:tabs>
          <w:tab w:val="num" w:pos="632"/>
        </w:tabs>
        <w:jc w:val="both"/>
        <w:rPr>
          <w:rFonts w:ascii="Calibri" w:hAnsi="Calibri" w:cs="Calibri"/>
          <w:sz w:val="20"/>
          <w:szCs w:val="20"/>
        </w:rPr>
      </w:pPr>
    </w:p>
    <w:p w14:paraId="0E955497" w14:textId="77777777" w:rsidR="00CB5C9F" w:rsidRPr="008963AF" w:rsidRDefault="00CB5C9F" w:rsidP="00CB5C9F">
      <w:pPr>
        <w:spacing w:line="360" w:lineRule="auto"/>
        <w:jc w:val="both"/>
        <w:rPr>
          <w:rFonts w:ascii="Calibri" w:hAnsi="Calibri" w:cs="Calibri"/>
          <w:b/>
        </w:rPr>
      </w:pPr>
      <w:r w:rsidRPr="008963AF">
        <w:rPr>
          <w:rFonts w:ascii="Calibri" w:hAnsi="Calibri" w:cs="Calibri"/>
          <w:b/>
        </w:rPr>
        <w:t xml:space="preserve">Purpose: </w:t>
      </w:r>
    </w:p>
    <w:p w14:paraId="11DAE526" w14:textId="77777777" w:rsidR="00CB5C9F" w:rsidRPr="008963AF" w:rsidRDefault="00CB5C9F" w:rsidP="00CB5C9F">
      <w:pPr>
        <w:spacing w:line="360" w:lineRule="auto"/>
        <w:jc w:val="both"/>
        <w:rPr>
          <w:rFonts w:ascii="Calibri" w:hAnsi="Calibri" w:cs="Calibri"/>
        </w:rPr>
      </w:pPr>
      <w:r w:rsidRPr="008963AF">
        <w:rPr>
          <w:rFonts w:ascii="Calibri" w:hAnsi="Calibri" w:cs="Calibri"/>
        </w:rPr>
        <w:t>The course introduces students to the principles and laws of thermodynamics. It covers the basic concepts such as definitions, properties of state and laws as well as thermodynamic processes.</w:t>
      </w:r>
    </w:p>
    <w:p w14:paraId="15959070" w14:textId="77777777" w:rsidR="00CB5C9F" w:rsidRPr="008963AF" w:rsidRDefault="00CB5C9F" w:rsidP="00CB5C9F">
      <w:pPr>
        <w:spacing w:line="360" w:lineRule="auto"/>
        <w:jc w:val="both"/>
        <w:rPr>
          <w:rFonts w:ascii="Calibri" w:hAnsi="Calibri" w:cs="Calibri"/>
          <w:b/>
        </w:rPr>
      </w:pPr>
      <w:r w:rsidRPr="008963AF">
        <w:rPr>
          <w:rFonts w:ascii="Calibri" w:hAnsi="Calibri" w:cs="Calibri"/>
          <w:b/>
        </w:rPr>
        <w:t>Course learning Objectives/Outcomes</w:t>
      </w:r>
    </w:p>
    <w:p w14:paraId="25D2E3EB" w14:textId="77777777" w:rsidR="00CB5C9F" w:rsidRPr="008963AF" w:rsidRDefault="00CB5C9F" w:rsidP="00CB5C9F">
      <w:pPr>
        <w:spacing w:line="360" w:lineRule="auto"/>
        <w:jc w:val="both"/>
        <w:rPr>
          <w:rFonts w:ascii="Calibri" w:hAnsi="Calibri" w:cs="Calibri"/>
        </w:rPr>
      </w:pPr>
      <w:r w:rsidRPr="008963AF">
        <w:rPr>
          <w:rFonts w:ascii="Calibri" w:hAnsi="Calibri" w:cs="Calibri"/>
        </w:rPr>
        <w:t>At the end of the course the student should be able to:</w:t>
      </w:r>
    </w:p>
    <w:p w14:paraId="267E6FEF" w14:textId="77777777" w:rsidR="00CB5C9F" w:rsidRPr="008963AF" w:rsidRDefault="00CB5C9F" w:rsidP="0045407F">
      <w:pPr>
        <w:numPr>
          <w:ilvl w:val="0"/>
          <w:numId w:val="102"/>
        </w:numPr>
        <w:spacing w:line="360" w:lineRule="auto"/>
        <w:jc w:val="both"/>
        <w:rPr>
          <w:rFonts w:ascii="Calibri" w:hAnsi="Calibri" w:cs="Calibri"/>
        </w:rPr>
      </w:pPr>
      <w:r w:rsidRPr="008963AF">
        <w:rPr>
          <w:rFonts w:ascii="Calibri" w:hAnsi="Calibri" w:cs="Calibri"/>
        </w:rPr>
        <w:t>Define the relevant quantities used in thermodynamics</w:t>
      </w:r>
    </w:p>
    <w:p w14:paraId="5B98FB30" w14:textId="77777777" w:rsidR="00CB5C9F" w:rsidRPr="008963AF" w:rsidRDefault="00CB5C9F" w:rsidP="0045407F">
      <w:pPr>
        <w:numPr>
          <w:ilvl w:val="0"/>
          <w:numId w:val="102"/>
        </w:numPr>
        <w:spacing w:line="360" w:lineRule="auto"/>
        <w:jc w:val="both"/>
        <w:rPr>
          <w:rFonts w:ascii="Calibri" w:hAnsi="Calibri" w:cs="Calibri"/>
        </w:rPr>
      </w:pPr>
      <w:r w:rsidRPr="008963AF">
        <w:rPr>
          <w:rFonts w:ascii="Calibri" w:hAnsi="Calibri" w:cs="Calibri"/>
        </w:rPr>
        <w:t>State and apply the first law of thermodynamics</w:t>
      </w:r>
    </w:p>
    <w:p w14:paraId="16E958B3" w14:textId="77777777" w:rsidR="00CB5C9F" w:rsidRPr="008963AF" w:rsidRDefault="00CB5C9F" w:rsidP="0045407F">
      <w:pPr>
        <w:numPr>
          <w:ilvl w:val="0"/>
          <w:numId w:val="102"/>
        </w:numPr>
        <w:spacing w:line="360" w:lineRule="auto"/>
        <w:jc w:val="both"/>
        <w:rPr>
          <w:rFonts w:ascii="Calibri" w:hAnsi="Calibri" w:cs="Calibri"/>
        </w:rPr>
      </w:pPr>
      <w:r w:rsidRPr="008963AF">
        <w:rPr>
          <w:rFonts w:ascii="Calibri" w:hAnsi="Calibri" w:cs="Calibri"/>
        </w:rPr>
        <w:t>Sketch the cycles of different ideal processes</w:t>
      </w:r>
    </w:p>
    <w:p w14:paraId="10FC92F6" w14:textId="77777777" w:rsidR="00CB5C9F" w:rsidRPr="008963AF" w:rsidRDefault="004101F1" w:rsidP="0045407F">
      <w:pPr>
        <w:numPr>
          <w:ilvl w:val="0"/>
          <w:numId w:val="102"/>
        </w:numPr>
        <w:spacing w:line="360" w:lineRule="auto"/>
        <w:jc w:val="both"/>
        <w:rPr>
          <w:rFonts w:ascii="Calibri" w:hAnsi="Calibri" w:cs="Calibri"/>
        </w:rPr>
      </w:pPr>
      <w:r w:rsidRPr="008963AF">
        <w:rPr>
          <w:rFonts w:ascii="Calibri" w:hAnsi="Calibri" w:cs="Calibri"/>
        </w:rPr>
        <w:t>Solve the</w:t>
      </w:r>
      <w:r w:rsidR="00CB5C9F" w:rsidRPr="008963AF">
        <w:rPr>
          <w:rFonts w:ascii="Calibri" w:hAnsi="Calibri" w:cs="Calibri"/>
        </w:rPr>
        <w:t xml:space="preserve"> problems related to changes in state related to thermodynamic processes</w:t>
      </w:r>
    </w:p>
    <w:p w14:paraId="449EA93B" w14:textId="77777777" w:rsidR="00CB5C9F" w:rsidRPr="008963AF" w:rsidRDefault="00CB5C9F" w:rsidP="00CB5C9F">
      <w:pPr>
        <w:spacing w:line="360" w:lineRule="auto"/>
        <w:jc w:val="both"/>
        <w:rPr>
          <w:rFonts w:ascii="Calibri" w:hAnsi="Calibri" w:cs="Calibri"/>
          <w:b/>
        </w:rPr>
      </w:pPr>
      <w:r w:rsidRPr="008963AF">
        <w:rPr>
          <w:rFonts w:ascii="Calibri" w:hAnsi="Calibri" w:cs="Calibri"/>
          <w:b/>
        </w:rPr>
        <w:t>Course Description</w:t>
      </w:r>
    </w:p>
    <w:p w14:paraId="15CF0950" w14:textId="77777777" w:rsidR="00CB5C9F" w:rsidRPr="008963AF" w:rsidRDefault="00CB5C9F" w:rsidP="00CB5C9F">
      <w:pPr>
        <w:tabs>
          <w:tab w:val="num" w:pos="632"/>
        </w:tabs>
        <w:spacing w:line="360" w:lineRule="auto"/>
        <w:jc w:val="both"/>
        <w:rPr>
          <w:rFonts w:ascii="Calibri" w:hAnsi="Calibri" w:cs="Calibri"/>
        </w:rPr>
      </w:pPr>
      <w:r w:rsidRPr="008963AF">
        <w:rPr>
          <w:rFonts w:ascii="Calibri" w:hAnsi="Calibri" w:cs="Calibri"/>
        </w:rPr>
        <w:t>Introduction to thermodynamics: definition of system, property, process, reversible and irreversible processes, cycle. First law of thermodynamics, its application to non-flow and steady flow processes. Non-flow and steady flow processes. Introduction to steam, properties of steam in liquid, vapour and gaseous forms. Use of steam tables. Second law of thermodynamics; heat engine, entropy, reversibility, and irreversibility. Ideal gas cycles, cycles of operation for internal combustion petrol and diesel engines.</w:t>
      </w:r>
    </w:p>
    <w:p w14:paraId="42A5037A" w14:textId="77777777" w:rsidR="00CB5C9F" w:rsidRPr="008963AF" w:rsidRDefault="00CB5C9F" w:rsidP="00CB5C9F">
      <w:pPr>
        <w:tabs>
          <w:tab w:val="num" w:pos="632"/>
        </w:tabs>
        <w:spacing w:line="360" w:lineRule="auto"/>
        <w:jc w:val="both"/>
        <w:rPr>
          <w:rFonts w:ascii="Calibri" w:hAnsi="Calibri" w:cs="Calibri"/>
        </w:rPr>
      </w:pPr>
    </w:p>
    <w:p w14:paraId="4F8328C0" w14:textId="77777777" w:rsidR="00CB5C9F" w:rsidRPr="008963AF" w:rsidRDefault="00CB5C9F" w:rsidP="00CB5C9F">
      <w:pPr>
        <w:autoSpaceDE w:val="0"/>
        <w:autoSpaceDN w:val="0"/>
        <w:adjustRightInd w:val="0"/>
        <w:spacing w:line="360" w:lineRule="auto"/>
        <w:jc w:val="both"/>
        <w:rPr>
          <w:rFonts w:ascii="Calibri" w:hAnsi="Calibri" w:cs="Calibri"/>
          <w:b/>
        </w:rPr>
      </w:pPr>
      <w:r w:rsidRPr="008963AF">
        <w:rPr>
          <w:rFonts w:ascii="Calibri" w:hAnsi="Calibri" w:cs="Calibri"/>
          <w:b/>
        </w:rPr>
        <w:t>Mode of Delivery</w:t>
      </w:r>
    </w:p>
    <w:p w14:paraId="75BF27E3" w14:textId="77777777" w:rsidR="00CB5C9F" w:rsidRPr="008963AF" w:rsidRDefault="00CB5C9F" w:rsidP="00CB5C9F">
      <w:pPr>
        <w:autoSpaceDE w:val="0"/>
        <w:autoSpaceDN w:val="0"/>
        <w:adjustRightInd w:val="0"/>
        <w:spacing w:line="360" w:lineRule="auto"/>
        <w:jc w:val="both"/>
        <w:rPr>
          <w:rFonts w:ascii="Calibri" w:hAnsi="Calibri" w:cs="Calibri"/>
        </w:rPr>
      </w:pPr>
      <w:r w:rsidRPr="008963AF">
        <w:rPr>
          <w:rFonts w:ascii="Calibri" w:hAnsi="Calibri" w:cs="Calibri"/>
        </w:rPr>
        <w:t>This course will be taught by using lectures, tutorials and assignments and practical thermodynamic laboratory sessions</w:t>
      </w:r>
    </w:p>
    <w:p w14:paraId="416A1D03" w14:textId="77777777" w:rsidR="00CB5C9F" w:rsidRPr="008963AF" w:rsidRDefault="00CB5C9F" w:rsidP="00CB5C9F">
      <w:pPr>
        <w:autoSpaceDE w:val="0"/>
        <w:autoSpaceDN w:val="0"/>
        <w:adjustRightInd w:val="0"/>
        <w:spacing w:line="360" w:lineRule="auto"/>
        <w:jc w:val="both"/>
        <w:rPr>
          <w:rFonts w:ascii="Calibri" w:hAnsi="Calibri" w:cs="Calibri"/>
        </w:rPr>
      </w:pPr>
    </w:p>
    <w:p w14:paraId="1EE7C526" w14:textId="77777777" w:rsidR="00CB5C9F" w:rsidRPr="008963AF" w:rsidRDefault="00CB5C9F" w:rsidP="00CB5C9F">
      <w:pPr>
        <w:autoSpaceDE w:val="0"/>
        <w:autoSpaceDN w:val="0"/>
        <w:adjustRightInd w:val="0"/>
        <w:spacing w:line="360" w:lineRule="auto"/>
        <w:jc w:val="both"/>
        <w:rPr>
          <w:rFonts w:ascii="Calibri" w:hAnsi="Calibri" w:cs="Calibri"/>
        </w:rPr>
      </w:pPr>
      <w:r w:rsidRPr="008963AF">
        <w:rPr>
          <w:rFonts w:ascii="Calibri" w:hAnsi="Calibri" w:cs="Calibri"/>
          <w:b/>
        </w:rPr>
        <w:t>Mode of Assessment</w:t>
      </w:r>
    </w:p>
    <w:p w14:paraId="3C82FA1A" w14:textId="77777777" w:rsidR="00CB5C9F" w:rsidRPr="008963AF" w:rsidRDefault="00CB5C9F" w:rsidP="00CB5C9F">
      <w:pPr>
        <w:autoSpaceDE w:val="0"/>
        <w:autoSpaceDN w:val="0"/>
        <w:adjustRightInd w:val="0"/>
        <w:spacing w:line="360" w:lineRule="auto"/>
        <w:jc w:val="both"/>
        <w:rPr>
          <w:rFonts w:ascii="Calibri" w:hAnsi="Calibri" w:cs="Calibri"/>
        </w:rPr>
      </w:pPr>
      <w:r w:rsidRPr="008963AF">
        <w:rPr>
          <w:rFonts w:ascii="Calibri" w:hAnsi="Calibri" w:cs="Calibri"/>
        </w:rPr>
        <w:t xml:space="preserve">This shall be by </w:t>
      </w:r>
      <w:proofErr w:type="spellStart"/>
      <w:r w:rsidRPr="008963AF">
        <w:rPr>
          <w:rFonts w:ascii="Calibri" w:hAnsi="Calibri" w:cs="Calibri"/>
        </w:rPr>
        <w:t>practicals</w:t>
      </w:r>
      <w:proofErr w:type="spellEnd"/>
      <w:r w:rsidRPr="008963AF">
        <w:rPr>
          <w:rFonts w:ascii="Calibri" w:hAnsi="Calibri" w:cs="Calibri"/>
        </w:rPr>
        <w:t>, assignments, tests and examination. The relative contribution to the final grade will be as shown below</w:t>
      </w:r>
      <w:r w:rsidR="004101F1">
        <w:rPr>
          <w:rFonts w:ascii="Calibri" w:hAnsi="Calibri" w:cs="Calibri"/>
        </w:rPr>
        <w:t>.</w:t>
      </w:r>
    </w:p>
    <w:p w14:paraId="07C1933C" w14:textId="77777777" w:rsidR="00CB5C9F" w:rsidRPr="008963AF" w:rsidRDefault="00CB5C9F" w:rsidP="00CB5C9F">
      <w:pPr>
        <w:autoSpaceDE w:val="0"/>
        <w:autoSpaceDN w:val="0"/>
        <w:adjustRightInd w:val="0"/>
        <w:spacing w:line="360" w:lineRule="auto"/>
        <w:jc w:val="both"/>
        <w:rPr>
          <w:rFonts w:ascii="Calibri" w:hAnsi="Calibri" w:cs="Calibri"/>
        </w:rPr>
      </w:pPr>
      <w:r w:rsidRPr="008963AF">
        <w:rPr>
          <w:rFonts w:ascii="Calibri" w:hAnsi="Calibri" w:cs="Calibri"/>
          <w:b/>
        </w:rPr>
        <w:t xml:space="preserve"> Requirement                                                                                    Percentage contribution</w:t>
      </w:r>
    </w:p>
    <w:p w14:paraId="283A2BD5" w14:textId="77777777" w:rsidR="008B1DDF" w:rsidRPr="008963AF" w:rsidRDefault="008B1DDF" w:rsidP="008B1DDF">
      <w:pPr>
        <w:autoSpaceDE w:val="0"/>
        <w:autoSpaceDN w:val="0"/>
        <w:adjustRightInd w:val="0"/>
        <w:spacing w:line="360" w:lineRule="auto"/>
        <w:jc w:val="both"/>
        <w:rPr>
          <w:rFonts w:ascii="Calibri" w:hAnsi="Calibri" w:cs="Calibri"/>
        </w:rPr>
      </w:pPr>
      <w:r w:rsidRPr="008963AF">
        <w:rPr>
          <w:rFonts w:ascii="Calibri" w:hAnsi="Calibri" w:cs="Calibri"/>
        </w:rPr>
        <w:t>Te</w:t>
      </w:r>
      <w:r>
        <w:rPr>
          <w:rFonts w:ascii="Calibri" w:hAnsi="Calibri" w:cs="Calibri"/>
        </w:rPr>
        <w:t>sts/Assignments/</w:t>
      </w:r>
      <w:proofErr w:type="spellStart"/>
      <w:r>
        <w:rPr>
          <w:rFonts w:ascii="Calibri" w:hAnsi="Calibri" w:cs="Calibri"/>
        </w:rPr>
        <w:t>Practicals</w:t>
      </w:r>
      <w:proofErr w:type="spellEnd"/>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8963AF">
        <w:rPr>
          <w:rFonts w:ascii="Calibri" w:hAnsi="Calibri" w:cs="Calibri"/>
        </w:rPr>
        <w:t>40%</w:t>
      </w:r>
    </w:p>
    <w:p w14:paraId="5AB04559" w14:textId="77777777" w:rsidR="008B1DDF" w:rsidRPr="008963AF" w:rsidRDefault="008B1DDF" w:rsidP="008B1DDF">
      <w:pPr>
        <w:autoSpaceDE w:val="0"/>
        <w:autoSpaceDN w:val="0"/>
        <w:adjustRightInd w:val="0"/>
        <w:spacing w:line="360" w:lineRule="auto"/>
        <w:jc w:val="both"/>
        <w:rPr>
          <w:rFonts w:ascii="Calibri" w:hAnsi="Calibri" w:cs="Calibri"/>
        </w:rPr>
      </w:pPr>
      <w:r w:rsidRPr="008963AF">
        <w:rPr>
          <w:rFonts w:ascii="Calibri" w:hAnsi="Calibri" w:cs="Calibri"/>
        </w:rPr>
        <w:t>Final Examination</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8963AF">
        <w:rPr>
          <w:rFonts w:ascii="Calibri" w:hAnsi="Calibri" w:cs="Calibri"/>
        </w:rPr>
        <w:t>60%</w:t>
      </w:r>
    </w:p>
    <w:p w14:paraId="37613F4C" w14:textId="77777777" w:rsidR="008B1DDF" w:rsidRPr="008963AF" w:rsidRDefault="008B1DDF" w:rsidP="008B1DDF">
      <w:pPr>
        <w:autoSpaceDE w:val="0"/>
        <w:autoSpaceDN w:val="0"/>
        <w:adjustRightInd w:val="0"/>
        <w:spacing w:line="360" w:lineRule="auto"/>
        <w:jc w:val="both"/>
        <w:rPr>
          <w:rFonts w:ascii="Calibri" w:hAnsi="Calibri" w:cs="Calibri"/>
        </w:rPr>
      </w:pPr>
      <w:r w:rsidRPr="008963AF">
        <w:rPr>
          <w:rFonts w:ascii="Calibri" w:hAnsi="Calibri" w:cs="Calibri"/>
          <w:b/>
        </w:rPr>
        <w:t>Total</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8963AF">
        <w:rPr>
          <w:rFonts w:ascii="Calibri" w:hAnsi="Calibri" w:cs="Calibri"/>
        </w:rPr>
        <w:t>100%</w:t>
      </w:r>
    </w:p>
    <w:p w14:paraId="28C629E4" w14:textId="77777777" w:rsidR="00CB5C9F" w:rsidRPr="008963AF" w:rsidRDefault="00CB5C9F" w:rsidP="00CB5C9F">
      <w:pPr>
        <w:autoSpaceDE w:val="0"/>
        <w:autoSpaceDN w:val="0"/>
        <w:adjustRightInd w:val="0"/>
        <w:spacing w:line="360" w:lineRule="auto"/>
        <w:jc w:val="both"/>
        <w:rPr>
          <w:rFonts w:ascii="Calibri" w:hAnsi="Calibri" w:cs="Calibri"/>
          <w:b/>
        </w:rPr>
      </w:pPr>
    </w:p>
    <w:p w14:paraId="5541DD27" w14:textId="77777777" w:rsidR="00CB5C9F" w:rsidRPr="008963AF" w:rsidRDefault="00CB5C9F" w:rsidP="00CB5C9F">
      <w:pPr>
        <w:autoSpaceDE w:val="0"/>
        <w:autoSpaceDN w:val="0"/>
        <w:adjustRightInd w:val="0"/>
        <w:spacing w:line="360" w:lineRule="auto"/>
        <w:jc w:val="both"/>
        <w:rPr>
          <w:rFonts w:ascii="Calibri" w:hAnsi="Calibri" w:cs="Calibri"/>
          <w:b/>
        </w:rPr>
      </w:pPr>
      <w:r w:rsidRPr="008963AF">
        <w:rPr>
          <w:rFonts w:ascii="Calibri" w:hAnsi="Calibri" w:cs="Calibri"/>
          <w:b/>
        </w:rPr>
        <w:t>Prescribed text books</w:t>
      </w:r>
    </w:p>
    <w:p w14:paraId="5ACE0C64" w14:textId="77777777" w:rsidR="00CB5C9F" w:rsidRPr="004B6694" w:rsidRDefault="00FA644F" w:rsidP="00330D54">
      <w:pPr>
        <w:pStyle w:val="ListParagraph"/>
        <w:numPr>
          <w:ilvl w:val="0"/>
          <w:numId w:val="501"/>
        </w:numPr>
        <w:autoSpaceDE w:val="0"/>
        <w:autoSpaceDN w:val="0"/>
        <w:adjustRightInd w:val="0"/>
        <w:spacing w:line="360" w:lineRule="auto"/>
        <w:jc w:val="both"/>
        <w:rPr>
          <w:rFonts w:cs="Calibri"/>
        </w:rPr>
      </w:pPr>
      <w:r w:rsidRPr="004B6694">
        <w:rPr>
          <w:rFonts w:cs="Calibri"/>
        </w:rPr>
        <w:t xml:space="preserve">Michael J. Moran , Howard N. Shapiro, </w:t>
      </w:r>
      <w:proofErr w:type="spellStart"/>
      <w:r w:rsidRPr="004B6694">
        <w:rPr>
          <w:rFonts w:cs="Calibri"/>
        </w:rPr>
        <w:t>Daisie</w:t>
      </w:r>
      <w:proofErr w:type="spellEnd"/>
      <w:r w:rsidRPr="004B6694">
        <w:rPr>
          <w:rFonts w:cs="Calibri"/>
        </w:rPr>
        <w:t xml:space="preserve"> D. </w:t>
      </w:r>
      <w:proofErr w:type="spellStart"/>
      <w:r w:rsidRPr="004B6694">
        <w:rPr>
          <w:rFonts w:cs="Calibri"/>
        </w:rPr>
        <w:t>Boettner</w:t>
      </w:r>
      <w:proofErr w:type="spellEnd"/>
      <w:r w:rsidRPr="004B6694">
        <w:rPr>
          <w:rFonts w:cs="Calibri"/>
        </w:rPr>
        <w:t>, Margaret B. Bailey, (201</w:t>
      </w:r>
      <w:r w:rsidR="00CB5C9F" w:rsidRPr="004B6694">
        <w:rPr>
          <w:rFonts w:cs="Calibri"/>
        </w:rPr>
        <w:t xml:space="preserve">4), </w:t>
      </w:r>
      <w:r w:rsidRPr="004B6694">
        <w:rPr>
          <w:rFonts w:cs="Calibri"/>
        </w:rPr>
        <w:t>Fundamentals of Engineering Thermodynamics, Wiley.</w:t>
      </w:r>
    </w:p>
    <w:p w14:paraId="2DBE2F65" w14:textId="77777777" w:rsidR="00CB5C9F" w:rsidRPr="004B6694" w:rsidRDefault="00FA644F" w:rsidP="00330D54">
      <w:pPr>
        <w:pStyle w:val="ListParagraph"/>
        <w:numPr>
          <w:ilvl w:val="0"/>
          <w:numId w:val="501"/>
        </w:numPr>
        <w:autoSpaceDE w:val="0"/>
        <w:autoSpaceDN w:val="0"/>
        <w:adjustRightInd w:val="0"/>
        <w:spacing w:line="360" w:lineRule="auto"/>
        <w:jc w:val="both"/>
        <w:rPr>
          <w:rFonts w:cs="Calibri"/>
        </w:rPr>
      </w:pPr>
      <w:r w:rsidRPr="004B6694">
        <w:rPr>
          <w:rFonts w:cs="Calibri"/>
        </w:rPr>
        <w:t>William D. Ennis M.E. (2015</w:t>
      </w:r>
      <w:r w:rsidR="00CB5C9F" w:rsidRPr="004B6694">
        <w:rPr>
          <w:rFonts w:cs="Calibri"/>
        </w:rPr>
        <w:t>), Applied Thermodynami</w:t>
      </w:r>
      <w:r w:rsidRPr="004B6694">
        <w:rPr>
          <w:rFonts w:cs="Calibri"/>
        </w:rPr>
        <w:t>cs for Engineers</w:t>
      </w:r>
      <w:r w:rsidR="00CB5C9F" w:rsidRPr="004B6694">
        <w:rPr>
          <w:rFonts w:cs="Calibri"/>
        </w:rPr>
        <w:t xml:space="preserve">, </w:t>
      </w:r>
      <w:r w:rsidRPr="004B6694">
        <w:rPr>
          <w:rFonts w:cs="Calibri"/>
        </w:rPr>
        <w:t>CreateSpace Independent Publishing Platform.</w:t>
      </w:r>
    </w:p>
    <w:p w14:paraId="742D1213" w14:textId="77777777" w:rsidR="00CB5C9F" w:rsidRPr="008963AF" w:rsidRDefault="00CB5C9F" w:rsidP="00CB5C9F">
      <w:pPr>
        <w:autoSpaceDE w:val="0"/>
        <w:autoSpaceDN w:val="0"/>
        <w:adjustRightInd w:val="0"/>
        <w:spacing w:line="360" w:lineRule="auto"/>
        <w:jc w:val="both"/>
        <w:rPr>
          <w:rFonts w:ascii="Calibri" w:hAnsi="Calibri" w:cs="Calibri"/>
        </w:rPr>
      </w:pPr>
    </w:p>
    <w:p w14:paraId="001B61AF" w14:textId="77777777" w:rsidR="00CB5C9F" w:rsidRPr="008963AF" w:rsidRDefault="00CB5C9F" w:rsidP="00CB5C9F">
      <w:pPr>
        <w:autoSpaceDE w:val="0"/>
        <w:autoSpaceDN w:val="0"/>
        <w:adjustRightInd w:val="0"/>
        <w:spacing w:line="360" w:lineRule="auto"/>
        <w:jc w:val="both"/>
        <w:rPr>
          <w:rFonts w:ascii="Calibri" w:hAnsi="Calibri" w:cs="Calibri"/>
          <w:b/>
        </w:rPr>
      </w:pPr>
      <w:r w:rsidRPr="008963AF">
        <w:rPr>
          <w:rFonts w:ascii="Calibri" w:hAnsi="Calibri" w:cs="Calibri"/>
          <w:b/>
        </w:rPr>
        <w:t>References</w:t>
      </w:r>
    </w:p>
    <w:p w14:paraId="357F36F0" w14:textId="77777777" w:rsidR="00CB5C9F" w:rsidRPr="004B6694" w:rsidRDefault="00CB5C9F" w:rsidP="00330D54">
      <w:pPr>
        <w:pStyle w:val="ListParagraph"/>
        <w:numPr>
          <w:ilvl w:val="0"/>
          <w:numId w:val="502"/>
        </w:numPr>
        <w:autoSpaceDE w:val="0"/>
        <w:autoSpaceDN w:val="0"/>
        <w:adjustRightInd w:val="0"/>
        <w:spacing w:line="360" w:lineRule="auto"/>
        <w:jc w:val="both"/>
        <w:rPr>
          <w:rFonts w:cs="Calibri"/>
        </w:rPr>
      </w:pPr>
      <w:r w:rsidRPr="004B6694">
        <w:rPr>
          <w:rFonts w:cs="Calibri"/>
        </w:rPr>
        <w:t>Mi</w:t>
      </w:r>
      <w:r w:rsidR="00D43F4A" w:rsidRPr="004B6694">
        <w:rPr>
          <w:rFonts w:cs="Calibri"/>
        </w:rPr>
        <w:t>chael J. M. &amp; Howard N. S. (2014</w:t>
      </w:r>
      <w:r w:rsidRPr="004B6694">
        <w:rPr>
          <w:rFonts w:cs="Calibri"/>
        </w:rPr>
        <w:t xml:space="preserve">), Fundamentals of Engineering </w:t>
      </w:r>
      <w:r w:rsidR="00D43F4A" w:rsidRPr="004B6694">
        <w:rPr>
          <w:rFonts w:cs="Calibri"/>
        </w:rPr>
        <w:t>Thermodynamics, Wiley.</w:t>
      </w:r>
    </w:p>
    <w:p w14:paraId="6C6B7026" w14:textId="77777777" w:rsidR="00D43F4A" w:rsidRPr="004B6694" w:rsidRDefault="00D43F4A" w:rsidP="00330D54">
      <w:pPr>
        <w:pStyle w:val="ListParagraph"/>
        <w:numPr>
          <w:ilvl w:val="0"/>
          <w:numId w:val="502"/>
        </w:numPr>
        <w:autoSpaceDE w:val="0"/>
        <w:autoSpaceDN w:val="0"/>
        <w:adjustRightInd w:val="0"/>
        <w:spacing w:line="360" w:lineRule="auto"/>
        <w:jc w:val="both"/>
        <w:rPr>
          <w:rFonts w:cs="Calibri"/>
        </w:rPr>
      </w:pPr>
      <w:r w:rsidRPr="004B6694">
        <w:rPr>
          <w:rFonts w:cs="Calibri"/>
        </w:rPr>
        <w:t xml:space="preserve">Juan H. Vera, Grazyna </w:t>
      </w:r>
      <w:proofErr w:type="spellStart"/>
      <w:r w:rsidRPr="004B6694">
        <w:rPr>
          <w:rFonts w:cs="Calibri"/>
        </w:rPr>
        <w:t>Wilczek</w:t>
      </w:r>
      <w:proofErr w:type="spellEnd"/>
      <w:r w:rsidRPr="004B6694">
        <w:rPr>
          <w:rFonts w:cs="Calibri"/>
        </w:rPr>
        <w:t>-Vera (201</w:t>
      </w:r>
      <w:r w:rsidR="00CB5C9F" w:rsidRPr="004B6694">
        <w:rPr>
          <w:rFonts w:cs="Calibri"/>
        </w:rPr>
        <w:t xml:space="preserve">6), </w:t>
      </w:r>
      <w:r w:rsidRPr="004B6694">
        <w:rPr>
          <w:rFonts w:cs="Calibri"/>
        </w:rPr>
        <w:t xml:space="preserve">Classical Thermodynamics of Fluid Systems: Principles and Applications, </w:t>
      </w:r>
      <w:r w:rsidR="00FA644F" w:rsidRPr="004B6694">
        <w:rPr>
          <w:rFonts w:cs="Calibri"/>
        </w:rPr>
        <w:t>CRC Press</w:t>
      </w:r>
      <w:r w:rsidRPr="004B6694">
        <w:rPr>
          <w:rFonts w:cs="Calibri"/>
        </w:rPr>
        <w:t>.</w:t>
      </w:r>
    </w:p>
    <w:p w14:paraId="70BA5DA9" w14:textId="77777777" w:rsidR="00D43F4A" w:rsidRDefault="00D43F4A" w:rsidP="00DB7AEF">
      <w:pPr>
        <w:autoSpaceDE w:val="0"/>
        <w:autoSpaceDN w:val="0"/>
        <w:adjustRightInd w:val="0"/>
        <w:spacing w:line="360" w:lineRule="auto"/>
        <w:jc w:val="both"/>
        <w:rPr>
          <w:rFonts w:ascii="Calibri" w:hAnsi="Calibri" w:cs="Calibri"/>
        </w:rPr>
      </w:pPr>
    </w:p>
    <w:p w14:paraId="38A7FFFA" w14:textId="77777777" w:rsidR="00D43F4A" w:rsidRDefault="00D43F4A" w:rsidP="00DB7AEF">
      <w:pPr>
        <w:autoSpaceDE w:val="0"/>
        <w:autoSpaceDN w:val="0"/>
        <w:adjustRightInd w:val="0"/>
        <w:spacing w:line="360" w:lineRule="auto"/>
        <w:jc w:val="both"/>
        <w:rPr>
          <w:rFonts w:ascii="Calibri" w:hAnsi="Calibri" w:cs="Calibri"/>
          <w:b/>
        </w:rPr>
      </w:pPr>
      <w:r>
        <w:rPr>
          <w:rFonts w:ascii="Calibri" w:hAnsi="Calibri" w:cs="Calibri"/>
          <w:b/>
        </w:rPr>
        <w:t>Journals</w:t>
      </w:r>
    </w:p>
    <w:p w14:paraId="2013DCBC" w14:textId="77777777" w:rsidR="00790CD7" w:rsidRPr="008963AF" w:rsidRDefault="00CB5C9F" w:rsidP="00DB7AEF">
      <w:pPr>
        <w:autoSpaceDE w:val="0"/>
        <w:autoSpaceDN w:val="0"/>
        <w:adjustRightInd w:val="0"/>
        <w:spacing w:line="360" w:lineRule="auto"/>
        <w:jc w:val="both"/>
        <w:rPr>
          <w:rFonts w:ascii="Calibri" w:hAnsi="Calibri" w:cs="Calibri"/>
          <w:sz w:val="20"/>
          <w:szCs w:val="20"/>
        </w:rPr>
      </w:pPr>
      <w:r w:rsidRPr="008963AF">
        <w:rPr>
          <w:rFonts w:ascii="Calibri" w:hAnsi="Calibri" w:cs="Calibri"/>
        </w:rPr>
        <w:t xml:space="preserve">International Ed. International Journal of Fluid and Thermal </w:t>
      </w:r>
      <w:r w:rsidR="00DB7AEF" w:rsidRPr="008963AF">
        <w:rPr>
          <w:rFonts w:ascii="Calibri" w:hAnsi="Calibri" w:cs="Calibri"/>
        </w:rPr>
        <w:t>Engineering Literature</w:t>
      </w:r>
      <w:r w:rsidR="00DB7AEF">
        <w:rPr>
          <w:rFonts w:ascii="Calibri" w:hAnsi="Calibri" w:cs="Calibri"/>
        </w:rPr>
        <w:t>.</w:t>
      </w:r>
    </w:p>
    <w:p w14:paraId="3507D3A4" w14:textId="77777777" w:rsidR="00790CD7" w:rsidRDefault="00790CD7" w:rsidP="00790CD7">
      <w:pPr>
        <w:pStyle w:val="ListParagraph"/>
        <w:tabs>
          <w:tab w:val="left" w:pos="0"/>
        </w:tabs>
        <w:ind w:left="0"/>
        <w:jc w:val="both"/>
        <w:rPr>
          <w:rFonts w:cs="Calibri"/>
          <w:sz w:val="20"/>
          <w:szCs w:val="20"/>
        </w:rPr>
      </w:pPr>
    </w:p>
    <w:p w14:paraId="084F0F07" w14:textId="77777777" w:rsidR="004101F1" w:rsidRPr="008963AF" w:rsidRDefault="004101F1" w:rsidP="00790CD7">
      <w:pPr>
        <w:pStyle w:val="ListParagraph"/>
        <w:tabs>
          <w:tab w:val="left" w:pos="0"/>
        </w:tabs>
        <w:ind w:left="0"/>
        <w:jc w:val="both"/>
        <w:rPr>
          <w:rFonts w:cs="Calibri"/>
          <w:sz w:val="20"/>
          <w:szCs w:val="20"/>
        </w:rPr>
      </w:pPr>
    </w:p>
    <w:p w14:paraId="5C0027DA" w14:textId="77777777" w:rsidR="00790CD7" w:rsidRPr="008963AF" w:rsidRDefault="00790CD7" w:rsidP="00667C28">
      <w:pPr>
        <w:pStyle w:val="Subtitle"/>
      </w:pPr>
      <w:bookmarkStart w:id="177" w:name="_Toc5642558"/>
      <w:r w:rsidRPr="008963AF">
        <w:t>E</w:t>
      </w:r>
      <w:r w:rsidR="009F24EF" w:rsidRPr="008963AF">
        <w:t>EEQ205</w:t>
      </w:r>
      <w:r w:rsidR="009F24EF" w:rsidRPr="008963AF">
        <w:tab/>
      </w:r>
      <w:r w:rsidRPr="008963AF">
        <w:t>Entrepreneurship and Business Development</w:t>
      </w:r>
      <w:r w:rsidRPr="008963AF">
        <w:tab/>
      </w:r>
      <w:r w:rsidRPr="008963AF">
        <w:tab/>
        <w:t>48 hrs,</w:t>
      </w:r>
      <w:r w:rsidRPr="008963AF">
        <w:tab/>
        <w:t>1.0 units</w:t>
      </w:r>
      <w:bookmarkEnd w:id="177"/>
    </w:p>
    <w:p w14:paraId="0D05CBC3" w14:textId="77777777" w:rsidR="00CB5C9F" w:rsidRPr="008963AF" w:rsidRDefault="00CB5C9F" w:rsidP="00790CD7">
      <w:pPr>
        <w:tabs>
          <w:tab w:val="num" w:pos="632"/>
        </w:tabs>
        <w:jc w:val="both"/>
        <w:rPr>
          <w:rFonts w:ascii="Calibri" w:hAnsi="Calibri" w:cs="Calibri"/>
          <w:sz w:val="20"/>
          <w:szCs w:val="20"/>
        </w:rPr>
      </w:pPr>
    </w:p>
    <w:p w14:paraId="3266AB18" w14:textId="77777777" w:rsidR="00645065" w:rsidRPr="008963AF" w:rsidRDefault="00645065" w:rsidP="00645065">
      <w:pPr>
        <w:spacing w:line="360" w:lineRule="auto"/>
        <w:jc w:val="both"/>
        <w:rPr>
          <w:rFonts w:ascii="Calibri" w:hAnsi="Calibri" w:cs="Calibri"/>
          <w:b/>
          <w:lang w:val="en-US"/>
        </w:rPr>
      </w:pPr>
      <w:r w:rsidRPr="008963AF">
        <w:rPr>
          <w:rFonts w:ascii="Calibri" w:hAnsi="Calibri" w:cs="Calibri"/>
          <w:b/>
          <w:lang w:val="en-US"/>
        </w:rPr>
        <w:lastRenderedPageBreak/>
        <w:t>Prerequisites</w:t>
      </w:r>
    </w:p>
    <w:p w14:paraId="27BE747D" w14:textId="77777777" w:rsidR="00645065" w:rsidRPr="008963AF" w:rsidRDefault="00645065" w:rsidP="00645065">
      <w:pPr>
        <w:spacing w:line="360" w:lineRule="auto"/>
        <w:jc w:val="both"/>
        <w:rPr>
          <w:rFonts w:ascii="Calibri" w:hAnsi="Calibri" w:cs="Calibri"/>
          <w:lang w:val="en-US"/>
        </w:rPr>
      </w:pPr>
      <w:r w:rsidRPr="008963AF">
        <w:rPr>
          <w:rFonts w:ascii="Calibri" w:hAnsi="Calibri" w:cs="Calibri"/>
          <w:lang w:val="en-US"/>
        </w:rPr>
        <w:t>None</w:t>
      </w:r>
    </w:p>
    <w:p w14:paraId="50879ECC" w14:textId="77777777" w:rsidR="00645065" w:rsidRPr="008963AF" w:rsidRDefault="00645065" w:rsidP="00645065">
      <w:pPr>
        <w:spacing w:line="360" w:lineRule="auto"/>
        <w:jc w:val="both"/>
        <w:rPr>
          <w:rFonts w:ascii="Calibri" w:hAnsi="Calibri" w:cs="Calibri"/>
          <w:b/>
          <w:lang w:val="en-US"/>
        </w:rPr>
      </w:pPr>
      <w:r w:rsidRPr="008963AF">
        <w:rPr>
          <w:rFonts w:ascii="Calibri" w:hAnsi="Calibri" w:cs="Calibri"/>
          <w:b/>
          <w:lang w:val="en-US"/>
        </w:rPr>
        <w:t>Purpose</w:t>
      </w:r>
    </w:p>
    <w:p w14:paraId="7DE3EB92" w14:textId="77777777" w:rsidR="00645065" w:rsidRPr="008963AF" w:rsidRDefault="00645065" w:rsidP="00645065">
      <w:pPr>
        <w:spacing w:line="360" w:lineRule="auto"/>
        <w:jc w:val="both"/>
        <w:rPr>
          <w:rFonts w:ascii="Calibri" w:hAnsi="Calibri" w:cs="Calibri"/>
          <w:lang w:val="en-US"/>
        </w:rPr>
      </w:pPr>
      <w:r w:rsidRPr="008963AF">
        <w:rPr>
          <w:rFonts w:ascii="Calibri" w:hAnsi="Calibri" w:cs="Calibri"/>
          <w:lang w:val="en-US"/>
        </w:rPr>
        <w:t>The aim of this course is to enable the students to;</w:t>
      </w:r>
    </w:p>
    <w:p w14:paraId="2BD13CB9" w14:textId="77777777" w:rsidR="00645065" w:rsidRPr="008963AF" w:rsidRDefault="00645065" w:rsidP="0045407F">
      <w:pPr>
        <w:numPr>
          <w:ilvl w:val="0"/>
          <w:numId w:val="103"/>
        </w:numPr>
        <w:spacing w:line="360" w:lineRule="auto"/>
        <w:jc w:val="both"/>
        <w:rPr>
          <w:rFonts w:ascii="Calibri" w:hAnsi="Calibri" w:cs="Calibri"/>
          <w:lang w:val="en-US"/>
        </w:rPr>
      </w:pPr>
      <w:r w:rsidRPr="008963AF">
        <w:rPr>
          <w:rFonts w:ascii="Calibri" w:hAnsi="Calibri" w:cs="Calibri"/>
          <w:lang w:val="en-US"/>
        </w:rPr>
        <w:t>set up and manage small scale enterprises</w:t>
      </w:r>
    </w:p>
    <w:p w14:paraId="15134247" w14:textId="77777777" w:rsidR="00645065" w:rsidRPr="008963AF" w:rsidRDefault="00645065" w:rsidP="0045407F">
      <w:pPr>
        <w:numPr>
          <w:ilvl w:val="0"/>
          <w:numId w:val="103"/>
        </w:numPr>
        <w:spacing w:line="360" w:lineRule="auto"/>
        <w:jc w:val="both"/>
        <w:rPr>
          <w:rFonts w:ascii="Calibri" w:hAnsi="Calibri" w:cs="Calibri"/>
          <w:lang w:val="en-US"/>
        </w:rPr>
      </w:pPr>
      <w:r w:rsidRPr="008963AF">
        <w:rPr>
          <w:rFonts w:ascii="Calibri" w:hAnsi="Calibri" w:cs="Calibri"/>
          <w:lang w:val="en-US"/>
        </w:rPr>
        <w:t>perform financial accounting, budgeting, management and financial analysis</w:t>
      </w:r>
    </w:p>
    <w:p w14:paraId="1EE252B2" w14:textId="77777777" w:rsidR="00645065" w:rsidRPr="008963AF" w:rsidRDefault="00645065" w:rsidP="0045407F">
      <w:pPr>
        <w:numPr>
          <w:ilvl w:val="0"/>
          <w:numId w:val="103"/>
        </w:numPr>
        <w:spacing w:line="360" w:lineRule="auto"/>
        <w:jc w:val="both"/>
        <w:rPr>
          <w:rFonts w:ascii="Calibri" w:hAnsi="Calibri" w:cs="Calibri"/>
          <w:lang w:val="en-US"/>
        </w:rPr>
      </w:pPr>
      <w:r w:rsidRPr="008963AF">
        <w:rPr>
          <w:rFonts w:ascii="Calibri" w:hAnsi="Calibri" w:cs="Calibri"/>
          <w:lang w:val="en-US"/>
        </w:rPr>
        <w:t>be well versed about sound leadership of business setups</w:t>
      </w:r>
    </w:p>
    <w:p w14:paraId="6B8B3347" w14:textId="77777777" w:rsidR="00645065" w:rsidRPr="008963AF" w:rsidRDefault="00645065" w:rsidP="00645065">
      <w:pPr>
        <w:spacing w:line="360" w:lineRule="auto"/>
        <w:jc w:val="both"/>
        <w:rPr>
          <w:rFonts w:ascii="Calibri" w:hAnsi="Calibri" w:cs="Calibri"/>
          <w:b/>
          <w:lang w:val="en-US"/>
        </w:rPr>
      </w:pPr>
      <w:r w:rsidRPr="008963AF">
        <w:rPr>
          <w:rFonts w:ascii="Calibri" w:hAnsi="Calibri" w:cs="Calibri"/>
          <w:b/>
          <w:lang w:val="en-US"/>
        </w:rPr>
        <w:t>Learning Outcomes</w:t>
      </w:r>
    </w:p>
    <w:p w14:paraId="563B28F9" w14:textId="77777777" w:rsidR="00645065" w:rsidRPr="008963AF" w:rsidRDefault="00645065" w:rsidP="00645065">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369FADCD" w14:textId="77777777" w:rsidR="00645065" w:rsidRPr="008963AF" w:rsidRDefault="00645065" w:rsidP="0045407F">
      <w:pPr>
        <w:numPr>
          <w:ilvl w:val="0"/>
          <w:numId w:val="104"/>
        </w:numPr>
        <w:spacing w:line="360" w:lineRule="auto"/>
        <w:jc w:val="both"/>
        <w:rPr>
          <w:rFonts w:ascii="Calibri" w:hAnsi="Calibri" w:cs="Calibri"/>
          <w:lang w:val="en-US"/>
        </w:rPr>
      </w:pPr>
      <w:r w:rsidRPr="008963AF">
        <w:rPr>
          <w:rFonts w:ascii="Calibri" w:hAnsi="Calibri" w:cs="Calibri"/>
          <w:lang w:val="en-US"/>
        </w:rPr>
        <w:t>prepare and understand a profit and loss account and a balance sheet</w:t>
      </w:r>
    </w:p>
    <w:p w14:paraId="26DB670B" w14:textId="77777777" w:rsidR="00645065" w:rsidRPr="008963AF" w:rsidRDefault="00645065" w:rsidP="0045407F">
      <w:pPr>
        <w:numPr>
          <w:ilvl w:val="0"/>
          <w:numId w:val="104"/>
        </w:numPr>
        <w:spacing w:line="360" w:lineRule="auto"/>
        <w:jc w:val="both"/>
        <w:rPr>
          <w:rFonts w:ascii="Calibri" w:hAnsi="Calibri" w:cs="Calibri"/>
          <w:lang w:val="en-US"/>
        </w:rPr>
      </w:pPr>
      <w:r w:rsidRPr="008963AF">
        <w:rPr>
          <w:rFonts w:ascii="Calibri" w:hAnsi="Calibri" w:cs="Calibri"/>
          <w:lang w:val="en-US"/>
        </w:rPr>
        <w:t>demonstrate the ability to prepare a budget for an engineering/production firm, and identify the various sources of financing such a budget</w:t>
      </w:r>
    </w:p>
    <w:p w14:paraId="4A0CD51B" w14:textId="77777777" w:rsidR="00645065" w:rsidRDefault="00645065" w:rsidP="0045407F">
      <w:pPr>
        <w:numPr>
          <w:ilvl w:val="0"/>
          <w:numId w:val="104"/>
        </w:numPr>
        <w:spacing w:line="360" w:lineRule="auto"/>
        <w:jc w:val="both"/>
        <w:rPr>
          <w:rFonts w:ascii="Calibri" w:hAnsi="Calibri" w:cs="Calibri"/>
          <w:lang w:val="en-US"/>
        </w:rPr>
      </w:pPr>
      <w:r w:rsidRPr="008963AF">
        <w:rPr>
          <w:rFonts w:ascii="Calibri" w:hAnsi="Calibri" w:cs="Calibri"/>
          <w:lang w:val="en-US"/>
        </w:rPr>
        <w:t>demonstrate the ability to evaluate the performance of a business, using the various analysis ratios</w:t>
      </w:r>
    </w:p>
    <w:p w14:paraId="69584AEB" w14:textId="77777777" w:rsidR="004101F1" w:rsidRPr="008963AF" w:rsidRDefault="004101F1" w:rsidP="004101F1">
      <w:pPr>
        <w:spacing w:line="360" w:lineRule="auto"/>
        <w:jc w:val="both"/>
        <w:rPr>
          <w:rFonts w:ascii="Calibri" w:hAnsi="Calibri" w:cs="Calibri"/>
          <w:lang w:val="en-US"/>
        </w:rPr>
      </w:pPr>
    </w:p>
    <w:p w14:paraId="7B3EF89A" w14:textId="77777777" w:rsidR="00645065" w:rsidRPr="008963AF" w:rsidRDefault="00645065" w:rsidP="00645065">
      <w:pPr>
        <w:keepNext/>
        <w:tabs>
          <w:tab w:val="left" w:pos="1843"/>
        </w:tabs>
        <w:spacing w:line="360" w:lineRule="auto"/>
        <w:jc w:val="both"/>
        <w:outlineLvl w:val="0"/>
        <w:rPr>
          <w:rFonts w:ascii="Calibri" w:hAnsi="Calibri" w:cs="Calibri"/>
          <w:b/>
          <w:lang w:val="en-US"/>
        </w:rPr>
      </w:pPr>
      <w:bookmarkStart w:id="178" w:name="_Toc419799980"/>
      <w:bookmarkStart w:id="179" w:name="_Toc5642559"/>
      <w:r w:rsidRPr="008963AF">
        <w:rPr>
          <w:rFonts w:ascii="Calibri" w:hAnsi="Calibri" w:cs="Calibri"/>
          <w:b/>
          <w:lang w:val="en-US"/>
        </w:rPr>
        <w:t>Course Description</w:t>
      </w:r>
      <w:bookmarkEnd w:id="178"/>
      <w:bookmarkEnd w:id="179"/>
    </w:p>
    <w:p w14:paraId="39D426FA" w14:textId="77777777" w:rsidR="00645065" w:rsidRPr="008963AF" w:rsidRDefault="00645065" w:rsidP="00645065">
      <w:pPr>
        <w:pStyle w:val="ListParagraph"/>
        <w:spacing w:line="360" w:lineRule="auto"/>
        <w:ind w:left="0"/>
        <w:jc w:val="both"/>
        <w:rPr>
          <w:rFonts w:cs="Calibri"/>
        </w:rPr>
      </w:pPr>
      <w:r w:rsidRPr="008963AF">
        <w:rPr>
          <w:rFonts w:cs="Calibri"/>
        </w:rPr>
        <w:t>Introduction and definition. Linkages between entrepreneurship and engineering: problem solving; planning; systems analysis; can- do attitude. Effecting projects through sales, marketing, planning, staffing, implementation, financing and growth. Survival and success through cash flow management. Human issues in new enterprises. Alignment of interests between providers of value and providers of capital. Transformation of enterprises along growth path. Evolution of design and innovation.  Priorities and aims for design and Innovation; Industrial development, Energy to Technology development.  Factors in Design and Innovation.  Incentives for product design operation, arrangements for cooperate systems.  Product Design analysis, Product creation process, Product design processes, engineering the products design.  Design cycle process.  Design obsolescence.  Design considerations; Safety: Elements and design, alternative. Product tests and Evaluation; Preliminary tests.  Elemental functions and  standardization and field tests.  Product and test analysis.  Design cycle of Innovation and Improvement product reporting. Design Project.</w:t>
      </w:r>
    </w:p>
    <w:p w14:paraId="1AE8288D" w14:textId="77777777" w:rsidR="00645065" w:rsidRPr="008963AF" w:rsidRDefault="00645065" w:rsidP="00645065">
      <w:pPr>
        <w:spacing w:line="360" w:lineRule="auto"/>
        <w:jc w:val="both"/>
        <w:rPr>
          <w:rFonts w:ascii="Calibri" w:hAnsi="Calibri" w:cs="Calibri"/>
          <w:b/>
          <w:lang w:val="en-US"/>
        </w:rPr>
      </w:pPr>
    </w:p>
    <w:p w14:paraId="576879FF" w14:textId="77777777" w:rsidR="00645065" w:rsidRPr="008963AF" w:rsidRDefault="00645065" w:rsidP="00645065">
      <w:pPr>
        <w:spacing w:line="360" w:lineRule="auto"/>
        <w:jc w:val="both"/>
        <w:rPr>
          <w:rFonts w:ascii="Calibri" w:hAnsi="Calibri" w:cs="Calibri"/>
          <w:b/>
          <w:lang w:val="en-US"/>
        </w:rPr>
      </w:pPr>
      <w:r w:rsidRPr="008963AF">
        <w:rPr>
          <w:rFonts w:ascii="Calibri" w:hAnsi="Calibri" w:cs="Calibri"/>
          <w:b/>
          <w:lang w:val="en-US"/>
        </w:rPr>
        <w:t>Teaching Methodology</w:t>
      </w:r>
    </w:p>
    <w:p w14:paraId="5E1CFE22" w14:textId="77777777" w:rsidR="00645065" w:rsidRDefault="00645065" w:rsidP="00645065">
      <w:pPr>
        <w:spacing w:line="360" w:lineRule="auto"/>
        <w:jc w:val="both"/>
        <w:rPr>
          <w:rFonts w:ascii="Calibri" w:hAnsi="Calibri" w:cs="Calibri"/>
          <w:lang w:val="en-US"/>
        </w:rPr>
      </w:pPr>
      <w:r w:rsidRPr="008963AF">
        <w:rPr>
          <w:rFonts w:ascii="Calibri" w:hAnsi="Calibri" w:cs="Calibri"/>
          <w:lang w:val="en-US"/>
        </w:rPr>
        <w:t>3 hour lecture and 1 hour tutorial per week.</w:t>
      </w:r>
    </w:p>
    <w:p w14:paraId="194E37AB" w14:textId="77777777" w:rsidR="004101F1" w:rsidRPr="008963AF" w:rsidRDefault="004101F1" w:rsidP="00645065">
      <w:pPr>
        <w:spacing w:line="360" w:lineRule="auto"/>
        <w:jc w:val="both"/>
        <w:rPr>
          <w:rFonts w:ascii="Calibri" w:hAnsi="Calibri" w:cs="Calibri"/>
          <w:lang w:val="en-US"/>
        </w:rPr>
      </w:pPr>
    </w:p>
    <w:p w14:paraId="68BA6260" w14:textId="77777777" w:rsidR="00645065" w:rsidRDefault="00645065" w:rsidP="00645065">
      <w:pPr>
        <w:spacing w:line="360" w:lineRule="auto"/>
        <w:jc w:val="both"/>
        <w:rPr>
          <w:rFonts w:ascii="Calibri" w:hAnsi="Calibri" w:cs="Calibri"/>
          <w:lang w:val="en-US"/>
        </w:rPr>
      </w:pPr>
      <w:r w:rsidRPr="008963AF">
        <w:rPr>
          <w:rFonts w:ascii="Calibri" w:hAnsi="Calibri" w:cs="Calibri"/>
          <w:b/>
          <w:lang w:val="en-US"/>
        </w:rPr>
        <w:t>Mode of course assessment:</w:t>
      </w:r>
      <w:r w:rsidRPr="008963AF">
        <w:rPr>
          <w:rFonts w:ascii="Calibri" w:hAnsi="Calibri" w:cs="Calibri"/>
          <w:lang w:val="en-US"/>
        </w:rPr>
        <w:t xml:space="preserve"> Continuous assessment and written University examinations shall contribute 30% and 70%, respectively of the total marks.</w:t>
      </w:r>
    </w:p>
    <w:p w14:paraId="515CF31C" w14:textId="77777777" w:rsidR="004101F1" w:rsidRPr="008963AF" w:rsidRDefault="004101F1" w:rsidP="00645065">
      <w:pPr>
        <w:spacing w:line="360" w:lineRule="auto"/>
        <w:jc w:val="both"/>
        <w:rPr>
          <w:rFonts w:ascii="Calibri" w:hAnsi="Calibri" w:cs="Calibri"/>
          <w:lang w:val="en-US"/>
        </w:rPr>
      </w:pPr>
    </w:p>
    <w:p w14:paraId="75E76B23" w14:textId="77777777" w:rsidR="00645065" w:rsidRPr="008963AF" w:rsidRDefault="00645065" w:rsidP="00645065">
      <w:pPr>
        <w:spacing w:line="360" w:lineRule="auto"/>
        <w:jc w:val="both"/>
        <w:rPr>
          <w:rFonts w:ascii="Calibri" w:hAnsi="Calibri" w:cs="Calibri"/>
          <w:b/>
          <w:lang w:val="en-US"/>
        </w:rPr>
      </w:pPr>
      <w:r w:rsidRPr="008963AF">
        <w:rPr>
          <w:rFonts w:ascii="Calibri" w:hAnsi="Calibri" w:cs="Calibri"/>
          <w:b/>
          <w:lang w:val="en-US"/>
        </w:rPr>
        <w:t>Instructional Materials/Equipment</w:t>
      </w:r>
    </w:p>
    <w:p w14:paraId="4A06021E" w14:textId="77777777" w:rsidR="00645065" w:rsidRPr="008963AF" w:rsidRDefault="00645065" w:rsidP="00645065">
      <w:pPr>
        <w:spacing w:line="360" w:lineRule="auto"/>
        <w:ind w:left="720"/>
        <w:jc w:val="both"/>
        <w:rPr>
          <w:rFonts w:ascii="Calibri" w:hAnsi="Calibri" w:cs="Calibri"/>
          <w:lang w:val="en-US"/>
        </w:rPr>
      </w:pPr>
      <w:r w:rsidRPr="008963AF">
        <w:rPr>
          <w:rFonts w:ascii="Calibri" w:hAnsi="Calibri" w:cs="Calibri"/>
          <w:lang w:val="en-US"/>
        </w:rPr>
        <w:t>1. Presentation software</w:t>
      </w:r>
    </w:p>
    <w:p w14:paraId="638C2205" w14:textId="77777777" w:rsidR="00645065" w:rsidRPr="008963AF" w:rsidRDefault="00645065" w:rsidP="00645065">
      <w:pPr>
        <w:spacing w:line="360" w:lineRule="auto"/>
        <w:ind w:left="720"/>
        <w:jc w:val="both"/>
        <w:rPr>
          <w:rFonts w:ascii="Calibri" w:hAnsi="Calibri" w:cs="Calibri"/>
          <w:lang w:val="en-US"/>
        </w:rPr>
      </w:pPr>
      <w:r w:rsidRPr="008963AF">
        <w:rPr>
          <w:rFonts w:ascii="Calibri" w:hAnsi="Calibri" w:cs="Calibri"/>
          <w:lang w:val="en-US"/>
        </w:rPr>
        <w:t>2. LCD  projector</w:t>
      </w:r>
    </w:p>
    <w:p w14:paraId="120213F4" w14:textId="77777777" w:rsidR="00645065" w:rsidRPr="008963AF" w:rsidRDefault="00645065" w:rsidP="00645065">
      <w:pPr>
        <w:spacing w:line="360" w:lineRule="auto"/>
        <w:jc w:val="both"/>
        <w:rPr>
          <w:rFonts w:ascii="Calibri" w:hAnsi="Calibri" w:cs="Calibri"/>
          <w:b/>
          <w:lang w:val="en-US"/>
        </w:rPr>
      </w:pPr>
      <w:r w:rsidRPr="008963AF">
        <w:rPr>
          <w:rFonts w:ascii="Calibri" w:hAnsi="Calibri" w:cs="Calibri"/>
          <w:b/>
          <w:lang w:val="en-US"/>
        </w:rPr>
        <w:t>Course Textbooks</w:t>
      </w:r>
    </w:p>
    <w:p w14:paraId="74C42DF6" w14:textId="77777777" w:rsidR="00645065" w:rsidRPr="008963AF" w:rsidRDefault="00645065" w:rsidP="0045407F">
      <w:pPr>
        <w:numPr>
          <w:ilvl w:val="0"/>
          <w:numId w:val="105"/>
        </w:numPr>
        <w:spacing w:line="360" w:lineRule="auto"/>
        <w:jc w:val="both"/>
        <w:rPr>
          <w:rFonts w:ascii="Calibri" w:hAnsi="Calibri" w:cs="Calibri"/>
          <w:lang w:val="en-US"/>
        </w:rPr>
      </w:pPr>
      <w:proofErr w:type="spellStart"/>
      <w:r w:rsidRPr="008963AF">
        <w:rPr>
          <w:rFonts w:ascii="Calibri" w:hAnsi="Calibri" w:cs="Calibri"/>
          <w:lang w:val="en-US"/>
        </w:rPr>
        <w:t>Hisrich</w:t>
      </w:r>
      <w:proofErr w:type="spellEnd"/>
      <w:r w:rsidRPr="008963AF">
        <w:rPr>
          <w:rFonts w:ascii="Calibri" w:hAnsi="Calibri" w:cs="Calibri"/>
          <w:lang w:val="en-US"/>
        </w:rPr>
        <w:t xml:space="preserve"> R. D., Michael P. &amp;</w:t>
      </w:r>
      <w:r w:rsidR="006D1349">
        <w:rPr>
          <w:rFonts w:ascii="Calibri" w:hAnsi="Calibri" w:cs="Calibri"/>
          <w:lang w:val="en-US"/>
        </w:rPr>
        <w:t>Dean A. (2016</w:t>
      </w:r>
      <w:r w:rsidRPr="008963AF">
        <w:rPr>
          <w:rFonts w:ascii="Calibri" w:hAnsi="Calibri" w:cs="Calibri"/>
          <w:lang w:val="en-US"/>
        </w:rPr>
        <w:t xml:space="preserve">), </w:t>
      </w:r>
      <w:r w:rsidRPr="008963AF">
        <w:rPr>
          <w:rFonts w:ascii="Calibri" w:hAnsi="Calibri" w:cs="Calibri"/>
          <w:i/>
          <w:lang w:val="en-US"/>
        </w:rPr>
        <w:t>Entrepreneurship</w:t>
      </w:r>
      <w:r w:rsidR="006D1349">
        <w:rPr>
          <w:rFonts w:ascii="Calibri" w:hAnsi="Calibri" w:cs="Calibri"/>
          <w:lang w:val="en-US"/>
        </w:rPr>
        <w:t>, Boston, McGraw-Hill</w:t>
      </w:r>
      <w:r w:rsidRPr="008963AF">
        <w:rPr>
          <w:rFonts w:ascii="Calibri" w:hAnsi="Calibri" w:cs="Calibri"/>
          <w:lang w:val="en-US"/>
        </w:rPr>
        <w:t>.</w:t>
      </w:r>
    </w:p>
    <w:p w14:paraId="25242AA8" w14:textId="77777777" w:rsidR="00645065" w:rsidRPr="008963AF" w:rsidRDefault="006D1349" w:rsidP="0045407F">
      <w:pPr>
        <w:numPr>
          <w:ilvl w:val="0"/>
          <w:numId w:val="105"/>
        </w:numPr>
        <w:spacing w:line="360" w:lineRule="auto"/>
        <w:jc w:val="both"/>
        <w:rPr>
          <w:rFonts w:ascii="Calibri" w:hAnsi="Calibri" w:cs="Calibri"/>
          <w:lang w:val="en-US"/>
        </w:rPr>
      </w:pPr>
      <w:r>
        <w:rPr>
          <w:rFonts w:ascii="Calibri" w:hAnsi="Calibri" w:cs="Calibri"/>
          <w:lang w:val="en-US"/>
        </w:rPr>
        <w:t>Charles Bamford, Garry Bruton(2015</w:t>
      </w:r>
      <w:r w:rsidR="00645065" w:rsidRPr="008963AF">
        <w:rPr>
          <w:rFonts w:ascii="Calibri" w:hAnsi="Calibri" w:cs="Calibri"/>
          <w:lang w:val="en-US"/>
        </w:rPr>
        <w:t xml:space="preserve">), </w:t>
      </w:r>
      <w:r w:rsidR="00645065" w:rsidRPr="008963AF">
        <w:rPr>
          <w:rFonts w:ascii="Calibri" w:hAnsi="Calibri" w:cs="Calibri"/>
          <w:i/>
          <w:lang w:val="en-US"/>
        </w:rPr>
        <w:t>Entrepreneurship</w:t>
      </w:r>
      <w:r w:rsidR="00645065" w:rsidRPr="008963AF">
        <w:rPr>
          <w:rFonts w:ascii="Calibri" w:hAnsi="Calibri" w:cs="Calibri"/>
          <w:lang w:val="en-US"/>
        </w:rPr>
        <w:t xml:space="preserve">, </w:t>
      </w:r>
      <w:r w:rsidRPr="006D1349">
        <w:rPr>
          <w:rFonts w:ascii="Calibri" w:hAnsi="Calibri" w:cs="Calibri"/>
          <w:lang w:val="en-US"/>
        </w:rPr>
        <w:t>McGraw-Hill Education</w:t>
      </w:r>
      <w:r w:rsidR="00645065" w:rsidRPr="008963AF">
        <w:rPr>
          <w:rFonts w:ascii="Calibri" w:hAnsi="Calibri" w:cs="Calibri"/>
          <w:lang w:val="en-US"/>
        </w:rPr>
        <w:t>.</w:t>
      </w:r>
      <w:bookmarkStart w:id="180" w:name="_Toc419799981"/>
    </w:p>
    <w:p w14:paraId="77854545" w14:textId="77777777" w:rsidR="00645065" w:rsidRPr="008963AF" w:rsidRDefault="00645065" w:rsidP="004101F1">
      <w:pPr>
        <w:spacing w:line="360" w:lineRule="auto"/>
        <w:jc w:val="both"/>
        <w:rPr>
          <w:rFonts w:ascii="Calibri" w:hAnsi="Calibri" w:cs="Calibri"/>
          <w:lang w:val="en-US"/>
        </w:rPr>
      </w:pPr>
      <w:bookmarkStart w:id="181" w:name="_Toc419799982"/>
      <w:bookmarkEnd w:id="180"/>
      <w:r w:rsidRPr="008963AF">
        <w:rPr>
          <w:rFonts w:ascii="Calibri" w:hAnsi="Calibri" w:cs="Calibri"/>
          <w:b/>
          <w:lang w:val="en-US"/>
        </w:rPr>
        <w:t>Reference Textbooks</w:t>
      </w:r>
      <w:bookmarkEnd w:id="181"/>
    </w:p>
    <w:p w14:paraId="4EBF6AE4" w14:textId="77777777" w:rsidR="00645065" w:rsidRPr="008963AF" w:rsidRDefault="006D1349" w:rsidP="0045407F">
      <w:pPr>
        <w:numPr>
          <w:ilvl w:val="0"/>
          <w:numId w:val="106"/>
        </w:numPr>
        <w:spacing w:line="360" w:lineRule="auto"/>
        <w:jc w:val="both"/>
        <w:rPr>
          <w:rFonts w:ascii="Calibri" w:hAnsi="Calibri" w:cs="Calibri"/>
          <w:lang w:val="en-US"/>
        </w:rPr>
      </w:pPr>
      <w:r w:rsidRPr="006D1349">
        <w:rPr>
          <w:rFonts w:ascii="Calibri" w:hAnsi="Calibri" w:cs="Calibri"/>
          <w:lang w:val="en-US"/>
        </w:rPr>
        <w:t xml:space="preserve">H. James Harrington, Richard Harrington Jr., Ron </w:t>
      </w:r>
      <w:proofErr w:type="spellStart"/>
      <w:r w:rsidRPr="006D1349">
        <w:rPr>
          <w:rFonts w:ascii="Calibri" w:hAnsi="Calibri" w:cs="Calibri"/>
          <w:lang w:val="en-US"/>
        </w:rPr>
        <w:t>Skeddle</w:t>
      </w:r>
      <w:proofErr w:type="spellEnd"/>
      <w:r w:rsidRPr="006D1349">
        <w:rPr>
          <w:rFonts w:ascii="Calibri" w:hAnsi="Calibri" w:cs="Calibri"/>
          <w:lang w:val="en-US"/>
        </w:rPr>
        <w:t xml:space="preserve"> </w:t>
      </w:r>
      <w:r w:rsidR="00645065" w:rsidRPr="008963AF">
        <w:rPr>
          <w:rFonts w:ascii="Calibri" w:hAnsi="Calibri" w:cs="Calibri"/>
          <w:lang w:val="en-US"/>
        </w:rPr>
        <w:t>(</w:t>
      </w:r>
      <w:r>
        <w:rPr>
          <w:rFonts w:ascii="Calibri" w:hAnsi="Calibri" w:cs="Calibri"/>
          <w:lang w:val="en-US"/>
        </w:rPr>
        <w:t>2017</w:t>
      </w:r>
      <w:r w:rsidR="00645065" w:rsidRPr="008963AF">
        <w:rPr>
          <w:rFonts w:ascii="Calibri" w:hAnsi="Calibri" w:cs="Calibri"/>
          <w:lang w:val="en-US"/>
        </w:rPr>
        <w:t xml:space="preserve">), </w:t>
      </w:r>
      <w:r w:rsidRPr="006D1349">
        <w:rPr>
          <w:rFonts w:ascii="Calibri" w:hAnsi="Calibri" w:cs="Calibri"/>
          <w:lang w:val="en-US"/>
        </w:rPr>
        <w:t>Creativity, Innovation, and Entrepreneurship</w:t>
      </w:r>
      <w:r w:rsidR="00645065" w:rsidRPr="008963AF">
        <w:rPr>
          <w:rFonts w:ascii="Calibri" w:hAnsi="Calibri" w:cs="Calibri"/>
          <w:lang w:val="en-US"/>
        </w:rPr>
        <w:t xml:space="preserve">, </w:t>
      </w:r>
      <w:r w:rsidRPr="006D1349">
        <w:rPr>
          <w:rFonts w:ascii="Calibri" w:hAnsi="Calibri" w:cs="Calibri"/>
          <w:lang w:val="en-US"/>
        </w:rPr>
        <w:t>Productivity Press</w:t>
      </w:r>
      <w:r w:rsidR="00645065" w:rsidRPr="008963AF">
        <w:rPr>
          <w:rFonts w:ascii="Calibri" w:hAnsi="Calibri" w:cs="Calibri"/>
          <w:lang w:val="en-US"/>
        </w:rPr>
        <w:t>.</w:t>
      </w:r>
    </w:p>
    <w:p w14:paraId="20748C5D" w14:textId="77777777" w:rsidR="00645065" w:rsidRPr="008963AF" w:rsidRDefault="006D1349" w:rsidP="0045407F">
      <w:pPr>
        <w:numPr>
          <w:ilvl w:val="0"/>
          <w:numId w:val="106"/>
        </w:numPr>
        <w:spacing w:line="360" w:lineRule="auto"/>
        <w:jc w:val="both"/>
        <w:rPr>
          <w:rFonts w:ascii="Calibri" w:hAnsi="Calibri" w:cs="Calibri"/>
          <w:lang w:val="en-US"/>
        </w:rPr>
      </w:pPr>
      <w:r>
        <w:rPr>
          <w:rFonts w:ascii="Calibri" w:hAnsi="Calibri" w:cs="Calibri"/>
          <w:lang w:val="en-US"/>
        </w:rPr>
        <w:t>Dollinger, Marc J. (2007</w:t>
      </w:r>
      <w:r w:rsidR="00645065" w:rsidRPr="008963AF">
        <w:rPr>
          <w:rFonts w:ascii="Calibri" w:hAnsi="Calibri" w:cs="Calibri"/>
          <w:lang w:val="en-US"/>
        </w:rPr>
        <w:t xml:space="preserve">), </w:t>
      </w:r>
      <w:r w:rsidR="00645065" w:rsidRPr="008963AF">
        <w:rPr>
          <w:rFonts w:ascii="Calibri" w:hAnsi="Calibri" w:cs="Calibri"/>
          <w:i/>
          <w:lang w:val="en-US"/>
        </w:rPr>
        <w:t>Entrepreneurship: Strategies and Resources, New Jersey</w:t>
      </w:r>
      <w:r>
        <w:rPr>
          <w:rFonts w:ascii="Calibri" w:hAnsi="Calibri" w:cs="Calibri"/>
          <w:lang w:val="en-US"/>
        </w:rPr>
        <w:t>, Prentice Hall</w:t>
      </w:r>
      <w:r w:rsidR="00645065" w:rsidRPr="008963AF">
        <w:rPr>
          <w:rFonts w:ascii="Calibri" w:hAnsi="Calibri" w:cs="Calibri"/>
          <w:lang w:val="en-US"/>
        </w:rPr>
        <w:t>.</w:t>
      </w:r>
    </w:p>
    <w:p w14:paraId="323995F7" w14:textId="77777777" w:rsidR="004F221A" w:rsidRDefault="00645065" w:rsidP="00DB7AEF">
      <w:pPr>
        <w:spacing w:line="360" w:lineRule="auto"/>
        <w:jc w:val="both"/>
        <w:rPr>
          <w:rFonts w:ascii="Calibri" w:hAnsi="Calibri" w:cs="Calibri"/>
          <w:lang w:val="en-US"/>
        </w:rPr>
      </w:pPr>
      <w:r w:rsidRPr="008963AF">
        <w:rPr>
          <w:rFonts w:ascii="Calibri" w:hAnsi="Calibri" w:cs="Calibri"/>
          <w:b/>
          <w:lang w:val="en-US"/>
        </w:rPr>
        <w:t>Reference Journals</w:t>
      </w:r>
    </w:p>
    <w:p w14:paraId="663AF7D3" w14:textId="77777777" w:rsidR="00DB7AEF" w:rsidRPr="008963AF" w:rsidRDefault="00DB7AEF" w:rsidP="00DB7AEF">
      <w:pPr>
        <w:spacing w:line="360" w:lineRule="auto"/>
        <w:jc w:val="both"/>
        <w:rPr>
          <w:rFonts w:ascii="Calibri" w:hAnsi="Calibri" w:cs="Calibri"/>
          <w:sz w:val="20"/>
          <w:szCs w:val="20"/>
        </w:rPr>
      </w:pPr>
    </w:p>
    <w:p w14:paraId="7F424459" w14:textId="77777777" w:rsidR="004F221A" w:rsidRPr="008963AF" w:rsidRDefault="009F24EF" w:rsidP="00667C28">
      <w:pPr>
        <w:pStyle w:val="Subtitle"/>
      </w:pPr>
      <w:bookmarkStart w:id="182" w:name="_Toc5642560"/>
      <w:r w:rsidRPr="008963AF">
        <w:t>EEEQ206</w:t>
      </w:r>
      <w:r w:rsidR="004F221A" w:rsidRPr="008963AF">
        <w:tab/>
        <w:t>Energy Resources</w:t>
      </w:r>
      <w:r w:rsidR="004F221A" w:rsidRPr="008963AF">
        <w:tab/>
      </w:r>
      <w:r w:rsidR="004F221A" w:rsidRPr="008963AF">
        <w:tab/>
      </w:r>
      <w:r w:rsidR="004F221A" w:rsidRPr="008963AF">
        <w:tab/>
      </w:r>
      <w:r w:rsidR="004F221A" w:rsidRPr="008963AF">
        <w:tab/>
      </w:r>
      <w:r w:rsidR="004F221A" w:rsidRPr="008963AF">
        <w:tab/>
      </w:r>
      <w:r w:rsidR="004F221A" w:rsidRPr="008963AF">
        <w:tab/>
        <w:t>48 hrs,</w:t>
      </w:r>
      <w:r w:rsidR="004F221A" w:rsidRPr="008963AF">
        <w:tab/>
        <w:t>1.0 units</w:t>
      </w:r>
      <w:bookmarkEnd w:id="182"/>
      <w:r w:rsidR="004F221A" w:rsidRPr="008963AF">
        <w:tab/>
      </w:r>
    </w:p>
    <w:p w14:paraId="2C44FD59" w14:textId="77777777" w:rsidR="00645065" w:rsidRPr="008963AF" w:rsidRDefault="00645065" w:rsidP="004F221A">
      <w:pPr>
        <w:jc w:val="both"/>
        <w:rPr>
          <w:rFonts w:ascii="Calibri" w:hAnsi="Calibri" w:cs="Calibri"/>
          <w:sz w:val="20"/>
          <w:szCs w:val="20"/>
        </w:rPr>
      </w:pPr>
    </w:p>
    <w:p w14:paraId="6DB81246" w14:textId="77777777" w:rsidR="00645065" w:rsidRPr="008963AF" w:rsidRDefault="00645065" w:rsidP="00645065">
      <w:pPr>
        <w:spacing w:line="360" w:lineRule="auto"/>
        <w:jc w:val="both"/>
        <w:rPr>
          <w:rFonts w:ascii="Calibri" w:hAnsi="Calibri" w:cs="Calibri"/>
          <w:b/>
        </w:rPr>
      </w:pPr>
      <w:r w:rsidRPr="008963AF">
        <w:rPr>
          <w:rFonts w:ascii="Calibri" w:hAnsi="Calibri" w:cs="Calibri"/>
          <w:b/>
        </w:rPr>
        <w:t>Purpose</w:t>
      </w:r>
    </w:p>
    <w:p w14:paraId="49A20A8E" w14:textId="77777777" w:rsidR="00645065" w:rsidRPr="008963AF" w:rsidRDefault="00645065" w:rsidP="00645065">
      <w:pPr>
        <w:spacing w:line="360" w:lineRule="auto"/>
        <w:jc w:val="both"/>
        <w:rPr>
          <w:rFonts w:ascii="Calibri" w:hAnsi="Calibri" w:cs="Calibri"/>
        </w:rPr>
      </w:pPr>
      <w:r w:rsidRPr="008963AF">
        <w:rPr>
          <w:rFonts w:ascii="Calibri" w:hAnsi="Calibri" w:cs="Calibri"/>
        </w:rPr>
        <w:t>The aim of this course is to enable the student to:</w:t>
      </w:r>
    </w:p>
    <w:p w14:paraId="687BBEA1" w14:textId="77777777" w:rsidR="00645065" w:rsidRPr="008963AF" w:rsidRDefault="00645065" w:rsidP="00645065">
      <w:pPr>
        <w:spacing w:line="360" w:lineRule="auto"/>
        <w:jc w:val="both"/>
        <w:rPr>
          <w:rFonts w:ascii="Calibri" w:hAnsi="Calibri" w:cs="Calibri"/>
        </w:rPr>
      </w:pPr>
      <w:r w:rsidRPr="008963AF">
        <w:rPr>
          <w:rFonts w:ascii="Calibri" w:hAnsi="Calibri" w:cs="Calibri"/>
        </w:rPr>
        <w:t>1. understand power generation from renewable energy sources</w:t>
      </w:r>
    </w:p>
    <w:p w14:paraId="6E4D068B" w14:textId="77777777" w:rsidR="00645065" w:rsidRPr="008963AF" w:rsidRDefault="00645065" w:rsidP="00645065">
      <w:pPr>
        <w:spacing w:line="360" w:lineRule="auto"/>
        <w:jc w:val="both"/>
        <w:rPr>
          <w:rFonts w:ascii="Calibri" w:hAnsi="Calibri" w:cs="Calibri"/>
        </w:rPr>
      </w:pPr>
      <w:r w:rsidRPr="008963AF">
        <w:rPr>
          <w:rFonts w:ascii="Calibri" w:hAnsi="Calibri" w:cs="Calibri"/>
        </w:rPr>
        <w:t>2. understand energy storage technologies.</w:t>
      </w:r>
    </w:p>
    <w:p w14:paraId="1C00FD75" w14:textId="77777777" w:rsidR="00645065" w:rsidRPr="008963AF" w:rsidRDefault="00645065" w:rsidP="00645065">
      <w:pPr>
        <w:spacing w:line="360" w:lineRule="auto"/>
        <w:jc w:val="both"/>
        <w:rPr>
          <w:rFonts w:ascii="Calibri" w:hAnsi="Calibri" w:cs="Calibri"/>
        </w:rPr>
      </w:pPr>
    </w:p>
    <w:p w14:paraId="6D0827D3" w14:textId="77777777" w:rsidR="00645065" w:rsidRPr="008963AF" w:rsidRDefault="00645065" w:rsidP="00645065">
      <w:pPr>
        <w:spacing w:line="360" w:lineRule="auto"/>
        <w:jc w:val="both"/>
        <w:rPr>
          <w:rFonts w:ascii="Calibri" w:hAnsi="Calibri" w:cs="Calibri"/>
          <w:b/>
        </w:rPr>
      </w:pPr>
      <w:r w:rsidRPr="008963AF">
        <w:rPr>
          <w:rFonts w:ascii="Calibri" w:hAnsi="Calibri" w:cs="Calibri"/>
          <w:b/>
        </w:rPr>
        <w:t>Learning Outcomes</w:t>
      </w:r>
    </w:p>
    <w:p w14:paraId="6CECBDF0" w14:textId="77777777" w:rsidR="00645065" w:rsidRPr="008963AF" w:rsidRDefault="00645065" w:rsidP="00645065">
      <w:pPr>
        <w:spacing w:line="360" w:lineRule="auto"/>
        <w:jc w:val="both"/>
        <w:rPr>
          <w:rFonts w:ascii="Calibri" w:hAnsi="Calibri" w:cs="Calibri"/>
        </w:rPr>
      </w:pPr>
      <w:r w:rsidRPr="008963AF">
        <w:rPr>
          <w:rFonts w:ascii="Calibri" w:hAnsi="Calibri" w:cs="Calibri"/>
        </w:rPr>
        <w:t>At the end of this course, the student should be able to:</w:t>
      </w:r>
    </w:p>
    <w:p w14:paraId="513F9CCB" w14:textId="77777777" w:rsidR="00645065" w:rsidRPr="008963AF" w:rsidRDefault="00645065" w:rsidP="00645065">
      <w:pPr>
        <w:spacing w:line="360" w:lineRule="auto"/>
        <w:jc w:val="both"/>
        <w:rPr>
          <w:rFonts w:ascii="Calibri" w:hAnsi="Calibri" w:cs="Calibri"/>
        </w:rPr>
      </w:pPr>
      <w:r w:rsidRPr="008963AF">
        <w:rPr>
          <w:rFonts w:ascii="Calibri" w:hAnsi="Calibri" w:cs="Calibri"/>
        </w:rPr>
        <w:t>1. explain power generation from renewable energy sources</w:t>
      </w:r>
    </w:p>
    <w:p w14:paraId="106EF449" w14:textId="77777777" w:rsidR="00645065" w:rsidRPr="008963AF" w:rsidRDefault="00645065" w:rsidP="00645065">
      <w:pPr>
        <w:spacing w:line="360" w:lineRule="auto"/>
        <w:jc w:val="both"/>
        <w:rPr>
          <w:rFonts w:ascii="Calibri" w:hAnsi="Calibri" w:cs="Calibri"/>
        </w:rPr>
      </w:pPr>
      <w:r w:rsidRPr="008963AF">
        <w:rPr>
          <w:rFonts w:ascii="Calibri" w:hAnsi="Calibri" w:cs="Calibri"/>
        </w:rPr>
        <w:lastRenderedPageBreak/>
        <w:t>2. explain the impacts of temperature, insolation and shading on I-V curves</w:t>
      </w:r>
    </w:p>
    <w:p w14:paraId="0B9E5483" w14:textId="77777777" w:rsidR="00645065" w:rsidRPr="008963AF" w:rsidRDefault="00645065" w:rsidP="00645065">
      <w:pPr>
        <w:spacing w:line="360" w:lineRule="auto"/>
        <w:jc w:val="both"/>
        <w:rPr>
          <w:rFonts w:ascii="Calibri" w:hAnsi="Calibri" w:cs="Calibri"/>
        </w:rPr>
      </w:pPr>
      <w:r w:rsidRPr="008963AF">
        <w:rPr>
          <w:rFonts w:ascii="Calibri" w:hAnsi="Calibri" w:cs="Calibri"/>
        </w:rPr>
        <w:t>3. determine the performance of PVs and wind turbine generators</w:t>
      </w:r>
    </w:p>
    <w:p w14:paraId="541CDDB6" w14:textId="77777777" w:rsidR="00645065" w:rsidRPr="008963AF" w:rsidRDefault="00645065" w:rsidP="00645065">
      <w:pPr>
        <w:spacing w:line="360" w:lineRule="auto"/>
        <w:jc w:val="both"/>
        <w:rPr>
          <w:rFonts w:ascii="Calibri" w:hAnsi="Calibri" w:cs="Calibri"/>
        </w:rPr>
      </w:pPr>
      <w:r w:rsidRPr="008963AF">
        <w:rPr>
          <w:rFonts w:ascii="Calibri" w:hAnsi="Calibri" w:cs="Calibri"/>
        </w:rPr>
        <w:t>4. explain energy storage technologies.</w:t>
      </w:r>
    </w:p>
    <w:p w14:paraId="72726AD4" w14:textId="77777777" w:rsidR="00645065" w:rsidRPr="008963AF" w:rsidRDefault="00645065" w:rsidP="00645065">
      <w:pPr>
        <w:spacing w:line="360" w:lineRule="auto"/>
        <w:jc w:val="both"/>
        <w:rPr>
          <w:rFonts w:ascii="Calibri" w:hAnsi="Calibri" w:cs="Calibri"/>
        </w:rPr>
      </w:pPr>
    </w:p>
    <w:p w14:paraId="2A792D72" w14:textId="77777777" w:rsidR="00645065" w:rsidRPr="008963AF" w:rsidRDefault="00645065" w:rsidP="00645065">
      <w:pPr>
        <w:spacing w:line="360" w:lineRule="auto"/>
        <w:jc w:val="both"/>
        <w:rPr>
          <w:rFonts w:ascii="Calibri" w:hAnsi="Calibri" w:cs="Calibri"/>
          <w:b/>
        </w:rPr>
      </w:pPr>
      <w:r w:rsidRPr="008963AF">
        <w:rPr>
          <w:rFonts w:ascii="Calibri" w:hAnsi="Calibri" w:cs="Calibri"/>
          <w:b/>
        </w:rPr>
        <w:t>Course Description</w:t>
      </w:r>
    </w:p>
    <w:p w14:paraId="05D12D95" w14:textId="77777777" w:rsidR="00645065" w:rsidRPr="008963AF" w:rsidRDefault="00645065" w:rsidP="00645065">
      <w:pPr>
        <w:spacing w:line="360" w:lineRule="auto"/>
        <w:jc w:val="both"/>
        <w:rPr>
          <w:rFonts w:ascii="Calibri" w:hAnsi="Calibri" w:cs="Calibri"/>
        </w:rPr>
      </w:pPr>
      <w:r w:rsidRPr="008963AF">
        <w:rPr>
          <w:rFonts w:ascii="Calibri" w:hAnsi="Calibri" w:cs="Calibri"/>
        </w:rPr>
        <w:t>Conventional energy sources: fossil fuels; biomass; hydropower; nuclear power.  Renewable energy sources: solar power; wind power; tidal power; mini and micro-hydro power. Energy uses: domestic, agricultural, industrial, transport, telecommunication, amenity. Energy quantity, quality and availability. Energy conversion.  Energy management: energy conservation, energy audit.  Energy related incidents. Environmental, economic and social impacts of energy development.</w:t>
      </w:r>
    </w:p>
    <w:p w14:paraId="44CE6553" w14:textId="77777777" w:rsidR="00645065" w:rsidRPr="008963AF" w:rsidRDefault="00645065" w:rsidP="00645065">
      <w:pPr>
        <w:spacing w:line="360" w:lineRule="auto"/>
        <w:jc w:val="both"/>
        <w:rPr>
          <w:rFonts w:ascii="Calibri" w:hAnsi="Calibri" w:cs="Calibri"/>
        </w:rPr>
      </w:pPr>
    </w:p>
    <w:p w14:paraId="3D1203D5" w14:textId="77777777" w:rsidR="00645065" w:rsidRPr="008963AF" w:rsidRDefault="00645065" w:rsidP="00645065">
      <w:pPr>
        <w:spacing w:line="360" w:lineRule="auto"/>
        <w:jc w:val="both"/>
        <w:rPr>
          <w:rFonts w:ascii="Calibri" w:hAnsi="Calibri" w:cs="Calibri"/>
        </w:rPr>
      </w:pPr>
      <w:r w:rsidRPr="008963AF">
        <w:rPr>
          <w:rFonts w:ascii="Calibri" w:hAnsi="Calibri" w:cs="Calibri"/>
          <w:b/>
        </w:rPr>
        <w:t>Teaching Methodology</w:t>
      </w:r>
      <w:r w:rsidRPr="008963AF">
        <w:rPr>
          <w:rFonts w:ascii="Calibri" w:hAnsi="Calibri" w:cs="Calibri"/>
        </w:rPr>
        <w:t xml:space="preserve">: 2 hour lecture and 1 hour tutorial per week and at least three3-hour laboratory sessions per semester organized on a rotational basis </w:t>
      </w:r>
    </w:p>
    <w:p w14:paraId="7729E4AF" w14:textId="77777777" w:rsidR="00645065" w:rsidRPr="008963AF" w:rsidRDefault="00645065" w:rsidP="00645065">
      <w:pPr>
        <w:spacing w:line="360" w:lineRule="auto"/>
        <w:jc w:val="both"/>
        <w:rPr>
          <w:rFonts w:ascii="Calibri" w:hAnsi="Calibri" w:cs="Calibri"/>
        </w:rPr>
      </w:pPr>
    </w:p>
    <w:p w14:paraId="1D36F367" w14:textId="77777777" w:rsidR="00645065" w:rsidRPr="008963AF" w:rsidRDefault="00645065" w:rsidP="00645065">
      <w:pPr>
        <w:spacing w:line="360" w:lineRule="auto"/>
        <w:jc w:val="both"/>
        <w:rPr>
          <w:rFonts w:ascii="Calibri" w:hAnsi="Calibri" w:cs="Calibri"/>
          <w:b/>
        </w:rPr>
      </w:pPr>
      <w:r w:rsidRPr="008963AF">
        <w:rPr>
          <w:rFonts w:ascii="Calibri" w:hAnsi="Calibri" w:cs="Calibri"/>
          <w:b/>
        </w:rPr>
        <w:t>Instruction materials/equipment</w:t>
      </w:r>
    </w:p>
    <w:p w14:paraId="60248A90" w14:textId="77777777" w:rsidR="00645065" w:rsidRPr="008963AF" w:rsidRDefault="00645065" w:rsidP="00645065">
      <w:pPr>
        <w:spacing w:line="360" w:lineRule="auto"/>
        <w:jc w:val="both"/>
        <w:rPr>
          <w:rFonts w:ascii="Calibri" w:hAnsi="Calibri" w:cs="Calibri"/>
        </w:rPr>
      </w:pPr>
      <w:r w:rsidRPr="008963AF">
        <w:rPr>
          <w:rFonts w:ascii="Calibri" w:hAnsi="Calibri" w:cs="Calibri"/>
        </w:rPr>
        <w:t>1. Electrical Machines Laboratory</w:t>
      </w:r>
    </w:p>
    <w:p w14:paraId="74E48F79" w14:textId="77777777" w:rsidR="00645065" w:rsidRPr="008963AF" w:rsidRDefault="00645065" w:rsidP="00645065">
      <w:pPr>
        <w:spacing w:line="360" w:lineRule="auto"/>
        <w:jc w:val="both"/>
        <w:rPr>
          <w:rFonts w:ascii="Calibri" w:hAnsi="Calibri" w:cs="Calibri"/>
        </w:rPr>
      </w:pPr>
      <w:r w:rsidRPr="008963AF">
        <w:rPr>
          <w:rFonts w:ascii="Calibri" w:hAnsi="Calibri" w:cs="Calibri"/>
        </w:rPr>
        <w:t>2. Projector</w:t>
      </w:r>
    </w:p>
    <w:p w14:paraId="7F611B00" w14:textId="77777777" w:rsidR="00645065" w:rsidRPr="008963AF" w:rsidRDefault="00645065" w:rsidP="00645065">
      <w:pPr>
        <w:spacing w:line="360" w:lineRule="auto"/>
        <w:jc w:val="both"/>
        <w:rPr>
          <w:rFonts w:ascii="Calibri" w:hAnsi="Calibri" w:cs="Calibri"/>
        </w:rPr>
      </w:pPr>
    </w:p>
    <w:p w14:paraId="4B55CD8E" w14:textId="77777777" w:rsidR="00645065" w:rsidRPr="008963AF" w:rsidRDefault="00645065" w:rsidP="00645065">
      <w:pPr>
        <w:spacing w:line="360" w:lineRule="auto"/>
        <w:jc w:val="both"/>
        <w:rPr>
          <w:rFonts w:ascii="Calibri" w:hAnsi="Calibri" w:cs="Calibri"/>
          <w:b/>
        </w:rPr>
      </w:pPr>
      <w:r w:rsidRPr="008963AF">
        <w:rPr>
          <w:rFonts w:ascii="Calibri" w:hAnsi="Calibri" w:cs="Calibri"/>
          <w:b/>
        </w:rPr>
        <w:t>Prescribed text books</w:t>
      </w:r>
    </w:p>
    <w:p w14:paraId="35BB927C" w14:textId="77777777" w:rsidR="00645065" w:rsidRPr="008963AF" w:rsidRDefault="006F3E9F" w:rsidP="0045407F">
      <w:pPr>
        <w:numPr>
          <w:ilvl w:val="0"/>
          <w:numId w:val="107"/>
        </w:numPr>
        <w:spacing w:line="360" w:lineRule="auto"/>
        <w:ind w:left="360"/>
        <w:jc w:val="both"/>
        <w:rPr>
          <w:rFonts w:ascii="Calibri" w:hAnsi="Calibri" w:cs="Calibri"/>
          <w:b/>
        </w:rPr>
      </w:pPr>
      <w:r>
        <w:rPr>
          <w:rFonts w:ascii="Calibri" w:hAnsi="Calibri" w:cs="Calibri"/>
        </w:rPr>
        <w:t>Gilbert M. Masters (201</w:t>
      </w:r>
      <w:r w:rsidR="00645065" w:rsidRPr="008963AF">
        <w:rPr>
          <w:rFonts w:ascii="Calibri" w:hAnsi="Calibri" w:cs="Calibri"/>
        </w:rPr>
        <w:t>4), Renewable and Efficient Electric Power Systems, Wiley-</w:t>
      </w:r>
    </w:p>
    <w:p w14:paraId="77EF66FA" w14:textId="77777777" w:rsidR="00645065" w:rsidRPr="008963AF" w:rsidRDefault="00645065" w:rsidP="00104ED1">
      <w:pPr>
        <w:spacing w:line="360" w:lineRule="auto"/>
        <w:ind w:left="360"/>
        <w:jc w:val="both"/>
        <w:rPr>
          <w:rFonts w:ascii="Calibri" w:hAnsi="Calibri" w:cs="Calibri"/>
        </w:rPr>
      </w:pPr>
      <w:proofErr w:type="spellStart"/>
      <w:r w:rsidRPr="008963AF">
        <w:rPr>
          <w:rFonts w:ascii="Calibri" w:hAnsi="Calibri" w:cs="Calibri"/>
        </w:rPr>
        <w:t>Interscience</w:t>
      </w:r>
      <w:proofErr w:type="spellEnd"/>
      <w:r w:rsidRPr="008963AF">
        <w:rPr>
          <w:rFonts w:ascii="Calibri" w:hAnsi="Calibri" w:cs="Calibri"/>
        </w:rPr>
        <w:t>, John Wiley &amp; Sons, ISBN: 0471280607</w:t>
      </w:r>
    </w:p>
    <w:p w14:paraId="364E6D0C" w14:textId="77777777" w:rsidR="00645065" w:rsidRPr="008963AF" w:rsidRDefault="00645065" w:rsidP="0045407F">
      <w:pPr>
        <w:numPr>
          <w:ilvl w:val="0"/>
          <w:numId w:val="107"/>
        </w:numPr>
        <w:spacing w:line="360" w:lineRule="auto"/>
        <w:ind w:left="360"/>
        <w:jc w:val="both"/>
        <w:rPr>
          <w:rFonts w:ascii="Calibri" w:hAnsi="Calibri" w:cs="Calibri"/>
        </w:rPr>
      </w:pPr>
      <w:r w:rsidRPr="008963AF">
        <w:rPr>
          <w:rFonts w:ascii="Calibri" w:hAnsi="Calibri" w:cs="Calibri"/>
        </w:rPr>
        <w:t xml:space="preserve">J. F. </w:t>
      </w:r>
      <w:proofErr w:type="spellStart"/>
      <w:r w:rsidRPr="008963AF">
        <w:rPr>
          <w:rFonts w:ascii="Calibri" w:hAnsi="Calibri" w:cs="Calibri"/>
        </w:rPr>
        <w:t>Manwell</w:t>
      </w:r>
      <w:proofErr w:type="spellEnd"/>
      <w:r w:rsidRPr="008963AF">
        <w:rPr>
          <w:rFonts w:ascii="Calibri" w:hAnsi="Calibri" w:cs="Calibri"/>
        </w:rPr>
        <w:t>, J.</w:t>
      </w:r>
      <w:r w:rsidR="006F3E9F">
        <w:rPr>
          <w:rFonts w:ascii="Calibri" w:hAnsi="Calibri" w:cs="Calibri"/>
        </w:rPr>
        <w:t xml:space="preserve"> G. McGowan &amp; A. L. Rogers (2010</w:t>
      </w:r>
      <w:r w:rsidRPr="008963AF">
        <w:rPr>
          <w:rFonts w:ascii="Calibri" w:hAnsi="Calibri" w:cs="Calibri"/>
        </w:rPr>
        <w:t xml:space="preserve">), Wind Energy Explained: </w:t>
      </w:r>
      <w:r w:rsidR="00DB7AEF" w:rsidRPr="008963AF">
        <w:rPr>
          <w:rFonts w:ascii="Calibri" w:hAnsi="Calibri" w:cs="Calibri"/>
        </w:rPr>
        <w:t>Theory, Design</w:t>
      </w:r>
      <w:r w:rsidRPr="008963AF">
        <w:rPr>
          <w:rFonts w:ascii="Calibri" w:hAnsi="Calibri" w:cs="Calibri"/>
        </w:rPr>
        <w:t xml:space="preserve"> and Application, 2nd Ed., Wiley, ISBN: 0470015004</w:t>
      </w:r>
    </w:p>
    <w:p w14:paraId="79BA324F" w14:textId="77777777" w:rsidR="00645065" w:rsidRPr="008963AF" w:rsidRDefault="00645065" w:rsidP="00645065">
      <w:pPr>
        <w:spacing w:line="360" w:lineRule="auto"/>
        <w:jc w:val="both"/>
        <w:rPr>
          <w:rFonts w:ascii="Calibri" w:hAnsi="Calibri" w:cs="Calibri"/>
        </w:rPr>
      </w:pPr>
    </w:p>
    <w:p w14:paraId="7728EF71" w14:textId="77777777" w:rsidR="00645065" w:rsidRPr="008963AF" w:rsidRDefault="00645065" w:rsidP="00645065">
      <w:pPr>
        <w:spacing w:line="360" w:lineRule="auto"/>
        <w:jc w:val="both"/>
        <w:rPr>
          <w:rFonts w:ascii="Calibri" w:hAnsi="Calibri" w:cs="Calibri"/>
          <w:b/>
        </w:rPr>
      </w:pPr>
      <w:r w:rsidRPr="008963AF">
        <w:rPr>
          <w:rFonts w:ascii="Calibri" w:hAnsi="Calibri" w:cs="Calibri"/>
          <w:b/>
        </w:rPr>
        <w:t>References</w:t>
      </w:r>
    </w:p>
    <w:p w14:paraId="7876ADDF" w14:textId="77777777" w:rsidR="006F3E9F" w:rsidRDefault="00645065" w:rsidP="00645065">
      <w:pPr>
        <w:spacing w:line="360" w:lineRule="auto"/>
        <w:jc w:val="both"/>
        <w:rPr>
          <w:rFonts w:ascii="Calibri" w:hAnsi="Calibri" w:cs="Calibri"/>
        </w:rPr>
      </w:pPr>
      <w:r w:rsidRPr="008963AF">
        <w:rPr>
          <w:rFonts w:ascii="Calibri" w:hAnsi="Calibri" w:cs="Calibri"/>
        </w:rPr>
        <w:t xml:space="preserve">1. </w:t>
      </w:r>
      <w:r w:rsidR="006F3E9F" w:rsidRPr="006F3E9F">
        <w:rPr>
          <w:rFonts w:ascii="Calibri" w:hAnsi="Calibri" w:cs="Calibri"/>
        </w:rPr>
        <w:t>The Open University</w:t>
      </w:r>
      <w:r w:rsidR="006F3E9F">
        <w:rPr>
          <w:rFonts w:ascii="Calibri" w:hAnsi="Calibri" w:cs="Calibri"/>
        </w:rPr>
        <w:t xml:space="preserve">,(2016) </w:t>
      </w:r>
      <w:r w:rsidR="006F3E9F" w:rsidRPr="006F3E9F">
        <w:rPr>
          <w:rFonts w:ascii="Calibri" w:hAnsi="Calibri" w:cs="Calibri"/>
        </w:rPr>
        <w:t>Energy resources: Wind energy</w:t>
      </w:r>
      <w:r w:rsidR="006F3E9F">
        <w:rPr>
          <w:rFonts w:ascii="Calibri" w:hAnsi="Calibri" w:cs="Calibri"/>
        </w:rPr>
        <w:t xml:space="preserve">, </w:t>
      </w:r>
      <w:r w:rsidR="006F3E9F" w:rsidRPr="006F3E9F">
        <w:rPr>
          <w:rFonts w:ascii="Calibri" w:hAnsi="Calibri" w:cs="Calibri"/>
        </w:rPr>
        <w:t>The Open University</w:t>
      </w:r>
      <w:r w:rsidR="006F3E9F">
        <w:rPr>
          <w:rFonts w:ascii="Calibri" w:hAnsi="Calibri" w:cs="Calibri"/>
        </w:rPr>
        <w:t>.</w:t>
      </w:r>
    </w:p>
    <w:p w14:paraId="7BF92C89" w14:textId="77777777" w:rsidR="00645065" w:rsidRPr="008963AF" w:rsidRDefault="006F3E9F" w:rsidP="00645065">
      <w:pPr>
        <w:spacing w:line="360" w:lineRule="auto"/>
        <w:jc w:val="both"/>
        <w:rPr>
          <w:rFonts w:ascii="Calibri" w:hAnsi="Calibri" w:cs="Calibri"/>
        </w:rPr>
      </w:pPr>
      <w:r>
        <w:rPr>
          <w:rFonts w:ascii="Calibri" w:hAnsi="Calibri" w:cs="Calibri"/>
        </w:rPr>
        <w:t xml:space="preserve">2. </w:t>
      </w:r>
      <w:r w:rsidR="009279D7" w:rsidRPr="009279D7">
        <w:rPr>
          <w:rFonts w:ascii="Calibri" w:hAnsi="Calibri" w:cs="Calibri"/>
        </w:rPr>
        <w:t xml:space="preserve">Roy L. </w:t>
      </w:r>
      <w:proofErr w:type="spellStart"/>
      <w:r w:rsidR="009279D7" w:rsidRPr="009279D7">
        <w:rPr>
          <w:rFonts w:ascii="Calibri" w:hAnsi="Calibri" w:cs="Calibri"/>
        </w:rPr>
        <w:t>Nersesian</w:t>
      </w:r>
      <w:proofErr w:type="spellEnd"/>
      <w:r w:rsidR="009279D7">
        <w:rPr>
          <w:rFonts w:ascii="Calibri" w:hAnsi="Calibri" w:cs="Calibri"/>
        </w:rPr>
        <w:t xml:space="preserve">,(2016) </w:t>
      </w:r>
      <w:r w:rsidR="009279D7" w:rsidRPr="009279D7">
        <w:rPr>
          <w:rFonts w:ascii="Calibri" w:hAnsi="Calibri" w:cs="Calibri"/>
        </w:rPr>
        <w:t>Energy Economics: Markets, History and Policy</w:t>
      </w:r>
      <w:r w:rsidR="00645065" w:rsidRPr="008963AF">
        <w:rPr>
          <w:rFonts w:ascii="Calibri" w:hAnsi="Calibri" w:cs="Calibri"/>
        </w:rPr>
        <w:t xml:space="preserve">, </w:t>
      </w:r>
      <w:proofErr w:type="spellStart"/>
      <w:r w:rsidR="009279D7" w:rsidRPr="009279D7">
        <w:rPr>
          <w:rFonts w:ascii="Calibri" w:hAnsi="Calibri" w:cs="Calibri"/>
        </w:rPr>
        <w:t>Routledge</w:t>
      </w:r>
      <w:r w:rsidR="009279D7">
        <w:rPr>
          <w:rFonts w:ascii="Calibri" w:hAnsi="Calibri" w:cs="Calibri"/>
        </w:rPr>
        <w:t>.</w:t>
      </w:r>
      <w:r w:rsidR="00645065" w:rsidRPr="008963AF">
        <w:rPr>
          <w:rFonts w:ascii="Calibri" w:hAnsi="Calibri" w:cs="Calibri"/>
        </w:rPr>
        <w:t>Solar</w:t>
      </w:r>
      <w:proofErr w:type="spellEnd"/>
      <w:r w:rsidR="00645065" w:rsidRPr="008963AF">
        <w:rPr>
          <w:rFonts w:ascii="Calibri" w:hAnsi="Calibri" w:cs="Calibri"/>
        </w:rPr>
        <w:t xml:space="preserve"> Energy, vol.44, no.5, pp. 271-289.</w:t>
      </w:r>
    </w:p>
    <w:p w14:paraId="212E6C99" w14:textId="77777777" w:rsidR="009279D7" w:rsidRPr="009279D7" w:rsidRDefault="006F3E9F" w:rsidP="009279D7">
      <w:pPr>
        <w:spacing w:line="360" w:lineRule="auto"/>
        <w:jc w:val="both"/>
        <w:rPr>
          <w:rFonts w:ascii="Calibri" w:hAnsi="Calibri" w:cs="Calibri"/>
        </w:rPr>
      </w:pPr>
      <w:r>
        <w:rPr>
          <w:rFonts w:ascii="Calibri" w:hAnsi="Calibri" w:cs="Calibri"/>
        </w:rPr>
        <w:lastRenderedPageBreak/>
        <w:t>3</w:t>
      </w:r>
      <w:r w:rsidR="00645065" w:rsidRPr="008963AF">
        <w:rPr>
          <w:rFonts w:ascii="Calibri" w:hAnsi="Calibri" w:cs="Calibri"/>
        </w:rPr>
        <w:t xml:space="preserve">. </w:t>
      </w:r>
      <w:proofErr w:type="spellStart"/>
      <w:r w:rsidR="009279D7" w:rsidRPr="009279D7">
        <w:rPr>
          <w:rFonts w:ascii="Calibri" w:hAnsi="Calibri" w:cs="Calibri"/>
        </w:rPr>
        <w:t>Olindo</w:t>
      </w:r>
      <w:proofErr w:type="spellEnd"/>
      <w:r w:rsidR="009279D7" w:rsidRPr="009279D7">
        <w:rPr>
          <w:rFonts w:ascii="Calibri" w:hAnsi="Calibri" w:cs="Calibri"/>
        </w:rPr>
        <w:t xml:space="preserve"> Isabella, Klaus </w:t>
      </w:r>
      <w:proofErr w:type="spellStart"/>
      <w:r w:rsidR="009279D7" w:rsidRPr="009279D7">
        <w:rPr>
          <w:rFonts w:ascii="Calibri" w:hAnsi="Calibri" w:cs="Calibri"/>
        </w:rPr>
        <w:t>Jäger</w:t>
      </w:r>
      <w:proofErr w:type="spellEnd"/>
      <w:r w:rsidR="009279D7" w:rsidRPr="009279D7">
        <w:rPr>
          <w:rFonts w:ascii="Calibri" w:hAnsi="Calibri" w:cs="Calibri"/>
        </w:rPr>
        <w:t xml:space="preserve">, Arno </w:t>
      </w:r>
      <w:proofErr w:type="spellStart"/>
      <w:r w:rsidR="009279D7" w:rsidRPr="009279D7">
        <w:rPr>
          <w:rFonts w:ascii="Calibri" w:hAnsi="Calibri" w:cs="Calibri"/>
        </w:rPr>
        <w:t>Smets</w:t>
      </w:r>
      <w:proofErr w:type="spellEnd"/>
      <w:r w:rsidR="009279D7" w:rsidRPr="009279D7">
        <w:rPr>
          <w:rFonts w:ascii="Calibri" w:hAnsi="Calibri" w:cs="Calibri"/>
        </w:rPr>
        <w:t xml:space="preserve">, René van </w:t>
      </w:r>
      <w:proofErr w:type="spellStart"/>
      <w:r w:rsidR="009279D7" w:rsidRPr="009279D7">
        <w:rPr>
          <w:rFonts w:ascii="Calibri" w:hAnsi="Calibri" w:cs="Calibri"/>
        </w:rPr>
        <w:t>Swaaij</w:t>
      </w:r>
      <w:proofErr w:type="spellEnd"/>
      <w:r w:rsidR="009279D7" w:rsidRPr="009279D7">
        <w:rPr>
          <w:rFonts w:ascii="Calibri" w:hAnsi="Calibri" w:cs="Calibri"/>
        </w:rPr>
        <w:t>, Miro Zeman,</w:t>
      </w:r>
      <w:r w:rsidR="009279D7">
        <w:rPr>
          <w:rFonts w:ascii="Calibri" w:hAnsi="Calibri" w:cs="Calibri"/>
        </w:rPr>
        <w:t xml:space="preserve"> (2016) </w:t>
      </w:r>
      <w:r w:rsidR="009279D7" w:rsidRPr="009279D7">
        <w:rPr>
          <w:rFonts w:ascii="Calibri" w:hAnsi="Calibri" w:cs="Calibri"/>
        </w:rPr>
        <w:t>Solar Energy: The Physics and Engineering of Photovoltaic Conversion, Technologies and Systems</w:t>
      </w:r>
      <w:r w:rsidR="009279D7">
        <w:rPr>
          <w:rFonts w:ascii="Calibri" w:hAnsi="Calibri" w:cs="Calibri"/>
        </w:rPr>
        <w:t xml:space="preserve">, </w:t>
      </w:r>
      <w:r w:rsidR="009279D7" w:rsidRPr="009279D7">
        <w:rPr>
          <w:rFonts w:ascii="Calibri" w:hAnsi="Calibri" w:cs="Calibri"/>
        </w:rPr>
        <w:t>UIT Cambridge Ltd</w:t>
      </w:r>
      <w:r w:rsidR="009279D7">
        <w:rPr>
          <w:rFonts w:ascii="Calibri" w:hAnsi="Calibri" w:cs="Calibri"/>
        </w:rPr>
        <w:t>.</w:t>
      </w:r>
    </w:p>
    <w:p w14:paraId="0D08E18F" w14:textId="77777777" w:rsidR="00E6555C" w:rsidRDefault="009279D7" w:rsidP="00E6555C">
      <w:pPr>
        <w:spacing w:line="360" w:lineRule="auto"/>
        <w:jc w:val="both"/>
        <w:rPr>
          <w:rFonts w:ascii="Calibri" w:hAnsi="Calibri" w:cs="Calibri"/>
        </w:rPr>
      </w:pPr>
      <w:r>
        <w:rPr>
          <w:rFonts w:ascii="Calibri" w:hAnsi="Calibri" w:cs="Calibri"/>
        </w:rPr>
        <w:t xml:space="preserve">4. </w:t>
      </w:r>
      <w:r w:rsidRPr="009279D7">
        <w:rPr>
          <w:rFonts w:ascii="Calibri" w:hAnsi="Calibri" w:cs="Calibri"/>
        </w:rPr>
        <w:t>Stephen Peake</w:t>
      </w:r>
      <w:r>
        <w:rPr>
          <w:rFonts w:ascii="Calibri" w:hAnsi="Calibri" w:cs="Calibri"/>
        </w:rPr>
        <w:t xml:space="preserve">,(2017) </w:t>
      </w:r>
      <w:r w:rsidRPr="009279D7">
        <w:rPr>
          <w:rFonts w:ascii="Calibri" w:hAnsi="Calibri" w:cs="Calibri"/>
        </w:rPr>
        <w:t xml:space="preserve">Renewable Energy: Power for a </w:t>
      </w:r>
      <w:proofErr w:type="spellStart"/>
      <w:r w:rsidRPr="009279D7">
        <w:rPr>
          <w:rFonts w:ascii="Calibri" w:hAnsi="Calibri" w:cs="Calibri"/>
        </w:rPr>
        <w:t>Sustainable</w:t>
      </w:r>
      <w:r w:rsidR="00E6555C">
        <w:rPr>
          <w:rFonts w:ascii="Calibri" w:hAnsi="Calibri" w:cs="Calibri"/>
        </w:rPr>
        <w:t>,</w:t>
      </w:r>
      <w:r w:rsidR="00E6555C" w:rsidRPr="00E6555C">
        <w:rPr>
          <w:rFonts w:ascii="Calibri" w:hAnsi="Calibri" w:cs="Calibri"/>
        </w:rPr>
        <w:t>Oxford</w:t>
      </w:r>
      <w:proofErr w:type="spellEnd"/>
      <w:r w:rsidR="00E6555C" w:rsidRPr="00E6555C">
        <w:rPr>
          <w:rFonts w:ascii="Calibri" w:hAnsi="Calibri" w:cs="Calibri"/>
        </w:rPr>
        <w:t xml:space="preserve"> University Press </w:t>
      </w:r>
    </w:p>
    <w:p w14:paraId="28C1D25D" w14:textId="77777777" w:rsidR="00645065" w:rsidRPr="008963AF" w:rsidRDefault="009279D7" w:rsidP="00E6555C">
      <w:pPr>
        <w:spacing w:line="360" w:lineRule="auto"/>
        <w:jc w:val="both"/>
        <w:rPr>
          <w:rFonts w:ascii="Calibri" w:hAnsi="Calibri" w:cs="Calibri"/>
        </w:rPr>
      </w:pPr>
      <w:r>
        <w:rPr>
          <w:rFonts w:ascii="Calibri" w:hAnsi="Calibri" w:cs="Calibri"/>
        </w:rPr>
        <w:t>5</w:t>
      </w:r>
      <w:r w:rsidR="00645065" w:rsidRPr="008963AF">
        <w:rPr>
          <w:rFonts w:ascii="Calibri" w:hAnsi="Calibri" w:cs="Calibri"/>
        </w:rPr>
        <w:t>. International Journal of Renewable Energy Technology</w:t>
      </w:r>
    </w:p>
    <w:p w14:paraId="2EB00218" w14:textId="77777777" w:rsidR="00BE6694" w:rsidRPr="008963AF" w:rsidRDefault="00BE6694" w:rsidP="00645065">
      <w:pPr>
        <w:spacing w:line="360" w:lineRule="auto"/>
        <w:jc w:val="both"/>
        <w:rPr>
          <w:rFonts w:ascii="Calibri" w:hAnsi="Calibri" w:cs="Calibri"/>
          <w:sz w:val="20"/>
          <w:szCs w:val="20"/>
        </w:rPr>
      </w:pPr>
    </w:p>
    <w:p w14:paraId="314D110F" w14:textId="77777777" w:rsidR="00BE6694" w:rsidRPr="008963AF" w:rsidRDefault="009F24EF" w:rsidP="00667C28">
      <w:pPr>
        <w:pStyle w:val="Subtitle"/>
      </w:pPr>
      <w:bookmarkStart w:id="183" w:name="_Toc364918525"/>
      <w:bookmarkStart w:id="184" w:name="_Toc5642561"/>
      <w:r w:rsidRPr="008963AF">
        <w:t>EEEQ207</w:t>
      </w:r>
      <w:r w:rsidR="00BE6694" w:rsidRPr="008963AF">
        <w:tab/>
        <w:t>Electric Circuit Theory 1A</w:t>
      </w:r>
      <w:r w:rsidR="00BE6694" w:rsidRPr="008963AF">
        <w:tab/>
      </w:r>
      <w:r w:rsidR="00BE6694" w:rsidRPr="008963AF">
        <w:tab/>
      </w:r>
      <w:r w:rsidR="00BE6694" w:rsidRPr="008963AF">
        <w:tab/>
      </w:r>
      <w:r w:rsidR="00BE6694" w:rsidRPr="008963AF">
        <w:tab/>
        <w:t>60 hrs,</w:t>
      </w:r>
      <w:r w:rsidR="00BE6694" w:rsidRPr="008963AF">
        <w:tab/>
        <w:t>1.25 units</w:t>
      </w:r>
      <w:bookmarkEnd w:id="183"/>
      <w:bookmarkEnd w:id="184"/>
    </w:p>
    <w:p w14:paraId="74944B15" w14:textId="77777777" w:rsidR="00645065" w:rsidRPr="008963AF" w:rsidRDefault="00645065" w:rsidP="00BE6694">
      <w:pPr>
        <w:autoSpaceDE w:val="0"/>
        <w:autoSpaceDN w:val="0"/>
        <w:adjustRightInd w:val="0"/>
        <w:jc w:val="both"/>
        <w:rPr>
          <w:rFonts w:ascii="Calibri" w:hAnsi="Calibri" w:cs="Calibri"/>
          <w:sz w:val="20"/>
          <w:szCs w:val="20"/>
        </w:rPr>
      </w:pPr>
    </w:p>
    <w:p w14:paraId="78114E46" w14:textId="77777777" w:rsidR="00496B23" w:rsidRPr="008963AF" w:rsidRDefault="00496B23" w:rsidP="00496B23">
      <w:pPr>
        <w:spacing w:line="360" w:lineRule="auto"/>
        <w:jc w:val="both"/>
        <w:rPr>
          <w:rFonts w:ascii="Calibri" w:hAnsi="Calibri" w:cs="Calibri"/>
          <w:b/>
          <w:lang w:val="en-US"/>
        </w:rPr>
      </w:pPr>
      <w:r w:rsidRPr="008963AF">
        <w:rPr>
          <w:rFonts w:ascii="Calibri" w:hAnsi="Calibri" w:cs="Calibri"/>
          <w:b/>
          <w:lang w:val="en-US"/>
        </w:rPr>
        <w:t>Prerequisites</w:t>
      </w:r>
    </w:p>
    <w:p w14:paraId="4AF4D821" w14:textId="77777777" w:rsidR="00496B23" w:rsidRPr="008963AF" w:rsidRDefault="00496B23" w:rsidP="00496B23">
      <w:pPr>
        <w:spacing w:line="360" w:lineRule="auto"/>
        <w:jc w:val="both"/>
        <w:rPr>
          <w:rFonts w:ascii="Calibri" w:hAnsi="Calibri" w:cs="Calibri"/>
          <w:lang w:val="en-US"/>
        </w:rPr>
      </w:pPr>
      <w:r w:rsidRPr="008963AF">
        <w:rPr>
          <w:rFonts w:ascii="Calibri" w:hAnsi="Calibri" w:cs="Calibri"/>
          <w:lang w:val="en-US"/>
        </w:rPr>
        <w:t>Mathematics 1A</w:t>
      </w:r>
    </w:p>
    <w:p w14:paraId="2E1437D7" w14:textId="77777777" w:rsidR="00496B23" w:rsidRPr="008963AF" w:rsidRDefault="00496B23" w:rsidP="00496B23">
      <w:pPr>
        <w:spacing w:line="360" w:lineRule="auto"/>
        <w:jc w:val="both"/>
        <w:rPr>
          <w:rFonts w:ascii="Calibri" w:hAnsi="Calibri" w:cs="Calibri"/>
          <w:b/>
          <w:lang w:val="en-US"/>
        </w:rPr>
      </w:pPr>
      <w:r w:rsidRPr="008963AF">
        <w:rPr>
          <w:rFonts w:ascii="Calibri" w:hAnsi="Calibri" w:cs="Calibri"/>
          <w:b/>
          <w:lang w:val="en-US"/>
        </w:rPr>
        <w:t>Purpose</w:t>
      </w:r>
    </w:p>
    <w:p w14:paraId="58AF0261" w14:textId="77777777" w:rsidR="00496B23" w:rsidRPr="008963AF" w:rsidRDefault="00496B23" w:rsidP="00496B23">
      <w:pPr>
        <w:spacing w:line="360" w:lineRule="auto"/>
        <w:jc w:val="both"/>
        <w:rPr>
          <w:rFonts w:ascii="Calibri" w:hAnsi="Calibri" w:cs="Calibri"/>
          <w:lang w:val="en-US"/>
        </w:rPr>
      </w:pPr>
      <w:r w:rsidRPr="008963AF">
        <w:rPr>
          <w:rFonts w:ascii="Calibri" w:hAnsi="Calibri" w:cs="Calibri"/>
          <w:lang w:val="en-US"/>
        </w:rPr>
        <w:t>The aim of this course is to enable the student to;</w:t>
      </w:r>
    </w:p>
    <w:p w14:paraId="4CFB23D2" w14:textId="77777777" w:rsidR="00496B23" w:rsidRPr="008963AF" w:rsidRDefault="00496B23" w:rsidP="0045407F">
      <w:pPr>
        <w:numPr>
          <w:ilvl w:val="0"/>
          <w:numId w:val="108"/>
        </w:numPr>
        <w:tabs>
          <w:tab w:val="left" w:pos="360"/>
        </w:tabs>
        <w:spacing w:line="360" w:lineRule="auto"/>
        <w:contextualSpacing/>
        <w:jc w:val="both"/>
        <w:rPr>
          <w:rFonts w:ascii="Calibri" w:hAnsi="Calibri" w:cs="Calibri"/>
          <w:lang w:val="en-US"/>
        </w:rPr>
      </w:pPr>
      <w:r w:rsidRPr="008963AF">
        <w:rPr>
          <w:rFonts w:ascii="Calibri" w:hAnsi="Calibri" w:cs="Calibri"/>
          <w:lang w:val="en-US"/>
        </w:rPr>
        <w:t xml:space="preserve">know how to analyze the sine waves </w:t>
      </w:r>
    </w:p>
    <w:p w14:paraId="599A0E4C" w14:textId="77777777" w:rsidR="00496B23" w:rsidRPr="008963AF" w:rsidRDefault="00496B23" w:rsidP="0045407F">
      <w:pPr>
        <w:numPr>
          <w:ilvl w:val="0"/>
          <w:numId w:val="108"/>
        </w:numPr>
        <w:tabs>
          <w:tab w:val="left" w:pos="360"/>
        </w:tabs>
        <w:spacing w:line="360" w:lineRule="auto"/>
        <w:contextualSpacing/>
        <w:jc w:val="both"/>
        <w:rPr>
          <w:rFonts w:ascii="Calibri" w:hAnsi="Calibri" w:cs="Calibri"/>
          <w:lang w:val="en-US"/>
        </w:rPr>
      </w:pPr>
      <w:r w:rsidRPr="008963AF">
        <w:rPr>
          <w:rFonts w:ascii="Calibri" w:hAnsi="Calibri" w:cs="Calibri"/>
          <w:lang w:val="en-US"/>
        </w:rPr>
        <w:t>obtain the skill of analyzing three-phase circuits</w:t>
      </w:r>
    </w:p>
    <w:p w14:paraId="06235FBE" w14:textId="77777777" w:rsidR="00496B23" w:rsidRPr="008963AF" w:rsidRDefault="00496B23" w:rsidP="0045407F">
      <w:pPr>
        <w:numPr>
          <w:ilvl w:val="0"/>
          <w:numId w:val="108"/>
        </w:numPr>
        <w:spacing w:line="360" w:lineRule="auto"/>
        <w:jc w:val="both"/>
        <w:rPr>
          <w:rFonts w:ascii="Calibri" w:hAnsi="Calibri" w:cs="Calibri"/>
          <w:lang w:val="en-US"/>
        </w:rPr>
      </w:pPr>
      <w:r w:rsidRPr="008963AF">
        <w:rPr>
          <w:rFonts w:ascii="Calibri" w:hAnsi="Calibri" w:cs="Calibri"/>
          <w:lang w:val="en-US"/>
        </w:rPr>
        <w:t>use various network theorems to analyze complex circuits</w:t>
      </w:r>
    </w:p>
    <w:p w14:paraId="161C9F3E" w14:textId="77777777" w:rsidR="00496B23" w:rsidRPr="008963AF" w:rsidRDefault="00496B23" w:rsidP="00496B23">
      <w:pPr>
        <w:spacing w:line="360" w:lineRule="auto"/>
        <w:jc w:val="both"/>
        <w:rPr>
          <w:rFonts w:ascii="Calibri" w:hAnsi="Calibri" w:cs="Calibri"/>
          <w:b/>
          <w:lang w:val="en-US"/>
        </w:rPr>
      </w:pPr>
    </w:p>
    <w:p w14:paraId="6315CF3C" w14:textId="77777777" w:rsidR="00496B23" w:rsidRPr="008963AF" w:rsidRDefault="00496B23" w:rsidP="00496B23">
      <w:pPr>
        <w:spacing w:line="360" w:lineRule="auto"/>
        <w:jc w:val="both"/>
        <w:rPr>
          <w:rFonts w:ascii="Calibri" w:hAnsi="Calibri" w:cs="Calibri"/>
          <w:b/>
          <w:lang w:val="en-US"/>
        </w:rPr>
      </w:pPr>
      <w:r w:rsidRPr="008963AF">
        <w:rPr>
          <w:rFonts w:ascii="Calibri" w:hAnsi="Calibri" w:cs="Calibri"/>
          <w:b/>
          <w:lang w:val="en-US"/>
        </w:rPr>
        <w:t>Learning Outcomes</w:t>
      </w:r>
    </w:p>
    <w:p w14:paraId="56BC1619" w14:textId="77777777" w:rsidR="00496B23" w:rsidRPr="008963AF" w:rsidRDefault="00496B23" w:rsidP="00496B23">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08A8AD1B" w14:textId="77777777" w:rsidR="00496B23" w:rsidRPr="008963AF" w:rsidRDefault="00496B23" w:rsidP="0045407F">
      <w:pPr>
        <w:numPr>
          <w:ilvl w:val="0"/>
          <w:numId w:val="109"/>
        </w:numPr>
        <w:tabs>
          <w:tab w:val="left" w:pos="360"/>
        </w:tabs>
        <w:spacing w:line="360" w:lineRule="auto"/>
        <w:contextualSpacing/>
        <w:jc w:val="both"/>
        <w:rPr>
          <w:rFonts w:ascii="Calibri" w:hAnsi="Calibri" w:cs="Calibri"/>
          <w:lang w:val="en-US"/>
        </w:rPr>
      </w:pPr>
      <w:r w:rsidRPr="008963AF">
        <w:rPr>
          <w:rFonts w:ascii="Calibri" w:hAnsi="Calibri" w:cs="Calibri"/>
          <w:lang w:val="en-US"/>
        </w:rPr>
        <w:t xml:space="preserve">calculate the mean, and </w:t>
      </w:r>
      <w:proofErr w:type="spellStart"/>
      <w:r w:rsidRPr="008963AF">
        <w:rPr>
          <w:rFonts w:ascii="Calibri" w:hAnsi="Calibri" w:cs="Calibri"/>
          <w:lang w:val="en-US"/>
        </w:rPr>
        <w:t>r.m.s.</w:t>
      </w:r>
      <w:proofErr w:type="spellEnd"/>
      <w:r w:rsidRPr="008963AF">
        <w:rPr>
          <w:rFonts w:ascii="Calibri" w:hAnsi="Calibri" w:cs="Calibri"/>
          <w:lang w:val="en-US"/>
        </w:rPr>
        <w:t xml:space="preserve"> values of a sine wave</w:t>
      </w:r>
    </w:p>
    <w:p w14:paraId="4A058720" w14:textId="77777777" w:rsidR="00496B23" w:rsidRPr="008963AF" w:rsidRDefault="00496B23" w:rsidP="0045407F">
      <w:pPr>
        <w:numPr>
          <w:ilvl w:val="0"/>
          <w:numId w:val="109"/>
        </w:numPr>
        <w:tabs>
          <w:tab w:val="left" w:pos="360"/>
        </w:tabs>
        <w:spacing w:line="360" w:lineRule="auto"/>
        <w:contextualSpacing/>
        <w:jc w:val="both"/>
        <w:rPr>
          <w:rFonts w:ascii="Calibri" w:hAnsi="Calibri" w:cs="Calibri"/>
          <w:lang w:val="en-US"/>
        </w:rPr>
      </w:pPr>
      <w:r w:rsidRPr="008963AF">
        <w:rPr>
          <w:rFonts w:ascii="Calibri" w:hAnsi="Calibri" w:cs="Calibri"/>
          <w:lang w:val="en-US"/>
        </w:rPr>
        <w:t>Calculate the circuit parameters of a single and three phase circuits such as equivalent impedances.</w:t>
      </w:r>
    </w:p>
    <w:p w14:paraId="511DB7CE" w14:textId="77777777" w:rsidR="00496B23" w:rsidRPr="008963AF" w:rsidRDefault="00496B23" w:rsidP="0045407F">
      <w:pPr>
        <w:numPr>
          <w:ilvl w:val="0"/>
          <w:numId w:val="109"/>
        </w:numPr>
        <w:spacing w:line="360" w:lineRule="auto"/>
        <w:jc w:val="both"/>
        <w:rPr>
          <w:rFonts w:ascii="Calibri" w:hAnsi="Calibri" w:cs="Calibri"/>
          <w:lang w:val="en-US"/>
        </w:rPr>
      </w:pPr>
      <w:r w:rsidRPr="008963AF">
        <w:rPr>
          <w:rFonts w:ascii="Calibri" w:hAnsi="Calibri" w:cs="Calibri"/>
          <w:lang w:val="en-US"/>
        </w:rPr>
        <w:t>Reduce complex circuits into simple ones using the various network theorems.</w:t>
      </w:r>
    </w:p>
    <w:p w14:paraId="7C214A3A" w14:textId="77777777" w:rsidR="00496B23" w:rsidRPr="008963AF" w:rsidRDefault="00496B23" w:rsidP="00496B23">
      <w:pPr>
        <w:spacing w:line="360" w:lineRule="auto"/>
        <w:jc w:val="both"/>
        <w:rPr>
          <w:rFonts w:ascii="Calibri" w:hAnsi="Calibri" w:cs="Calibri"/>
          <w:lang w:val="en-US"/>
        </w:rPr>
      </w:pPr>
    </w:p>
    <w:p w14:paraId="24297E98" w14:textId="77777777" w:rsidR="00496B23" w:rsidRPr="008963AF" w:rsidRDefault="00496B23" w:rsidP="00496B23">
      <w:pPr>
        <w:spacing w:line="360" w:lineRule="auto"/>
        <w:jc w:val="both"/>
        <w:rPr>
          <w:rFonts w:ascii="Calibri" w:hAnsi="Calibri" w:cs="Calibri"/>
          <w:b/>
          <w:lang w:val="en-US"/>
        </w:rPr>
      </w:pPr>
      <w:r w:rsidRPr="008963AF">
        <w:rPr>
          <w:rFonts w:ascii="Calibri" w:hAnsi="Calibri" w:cs="Calibri"/>
          <w:b/>
          <w:lang w:val="en-US"/>
        </w:rPr>
        <w:t>Course Description</w:t>
      </w:r>
    </w:p>
    <w:p w14:paraId="66EA59DE" w14:textId="77777777" w:rsidR="00496B23" w:rsidRPr="008963AF" w:rsidRDefault="00496B23" w:rsidP="00496B23">
      <w:pPr>
        <w:autoSpaceDE w:val="0"/>
        <w:autoSpaceDN w:val="0"/>
        <w:adjustRightInd w:val="0"/>
        <w:spacing w:line="360" w:lineRule="auto"/>
        <w:jc w:val="both"/>
        <w:rPr>
          <w:rFonts w:ascii="Calibri" w:hAnsi="Calibri" w:cs="Calibri"/>
        </w:rPr>
      </w:pPr>
      <w:r w:rsidRPr="008963AF">
        <w:rPr>
          <w:rFonts w:ascii="Calibri" w:hAnsi="Calibri" w:cs="Calibri"/>
        </w:rPr>
        <w:t>Kirchhoff’s laws, magnetic circuits, stored energy, magnetic attraction, hysteresis and eddy current, self and mutual inductance, forces between conductors. Electrostatics: permittivity, capacity, electric stress, stored energy. Circuit theory: Simple dc transient in LR and RC networks, alternating current, resistance, capacitance and inductance, resonance, Q-factor, balanced three phase circuits; simple ac network problems including parallel circuits.</w:t>
      </w:r>
    </w:p>
    <w:p w14:paraId="478692E2" w14:textId="77777777" w:rsidR="00496B23" w:rsidRPr="008963AF" w:rsidRDefault="00496B23" w:rsidP="00496B23">
      <w:pPr>
        <w:spacing w:line="360" w:lineRule="auto"/>
        <w:jc w:val="both"/>
        <w:rPr>
          <w:rFonts w:ascii="Calibri" w:hAnsi="Calibri" w:cs="Calibri"/>
          <w:b/>
          <w:lang w:val="en-US"/>
        </w:rPr>
      </w:pPr>
    </w:p>
    <w:p w14:paraId="10BDBDE6" w14:textId="77777777" w:rsidR="00496B23" w:rsidRPr="008963AF" w:rsidRDefault="00496B23" w:rsidP="00496B23">
      <w:pPr>
        <w:spacing w:line="360" w:lineRule="auto"/>
        <w:jc w:val="both"/>
        <w:rPr>
          <w:rFonts w:ascii="Calibri" w:hAnsi="Calibri" w:cs="Calibri"/>
          <w:b/>
          <w:lang w:val="en-US"/>
        </w:rPr>
      </w:pPr>
      <w:r w:rsidRPr="008963AF">
        <w:rPr>
          <w:rFonts w:ascii="Calibri" w:hAnsi="Calibri" w:cs="Calibri"/>
          <w:b/>
          <w:lang w:val="en-US"/>
        </w:rPr>
        <w:lastRenderedPageBreak/>
        <w:t>Teaching Methodology</w:t>
      </w:r>
    </w:p>
    <w:p w14:paraId="5A2AD334" w14:textId="77777777" w:rsidR="00496B23" w:rsidRPr="008963AF" w:rsidRDefault="00496B23" w:rsidP="00496B23">
      <w:pPr>
        <w:spacing w:line="360" w:lineRule="auto"/>
        <w:jc w:val="both"/>
        <w:rPr>
          <w:rFonts w:ascii="Calibri" w:hAnsi="Calibri" w:cs="Calibri"/>
          <w:lang w:val="en-US"/>
        </w:rPr>
      </w:pPr>
      <w:r w:rsidRPr="008963AF">
        <w:rPr>
          <w:rFonts w:ascii="Calibri" w:hAnsi="Calibri" w:cs="Calibri"/>
          <w:lang w:val="en-US"/>
        </w:rPr>
        <w:t>2 hour lectures and 1 hour tutorial per week, and at least five 3-hour laboratory sessions per semester organized on a rotational basis.</w:t>
      </w:r>
    </w:p>
    <w:p w14:paraId="37F56A00" w14:textId="77777777" w:rsidR="00496B23" w:rsidRPr="008963AF" w:rsidRDefault="00496B23" w:rsidP="00496B23">
      <w:pPr>
        <w:spacing w:line="360" w:lineRule="auto"/>
        <w:jc w:val="both"/>
        <w:rPr>
          <w:rFonts w:ascii="Calibri" w:hAnsi="Calibri" w:cs="Calibri"/>
          <w:lang w:val="en-US"/>
        </w:rPr>
      </w:pPr>
    </w:p>
    <w:p w14:paraId="5CF0625B" w14:textId="77777777" w:rsidR="00496B23" w:rsidRPr="008963AF" w:rsidRDefault="00496B23" w:rsidP="00496B23">
      <w:pPr>
        <w:spacing w:line="360" w:lineRule="auto"/>
        <w:jc w:val="both"/>
        <w:rPr>
          <w:rFonts w:ascii="Calibri" w:hAnsi="Calibri" w:cs="Calibri"/>
          <w:lang w:val="en-US"/>
        </w:rPr>
      </w:pPr>
      <w:r w:rsidRPr="008963AF">
        <w:rPr>
          <w:rFonts w:ascii="Calibri" w:hAnsi="Calibri" w:cs="Calibri"/>
          <w:b/>
          <w:lang w:val="en-US"/>
        </w:rPr>
        <w:t>Mode of course assessment:</w:t>
      </w:r>
      <w:r w:rsidRPr="008963AF">
        <w:rPr>
          <w:rFonts w:ascii="Calibri" w:hAnsi="Calibri" w:cs="Calibri"/>
          <w:lang w:val="en-US"/>
        </w:rPr>
        <w:t xml:space="preserve"> Continuous assessment and written University examinations shall contribute 30% and 70%, respectively of the total marks.</w:t>
      </w:r>
    </w:p>
    <w:p w14:paraId="0CFA2D88" w14:textId="77777777" w:rsidR="00496B23" w:rsidRPr="008963AF" w:rsidRDefault="00496B23" w:rsidP="00496B23">
      <w:pPr>
        <w:spacing w:line="360" w:lineRule="auto"/>
        <w:jc w:val="both"/>
        <w:rPr>
          <w:rFonts w:ascii="Calibri" w:hAnsi="Calibri" w:cs="Calibri"/>
          <w:lang w:val="en-US"/>
        </w:rPr>
      </w:pPr>
    </w:p>
    <w:p w14:paraId="74B1602B" w14:textId="77777777" w:rsidR="00496B23" w:rsidRPr="008963AF" w:rsidRDefault="00496B23" w:rsidP="00496B23">
      <w:pPr>
        <w:spacing w:line="360" w:lineRule="auto"/>
        <w:jc w:val="both"/>
        <w:rPr>
          <w:rFonts w:ascii="Calibri" w:hAnsi="Calibri" w:cs="Calibri"/>
          <w:b/>
          <w:lang w:val="en-US"/>
        </w:rPr>
      </w:pPr>
      <w:r w:rsidRPr="008963AF">
        <w:rPr>
          <w:rFonts w:ascii="Calibri" w:hAnsi="Calibri" w:cs="Calibri"/>
          <w:b/>
          <w:lang w:val="en-US"/>
        </w:rPr>
        <w:t>Instructional Materials/Equipment</w:t>
      </w:r>
    </w:p>
    <w:p w14:paraId="53C34070" w14:textId="77777777" w:rsidR="00496B23" w:rsidRPr="008963AF" w:rsidRDefault="00496B23" w:rsidP="0045407F">
      <w:pPr>
        <w:numPr>
          <w:ilvl w:val="0"/>
          <w:numId w:val="110"/>
        </w:numPr>
        <w:spacing w:line="360" w:lineRule="auto"/>
        <w:jc w:val="both"/>
        <w:rPr>
          <w:rFonts w:ascii="Calibri" w:hAnsi="Calibri" w:cs="Calibri"/>
          <w:lang w:val="en-US"/>
        </w:rPr>
      </w:pPr>
      <w:r w:rsidRPr="008963AF">
        <w:rPr>
          <w:rFonts w:ascii="Calibri" w:hAnsi="Calibri" w:cs="Calibri"/>
          <w:lang w:val="en-US"/>
        </w:rPr>
        <w:t>Electronics Lab</w:t>
      </w:r>
    </w:p>
    <w:p w14:paraId="048BFB68" w14:textId="77777777" w:rsidR="00496B23" w:rsidRPr="008963AF" w:rsidRDefault="00496B23" w:rsidP="0045407F">
      <w:pPr>
        <w:numPr>
          <w:ilvl w:val="0"/>
          <w:numId w:val="110"/>
        </w:numPr>
        <w:spacing w:line="360" w:lineRule="auto"/>
        <w:jc w:val="both"/>
        <w:rPr>
          <w:rFonts w:ascii="Calibri" w:hAnsi="Calibri" w:cs="Calibri"/>
          <w:lang w:val="en-US"/>
        </w:rPr>
      </w:pPr>
      <w:r w:rsidRPr="008963AF">
        <w:rPr>
          <w:rFonts w:ascii="Calibri" w:hAnsi="Calibri" w:cs="Calibri"/>
          <w:lang w:val="en-US"/>
        </w:rPr>
        <w:t>LCD  projector</w:t>
      </w:r>
    </w:p>
    <w:p w14:paraId="09387BC8" w14:textId="77777777" w:rsidR="00496B23" w:rsidRPr="008963AF" w:rsidRDefault="00496B23" w:rsidP="00496B23">
      <w:pPr>
        <w:spacing w:line="360" w:lineRule="auto"/>
        <w:jc w:val="both"/>
        <w:rPr>
          <w:rFonts w:ascii="Calibri" w:hAnsi="Calibri" w:cs="Calibri"/>
          <w:lang w:val="en-US"/>
        </w:rPr>
      </w:pPr>
    </w:p>
    <w:p w14:paraId="56F16792" w14:textId="77777777" w:rsidR="00496B23" w:rsidRPr="008963AF" w:rsidRDefault="00496B23" w:rsidP="00496B23">
      <w:pPr>
        <w:spacing w:line="360" w:lineRule="auto"/>
        <w:jc w:val="both"/>
        <w:rPr>
          <w:rFonts w:ascii="Calibri" w:hAnsi="Calibri" w:cs="Calibri"/>
          <w:b/>
          <w:lang w:val="en-US"/>
        </w:rPr>
      </w:pPr>
      <w:r w:rsidRPr="008963AF">
        <w:rPr>
          <w:rFonts w:ascii="Calibri" w:hAnsi="Calibri" w:cs="Calibri"/>
          <w:b/>
          <w:lang w:val="en-US"/>
        </w:rPr>
        <w:t>Course Textbooks</w:t>
      </w:r>
    </w:p>
    <w:p w14:paraId="061F238F" w14:textId="77777777" w:rsidR="00496B23" w:rsidRPr="008E430D" w:rsidRDefault="008E430D" w:rsidP="0045407F">
      <w:pPr>
        <w:numPr>
          <w:ilvl w:val="0"/>
          <w:numId w:val="111"/>
        </w:numPr>
        <w:spacing w:line="360" w:lineRule="auto"/>
        <w:jc w:val="both"/>
        <w:rPr>
          <w:rFonts w:ascii="Calibri" w:hAnsi="Calibri" w:cs="Calibri"/>
          <w:lang w:val="en-US"/>
        </w:rPr>
      </w:pPr>
      <w:r w:rsidRPr="008E430D">
        <w:rPr>
          <w:rFonts w:ascii="Calibri" w:hAnsi="Calibri" w:cs="Calibri"/>
          <w:lang w:val="en-US"/>
        </w:rPr>
        <w:t>John Bird</w:t>
      </w:r>
      <w:r>
        <w:rPr>
          <w:rFonts w:ascii="Calibri" w:hAnsi="Calibri" w:cs="Calibri"/>
          <w:lang w:val="en-US"/>
        </w:rPr>
        <w:t>,(2017</w:t>
      </w:r>
      <w:r w:rsidR="00496B23" w:rsidRPr="008E430D">
        <w:rPr>
          <w:rFonts w:ascii="Calibri" w:hAnsi="Calibri" w:cs="Calibri"/>
          <w:lang w:val="en-US"/>
        </w:rPr>
        <w:t xml:space="preserve">), </w:t>
      </w:r>
      <w:r w:rsidRPr="008E430D">
        <w:rPr>
          <w:rFonts w:ascii="Calibri" w:hAnsi="Calibri" w:cs="Calibri"/>
          <w:i/>
          <w:lang w:val="en-US"/>
        </w:rPr>
        <w:t xml:space="preserve">Electrical Circuit Theory and </w:t>
      </w:r>
      <w:proofErr w:type="spellStart"/>
      <w:r w:rsidRPr="008E430D">
        <w:rPr>
          <w:rFonts w:ascii="Calibri" w:hAnsi="Calibri" w:cs="Calibri"/>
          <w:i/>
          <w:lang w:val="en-US"/>
        </w:rPr>
        <w:t>Technology</w:t>
      </w:r>
      <w:r w:rsidR="00496B23" w:rsidRPr="008E430D">
        <w:rPr>
          <w:rFonts w:ascii="Calibri" w:hAnsi="Calibri" w:cs="Calibri"/>
          <w:lang w:val="en-US"/>
        </w:rPr>
        <w:t>,</w:t>
      </w:r>
      <w:r w:rsidRPr="008E430D">
        <w:rPr>
          <w:rFonts w:ascii="Calibri" w:hAnsi="Calibri" w:cs="Calibri"/>
          <w:lang w:val="en-US"/>
        </w:rPr>
        <w:t>Routledge</w:t>
      </w:r>
      <w:proofErr w:type="spellEnd"/>
      <w:r w:rsidR="00496B23" w:rsidRPr="008E430D">
        <w:rPr>
          <w:rFonts w:ascii="Calibri" w:hAnsi="Calibri" w:cs="Calibri"/>
          <w:lang w:val="en-US"/>
        </w:rPr>
        <w:t>.</w:t>
      </w:r>
    </w:p>
    <w:p w14:paraId="73A3DE6B" w14:textId="77777777" w:rsidR="00496B23" w:rsidRPr="008963AF" w:rsidRDefault="008E430D" w:rsidP="0045407F">
      <w:pPr>
        <w:numPr>
          <w:ilvl w:val="0"/>
          <w:numId w:val="111"/>
        </w:numPr>
        <w:spacing w:line="360" w:lineRule="auto"/>
        <w:jc w:val="both"/>
        <w:rPr>
          <w:rFonts w:ascii="Calibri" w:hAnsi="Calibri" w:cs="Calibri"/>
          <w:b/>
          <w:lang w:val="en-US"/>
        </w:rPr>
      </w:pPr>
      <w:proofErr w:type="spellStart"/>
      <w:r w:rsidRPr="008E430D">
        <w:rPr>
          <w:rFonts w:ascii="Calibri" w:hAnsi="Calibri" w:cs="Calibri"/>
          <w:lang w:val="en-US"/>
        </w:rPr>
        <w:t>Ozgur</w:t>
      </w:r>
      <w:proofErr w:type="spellEnd"/>
      <w:r w:rsidRPr="008E430D">
        <w:rPr>
          <w:rFonts w:ascii="Calibri" w:hAnsi="Calibri" w:cs="Calibri"/>
          <w:lang w:val="en-US"/>
        </w:rPr>
        <w:t xml:space="preserve"> </w:t>
      </w:r>
      <w:proofErr w:type="spellStart"/>
      <w:r w:rsidRPr="008E430D">
        <w:rPr>
          <w:rFonts w:ascii="Calibri" w:hAnsi="Calibri" w:cs="Calibri"/>
          <w:lang w:val="en-US"/>
        </w:rPr>
        <w:t>Ergul</w:t>
      </w:r>
      <w:proofErr w:type="spellEnd"/>
      <w:r w:rsidRPr="008E430D">
        <w:rPr>
          <w:rFonts w:ascii="Calibri" w:hAnsi="Calibri" w:cs="Calibri"/>
          <w:lang w:val="en-US"/>
        </w:rPr>
        <w:t xml:space="preserve"> </w:t>
      </w:r>
      <w:r>
        <w:rPr>
          <w:rFonts w:ascii="Calibri" w:hAnsi="Calibri" w:cs="Calibri"/>
          <w:lang w:val="en-US"/>
        </w:rPr>
        <w:t>(2017</w:t>
      </w:r>
      <w:r w:rsidR="00496B23" w:rsidRPr="008963AF">
        <w:rPr>
          <w:rFonts w:ascii="Calibri" w:hAnsi="Calibri" w:cs="Calibri"/>
          <w:lang w:val="en-US"/>
        </w:rPr>
        <w:t xml:space="preserve">), </w:t>
      </w:r>
      <w:r w:rsidRPr="008E430D">
        <w:rPr>
          <w:rFonts w:ascii="Calibri" w:hAnsi="Calibri" w:cs="Calibri"/>
          <w:i/>
          <w:lang w:val="en-US"/>
        </w:rPr>
        <w:t xml:space="preserve">Introduction to Electrical Circuit </w:t>
      </w:r>
      <w:proofErr w:type="spellStart"/>
      <w:r w:rsidRPr="008E430D">
        <w:rPr>
          <w:rFonts w:ascii="Calibri" w:hAnsi="Calibri" w:cs="Calibri"/>
          <w:i/>
          <w:lang w:val="en-US"/>
        </w:rPr>
        <w:t>Analysis</w:t>
      </w:r>
      <w:r>
        <w:rPr>
          <w:rFonts w:ascii="Calibri" w:hAnsi="Calibri" w:cs="Calibri"/>
          <w:i/>
          <w:lang w:val="en-US"/>
        </w:rPr>
        <w:t>,</w:t>
      </w:r>
      <w:r w:rsidRPr="008E430D">
        <w:rPr>
          <w:rFonts w:ascii="Calibri" w:hAnsi="Calibri" w:cs="Calibri"/>
          <w:lang w:val="en-US"/>
        </w:rPr>
        <w:t>Wiley</w:t>
      </w:r>
      <w:proofErr w:type="spellEnd"/>
      <w:r>
        <w:rPr>
          <w:rFonts w:ascii="Calibri" w:hAnsi="Calibri" w:cs="Calibri"/>
          <w:lang w:val="en-US"/>
        </w:rPr>
        <w:t>.</w:t>
      </w:r>
    </w:p>
    <w:p w14:paraId="709894EC" w14:textId="77777777" w:rsidR="00496B23" w:rsidRPr="008963AF" w:rsidRDefault="00496B23" w:rsidP="00496B23">
      <w:pPr>
        <w:spacing w:line="360" w:lineRule="auto"/>
        <w:jc w:val="both"/>
        <w:rPr>
          <w:rFonts w:ascii="Calibri" w:hAnsi="Calibri" w:cs="Calibri"/>
          <w:b/>
          <w:lang w:val="en-US"/>
        </w:rPr>
      </w:pPr>
    </w:p>
    <w:p w14:paraId="28960ADC" w14:textId="77777777" w:rsidR="00496B23" w:rsidRPr="008963AF" w:rsidRDefault="00496B23" w:rsidP="00496B23">
      <w:pPr>
        <w:spacing w:line="360" w:lineRule="auto"/>
        <w:jc w:val="both"/>
        <w:rPr>
          <w:rFonts w:ascii="Calibri" w:hAnsi="Calibri" w:cs="Calibri"/>
          <w:b/>
          <w:lang w:val="en-US"/>
        </w:rPr>
      </w:pPr>
      <w:r w:rsidRPr="008963AF">
        <w:rPr>
          <w:rFonts w:ascii="Calibri" w:hAnsi="Calibri" w:cs="Calibri"/>
          <w:b/>
          <w:lang w:val="en-US"/>
        </w:rPr>
        <w:t>Reference Textbooks</w:t>
      </w:r>
    </w:p>
    <w:p w14:paraId="1F2B6DC5" w14:textId="77777777" w:rsidR="00496B23" w:rsidRPr="008963AF" w:rsidRDefault="008E430D" w:rsidP="0045407F">
      <w:pPr>
        <w:numPr>
          <w:ilvl w:val="0"/>
          <w:numId w:val="112"/>
        </w:numPr>
        <w:spacing w:line="360" w:lineRule="auto"/>
        <w:jc w:val="both"/>
        <w:rPr>
          <w:rFonts w:ascii="Calibri" w:hAnsi="Calibri" w:cs="Calibri"/>
          <w:lang w:val="en-US"/>
        </w:rPr>
      </w:pPr>
      <w:r>
        <w:rPr>
          <w:rFonts w:ascii="Calibri" w:hAnsi="Calibri" w:cs="Calibri"/>
          <w:lang w:val="en-US"/>
        </w:rPr>
        <w:t xml:space="preserve">G. I. </w:t>
      </w:r>
      <w:proofErr w:type="spellStart"/>
      <w:r>
        <w:rPr>
          <w:rFonts w:ascii="Calibri" w:hAnsi="Calibri" w:cs="Calibri"/>
          <w:lang w:val="en-US"/>
        </w:rPr>
        <w:t>Atabekov</w:t>
      </w:r>
      <w:proofErr w:type="spellEnd"/>
      <w:r>
        <w:rPr>
          <w:rFonts w:ascii="Calibri" w:hAnsi="Calibri" w:cs="Calibri"/>
          <w:lang w:val="en-US"/>
        </w:rPr>
        <w:t xml:space="preserve"> (2014</w:t>
      </w:r>
      <w:r w:rsidR="00496B23" w:rsidRPr="008963AF">
        <w:rPr>
          <w:rFonts w:ascii="Calibri" w:hAnsi="Calibri" w:cs="Calibri"/>
          <w:lang w:val="en-US"/>
        </w:rPr>
        <w:t xml:space="preserve">), </w:t>
      </w:r>
      <w:r w:rsidR="00496B23" w:rsidRPr="008963AF">
        <w:rPr>
          <w:rFonts w:ascii="Calibri" w:hAnsi="Calibri" w:cs="Calibri"/>
          <w:i/>
          <w:lang w:val="en-US"/>
        </w:rPr>
        <w:t>Linear network theory</w:t>
      </w:r>
      <w:r w:rsidR="00496B23" w:rsidRPr="008963AF">
        <w:rPr>
          <w:rFonts w:ascii="Calibri" w:hAnsi="Calibri" w:cs="Calibri"/>
          <w:lang w:val="en-US"/>
        </w:rPr>
        <w:t xml:space="preserve">, Pergamon Press. </w:t>
      </w:r>
    </w:p>
    <w:p w14:paraId="601EDBDB" w14:textId="77777777" w:rsidR="00496B23" w:rsidRPr="008963AF" w:rsidRDefault="00080AB7" w:rsidP="0045407F">
      <w:pPr>
        <w:widowControl w:val="0"/>
        <w:numPr>
          <w:ilvl w:val="0"/>
          <w:numId w:val="112"/>
        </w:numPr>
        <w:spacing w:line="360" w:lineRule="auto"/>
        <w:jc w:val="both"/>
        <w:rPr>
          <w:rFonts w:ascii="Calibri" w:hAnsi="Calibri" w:cs="Calibri"/>
          <w:lang w:val="en-US"/>
        </w:rPr>
      </w:pPr>
      <w:r w:rsidRPr="00080AB7">
        <w:rPr>
          <w:rFonts w:ascii="Calibri" w:hAnsi="Calibri" w:cs="Calibri"/>
          <w:lang w:val="en-US"/>
        </w:rPr>
        <w:t>S</w:t>
      </w:r>
      <w:r>
        <w:rPr>
          <w:rFonts w:ascii="Calibri" w:hAnsi="Calibri" w:cs="Calibri"/>
          <w:lang w:val="en-US"/>
        </w:rPr>
        <w:t>.</w:t>
      </w:r>
      <w:r w:rsidRPr="00080AB7">
        <w:rPr>
          <w:rFonts w:ascii="Calibri" w:hAnsi="Calibri" w:cs="Calibri"/>
          <w:lang w:val="en-US"/>
        </w:rPr>
        <w:t>K</w:t>
      </w:r>
      <w:r>
        <w:rPr>
          <w:rFonts w:ascii="Calibri" w:hAnsi="Calibri" w:cs="Calibri"/>
          <w:lang w:val="en-US"/>
        </w:rPr>
        <w:t>.</w:t>
      </w:r>
      <w:r w:rsidRPr="00080AB7">
        <w:rPr>
          <w:rFonts w:ascii="Calibri" w:hAnsi="Calibri" w:cs="Calibri"/>
          <w:lang w:val="en-US"/>
        </w:rPr>
        <w:t xml:space="preserve"> </w:t>
      </w:r>
      <w:proofErr w:type="spellStart"/>
      <w:r w:rsidRPr="00080AB7">
        <w:rPr>
          <w:rFonts w:ascii="Calibri" w:hAnsi="Calibri" w:cs="Calibri"/>
          <w:lang w:val="en-US"/>
        </w:rPr>
        <w:t>Sahdev</w:t>
      </w:r>
      <w:proofErr w:type="spellEnd"/>
      <w:r w:rsidRPr="00080AB7">
        <w:rPr>
          <w:rFonts w:ascii="Calibri" w:hAnsi="Calibri" w:cs="Calibri"/>
          <w:lang w:val="en-US"/>
        </w:rPr>
        <w:t xml:space="preserve"> </w:t>
      </w:r>
      <w:r>
        <w:rPr>
          <w:rFonts w:ascii="Calibri" w:hAnsi="Calibri" w:cs="Calibri"/>
          <w:lang w:val="en-US"/>
        </w:rPr>
        <w:t>(2015</w:t>
      </w:r>
      <w:r w:rsidR="00496B23" w:rsidRPr="008963AF">
        <w:rPr>
          <w:rFonts w:ascii="Calibri" w:hAnsi="Calibri" w:cs="Calibri"/>
          <w:lang w:val="en-US"/>
        </w:rPr>
        <w:t xml:space="preserve">), </w:t>
      </w:r>
      <w:r w:rsidR="00496B23" w:rsidRPr="008963AF">
        <w:rPr>
          <w:rFonts w:ascii="Calibri" w:hAnsi="Calibri" w:cs="Calibri"/>
          <w:i/>
          <w:lang w:val="en-US"/>
        </w:rPr>
        <w:t>Basic Electrical Engineering</w:t>
      </w:r>
      <w:r w:rsidR="00496B23" w:rsidRPr="008963AF">
        <w:rPr>
          <w:rFonts w:ascii="Calibri" w:hAnsi="Calibri" w:cs="Calibri"/>
          <w:lang w:val="en-US"/>
        </w:rPr>
        <w:t xml:space="preserve">, </w:t>
      </w:r>
      <w:r w:rsidRPr="00080AB7">
        <w:rPr>
          <w:rFonts w:ascii="Calibri" w:hAnsi="Calibri" w:cs="Calibri"/>
          <w:lang w:val="en-US"/>
        </w:rPr>
        <w:t>Pearson</w:t>
      </w:r>
      <w:r w:rsidR="00496B23" w:rsidRPr="008963AF">
        <w:rPr>
          <w:rFonts w:ascii="Calibri" w:hAnsi="Calibri" w:cs="Calibri"/>
          <w:lang w:val="en-US"/>
        </w:rPr>
        <w:t>.</w:t>
      </w:r>
    </w:p>
    <w:p w14:paraId="1AE550BB" w14:textId="77777777" w:rsidR="00496B23" w:rsidRPr="008963AF" w:rsidRDefault="00496B23" w:rsidP="00496B23">
      <w:pPr>
        <w:widowControl w:val="0"/>
        <w:spacing w:line="360" w:lineRule="auto"/>
        <w:jc w:val="both"/>
        <w:rPr>
          <w:rFonts w:ascii="Calibri" w:hAnsi="Calibri" w:cs="Calibri"/>
          <w:lang w:val="en-US"/>
        </w:rPr>
      </w:pPr>
    </w:p>
    <w:p w14:paraId="6A56C62F" w14:textId="77777777" w:rsidR="00496B23" w:rsidRPr="008963AF" w:rsidRDefault="00496B23" w:rsidP="00496B23">
      <w:pPr>
        <w:widowControl w:val="0"/>
        <w:spacing w:line="360" w:lineRule="auto"/>
        <w:jc w:val="both"/>
        <w:rPr>
          <w:rFonts w:ascii="Calibri" w:hAnsi="Calibri" w:cs="Calibri"/>
          <w:lang w:val="en-US"/>
        </w:rPr>
      </w:pPr>
      <w:r w:rsidRPr="008963AF">
        <w:rPr>
          <w:rFonts w:ascii="Calibri" w:hAnsi="Calibri" w:cs="Calibri"/>
          <w:b/>
          <w:lang w:val="en-US"/>
        </w:rPr>
        <w:t>Reference journals</w:t>
      </w:r>
    </w:p>
    <w:p w14:paraId="1DFDF861" w14:textId="77777777" w:rsidR="00496B23" w:rsidRPr="008963AF" w:rsidRDefault="00496B23" w:rsidP="0045407F">
      <w:pPr>
        <w:numPr>
          <w:ilvl w:val="0"/>
          <w:numId w:val="113"/>
        </w:numPr>
        <w:spacing w:line="360" w:lineRule="auto"/>
        <w:jc w:val="both"/>
        <w:rPr>
          <w:rFonts w:ascii="Calibri" w:hAnsi="Calibri" w:cs="Calibri"/>
          <w:lang w:val="en-US"/>
        </w:rPr>
      </w:pPr>
      <w:r w:rsidRPr="008963AF">
        <w:rPr>
          <w:rFonts w:ascii="Calibri" w:hAnsi="Calibri" w:cs="Calibri"/>
          <w:lang w:val="en-US"/>
        </w:rPr>
        <w:t>IEEE Transactions on Circuits and Systems</w:t>
      </w:r>
    </w:p>
    <w:p w14:paraId="332E6C05" w14:textId="77777777" w:rsidR="00496B23" w:rsidRPr="008963AF" w:rsidRDefault="00496B23" w:rsidP="0045407F">
      <w:pPr>
        <w:numPr>
          <w:ilvl w:val="0"/>
          <w:numId w:val="113"/>
        </w:numPr>
        <w:spacing w:line="360" w:lineRule="auto"/>
        <w:jc w:val="both"/>
        <w:rPr>
          <w:rFonts w:ascii="Calibri" w:hAnsi="Calibri" w:cs="Calibri"/>
          <w:lang w:val="en-US"/>
        </w:rPr>
      </w:pPr>
      <w:r w:rsidRPr="008963AF">
        <w:rPr>
          <w:rFonts w:ascii="Calibri" w:hAnsi="Calibri" w:cs="Calibri"/>
          <w:lang w:val="en-US"/>
        </w:rPr>
        <w:t>Open Electrical and Electronics Engineering Journal</w:t>
      </w:r>
    </w:p>
    <w:p w14:paraId="16F2B9EF" w14:textId="77777777" w:rsidR="00496B23" w:rsidRPr="0076288D" w:rsidRDefault="00496B23" w:rsidP="0045407F">
      <w:pPr>
        <w:numPr>
          <w:ilvl w:val="0"/>
          <w:numId w:val="113"/>
        </w:numPr>
        <w:autoSpaceDE w:val="0"/>
        <w:autoSpaceDN w:val="0"/>
        <w:adjustRightInd w:val="0"/>
        <w:spacing w:line="360" w:lineRule="auto"/>
        <w:jc w:val="both"/>
        <w:rPr>
          <w:rFonts w:ascii="Calibri" w:hAnsi="Calibri" w:cs="Calibri"/>
        </w:rPr>
      </w:pPr>
      <w:r w:rsidRPr="0076288D">
        <w:rPr>
          <w:rFonts w:ascii="Calibri" w:hAnsi="Calibri" w:cs="Calibri"/>
          <w:lang w:val="en-US"/>
        </w:rPr>
        <w:t>International Journal of Circuit Theory and Application</w:t>
      </w:r>
    </w:p>
    <w:p w14:paraId="78D3CF8D" w14:textId="77777777" w:rsidR="00BE6694" w:rsidRPr="008963AF" w:rsidRDefault="009F24EF" w:rsidP="00667C28">
      <w:pPr>
        <w:pStyle w:val="Subtitle"/>
      </w:pPr>
      <w:bookmarkStart w:id="185" w:name="_Toc364918526"/>
      <w:bookmarkStart w:id="186" w:name="_Toc5642562"/>
      <w:r w:rsidRPr="008963AF">
        <w:t>EEEQ208</w:t>
      </w:r>
      <w:r w:rsidR="00BE6694" w:rsidRPr="008963AF">
        <w:tab/>
        <w:t>Physical Electronics A</w:t>
      </w:r>
      <w:r w:rsidR="00BE6694" w:rsidRPr="008963AF">
        <w:tab/>
      </w:r>
      <w:r w:rsidR="00BE6694" w:rsidRPr="008963AF">
        <w:tab/>
      </w:r>
      <w:r w:rsidR="00BE6694" w:rsidRPr="008963AF">
        <w:tab/>
      </w:r>
      <w:r w:rsidR="00BE6694" w:rsidRPr="008963AF">
        <w:tab/>
        <w:t>60 hrs,</w:t>
      </w:r>
      <w:r w:rsidR="00BE6694" w:rsidRPr="008963AF">
        <w:tab/>
        <w:t>1.25 units</w:t>
      </w:r>
      <w:bookmarkEnd w:id="185"/>
      <w:bookmarkEnd w:id="186"/>
    </w:p>
    <w:p w14:paraId="70CE4A3B" w14:textId="77777777" w:rsidR="00496B23" w:rsidRPr="008963AF" w:rsidRDefault="00496B23" w:rsidP="00496B23">
      <w:pPr>
        <w:spacing w:line="360" w:lineRule="auto"/>
        <w:jc w:val="both"/>
        <w:rPr>
          <w:rFonts w:ascii="Calibri" w:hAnsi="Calibri" w:cs="Calibri"/>
          <w:b/>
          <w:lang w:val="en-US"/>
        </w:rPr>
      </w:pPr>
      <w:r w:rsidRPr="008963AF">
        <w:rPr>
          <w:rFonts w:ascii="Calibri" w:hAnsi="Calibri" w:cs="Calibri"/>
          <w:b/>
          <w:lang w:val="en-US"/>
        </w:rPr>
        <w:t>Prerequisites</w:t>
      </w:r>
    </w:p>
    <w:p w14:paraId="3502BCEF" w14:textId="77777777" w:rsidR="00496B23" w:rsidRPr="008963AF" w:rsidRDefault="00496B23" w:rsidP="00496B23">
      <w:pPr>
        <w:spacing w:line="360" w:lineRule="auto"/>
        <w:jc w:val="both"/>
        <w:rPr>
          <w:rFonts w:ascii="Calibri" w:hAnsi="Calibri" w:cs="Calibri"/>
          <w:b/>
          <w:lang w:val="en-US"/>
        </w:rPr>
      </w:pPr>
      <w:r w:rsidRPr="008963AF">
        <w:rPr>
          <w:rFonts w:ascii="Calibri" w:hAnsi="Calibri" w:cs="Calibri"/>
          <w:lang w:val="en-US"/>
        </w:rPr>
        <w:t xml:space="preserve"> Physics B</w:t>
      </w:r>
    </w:p>
    <w:p w14:paraId="4516EE45" w14:textId="77777777" w:rsidR="00496B23" w:rsidRPr="008963AF" w:rsidRDefault="00496B23" w:rsidP="00496B23">
      <w:pPr>
        <w:spacing w:line="360" w:lineRule="auto"/>
        <w:jc w:val="both"/>
        <w:rPr>
          <w:rFonts w:ascii="Calibri" w:hAnsi="Calibri" w:cs="Calibri"/>
          <w:b/>
          <w:lang w:val="en-US"/>
        </w:rPr>
      </w:pPr>
      <w:r w:rsidRPr="008963AF">
        <w:rPr>
          <w:rFonts w:ascii="Calibri" w:hAnsi="Calibri" w:cs="Calibri"/>
          <w:b/>
          <w:lang w:val="en-US"/>
        </w:rPr>
        <w:t>Purpose</w:t>
      </w:r>
    </w:p>
    <w:p w14:paraId="1BBFB7EB" w14:textId="77777777" w:rsidR="00496B23" w:rsidRPr="008963AF" w:rsidRDefault="00496B23" w:rsidP="00496B23">
      <w:pPr>
        <w:spacing w:line="360" w:lineRule="auto"/>
        <w:jc w:val="both"/>
        <w:rPr>
          <w:rFonts w:ascii="Calibri" w:hAnsi="Calibri" w:cs="Calibri"/>
          <w:lang w:val="en-US"/>
        </w:rPr>
      </w:pPr>
      <w:r w:rsidRPr="008963AF">
        <w:rPr>
          <w:rFonts w:ascii="Calibri" w:hAnsi="Calibri" w:cs="Calibri"/>
          <w:lang w:val="en-US"/>
        </w:rPr>
        <w:t>The aim of this course is to enable the student to;</w:t>
      </w:r>
    </w:p>
    <w:p w14:paraId="24FF6699" w14:textId="77777777" w:rsidR="00496B23" w:rsidRPr="008963AF" w:rsidRDefault="00496B23" w:rsidP="0045407F">
      <w:pPr>
        <w:numPr>
          <w:ilvl w:val="0"/>
          <w:numId w:val="114"/>
        </w:numPr>
        <w:tabs>
          <w:tab w:val="left" w:pos="360"/>
        </w:tabs>
        <w:spacing w:line="360" w:lineRule="auto"/>
        <w:contextualSpacing/>
        <w:jc w:val="both"/>
        <w:rPr>
          <w:rFonts w:ascii="Calibri" w:hAnsi="Calibri" w:cs="Calibri"/>
          <w:lang w:val="en-US"/>
        </w:rPr>
      </w:pPr>
      <w:r w:rsidRPr="008963AF">
        <w:rPr>
          <w:rFonts w:ascii="Calibri" w:hAnsi="Calibri" w:cs="Calibri"/>
          <w:lang w:val="en-US"/>
        </w:rPr>
        <w:t xml:space="preserve"> familiarize with the structure of atoms</w:t>
      </w:r>
    </w:p>
    <w:p w14:paraId="750FC635" w14:textId="77777777" w:rsidR="00496B23" w:rsidRPr="008963AF" w:rsidRDefault="00496B23" w:rsidP="0045407F">
      <w:pPr>
        <w:numPr>
          <w:ilvl w:val="0"/>
          <w:numId w:val="114"/>
        </w:numPr>
        <w:tabs>
          <w:tab w:val="left" w:pos="360"/>
        </w:tabs>
        <w:spacing w:line="360" w:lineRule="auto"/>
        <w:contextualSpacing/>
        <w:jc w:val="both"/>
        <w:rPr>
          <w:rFonts w:ascii="Calibri" w:hAnsi="Calibri" w:cs="Calibri"/>
          <w:lang w:val="en-US"/>
        </w:rPr>
      </w:pPr>
      <w:r w:rsidRPr="008963AF">
        <w:rPr>
          <w:rFonts w:ascii="Calibri" w:hAnsi="Calibri" w:cs="Calibri"/>
          <w:lang w:val="en-US"/>
        </w:rPr>
        <w:t>understand how extrinsic semiconductors are formed from pure semiconductors</w:t>
      </w:r>
    </w:p>
    <w:p w14:paraId="7933DC28" w14:textId="77777777" w:rsidR="00496B23" w:rsidRPr="008963AF" w:rsidRDefault="00496B23" w:rsidP="0045407F">
      <w:pPr>
        <w:numPr>
          <w:ilvl w:val="0"/>
          <w:numId w:val="114"/>
        </w:numPr>
        <w:spacing w:line="360" w:lineRule="auto"/>
        <w:jc w:val="both"/>
        <w:rPr>
          <w:rFonts w:ascii="Calibri" w:hAnsi="Calibri" w:cs="Calibri"/>
          <w:lang w:val="en-US"/>
        </w:rPr>
      </w:pPr>
      <w:r w:rsidRPr="008963AF">
        <w:rPr>
          <w:rFonts w:ascii="Calibri" w:hAnsi="Calibri" w:cs="Calibri"/>
          <w:lang w:val="en-US"/>
        </w:rPr>
        <w:lastRenderedPageBreak/>
        <w:t>learn the characteristics and application of various diodes</w:t>
      </w:r>
    </w:p>
    <w:p w14:paraId="5591E2F1" w14:textId="77777777" w:rsidR="00104ED1" w:rsidRDefault="00104ED1" w:rsidP="00496B23">
      <w:pPr>
        <w:spacing w:line="360" w:lineRule="auto"/>
        <w:jc w:val="both"/>
        <w:rPr>
          <w:rFonts w:ascii="Calibri" w:hAnsi="Calibri" w:cs="Calibri"/>
          <w:b/>
          <w:lang w:val="en-US"/>
        </w:rPr>
      </w:pPr>
    </w:p>
    <w:p w14:paraId="58BC0D7E" w14:textId="77777777" w:rsidR="00496B23" w:rsidRPr="008963AF" w:rsidRDefault="00496B23" w:rsidP="00496B23">
      <w:pPr>
        <w:spacing w:line="360" w:lineRule="auto"/>
        <w:jc w:val="both"/>
        <w:rPr>
          <w:rFonts w:ascii="Calibri" w:hAnsi="Calibri" w:cs="Calibri"/>
          <w:b/>
          <w:lang w:val="en-US"/>
        </w:rPr>
      </w:pPr>
      <w:r w:rsidRPr="008963AF">
        <w:rPr>
          <w:rFonts w:ascii="Calibri" w:hAnsi="Calibri" w:cs="Calibri"/>
          <w:b/>
          <w:lang w:val="en-US"/>
        </w:rPr>
        <w:t>Learning Outcomes</w:t>
      </w:r>
    </w:p>
    <w:p w14:paraId="415E81BA" w14:textId="77777777" w:rsidR="00496B23" w:rsidRPr="008963AF" w:rsidRDefault="00496B23" w:rsidP="00496B23">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61A38613" w14:textId="77777777" w:rsidR="00496B23" w:rsidRPr="008963AF" w:rsidRDefault="00496B23" w:rsidP="0045407F">
      <w:pPr>
        <w:numPr>
          <w:ilvl w:val="0"/>
          <w:numId w:val="115"/>
        </w:numPr>
        <w:tabs>
          <w:tab w:val="left" w:pos="360"/>
        </w:tabs>
        <w:spacing w:line="360" w:lineRule="auto"/>
        <w:contextualSpacing/>
        <w:jc w:val="both"/>
        <w:rPr>
          <w:rFonts w:ascii="Calibri" w:hAnsi="Calibri" w:cs="Calibri"/>
          <w:lang w:val="en-US"/>
        </w:rPr>
      </w:pPr>
      <w:r w:rsidRPr="008963AF">
        <w:rPr>
          <w:rFonts w:ascii="Calibri" w:hAnsi="Calibri" w:cs="Calibri"/>
          <w:lang w:val="en-US"/>
        </w:rPr>
        <w:t>draw the atom structure of various atoms given the atomic number</w:t>
      </w:r>
    </w:p>
    <w:p w14:paraId="595B6802" w14:textId="77777777" w:rsidR="00496B23" w:rsidRPr="008963AF" w:rsidRDefault="00496B23" w:rsidP="0045407F">
      <w:pPr>
        <w:numPr>
          <w:ilvl w:val="0"/>
          <w:numId w:val="115"/>
        </w:numPr>
        <w:tabs>
          <w:tab w:val="left" w:pos="360"/>
        </w:tabs>
        <w:spacing w:line="360" w:lineRule="auto"/>
        <w:contextualSpacing/>
        <w:jc w:val="both"/>
        <w:rPr>
          <w:rFonts w:ascii="Calibri" w:hAnsi="Calibri" w:cs="Calibri"/>
          <w:lang w:val="en-US"/>
        </w:rPr>
      </w:pPr>
      <w:r w:rsidRPr="008963AF">
        <w:rPr>
          <w:rFonts w:ascii="Calibri" w:hAnsi="Calibri" w:cs="Calibri"/>
          <w:lang w:val="en-US"/>
        </w:rPr>
        <w:t>explain the operation and properties of P-N junction</w:t>
      </w:r>
    </w:p>
    <w:p w14:paraId="22B1FE27" w14:textId="77777777" w:rsidR="00496B23" w:rsidRPr="008963AF" w:rsidRDefault="00496B23" w:rsidP="0045407F">
      <w:pPr>
        <w:numPr>
          <w:ilvl w:val="0"/>
          <w:numId w:val="115"/>
        </w:numPr>
        <w:spacing w:line="360" w:lineRule="auto"/>
        <w:jc w:val="both"/>
        <w:rPr>
          <w:rFonts w:ascii="Calibri" w:hAnsi="Calibri" w:cs="Calibri"/>
          <w:lang w:val="en-US"/>
        </w:rPr>
      </w:pPr>
      <w:r w:rsidRPr="008963AF">
        <w:rPr>
          <w:rFonts w:ascii="Calibri" w:hAnsi="Calibri" w:cs="Calibri"/>
          <w:lang w:val="en-US"/>
        </w:rPr>
        <w:t>use the characteristics of various diodes to explain their applications.</w:t>
      </w:r>
    </w:p>
    <w:p w14:paraId="216FE773" w14:textId="77777777" w:rsidR="00496B23" w:rsidRPr="008963AF" w:rsidRDefault="00496B23" w:rsidP="00496B23">
      <w:pPr>
        <w:spacing w:line="360" w:lineRule="auto"/>
        <w:jc w:val="both"/>
        <w:rPr>
          <w:rFonts w:ascii="Calibri" w:hAnsi="Calibri" w:cs="Calibri"/>
          <w:lang w:val="en-US"/>
        </w:rPr>
      </w:pPr>
    </w:p>
    <w:p w14:paraId="5D0EF2FA" w14:textId="77777777" w:rsidR="00496B23" w:rsidRPr="008963AF" w:rsidRDefault="00496B23" w:rsidP="00496B23">
      <w:pPr>
        <w:spacing w:line="360" w:lineRule="auto"/>
        <w:jc w:val="both"/>
        <w:rPr>
          <w:rFonts w:ascii="Calibri" w:hAnsi="Calibri" w:cs="Calibri"/>
          <w:b/>
          <w:lang w:val="en-US"/>
        </w:rPr>
      </w:pPr>
      <w:r w:rsidRPr="008963AF">
        <w:rPr>
          <w:rFonts w:ascii="Calibri" w:hAnsi="Calibri" w:cs="Calibri"/>
          <w:b/>
          <w:lang w:val="en-US"/>
        </w:rPr>
        <w:t>Course Description</w:t>
      </w:r>
    </w:p>
    <w:p w14:paraId="218C569C" w14:textId="77777777" w:rsidR="00496B23" w:rsidRPr="008963AF" w:rsidRDefault="00496B23" w:rsidP="00496B23">
      <w:pPr>
        <w:autoSpaceDE w:val="0"/>
        <w:autoSpaceDN w:val="0"/>
        <w:adjustRightInd w:val="0"/>
        <w:spacing w:line="360" w:lineRule="auto"/>
        <w:jc w:val="both"/>
        <w:rPr>
          <w:rFonts w:ascii="Calibri" w:hAnsi="Calibri" w:cs="Calibri"/>
        </w:rPr>
      </w:pPr>
      <w:r w:rsidRPr="008963AF">
        <w:rPr>
          <w:rFonts w:ascii="Calibri" w:hAnsi="Calibri" w:cs="Calibri"/>
        </w:rPr>
        <w:t>The atomic structure: the Bohr atom, quantum theory, hydrogen atom, electron spin, the periodic system; the Maxwell-</w:t>
      </w:r>
      <w:r w:rsidR="0076288D" w:rsidRPr="008963AF">
        <w:rPr>
          <w:rFonts w:ascii="Calibri" w:hAnsi="Calibri" w:cs="Calibri"/>
        </w:rPr>
        <w:t>Boltzmann</w:t>
      </w:r>
      <w:r w:rsidRPr="008963AF">
        <w:rPr>
          <w:rFonts w:ascii="Calibri" w:hAnsi="Calibri" w:cs="Calibri"/>
        </w:rPr>
        <w:t xml:space="preserve"> distribution, Fermi-Dirac distribution; excitation, ionization, absorption and emission of radiation; atomic magnetization. Atomic bonding: forces between atoms; crystal structure and bond types - ionic, covalent, metallic and Van der Waal; cohesion in crystals, quantum-mechanical approach, covalent crystals, metallic crystals. Conduction in metals: free electronic theory-classical and Sommerfeld theory. Momentum space, electrical conductivity of metals, zone theory. </w:t>
      </w:r>
      <w:proofErr w:type="spellStart"/>
      <w:r w:rsidRPr="008963AF">
        <w:rPr>
          <w:rFonts w:ascii="Calibri" w:hAnsi="Calibri" w:cs="Calibri"/>
        </w:rPr>
        <w:t>Kronig</w:t>
      </w:r>
      <w:proofErr w:type="spellEnd"/>
      <w:r w:rsidRPr="008963AF">
        <w:rPr>
          <w:rFonts w:ascii="Calibri" w:hAnsi="Calibri" w:cs="Calibri"/>
        </w:rPr>
        <w:t xml:space="preserve">-Penny model, allowed energy zones, density of states. Energy levels and bands. Electron emission and vacuum devices: work function, contact potential, thermionic emission. Richardson’s equation and emission constants, Schottky effect. Field emission, secondary emission and photoelectric emission. The triode, tetrode and pentode. </w:t>
      </w:r>
    </w:p>
    <w:p w14:paraId="1FE366D5" w14:textId="77777777" w:rsidR="00496B23" w:rsidRDefault="00496B23" w:rsidP="00496B23">
      <w:pPr>
        <w:tabs>
          <w:tab w:val="left" w:pos="1843"/>
        </w:tabs>
        <w:spacing w:line="360" w:lineRule="auto"/>
        <w:jc w:val="both"/>
        <w:rPr>
          <w:rFonts w:ascii="Calibri" w:hAnsi="Calibri" w:cs="Calibri"/>
          <w:lang w:val="en-US"/>
        </w:rPr>
      </w:pPr>
    </w:p>
    <w:p w14:paraId="71ECA9C8" w14:textId="77777777" w:rsidR="00104ED1" w:rsidRDefault="00104ED1" w:rsidP="00496B23">
      <w:pPr>
        <w:tabs>
          <w:tab w:val="left" w:pos="1843"/>
        </w:tabs>
        <w:spacing w:line="360" w:lineRule="auto"/>
        <w:jc w:val="both"/>
        <w:rPr>
          <w:rFonts w:ascii="Calibri" w:hAnsi="Calibri" w:cs="Calibri"/>
          <w:lang w:val="en-US"/>
        </w:rPr>
      </w:pPr>
    </w:p>
    <w:p w14:paraId="1F3A4489" w14:textId="77777777" w:rsidR="00104ED1" w:rsidRPr="008963AF" w:rsidRDefault="00104ED1" w:rsidP="00496B23">
      <w:pPr>
        <w:tabs>
          <w:tab w:val="left" w:pos="1843"/>
        </w:tabs>
        <w:spacing w:line="360" w:lineRule="auto"/>
        <w:jc w:val="both"/>
        <w:rPr>
          <w:rFonts w:ascii="Calibri" w:hAnsi="Calibri" w:cs="Calibri"/>
          <w:lang w:val="en-US"/>
        </w:rPr>
      </w:pPr>
    </w:p>
    <w:p w14:paraId="1963FE62" w14:textId="77777777" w:rsidR="00496B23" w:rsidRPr="008963AF" w:rsidRDefault="00496B23" w:rsidP="00496B23">
      <w:pPr>
        <w:spacing w:line="360" w:lineRule="auto"/>
        <w:jc w:val="both"/>
        <w:rPr>
          <w:rFonts w:ascii="Calibri" w:hAnsi="Calibri" w:cs="Calibri"/>
          <w:b/>
          <w:lang w:val="en-US"/>
        </w:rPr>
      </w:pPr>
      <w:r w:rsidRPr="008963AF">
        <w:rPr>
          <w:rFonts w:ascii="Calibri" w:hAnsi="Calibri" w:cs="Calibri"/>
          <w:b/>
          <w:lang w:val="en-US"/>
        </w:rPr>
        <w:t>Teaching Methodology</w:t>
      </w:r>
    </w:p>
    <w:p w14:paraId="2C22BB70" w14:textId="77777777" w:rsidR="00496B23" w:rsidRPr="008963AF" w:rsidRDefault="00496B23" w:rsidP="00496B23">
      <w:pPr>
        <w:spacing w:line="360" w:lineRule="auto"/>
        <w:jc w:val="both"/>
        <w:rPr>
          <w:rFonts w:ascii="Calibri" w:hAnsi="Calibri" w:cs="Calibri"/>
          <w:lang w:val="en-US"/>
        </w:rPr>
      </w:pPr>
      <w:r w:rsidRPr="008963AF">
        <w:rPr>
          <w:rFonts w:ascii="Calibri" w:hAnsi="Calibri" w:cs="Calibri"/>
          <w:lang w:val="en-US"/>
        </w:rPr>
        <w:t>2 hour lectures and 1 hour tutorial per week, and at least five 3-hour laboratory sessions per semester organized on a rotational basis.</w:t>
      </w:r>
    </w:p>
    <w:p w14:paraId="4B7D7641" w14:textId="77777777" w:rsidR="00496B23" w:rsidRPr="008963AF" w:rsidRDefault="00496B23" w:rsidP="00496B23">
      <w:pPr>
        <w:spacing w:line="360" w:lineRule="auto"/>
        <w:jc w:val="both"/>
        <w:rPr>
          <w:rFonts w:ascii="Calibri" w:hAnsi="Calibri" w:cs="Calibri"/>
          <w:lang w:val="en-US"/>
        </w:rPr>
      </w:pPr>
    </w:p>
    <w:p w14:paraId="272E68CB" w14:textId="77777777" w:rsidR="00496B23" w:rsidRPr="008963AF" w:rsidRDefault="00496B23" w:rsidP="00496B23">
      <w:pPr>
        <w:spacing w:line="360" w:lineRule="auto"/>
        <w:jc w:val="both"/>
        <w:rPr>
          <w:rFonts w:ascii="Calibri" w:hAnsi="Calibri" w:cs="Calibri"/>
          <w:lang w:val="en-US"/>
        </w:rPr>
      </w:pPr>
      <w:r w:rsidRPr="008963AF">
        <w:rPr>
          <w:rFonts w:ascii="Calibri" w:hAnsi="Calibri" w:cs="Calibri"/>
          <w:b/>
          <w:lang w:val="en-US"/>
        </w:rPr>
        <w:t>Mode of course assessment:</w:t>
      </w:r>
      <w:r w:rsidRPr="008963AF">
        <w:rPr>
          <w:rFonts w:ascii="Calibri" w:hAnsi="Calibri" w:cs="Calibri"/>
          <w:lang w:val="en-US"/>
        </w:rPr>
        <w:t xml:space="preserve"> Continuous assessment and written University examinations shall contribute 30% and 70%, respectively of the total marks.</w:t>
      </w:r>
    </w:p>
    <w:p w14:paraId="3A76EAAB" w14:textId="77777777" w:rsidR="00496B23" w:rsidRPr="008963AF" w:rsidRDefault="00496B23" w:rsidP="00496B23">
      <w:pPr>
        <w:spacing w:line="360" w:lineRule="auto"/>
        <w:jc w:val="both"/>
        <w:rPr>
          <w:rFonts w:ascii="Calibri" w:hAnsi="Calibri" w:cs="Calibri"/>
          <w:lang w:val="en-US"/>
        </w:rPr>
      </w:pPr>
    </w:p>
    <w:p w14:paraId="7F15816D" w14:textId="77777777" w:rsidR="00496B23" w:rsidRPr="008963AF" w:rsidRDefault="00496B23" w:rsidP="00496B23">
      <w:pPr>
        <w:spacing w:line="360" w:lineRule="auto"/>
        <w:jc w:val="both"/>
        <w:rPr>
          <w:rFonts w:ascii="Calibri" w:hAnsi="Calibri" w:cs="Calibri"/>
          <w:b/>
          <w:lang w:val="en-US"/>
        </w:rPr>
      </w:pPr>
      <w:r w:rsidRPr="008963AF">
        <w:rPr>
          <w:rFonts w:ascii="Calibri" w:hAnsi="Calibri" w:cs="Calibri"/>
          <w:b/>
          <w:lang w:val="en-US"/>
        </w:rPr>
        <w:t>Instructional Materials/Equipment</w:t>
      </w:r>
    </w:p>
    <w:p w14:paraId="77133498" w14:textId="77777777" w:rsidR="00496B23" w:rsidRPr="008963AF" w:rsidRDefault="00496B23" w:rsidP="0045407F">
      <w:pPr>
        <w:numPr>
          <w:ilvl w:val="0"/>
          <w:numId w:val="118"/>
        </w:numPr>
        <w:spacing w:line="360" w:lineRule="auto"/>
        <w:jc w:val="both"/>
        <w:rPr>
          <w:rFonts w:ascii="Calibri" w:hAnsi="Calibri" w:cs="Calibri"/>
          <w:lang w:val="en-US"/>
        </w:rPr>
      </w:pPr>
      <w:r w:rsidRPr="008963AF">
        <w:rPr>
          <w:rFonts w:ascii="Calibri" w:hAnsi="Calibri" w:cs="Calibri"/>
          <w:lang w:val="en-US"/>
        </w:rPr>
        <w:t>Presentation software</w:t>
      </w:r>
    </w:p>
    <w:p w14:paraId="36D5B11E" w14:textId="77777777" w:rsidR="00496B23" w:rsidRPr="008963AF" w:rsidRDefault="00496B23" w:rsidP="0045407F">
      <w:pPr>
        <w:numPr>
          <w:ilvl w:val="0"/>
          <w:numId w:val="118"/>
        </w:numPr>
        <w:spacing w:line="360" w:lineRule="auto"/>
        <w:jc w:val="both"/>
        <w:rPr>
          <w:rFonts w:ascii="Calibri" w:hAnsi="Calibri" w:cs="Calibri"/>
          <w:lang w:val="en-US"/>
        </w:rPr>
      </w:pPr>
      <w:r w:rsidRPr="008963AF">
        <w:rPr>
          <w:rFonts w:ascii="Calibri" w:hAnsi="Calibri" w:cs="Calibri"/>
          <w:lang w:val="en-US"/>
        </w:rPr>
        <w:t>LCD  projector</w:t>
      </w:r>
    </w:p>
    <w:p w14:paraId="3EF89627" w14:textId="77777777" w:rsidR="00496B23" w:rsidRPr="008963AF" w:rsidRDefault="00496B23" w:rsidP="00496B23">
      <w:pPr>
        <w:spacing w:line="360" w:lineRule="auto"/>
        <w:jc w:val="both"/>
        <w:rPr>
          <w:rFonts w:ascii="Calibri" w:hAnsi="Calibri" w:cs="Calibri"/>
          <w:b/>
          <w:lang w:val="en-US"/>
        </w:rPr>
      </w:pPr>
    </w:p>
    <w:p w14:paraId="61A5303B" w14:textId="77777777" w:rsidR="00496B23" w:rsidRPr="008963AF" w:rsidRDefault="00496B23" w:rsidP="00496B23">
      <w:pPr>
        <w:spacing w:line="360" w:lineRule="auto"/>
        <w:jc w:val="both"/>
        <w:rPr>
          <w:rFonts w:ascii="Calibri" w:hAnsi="Calibri" w:cs="Calibri"/>
          <w:b/>
          <w:lang w:val="en-US"/>
        </w:rPr>
      </w:pPr>
      <w:r w:rsidRPr="008963AF">
        <w:rPr>
          <w:rFonts w:ascii="Calibri" w:hAnsi="Calibri" w:cs="Calibri"/>
          <w:b/>
          <w:lang w:val="en-US"/>
        </w:rPr>
        <w:t>Course Textbooks</w:t>
      </w:r>
    </w:p>
    <w:p w14:paraId="19382E03" w14:textId="77777777" w:rsidR="00C97899" w:rsidRPr="00C97899" w:rsidRDefault="00C97899" w:rsidP="0045407F">
      <w:pPr>
        <w:numPr>
          <w:ilvl w:val="0"/>
          <w:numId w:val="116"/>
        </w:numPr>
        <w:spacing w:line="360" w:lineRule="auto"/>
        <w:jc w:val="both"/>
        <w:rPr>
          <w:rFonts w:ascii="Calibri" w:hAnsi="Calibri" w:cs="Calibri"/>
          <w:lang w:val="en-US"/>
        </w:rPr>
      </w:pPr>
      <w:r w:rsidRPr="00C97899">
        <w:rPr>
          <w:rFonts w:ascii="Calibri" w:hAnsi="Calibri" w:cs="Calibri"/>
          <w:lang w:val="en-US"/>
        </w:rPr>
        <w:t>Jorgen Rammer</w:t>
      </w:r>
      <w:r>
        <w:rPr>
          <w:rFonts w:ascii="Calibri" w:hAnsi="Calibri" w:cs="Calibri"/>
          <w:lang w:val="en-US"/>
        </w:rPr>
        <w:t>,(2017)</w:t>
      </w:r>
      <w:r w:rsidRPr="00C97899">
        <w:rPr>
          <w:rFonts w:ascii="Calibri" w:hAnsi="Calibri" w:cs="Calibri"/>
          <w:i/>
          <w:lang w:val="en-US"/>
        </w:rPr>
        <w:t xml:space="preserve">Physics of Electronic Materials: Principles and </w:t>
      </w:r>
      <w:proofErr w:type="spellStart"/>
      <w:r w:rsidRPr="00C97899">
        <w:rPr>
          <w:rFonts w:ascii="Calibri" w:hAnsi="Calibri" w:cs="Calibri"/>
          <w:i/>
          <w:lang w:val="en-US"/>
        </w:rPr>
        <w:t>Applications</w:t>
      </w:r>
      <w:r>
        <w:rPr>
          <w:rFonts w:ascii="Calibri" w:hAnsi="Calibri" w:cs="Calibri"/>
          <w:i/>
          <w:lang w:val="en-US"/>
        </w:rPr>
        <w:t>,</w:t>
      </w:r>
      <w:r w:rsidRPr="00C97899">
        <w:rPr>
          <w:rFonts w:ascii="Calibri" w:hAnsi="Calibri" w:cs="Calibri"/>
          <w:lang w:val="en-US"/>
        </w:rPr>
        <w:t>Cambridge</w:t>
      </w:r>
      <w:proofErr w:type="spellEnd"/>
      <w:r w:rsidRPr="00C97899">
        <w:rPr>
          <w:rFonts w:ascii="Calibri" w:hAnsi="Calibri" w:cs="Calibri"/>
          <w:lang w:val="en-US"/>
        </w:rPr>
        <w:t xml:space="preserve"> University Press.</w:t>
      </w:r>
    </w:p>
    <w:p w14:paraId="1B49F61E" w14:textId="77777777" w:rsidR="00496B23" w:rsidRPr="008963AF" w:rsidRDefault="00D251D0" w:rsidP="0045407F">
      <w:pPr>
        <w:numPr>
          <w:ilvl w:val="0"/>
          <w:numId w:val="116"/>
        </w:numPr>
        <w:spacing w:line="360" w:lineRule="auto"/>
        <w:jc w:val="both"/>
        <w:rPr>
          <w:rFonts w:ascii="Calibri" w:hAnsi="Calibri" w:cs="Calibri"/>
          <w:b/>
          <w:lang w:val="en-US"/>
        </w:rPr>
      </w:pPr>
      <w:r w:rsidRPr="00D251D0">
        <w:rPr>
          <w:rFonts w:ascii="Calibri" w:hAnsi="Calibri" w:cs="Calibri"/>
          <w:lang w:val="en-US"/>
        </w:rPr>
        <w:t xml:space="preserve">David W. </w:t>
      </w:r>
      <w:r>
        <w:rPr>
          <w:rFonts w:ascii="Calibri" w:hAnsi="Calibri" w:cs="Calibri"/>
          <w:lang w:val="en-US"/>
        </w:rPr>
        <w:t>(2014</w:t>
      </w:r>
      <w:r w:rsidR="00496B23" w:rsidRPr="008963AF">
        <w:rPr>
          <w:rFonts w:ascii="Calibri" w:hAnsi="Calibri" w:cs="Calibri"/>
          <w:lang w:val="en-US"/>
        </w:rPr>
        <w:t xml:space="preserve">), </w:t>
      </w:r>
      <w:r w:rsidRPr="00D251D0">
        <w:rPr>
          <w:rFonts w:ascii="Calibri" w:hAnsi="Calibri" w:cs="Calibri"/>
          <w:i/>
          <w:lang w:val="en-US"/>
        </w:rPr>
        <w:t>Electronics: A Physical Approach</w:t>
      </w:r>
      <w:r w:rsidRPr="00D251D0">
        <w:rPr>
          <w:rFonts w:ascii="Calibri" w:hAnsi="Calibri" w:cs="Calibri"/>
          <w:lang w:val="en-US"/>
        </w:rPr>
        <w:t>, Pearson</w:t>
      </w:r>
      <w:r>
        <w:rPr>
          <w:rFonts w:ascii="Calibri" w:hAnsi="Calibri" w:cs="Calibri"/>
          <w:lang w:val="en-US"/>
        </w:rPr>
        <w:t>.</w:t>
      </w:r>
    </w:p>
    <w:p w14:paraId="7F73AC3E" w14:textId="77777777" w:rsidR="00496B23" w:rsidRPr="008963AF" w:rsidRDefault="00496B23" w:rsidP="00496B23">
      <w:pPr>
        <w:spacing w:line="360" w:lineRule="auto"/>
        <w:jc w:val="both"/>
        <w:rPr>
          <w:rFonts w:ascii="Calibri" w:hAnsi="Calibri" w:cs="Calibri"/>
          <w:b/>
          <w:lang w:val="en-US"/>
        </w:rPr>
      </w:pPr>
      <w:r w:rsidRPr="008963AF">
        <w:rPr>
          <w:rFonts w:ascii="Calibri" w:hAnsi="Calibri" w:cs="Calibri"/>
          <w:b/>
          <w:lang w:val="en-US"/>
        </w:rPr>
        <w:t>Reference Textbooks</w:t>
      </w:r>
    </w:p>
    <w:p w14:paraId="13A3D471" w14:textId="77777777" w:rsidR="00496B23" w:rsidRPr="008963AF" w:rsidRDefault="00496B23" w:rsidP="0045407F">
      <w:pPr>
        <w:numPr>
          <w:ilvl w:val="0"/>
          <w:numId w:val="117"/>
        </w:numPr>
        <w:spacing w:line="360" w:lineRule="auto"/>
        <w:jc w:val="both"/>
        <w:rPr>
          <w:rFonts w:ascii="Calibri" w:hAnsi="Calibri" w:cs="Calibri"/>
          <w:lang w:val="en-US"/>
        </w:rPr>
      </w:pPr>
      <w:r w:rsidRPr="008963AF">
        <w:rPr>
          <w:rFonts w:ascii="Calibri" w:hAnsi="Calibri" w:cs="Calibri"/>
          <w:lang w:val="en-US"/>
        </w:rPr>
        <w:t xml:space="preserve">D. Chattopadhyay (2006), </w:t>
      </w:r>
      <w:r w:rsidRPr="008963AF">
        <w:rPr>
          <w:rFonts w:ascii="Calibri" w:hAnsi="Calibri" w:cs="Calibri"/>
          <w:i/>
          <w:lang w:val="en-US"/>
        </w:rPr>
        <w:t>Electronics (fundamentals And Applications)</w:t>
      </w:r>
      <w:r w:rsidRPr="008963AF">
        <w:rPr>
          <w:rFonts w:ascii="Calibri" w:hAnsi="Calibri" w:cs="Calibri"/>
          <w:lang w:val="en-US"/>
        </w:rPr>
        <w:t xml:space="preserve">, New Age International. </w:t>
      </w:r>
    </w:p>
    <w:p w14:paraId="0F19A7BB" w14:textId="77777777" w:rsidR="00D251D0" w:rsidRPr="00D251D0" w:rsidRDefault="00D251D0" w:rsidP="0045407F">
      <w:pPr>
        <w:widowControl w:val="0"/>
        <w:numPr>
          <w:ilvl w:val="0"/>
          <w:numId w:val="117"/>
        </w:numPr>
        <w:spacing w:line="360" w:lineRule="auto"/>
        <w:jc w:val="both"/>
        <w:rPr>
          <w:rFonts w:ascii="Calibri" w:hAnsi="Calibri" w:cs="Calibri"/>
          <w:lang w:val="en-US"/>
        </w:rPr>
      </w:pPr>
      <w:r w:rsidRPr="00D251D0">
        <w:rPr>
          <w:rFonts w:ascii="Calibri" w:hAnsi="Calibri" w:cs="Calibri"/>
          <w:lang w:val="en-US"/>
        </w:rPr>
        <w:t xml:space="preserve">Massimo </w:t>
      </w:r>
      <w:proofErr w:type="spellStart"/>
      <w:r w:rsidRPr="00D251D0">
        <w:rPr>
          <w:rFonts w:ascii="Calibri" w:hAnsi="Calibri" w:cs="Calibri"/>
          <w:lang w:val="en-US"/>
        </w:rPr>
        <w:t>Rudan</w:t>
      </w:r>
      <w:proofErr w:type="spellEnd"/>
      <w:r w:rsidRPr="00D251D0">
        <w:rPr>
          <w:rFonts w:ascii="Calibri" w:hAnsi="Calibri" w:cs="Calibri"/>
          <w:lang w:val="en-US"/>
        </w:rPr>
        <w:t xml:space="preserve"> (2016</w:t>
      </w:r>
      <w:r w:rsidR="00496B23" w:rsidRPr="00D251D0">
        <w:rPr>
          <w:rFonts w:ascii="Calibri" w:hAnsi="Calibri" w:cs="Calibri"/>
          <w:lang w:val="en-US"/>
        </w:rPr>
        <w:t xml:space="preserve">), </w:t>
      </w:r>
      <w:r w:rsidR="00496B23" w:rsidRPr="00D251D0">
        <w:rPr>
          <w:rFonts w:ascii="Calibri" w:hAnsi="Calibri" w:cs="Calibri"/>
          <w:i/>
          <w:lang w:val="en-US"/>
        </w:rPr>
        <w:t xml:space="preserve">Physics of semiconductor </w:t>
      </w:r>
      <w:proofErr w:type="spellStart"/>
      <w:r w:rsidR="00496B23" w:rsidRPr="00D251D0">
        <w:rPr>
          <w:rFonts w:ascii="Calibri" w:hAnsi="Calibri" w:cs="Calibri"/>
          <w:i/>
          <w:lang w:val="en-US"/>
        </w:rPr>
        <w:t>devices</w:t>
      </w:r>
      <w:r w:rsidRPr="00D251D0">
        <w:rPr>
          <w:rFonts w:ascii="Calibri" w:hAnsi="Calibri" w:cs="Calibri"/>
          <w:i/>
          <w:lang w:val="en-US"/>
        </w:rPr>
        <w:t>,</w:t>
      </w:r>
      <w:r w:rsidRPr="00D251D0">
        <w:rPr>
          <w:rFonts w:ascii="Calibri" w:hAnsi="Calibri" w:cs="Calibri"/>
          <w:lang w:val="en-US"/>
        </w:rPr>
        <w:t>Springer</w:t>
      </w:r>
      <w:proofErr w:type="spellEnd"/>
      <w:r>
        <w:rPr>
          <w:rFonts w:ascii="Calibri" w:hAnsi="Calibri" w:cs="Calibri"/>
          <w:lang w:val="en-US"/>
        </w:rPr>
        <w:t>.</w:t>
      </w:r>
    </w:p>
    <w:p w14:paraId="664458A5" w14:textId="77777777" w:rsidR="00496B23" w:rsidRPr="00D251D0" w:rsidRDefault="00496B23" w:rsidP="0045407F">
      <w:pPr>
        <w:widowControl w:val="0"/>
        <w:numPr>
          <w:ilvl w:val="0"/>
          <w:numId w:val="117"/>
        </w:numPr>
        <w:spacing w:line="360" w:lineRule="auto"/>
        <w:jc w:val="both"/>
        <w:rPr>
          <w:rFonts w:ascii="Calibri" w:hAnsi="Calibri" w:cs="Calibri"/>
          <w:lang w:val="en-US"/>
        </w:rPr>
      </w:pPr>
      <w:r w:rsidRPr="00D251D0">
        <w:rPr>
          <w:rFonts w:ascii="Calibri" w:hAnsi="Calibri" w:cs="Calibri"/>
          <w:lang w:val="en-US"/>
        </w:rPr>
        <w:t xml:space="preserve">Peter Lynch &amp; Anthony Nicolaides (1972), </w:t>
      </w:r>
      <w:r w:rsidRPr="00D251D0">
        <w:rPr>
          <w:rFonts w:ascii="Calibri" w:hAnsi="Calibri" w:cs="Calibri"/>
          <w:i/>
          <w:lang w:val="en-US"/>
        </w:rPr>
        <w:t>Worked Examples in Physical Electronics</w:t>
      </w:r>
      <w:r w:rsidRPr="00D251D0">
        <w:rPr>
          <w:rFonts w:ascii="Calibri" w:hAnsi="Calibri" w:cs="Calibri"/>
          <w:lang w:val="en-US"/>
        </w:rPr>
        <w:t xml:space="preserve">, </w:t>
      </w:r>
      <w:proofErr w:type="spellStart"/>
      <w:r w:rsidRPr="00D251D0">
        <w:rPr>
          <w:rFonts w:ascii="Calibri" w:hAnsi="Calibri" w:cs="Calibri"/>
          <w:lang w:val="en-US"/>
        </w:rPr>
        <w:t>Harrap</w:t>
      </w:r>
      <w:proofErr w:type="spellEnd"/>
      <w:r w:rsidRPr="00D251D0">
        <w:rPr>
          <w:rFonts w:ascii="Calibri" w:hAnsi="Calibri" w:cs="Calibri"/>
          <w:lang w:val="en-US"/>
        </w:rPr>
        <w:t>, illustrated Ed.</w:t>
      </w:r>
    </w:p>
    <w:p w14:paraId="6709961E" w14:textId="77777777" w:rsidR="00496B23" w:rsidRPr="008963AF" w:rsidRDefault="00496B23" w:rsidP="00BE6694">
      <w:pPr>
        <w:autoSpaceDE w:val="0"/>
        <w:autoSpaceDN w:val="0"/>
        <w:adjustRightInd w:val="0"/>
        <w:jc w:val="both"/>
        <w:rPr>
          <w:rFonts w:ascii="Calibri" w:hAnsi="Calibri" w:cs="Calibri"/>
          <w:sz w:val="20"/>
          <w:szCs w:val="20"/>
        </w:rPr>
      </w:pPr>
      <w:r w:rsidRPr="008963AF">
        <w:rPr>
          <w:rFonts w:ascii="Calibri" w:hAnsi="Calibri" w:cs="Calibri"/>
          <w:sz w:val="20"/>
          <w:szCs w:val="20"/>
        </w:rPr>
        <w:br w:type="page"/>
      </w:r>
    </w:p>
    <w:p w14:paraId="75D0F77A" w14:textId="77777777" w:rsidR="00BE6694" w:rsidRPr="008963AF" w:rsidRDefault="00BE6694" w:rsidP="0078747B">
      <w:pPr>
        <w:pStyle w:val="Heading3"/>
      </w:pPr>
      <w:bookmarkStart w:id="187" w:name="_Toc364918527"/>
      <w:bookmarkStart w:id="188" w:name="_Toc5642563"/>
      <w:r w:rsidRPr="008963AF">
        <w:lastRenderedPageBreak/>
        <w:t>Semester II</w:t>
      </w:r>
      <w:bookmarkEnd w:id="187"/>
      <w:bookmarkEnd w:id="188"/>
    </w:p>
    <w:p w14:paraId="6CB309D0" w14:textId="77777777" w:rsidR="00BE6694" w:rsidRPr="008963AF" w:rsidRDefault="00BE6694" w:rsidP="00BE6694">
      <w:pPr>
        <w:rPr>
          <w:rFonts w:ascii="Calibri" w:hAnsi="Calibri" w:cs="Calibri"/>
        </w:rPr>
      </w:pPr>
    </w:p>
    <w:p w14:paraId="2B8C7291" w14:textId="77777777" w:rsidR="00BE6694" w:rsidRPr="008963AF" w:rsidRDefault="00B50F6A" w:rsidP="00667C28">
      <w:pPr>
        <w:pStyle w:val="Subtitle"/>
      </w:pPr>
      <w:bookmarkStart w:id="189" w:name="_Toc364918528"/>
      <w:bookmarkStart w:id="190" w:name="_Toc5642564"/>
      <w:r w:rsidRPr="008963AF">
        <w:t>EEEQ209</w:t>
      </w:r>
      <w:r w:rsidR="00BE6694" w:rsidRPr="008963AF">
        <w:tab/>
        <w:t>Mathematics II B</w:t>
      </w:r>
      <w:r w:rsidR="00BE6694" w:rsidRPr="008963AF">
        <w:tab/>
      </w:r>
      <w:r w:rsidR="00BE6694" w:rsidRPr="008963AF">
        <w:tab/>
      </w:r>
      <w:r w:rsidR="00BE6694" w:rsidRPr="008963AF">
        <w:tab/>
      </w:r>
      <w:r w:rsidR="00BE6694" w:rsidRPr="008963AF">
        <w:tab/>
      </w:r>
      <w:r w:rsidR="00BE6694" w:rsidRPr="008963AF">
        <w:tab/>
        <w:t>48 hrs,</w:t>
      </w:r>
      <w:r w:rsidR="00BE6694" w:rsidRPr="008963AF">
        <w:tab/>
        <w:t>1.0 units</w:t>
      </w:r>
      <w:bookmarkEnd w:id="189"/>
      <w:bookmarkEnd w:id="190"/>
    </w:p>
    <w:p w14:paraId="4613DDD9" w14:textId="77777777" w:rsidR="00F71BD5" w:rsidRPr="008963AF" w:rsidRDefault="00F71BD5" w:rsidP="00BE6694">
      <w:pPr>
        <w:jc w:val="both"/>
        <w:rPr>
          <w:rFonts w:ascii="Calibri" w:hAnsi="Calibri" w:cs="Calibri"/>
          <w:sz w:val="20"/>
          <w:szCs w:val="20"/>
        </w:rPr>
      </w:pPr>
    </w:p>
    <w:p w14:paraId="03329804" w14:textId="77777777" w:rsidR="00F71BD5" w:rsidRPr="008963AF" w:rsidRDefault="00F71BD5" w:rsidP="00F71BD5">
      <w:pPr>
        <w:spacing w:line="360" w:lineRule="auto"/>
        <w:jc w:val="both"/>
        <w:rPr>
          <w:rFonts w:ascii="Calibri" w:hAnsi="Calibri" w:cs="Calibri"/>
          <w:b/>
        </w:rPr>
      </w:pPr>
      <w:r w:rsidRPr="008963AF">
        <w:rPr>
          <w:rFonts w:ascii="Calibri" w:hAnsi="Calibri" w:cs="Calibri"/>
          <w:b/>
        </w:rPr>
        <w:t>Prerequisites</w:t>
      </w:r>
    </w:p>
    <w:p w14:paraId="46FE7E2F" w14:textId="77777777" w:rsidR="00F71BD5" w:rsidRPr="008963AF" w:rsidRDefault="00F71BD5" w:rsidP="00F71BD5">
      <w:pPr>
        <w:spacing w:line="360" w:lineRule="auto"/>
        <w:jc w:val="both"/>
        <w:rPr>
          <w:rFonts w:ascii="Calibri" w:hAnsi="Calibri" w:cs="Calibri"/>
          <w:color w:val="0000FF"/>
        </w:rPr>
      </w:pPr>
      <w:r w:rsidRPr="008963AF">
        <w:rPr>
          <w:rFonts w:ascii="Calibri" w:hAnsi="Calibri" w:cs="Calibri"/>
        </w:rPr>
        <w:t>Mathematics II A</w:t>
      </w:r>
    </w:p>
    <w:p w14:paraId="2C3BBBC7" w14:textId="77777777" w:rsidR="00F71BD5" w:rsidRPr="008963AF" w:rsidRDefault="00F71BD5" w:rsidP="00F71BD5">
      <w:pPr>
        <w:spacing w:line="360" w:lineRule="auto"/>
        <w:jc w:val="both"/>
        <w:rPr>
          <w:rFonts w:ascii="Calibri" w:hAnsi="Calibri" w:cs="Calibri"/>
          <w:b/>
        </w:rPr>
      </w:pPr>
      <w:r w:rsidRPr="008963AF">
        <w:rPr>
          <w:rFonts w:ascii="Calibri" w:hAnsi="Calibri" w:cs="Calibri"/>
          <w:b/>
        </w:rPr>
        <w:t>Purpose</w:t>
      </w:r>
    </w:p>
    <w:p w14:paraId="0A9F7E97" w14:textId="77777777" w:rsidR="00F71BD5" w:rsidRPr="008963AF" w:rsidRDefault="00F71BD5" w:rsidP="00F71BD5">
      <w:pPr>
        <w:spacing w:line="360" w:lineRule="auto"/>
        <w:jc w:val="both"/>
        <w:rPr>
          <w:rFonts w:ascii="Calibri" w:hAnsi="Calibri" w:cs="Calibri"/>
        </w:rPr>
      </w:pPr>
      <w:r w:rsidRPr="008963AF">
        <w:rPr>
          <w:rFonts w:ascii="Calibri" w:hAnsi="Calibri" w:cs="Calibri"/>
        </w:rPr>
        <w:t>The aim of this course is to enable the student to;</w:t>
      </w:r>
    </w:p>
    <w:p w14:paraId="23C80A4C" w14:textId="77777777" w:rsidR="00F71BD5" w:rsidRPr="008963AF" w:rsidRDefault="00F71BD5" w:rsidP="0045407F">
      <w:pPr>
        <w:numPr>
          <w:ilvl w:val="0"/>
          <w:numId w:val="119"/>
        </w:numPr>
        <w:autoSpaceDE w:val="0"/>
        <w:autoSpaceDN w:val="0"/>
        <w:adjustRightInd w:val="0"/>
        <w:spacing w:line="360" w:lineRule="auto"/>
        <w:jc w:val="both"/>
        <w:rPr>
          <w:rFonts w:ascii="Calibri" w:hAnsi="Calibri" w:cs="Calibri"/>
        </w:rPr>
      </w:pPr>
      <w:r w:rsidRPr="008963AF">
        <w:rPr>
          <w:rFonts w:ascii="Calibri" w:hAnsi="Calibri" w:cs="Calibri"/>
        </w:rPr>
        <w:t>understand differential calculus</w:t>
      </w:r>
    </w:p>
    <w:p w14:paraId="4C3FDC3A" w14:textId="77777777" w:rsidR="00F71BD5" w:rsidRPr="008963AF" w:rsidRDefault="00F71BD5" w:rsidP="0045407F">
      <w:pPr>
        <w:numPr>
          <w:ilvl w:val="0"/>
          <w:numId w:val="119"/>
        </w:numPr>
        <w:autoSpaceDE w:val="0"/>
        <w:autoSpaceDN w:val="0"/>
        <w:adjustRightInd w:val="0"/>
        <w:spacing w:line="360" w:lineRule="auto"/>
        <w:jc w:val="both"/>
        <w:rPr>
          <w:rFonts w:ascii="Calibri" w:hAnsi="Calibri" w:cs="Calibri"/>
        </w:rPr>
      </w:pPr>
      <w:r w:rsidRPr="008963AF">
        <w:rPr>
          <w:rFonts w:ascii="Calibri" w:hAnsi="Calibri" w:cs="Calibri"/>
        </w:rPr>
        <w:t>learn partial differentiation including first and second partial derivatives and total derivatives</w:t>
      </w:r>
    </w:p>
    <w:p w14:paraId="48F07603" w14:textId="77777777" w:rsidR="00F71BD5" w:rsidRPr="008963AF" w:rsidRDefault="00F71BD5" w:rsidP="0045407F">
      <w:pPr>
        <w:numPr>
          <w:ilvl w:val="0"/>
          <w:numId w:val="119"/>
        </w:numPr>
        <w:spacing w:line="360" w:lineRule="auto"/>
        <w:jc w:val="both"/>
        <w:rPr>
          <w:rFonts w:ascii="Calibri" w:hAnsi="Calibri" w:cs="Calibri"/>
        </w:rPr>
      </w:pPr>
      <w:r w:rsidRPr="008963AF">
        <w:rPr>
          <w:rFonts w:ascii="Calibri" w:hAnsi="Calibri" w:cs="Calibri"/>
        </w:rPr>
        <w:t>appreciate improper and double integrals.</w:t>
      </w:r>
    </w:p>
    <w:p w14:paraId="4BEC1BDE" w14:textId="77777777" w:rsidR="00F71BD5" w:rsidRPr="008963AF" w:rsidRDefault="00F71BD5" w:rsidP="00F71BD5">
      <w:pPr>
        <w:spacing w:line="360" w:lineRule="auto"/>
        <w:jc w:val="both"/>
        <w:rPr>
          <w:rFonts w:ascii="Calibri" w:hAnsi="Calibri" w:cs="Calibri"/>
          <w:b/>
        </w:rPr>
      </w:pPr>
      <w:r w:rsidRPr="008963AF">
        <w:rPr>
          <w:rFonts w:ascii="Calibri" w:hAnsi="Calibri" w:cs="Calibri"/>
          <w:b/>
        </w:rPr>
        <w:t>Learning Outcomes</w:t>
      </w:r>
    </w:p>
    <w:p w14:paraId="3BF5F821" w14:textId="77777777" w:rsidR="00F71BD5" w:rsidRPr="008963AF" w:rsidRDefault="00F71BD5" w:rsidP="00F71BD5">
      <w:pPr>
        <w:spacing w:line="360" w:lineRule="auto"/>
        <w:jc w:val="both"/>
        <w:rPr>
          <w:rFonts w:ascii="Calibri" w:hAnsi="Calibri" w:cs="Calibri"/>
        </w:rPr>
      </w:pPr>
      <w:r w:rsidRPr="008963AF">
        <w:rPr>
          <w:rFonts w:ascii="Calibri" w:hAnsi="Calibri" w:cs="Calibri"/>
        </w:rPr>
        <w:t>At the end of this course, the student should be able to;</w:t>
      </w:r>
    </w:p>
    <w:p w14:paraId="663CD3B7" w14:textId="77777777" w:rsidR="00F71BD5" w:rsidRPr="008963AF" w:rsidRDefault="00F71BD5" w:rsidP="0045407F">
      <w:pPr>
        <w:numPr>
          <w:ilvl w:val="0"/>
          <w:numId w:val="120"/>
        </w:numPr>
        <w:autoSpaceDE w:val="0"/>
        <w:autoSpaceDN w:val="0"/>
        <w:adjustRightInd w:val="0"/>
        <w:spacing w:line="360" w:lineRule="auto"/>
        <w:jc w:val="both"/>
        <w:rPr>
          <w:rFonts w:ascii="Calibri" w:hAnsi="Calibri" w:cs="Calibri"/>
        </w:rPr>
      </w:pPr>
      <w:r w:rsidRPr="008963AF">
        <w:rPr>
          <w:rFonts w:ascii="Calibri" w:hAnsi="Calibri" w:cs="Calibri"/>
        </w:rPr>
        <w:t>understand the concepts of differential calculus including their application to engineering problems</w:t>
      </w:r>
    </w:p>
    <w:p w14:paraId="4693097E" w14:textId="77777777" w:rsidR="00F71BD5" w:rsidRPr="008963AF" w:rsidRDefault="00F71BD5" w:rsidP="0045407F">
      <w:pPr>
        <w:numPr>
          <w:ilvl w:val="0"/>
          <w:numId w:val="120"/>
        </w:numPr>
        <w:autoSpaceDE w:val="0"/>
        <w:autoSpaceDN w:val="0"/>
        <w:adjustRightInd w:val="0"/>
        <w:spacing w:line="360" w:lineRule="auto"/>
        <w:jc w:val="both"/>
        <w:rPr>
          <w:rFonts w:ascii="Calibri" w:hAnsi="Calibri" w:cs="Calibri"/>
        </w:rPr>
      </w:pPr>
      <w:r w:rsidRPr="008963AF">
        <w:rPr>
          <w:rFonts w:ascii="Calibri" w:hAnsi="Calibri" w:cs="Calibri"/>
        </w:rPr>
        <w:t>understand the concepts of partial differentiation</w:t>
      </w:r>
    </w:p>
    <w:p w14:paraId="11E003D6" w14:textId="77777777" w:rsidR="00F71BD5" w:rsidRDefault="00F71BD5" w:rsidP="0045407F">
      <w:pPr>
        <w:numPr>
          <w:ilvl w:val="0"/>
          <w:numId w:val="120"/>
        </w:numPr>
        <w:autoSpaceDE w:val="0"/>
        <w:autoSpaceDN w:val="0"/>
        <w:adjustRightInd w:val="0"/>
        <w:spacing w:line="360" w:lineRule="auto"/>
        <w:jc w:val="both"/>
        <w:rPr>
          <w:rFonts w:ascii="Calibri" w:hAnsi="Calibri" w:cs="Calibri"/>
        </w:rPr>
      </w:pPr>
      <w:r w:rsidRPr="008963AF">
        <w:rPr>
          <w:rFonts w:ascii="Calibri" w:hAnsi="Calibri" w:cs="Calibri"/>
        </w:rPr>
        <w:t>apply integration techniques in determining arc length, plane and surface area, volume, mass centre and moments of inertia of various bodies.</w:t>
      </w:r>
    </w:p>
    <w:p w14:paraId="59FFF325" w14:textId="77777777" w:rsidR="00104ED1" w:rsidRPr="008963AF" w:rsidRDefault="00104ED1" w:rsidP="00104ED1">
      <w:pPr>
        <w:autoSpaceDE w:val="0"/>
        <w:autoSpaceDN w:val="0"/>
        <w:adjustRightInd w:val="0"/>
        <w:spacing w:line="360" w:lineRule="auto"/>
        <w:jc w:val="both"/>
        <w:rPr>
          <w:rFonts w:ascii="Calibri" w:hAnsi="Calibri" w:cs="Calibri"/>
        </w:rPr>
      </w:pPr>
    </w:p>
    <w:p w14:paraId="4B1FBA71" w14:textId="77777777" w:rsidR="00F71BD5" w:rsidRPr="008963AF" w:rsidRDefault="00F71BD5" w:rsidP="00F71BD5">
      <w:pPr>
        <w:spacing w:line="360" w:lineRule="auto"/>
        <w:jc w:val="both"/>
        <w:rPr>
          <w:rFonts w:ascii="Calibri" w:hAnsi="Calibri" w:cs="Calibri"/>
          <w:b/>
        </w:rPr>
      </w:pPr>
      <w:r w:rsidRPr="008963AF">
        <w:rPr>
          <w:rFonts w:ascii="Calibri" w:hAnsi="Calibri" w:cs="Calibri"/>
          <w:b/>
        </w:rPr>
        <w:t>Course Description</w:t>
      </w:r>
    </w:p>
    <w:p w14:paraId="1B405F63" w14:textId="77777777" w:rsidR="00F71BD5" w:rsidRPr="008963AF" w:rsidRDefault="00F71BD5" w:rsidP="00F71BD5">
      <w:pPr>
        <w:spacing w:line="360" w:lineRule="auto"/>
        <w:jc w:val="both"/>
        <w:rPr>
          <w:rFonts w:ascii="Calibri" w:hAnsi="Calibri" w:cs="Calibri"/>
        </w:rPr>
      </w:pPr>
      <w:r w:rsidRPr="008963AF">
        <w:rPr>
          <w:rFonts w:ascii="Calibri" w:hAnsi="Calibri" w:cs="Calibri"/>
        </w:rPr>
        <w:t xml:space="preserve">The Laplace transform: the Laplace and inverse-Laplace transform; Laplace transform solution of initial value problems; shifting theorems and the Heaviside function; the convolution theorem; the Dirac delta function; Laplace transform solution of the systems of equations. Sturm-Liouville theory: eigenfunction expansions; special functions- Legendre’s equation and Legendre polynomials, Bessel equations and Bessel functions. Fourier analysis: Fourier series and integrals; Fourier transforms- the Fourier transform, the discrete Fourier transform, the fast Fourier transform, Fourier sine and cosine transforms. Complex analysis: complex numbers and complex functions; derivatives of complex functions; polynomials, rational functions, and power series; exponential and trigonometric functions; the complex algorithm; powers; integration of complex </w:t>
      </w:r>
      <w:r w:rsidRPr="008963AF">
        <w:rPr>
          <w:rFonts w:ascii="Calibri" w:hAnsi="Calibri" w:cs="Calibri"/>
        </w:rPr>
        <w:lastRenderedPageBreak/>
        <w:t>functions; series representation of functions; singularities and residue theorem. Conformal mappings: functions as mappings; conformal mappings and linear fractional transformations; construction of conformal mappings between domains; harmonic functions and the Dirichlet problem.</w:t>
      </w:r>
    </w:p>
    <w:p w14:paraId="0F9826BE" w14:textId="77777777" w:rsidR="00F71BD5" w:rsidRPr="008963AF" w:rsidRDefault="00F71BD5" w:rsidP="00F71BD5">
      <w:pPr>
        <w:spacing w:line="360" w:lineRule="auto"/>
        <w:jc w:val="both"/>
        <w:rPr>
          <w:rFonts w:ascii="Calibri" w:hAnsi="Calibri" w:cs="Calibri"/>
          <w:b/>
        </w:rPr>
      </w:pPr>
    </w:p>
    <w:p w14:paraId="5B130F54" w14:textId="77777777" w:rsidR="00F71BD5" w:rsidRPr="008963AF" w:rsidRDefault="00F71BD5" w:rsidP="00F71BD5">
      <w:pPr>
        <w:spacing w:line="360" w:lineRule="auto"/>
        <w:jc w:val="both"/>
        <w:rPr>
          <w:rFonts w:ascii="Calibri" w:hAnsi="Calibri" w:cs="Calibri"/>
          <w:b/>
        </w:rPr>
      </w:pPr>
      <w:r w:rsidRPr="008963AF">
        <w:rPr>
          <w:rFonts w:ascii="Calibri" w:hAnsi="Calibri" w:cs="Calibri"/>
          <w:b/>
        </w:rPr>
        <w:t>Teaching Methodology</w:t>
      </w:r>
    </w:p>
    <w:p w14:paraId="053FEE39" w14:textId="77777777" w:rsidR="00F71BD5" w:rsidRDefault="00F71BD5" w:rsidP="00F71BD5">
      <w:pPr>
        <w:spacing w:line="360" w:lineRule="auto"/>
        <w:jc w:val="both"/>
        <w:rPr>
          <w:rFonts w:ascii="Calibri" w:hAnsi="Calibri" w:cs="Calibri"/>
        </w:rPr>
      </w:pPr>
      <w:r w:rsidRPr="008963AF">
        <w:rPr>
          <w:rFonts w:ascii="Calibri" w:hAnsi="Calibri" w:cs="Calibri"/>
        </w:rPr>
        <w:t>3 hour lectures and 1 hour tutorial per week.</w:t>
      </w:r>
    </w:p>
    <w:p w14:paraId="00A2B8FB" w14:textId="77777777" w:rsidR="00104ED1" w:rsidRPr="008963AF" w:rsidRDefault="00104ED1" w:rsidP="00F71BD5">
      <w:pPr>
        <w:spacing w:line="360" w:lineRule="auto"/>
        <w:jc w:val="both"/>
        <w:rPr>
          <w:rFonts w:ascii="Calibri" w:hAnsi="Calibri" w:cs="Calibri"/>
        </w:rPr>
      </w:pPr>
    </w:p>
    <w:p w14:paraId="7D9F3877" w14:textId="77777777" w:rsidR="00F71BD5" w:rsidRDefault="00F71BD5" w:rsidP="00F71BD5">
      <w:pPr>
        <w:spacing w:line="360" w:lineRule="auto"/>
        <w:jc w:val="both"/>
        <w:rPr>
          <w:rFonts w:ascii="Calibri" w:hAnsi="Calibri" w:cs="Calibri"/>
        </w:rPr>
      </w:pPr>
      <w:r w:rsidRPr="008963AF">
        <w:rPr>
          <w:rFonts w:ascii="Calibri" w:hAnsi="Calibri" w:cs="Calibri"/>
          <w:b/>
        </w:rPr>
        <w:t>Mode of course assessment:</w:t>
      </w:r>
      <w:r w:rsidRPr="008963AF">
        <w:rPr>
          <w:rFonts w:ascii="Calibri" w:hAnsi="Calibri" w:cs="Calibri"/>
        </w:rPr>
        <w:t xml:space="preserve"> Continuous assessment and written University examinations shall contribute 30% and 70%, respectively of the total marks.</w:t>
      </w:r>
    </w:p>
    <w:p w14:paraId="604631C7" w14:textId="77777777" w:rsidR="00104ED1" w:rsidRPr="008963AF" w:rsidRDefault="00104ED1" w:rsidP="00F71BD5">
      <w:pPr>
        <w:spacing w:line="360" w:lineRule="auto"/>
        <w:jc w:val="both"/>
        <w:rPr>
          <w:rFonts w:ascii="Calibri" w:hAnsi="Calibri" w:cs="Calibri"/>
        </w:rPr>
      </w:pPr>
    </w:p>
    <w:p w14:paraId="7FF0911B" w14:textId="77777777" w:rsidR="00F71BD5" w:rsidRPr="008963AF" w:rsidRDefault="00F71BD5" w:rsidP="00F71BD5">
      <w:pPr>
        <w:spacing w:line="360" w:lineRule="auto"/>
        <w:jc w:val="both"/>
        <w:rPr>
          <w:rFonts w:ascii="Calibri" w:hAnsi="Calibri" w:cs="Calibri"/>
          <w:b/>
        </w:rPr>
      </w:pPr>
      <w:r w:rsidRPr="008963AF">
        <w:rPr>
          <w:rFonts w:ascii="Calibri" w:hAnsi="Calibri" w:cs="Calibri"/>
          <w:b/>
        </w:rPr>
        <w:t>Instructional Materials/Equipment</w:t>
      </w:r>
    </w:p>
    <w:p w14:paraId="4AFBB5A4" w14:textId="77777777" w:rsidR="00F71BD5" w:rsidRPr="008963AF" w:rsidRDefault="00F71BD5" w:rsidP="0045407F">
      <w:pPr>
        <w:numPr>
          <w:ilvl w:val="0"/>
          <w:numId w:val="121"/>
        </w:numPr>
        <w:spacing w:line="360" w:lineRule="auto"/>
        <w:jc w:val="both"/>
        <w:rPr>
          <w:rFonts w:ascii="Calibri" w:hAnsi="Calibri" w:cs="Calibri"/>
        </w:rPr>
      </w:pPr>
      <w:r w:rsidRPr="008963AF">
        <w:rPr>
          <w:rFonts w:ascii="Calibri" w:hAnsi="Calibri" w:cs="Calibri"/>
        </w:rPr>
        <w:t>Presentation software</w:t>
      </w:r>
    </w:p>
    <w:p w14:paraId="35741FBB" w14:textId="77777777" w:rsidR="00F71BD5" w:rsidRDefault="00F71BD5" w:rsidP="0045407F">
      <w:pPr>
        <w:numPr>
          <w:ilvl w:val="0"/>
          <w:numId w:val="121"/>
        </w:numPr>
        <w:spacing w:line="360" w:lineRule="auto"/>
        <w:jc w:val="both"/>
        <w:rPr>
          <w:rFonts w:ascii="Calibri" w:hAnsi="Calibri" w:cs="Calibri"/>
        </w:rPr>
      </w:pPr>
      <w:r w:rsidRPr="008963AF">
        <w:rPr>
          <w:rFonts w:ascii="Calibri" w:hAnsi="Calibri" w:cs="Calibri"/>
        </w:rPr>
        <w:t>LCD projector</w:t>
      </w:r>
    </w:p>
    <w:p w14:paraId="42F229E4" w14:textId="77777777" w:rsidR="00104ED1" w:rsidRPr="008963AF" w:rsidRDefault="00104ED1" w:rsidP="00104ED1">
      <w:pPr>
        <w:spacing w:line="360" w:lineRule="auto"/>
        <w:jc w:val="both"/>
        <w:rPr>
          <w:rFonts w:ascii="Calibri" w:hAnsi="Calibri" w:cs="Calibri"/>
        </w:rPr>
      </w:pPr>
    </w:p>
    <w:p w14:paraId="5F3DEB50" w14:textId="77777777" w:rsidR="00F71BD5" w:rsidRPr="008963AF" w:rsidRDefault="00F71BD5" w:rsidP="00F71BD5">
      <w:pPr>
        <w:spacing w:line="360" w:lineRule="auto"/>
        <w:jc w:val="both"/>
        <w:rPr>
          <w:rFonts w:ascii="Calibri" w:hAnsi="Calibri" w:cs="Calibri"/>
          <w:b/>
        </w:rPr>
      </w:pPr>
      <w:r w:rsidRPr="008963AF">
        <w:rPr>
          <w:rFonts w:ascii="Calibri" w:hAnsi="Calibri" w:cs="Calibri"/>
          <w:b/>
        </w:rPr>
        <w:t>Course Textbooks</w:t>
      </w:r>
    </w:p>
    <w:p w14:paraId="657953F2" w14:textId="77777777" w:rsidR="00F71BD5" w:rsidRPr="008963AF" w:rsidRDefault="00734919" w:rsidP="0045407F">
      <w:pPr>
        <w:numPr>
          <w:ilvl w:val="0"/>
          <w:numId w:val="122"/>
        </w:numPr>
        <w:spacing w:line="360" w:lineRule="auto"/>
        <w:jc w:val="both"/>
        <w:rPr>
          <w:rFonts w:ascii="Calibri" w:hAnsi="Calibri" w:cs="Calibri"/>
        </w:rPr>
      </w:pPr>
      <w:r w:rsidRPr="00734919">
        <w:rPr>
          <w:rFonts w:ascii="Calibri" w:hAnsi="Calibri" w:cs="Calibri"/>
        </w:rPr>
        <w:t>John Bird</w:t>
      </w:r>
      <w:r>
        <w:rPr>
          <w:rFonts w:ascii="Calibri" w:hAnsi="Calibri" w:cs="Calibri"/>
        </w:rPr>
        <w:t>.(2014</w:t>
      </w:r>
      <w:r w:rsidR="00F71BD5" w:rsidRPr="008963AF">
        <w:rPr>
          <w:rFonts w:ascii="Calibri" w:hAnsi="Calibri" w:cs="Calibri"/>
        </w:rPr>
        <w:t xml:space="preserve">) </w:t>
      </w:r>
      <w:r w:rsidR="00F71BD5" w:rsidRPr="008963AF">
        <w:rPr>
          <w:rFonts w:ascii="Calibri" w:hAnsi="Calibri" w:cs="Calibri"/>
          <w:i/>
        </w:rPr>
        <w:t>Engineering Mathematics</w:t>
      </w:r>
      <w:r w:rsidR="00F71BD5" w:rsidRPr="008963AF">
        <w:rPr>
          <w:rFonts w:ascii="Calibri" w:hAnsi="Calibri" w:cs="Calibri"/>
        </w:rPr>
        <w:t xml:space="preserve">, </w:t>
      </w:r>
      <w:r w:rsidRPr="00734919">
        <w:rPr>
          <w:rFonts w:ascii="Calibri" w:hAnsi="Calibri" w:cs="Calibri"/>
        </w:rPr>
        <w:t>Routledge</w:t>
      </w:r>
      <w:r>
        <w:rPr>
          <w:rFonts w:ascii="Calibri" w:hAnsi="Calibri" w:cs="Calibri"/>
        </w:rPr>
        <w:t>.</w:t>
      </w:r>
    </w:p>
    <w:p w14:paraId="7A965CBA" w14:textId="77777777" w:rsidR="00F71BD5" w:rsidRPr="008963AF" w:rsidRDefault="00734919" w:rsidP="0045407F">
      <w:pPr>
        <w:numPr>
          <w:ilvl w:val="0"/>
          <w:numId w:val="122"/>
        </w:numPr>
        <w:spacing w:line="360" w:lineRule="auto"/>
        <w:jc w:val="both"/>
        <w:rPr>
          <w:rFonts w:ascii="Calibri" w:hAnsi="Calibri" w:cs="Calibri"/>
        </w:rPr>
      </w:pPr>
      <w:r w:rsidRPr="00734919">
        <w:rPr>
          <w:rFonts w:ascii="Calibri" w:hAnsi="Calibri" w:cs="Calibri"/>
        </w:rPr>
        <w:t xml:space="preserve">Philip Brown </w:t>
      </w:r>
      <w:r>
        <w:rPr>
          <w:rFonts w:ascii="Calibri" w:hAnsi="Calibri" w:cs="Calibri"/>
        </w:rPr>
        <w:t>(2016</w:t>
      </w:r>
      <w:r w:rsidR="00F71BD5" w:rsidRPr="008963AF">
        <w:rPr>
          <w:rFonts w:ascii="Calibri" w:hAnsi="Calibri" w:cs="Calibri"/>
        </w:rPr>
        <w:t xml:space="preserve">), </w:t>
      </w:r>
      <w:r w:rsidRPr="00734919">
        <w:rPr>
          <w:rFonts w:ascii="Calibri" w:hAnsi="Calibri" w:cs="Calibri"/>
          <w:i/>
        </w:rPr>
        <w:t>Foundations of Mathematics: Algebra, Geometry, Trigonometry and Calculus</w:t>
      </w:r>
      <w:r>
        <w:rPr>
          <w:rFonts w:ascii="Calibri" w:hAnsi="Calibri" w:cs="Calibri"/>
          <w:i/>
        </w:rPr>
        <w:t xml:space="preserve">, </w:t>
      </w:r>
      <w:r w:rsidRPr="00734919">
        <w:rPr>
          <w:rFonts w:ascii="Calibri" w:hAnsi="Calibri" w:cs="Calibri"/>
          <w:i/>
        </w:rPr>
        <w:t>Mercury</w:t>
      </w:r>
      <w:r w:rsidRPr="00734919">
        <w:rPr>
          <w:rFonts w:ascii="Calibri" w:hAnsi="Calibri" w:cs="Calibri"/>
        </w:rPr>
        <w:t xml:space="preserve"> Learning &amp; Information</w:t>
      </w:r>
      <w:r>
        <w:rPr>
          <w:rFonts w:ascii="Calibri" w:hAnsi="Calibri" w:cs="Calibri"/>
        </w:rPr>
        <w:t>.</w:t>
      </w:r>
    </w:p>
    <w:p w14:paraId="75704866" w14:textId="77777777" w:rsidR="00F71BD5" w:rsidRPr="008963AF" w:rsidRDefault="00F71BD5" w:rsidP="0045407F">
      <w:pPr>
        <w:numPr>
          <w:ilvl w:val="0"/>
          <w:numId w:val="122"/>
        </w:numPr>
        <w:spacing w:line="360" w:lineRule="auto"/>
        <w:jc w:val="both"/>
        <w:rPr>
          <w:rFonts w:ascii="Calibri" w:hAnsi="Calibri" w:cs="Calibri"/>
        </w:rPr>
      </w:pPr>
      <w:r w:rsidRPr="008963AF">
        <w:rPr>
          <w:rFonts w:ascii="Calibri" w:hAnsi="Calibri" w:cs="Calibri"/>
        </w:rPr>
        <w:t>J</w:t>
      </w:r>
      <w:r w:rsidR="00715076">
        <w:rPr>
          <w:rFonts w:ascii="Calibri" w:hAnsi="Calibri" w:cs="Calibri"/>
        </w:rPr>
        <w:t>effrey A. (2004</w:t>
      </w:r>
      <w:r w:rsidRPr="008963AF">
        <w:rPr>
          <w:rFonts w:ascii="Calibri" w:hAnsi="Calibri" w:cs="Calibri"/>
        </w:rPr>
        <w:t xml:space="preserve">) </w:t>
      </w:r>
      <w:r w:rsidRPr="008963AF">
        <w:rPr>
          <w:rFonts w:ascii="Calibri" w:hAnsi="Calibri" w:cs="Calibri"/>
          <w:i/>
        </w:rPr>
        <w:t>Mathematics for Engineers and Scientists</w:t>
      </w:r>
      <w:r w:rsidRPr="008963AF">
        <w:rPr>
          <w:rFonts w:ascii="Calibri" w:hAnsi="Calibri" w:cs="Calibri"/>
        </w:rPr>
        <w:t>, Chapman &amp; Hall, 4</w:t>
      </w:r>
      <w:r w:rsidRPr="008963AF">
        <w:rPr>
          <w:rFonts w:ascii="Calibri" w:hAnsi="Calibri" w:cs="Calibri"/>
          <w:vertAlign w:val="superscript"/>
        </w:rPr>
        <w:t>th</w:t>
      </w:r>
      <w:r w:rsidRPr="008963AF">
        <w:rPr>
          <w:rFonts w:ascii="Calibri" w:hAnsi="Calibri" w:cs="Calibri"/>
        </w:rPr>
        <w:t xml:space="preserve"> Ed. </w:t>
      </w:r>
    </w:p>
    <w:p w14:paraId="6F966292" w14:textId="77777777" w:rsidR="00F71BD5" w:rsidRPr="008963AF" w:rsidRDefault="00F71BD5" w:rsidP="00F71BD5">
      <w:pPr>
        <w:spacing w:line="360" w:lineRule="auto"/>
        <w:jc w:val="both"/>
        <w:rPr>
          <w:rFonts w:ascii="Calibri" w:hAnsi="Calibri" w:cs="Calibri"/>
          <w:b/>
        </w:rPr>
      </w:pPr>
    </w:p>
    <w:p w14:paraId="77505C11" w14:textId="77777777" w:rsidR="00F71BD5" w:rsidRPr="008963AF" w:rsidRDefault="00F71BD5" w:rsidP="00F71BD5">
      <w:pPr>
        <w:spacing w:line="360" w:lineRule="auto"/>
        <w:jc w:val="both"/>
        <w:rPr>
          <w:rFonts w:ascii="Calibri" w:hAnsi="Calibri" w:cs="Calibri"/>
          <w:b/>
        </w:rPr>
      </w:pPr>
      <w:r w:rsidRPr="008963AF">
        <w:rPr>
          <w:rFonts w:ascii="Calibri" w:hAnsi="Calibri" w:cs="Calibri"/>
          <w:b/>
        </w:rPr>
        <w:t>Course Journals</w:t>
      </w:r>
    </w:p>
    <w:p w14:paraId="60E90111" w14:textId="77777777" w:rsidR="00F71BD5" w:rsidRPr="008963AF" w:rsidRDefault="00F71BD5" w:rsidP="00F71BD5">
      <w:pPr>
        <w:spacing w:line="360" w:lineRule="auto"/>
        <w:jc w:val="both"/>
        <w:rPr>
          <w:rFonts w:ascii="Calibri" w:hAnsi="Calibri" w:cs="Calibri"/>
          <w:b/>
        </w:rPr>
      </w:pPr>
      <w:r w:rsidRPr="008963AF">
        <w:rPr>
          <w:rFonts w:ascii="Calibri" w:hAnsi="Calibri" w:cs="Calibri"/>
          <w:b/>
        </w:rPr>
        <w:t>Reference Textbooks</w:t>
      </w:r>
    </w:p>
    <w:p w14:paraId="65DAE3FB" w14:textId="77777777" w:rsidR="00F71BD5" w:rsidRPr="008963AF" w:rsidRDefault="00715076" w:rsidP="0045407F">
      <w:pPr>
        <w:numPr>
          <w:ilvl w:val="0"/>
          <w:numId w:val="123"/>
        </w:numPr>
        <w:spacing w:line="360" w:lineRule="auto"/>
        <w:jc w:val="both"/>
        <w:rPr>
          <w:rFonts w:ascii="Calibri" w:hAnsi="Calibri" w:cs="Calibri"/>
        </w:rPr>
      </w:pPr>
      <w:r>
        <w:rPr>
          <w:rFonts w:ascii="Calibri" w:hAnsi="Calibri" w:cs="Calibri"/>
        </w:rPr>
        <w:t>Spiegel, M. R. (2009</w:t>
      </w:r>
      <w:r w:rsidR="00F71BD5" w:rsidRPr="008963AF">
        <w:rPr>
          <w:rFonts w:ascii="Calibri" w:hAnsi="Calibri" w:cs="Calibri"/>
        </w:rPr>
        <w:t xml:space="preserve">) </w:t>
      </w:r>
      <w:proofErr w:type="spellStart"/>
      <w:r w:rsidR="00F71BD5" w:rsidRPr="008963AF">
        <w:rPr>
          <w:rFonts w:ascii="Calibri" w:hAnsi="Calibri" w:cs="Calibri"/>
          <w:i/>
        </w:rPr>
        <w:t>Schaum’s</w:t>
      </w:r>
      <w:proofErr w:type="spellEnd"/>
      <w:r w:rsidR="00F71BD5" w:rsidRPr="008963AF">
        <w:rPr>
          <w:rFonts w:ascii="Calibri" w:hAnsi="Calibri" w:cs="Calibri"/>
          <w:i/>
        </w:rPr>
        <w:t xml:space="preserve"> Outline of Advanced Mathematics for Engineers and Scientists</w:t>
      </w:r>
      <w:r w:rsidR="00F71BD5" w:rsidRPr="008963AF">
        <w:rPr>
          <w:rFonts w:ascii="Calibri" w:hAnsi="Calibri" w:cs="Calibri"/>
        </w:rPr>
        <w:t>, McGraw-Hill.</w:t>
      </w:r>
    </w:p>
    <w:p w14:paraId="19690939" w14:textId="77777777" w:rsidR="00F71BD5" w:rsidRPr="008963AF" w:rsidRDefault="00F71BD5" w:rsidP="0045407F">
      <w:pPr>
        <w:numPr>
          <w:ilvl w:val="0"/>
          <w:numId w:val="123"/>
        </w:numPr>
        <w:spacing w:line="360" w:lineRule="auto"/>
        <w:jc w:val="both"/>
        <w:rPr>
          <w:rFonts w:ascii="Calibri" w:hAnsi="Calibri" w:cs="Calibri"/>
        </w:rPr>
      </w:pPr>
      <w:proofErr w:type="spellStart"/>
      <w:r w:rsidRPr="008963AF">
        <w:rPr>
          <w:rFonts w:ascii="Calibri" w:hAnsi="Calibri" w:cs="Calibri"/>
        </w:rPr>
        <w:t>Polyanin</w:t>
      </w:r>
      <w:proofErr w:type="spellEnd"/>
      <w:r w:rsidRPr="008963AF">
        <w:rPr>
          <w:rFonts w:ascii="Calibri" w:hAnsi="Calibri" w:cs="Calibri"/>
        </w:rPr>
        <w:t xml:space="preserve"> A. D. &amp; </w:t>
      </w:r>
      <w:proofErr w:type="spellStart"/>
      <w:r w:rsidRPr="008963AF">
        <w:rPr>
          <w:rFonts w:ascii="Calibri" w:hAnsi="Calibri" w:cs="Calibri"/>
        </w:rPr>
        <w:t>Manzirov</w:t>
      </w:r>
      <w:proofErr w:type="spellEnd"/>
      <w:r w:rsidRPr="008963AF">
        <w:rPr>
          <w:rFonts w:ascii="Calibri" w:hAnsi="Calibri" w:cs="Calibri"/>
        </w:rPr>
        <w:t xml:space="preserve"> A. V. (2006) </w:t>
      </w:r>
      <w:r w:rsidRPr="008963AF">
        <w:rPr>
          <w:rFonts w:ascii="Calibri" w:hAnsi="Calibri" w:cs="Calibri"/>
          <w:i/>
        </w:rPr>
        <w:t>Handbook of Mathematics for Engineers and Scientists</w:t>
      </w:r>
      <w:r w:rsidRPr="008963AF">
        <w:rPr>
          <w:rFonts w:ascii="Calibri" w:hAnsi="Calibri" w:cs="Calibri"/>
        </w:rPr>
        <w:t xml:space="preserve">, Chapman &amp; Hall/CRC Press. </w:t>
      </w:r>
    </w:p>
    <w:p w14:paraId="6D939EE7" w14:textId="77777777" w:rsidR="00F71BD5" w:rsidRPr="008963AF" w:rsidRDefault="00F71BD5" w:rsidP="0045407F">
      <w:pPr>
        <w:widowControl w:val="0"/>
        <w:numPr>
          <w:ilvl w:val="0"/>
          <w:numId w:val="123"/>
        </w:numPr>
        <w:spacing w:line="360" w:lineRule="auto"/>
        <w:jc w:val="both"/>
        <w:rPr>
          <w:rFonts w:ascii="Calibri" w:hAnsi="Calibri" w:cs="Calibri"/>
        </w:rPr>
      </w:pPr>
      <w:r w:rsidRPr="008963AF">
        <w:rPr>
          <w:rFonts w:ascii="Calibri" w:hAnsi="Calibri" w:cs="Calibri"/>
        </w:rPr>
        <w:t>Jerrold</w:t>
      </w:r>
      <w:r w:rsidR="00715076">
        <w:rPr>
          <w:rFonts w:ascii="Calibri" w:hAnsi="Calibri" w:cs="Calibri"/>
        </w:rPr>
        <w:t xml:space="preserve"> E Marsden, Alan Weinstein (2013</w:t>
      </w:r>
      <w:r w:rsidRPr="008963AF">
        <w:rPr>
          <w:rFonts w:ascii="Calibri" w:hAnsi="Calibri" w:cs="Calibri"/>
        </w:rPr>
        <w:t xml:space="preserve">), </w:t>
      </w:r>
      <w:r w:rsidRPr="008963AF">
        <w:rPr>
          <w:rFonts w:ascii="Calibri" w:hAnsi="Calibri" w:cs="Calibri"/>
          <w:i/>
        </w:rPr>
        <w:t>Calculus I, II, III</w:t>
      </w:r>
      <w:r w:rsidRPr="008963AF">
        <w:rPr>
          <w:rFonts w:ascii="Calibri" w:hAnsi="Calibri" w:cs="Calibri"/>
        </w:rPr>
        <w:t xml:space="preserve">, </w:t>
      </w:r>
      <w:r w:rsidR="00715076" w:rsidRPr="00715076">
        <w:rPr>
          <w:rFonts w:ascii="Calibri" w:hAnsi="Calibri" w:cs="Calibri"/>
        </w:rPr>
        <w:t>John Wiley &amp; Sons</w:t>
      </w:r>
      <w:r w:rsidRPr="008963AF">
        <w:rPr>
          <w:rFonts w:ascii="Calibri" w:hAnsi="Calibri" w:cs="Calibri"/>
        </w:rPr>
        <w:t>.</w:t>
      </w:r>
    </w:p>
    <w:p w14:paraId="534403E5" w14:textId="77777777" w:rsidR="00F71BD5" w:rsidRPr="008963AF" w:rsidRDefault="00F71BD5" w:rsidP="00F71BD5">
      <w:pPr>
        <w:tabs>
          <w:tab w:val="left" w:pos="720"/>
          <w:tab w:val="left" w:pos="1843"/>
        </w:tabs>
        <w:spacing w:line="360" w:lineRule="auto"/>
        <w:jc w:val="both"/>
        <w:rPr>
          <w:rFonts w:ascii="Calibri" w:hAnsi="Calibri" w:cs="Calibri"/>
          <w:b/>
        </w:rPr>
      </w:pPr>
      <w:r w:rsidRPr="008963AF">
        <w:rPr>
          <w:rFonts w:ascii="Calibri" w:hAnsi="Calibri" w:cs="Calibri"/>
          <w:b/>
        </w:rPr>
        <w:t>Reference Journals</w:t>
      </w:r>
    </w:p>
    <w:p w14:paraId="73564B52" w14:textId="77777777" w:rsidR="004F221A" w:rsidRPr="008963AF" w:rsidRDefault="00B50F6A" w:rsidP="00667C28">
      <w:pPr>
        <w:pStyle w:val="Subtitle"/>
      </w:pPr>
      <w:bookmarkStart w:id="191" w:name="_Toc5642565"/>
      <w:r w:rsidRPr="008963AF">
        <w:lastRenderedPageBreak/>
        <w:t>EEEQ210</w:t>
      </w:r>
      <w:r w:rsidR="004F221A" w:rsidRPr="008963AF">
        <w:tab/>
        <w:t>Introduction to Electrical Engineering</w:t>
      </w:r>
      <w:r w:rsidR="004F221A" w:rsidRPr="008963AF">
        <w:tab/>
      </w:r>
      <w:r w:rsidR="004F221A" w:rsidRPr="008963AF">
        <w:tab/>
      </w:r>
      <w:r w:rsidR="004F221A" w:rsidRPr="008963AF">
        <w:tab/>
        <w:t>36 hrs,</w:t>
      </w:r>
      <w:r w:rsidR="004F221A" w:rsidRPr="008963AF">
        <w:tab/>
        <w:t>0.75 units</w:t>
      </w:r>
      <w:bookmarkEnd w:id="191"/>
    </w:p>
    <w:p w14:paraId="50946E8A" w14:textId="77777777" w:rsidR="00F71BD5" w:rsidRPr="008963AF" w:rsidRDefault="00F71BD5" w:rsidP="004F221A">
      <w:pPr>
        <w:jc w:val="both"/>
        <w:rPr>
          <w:rFonts w:ascii="Calibri" w:hAnsi="Calibri" w:cs="Calibri"/>
          <w:sz w:val="20"/>
          <w:szCs w:val="20"/>
        </w:rPr>
      </w:pPr>
    </w:p>
    <w:p w14:paraId="696197BF" w14:textId="77777777" w:rsidR="00F71BD5" w:rsidRPr="008963AF" w:rsidRDefault="00F71BD5" w:rsidP="00F71BD5">
      <w:pPr>
        <w:spacing w:line="360" w:lineRule="auto"/>
        <w:jc w:val="both"/>
        <w:rPr>
          <w:rFonts w:ascii="Calibri" w:hAnsi="Calibri" w:cs="Calibri"/>
          <w:b/>
        </w:rPr>
      </w:pPr>
      <w:r w:rsidRPr="008963AF">
        <w:rPr>
          <w:rFonts w:ascii="Calibri" w:hAnsi="Calibri" w:cs="Calibri"/>
          <w:b/>
        </w:rPr>
        <w:t>Prerequisites</w:t>
      </w:r>
    </w:p>
    <w:p w14:paraId="60075EA4" w14:textId="77777777" w:rsidR="00F71BD5" w:rsidRPr="008963AF" w:rsidRDefault="00F71BD5" w:rsidP="0045407F">
      <w:pPr>
        <w:pStyle w:val="ListParagraph"/>
        <w:numPr>
          <w:ilvl w:val="0"/>
          <w:numId w:val="124"/>
        </w:numPr>
        <w:spacing w:after="200" w:line="360" w:lineRule="auto"/>
        <w:jc w:val="both"/>
        <w:rPr>
          <w:rFonts w:cs="Calibri"/>
        </w:rPr>
      </w:pPr>
      <w:r w:rsidRPr="008963AF">
        <w:rPr>
          <w:rFonts w:cs="Calibri"/>
        </w:rPr>
        <w:t>Introduction to engineering</w:t>
      </w:r>
    </w:p>
    <w:p w14:paraId="15C694C5" w14:textId="77777777" w:rsidR="00F71BD5" w:rsidRPr="008963AF" w:rsidRDefault="00F71BD5" w:rsidP="0045407F">
      <w:pPr>
        <w:pStyle w:val="ListParagraph"/>
        <w:numPr>
          <w:ilvl w:val="0"/>
          <w:numId w:val="124"/>
        </w:numPr>
        <w:spacing w:after="200" w:line="360" w:lineRule="auto"/>
        <w:jc w:val="both"/>
        <w:rPr>
          <w:rFonts w:cs="Calibri"/>
        </w:rPr>
      </w:pPr>
      <w:r w:rsidRPr="008963AF">
        <w:rPr>
          <w:rFonts w:cs="Calibri"/>
        </w:rPr>
        <w:t>Physics</w:t>
      </w:r>
    </w:p>
    <w:p w14:paraId="7E45FF36" w14:textId="77777777" w:rsidR="00F71BD5" w:rsidRPr="008963AF" w:rsidRDefault="00F71BD5" w:rsidP="0045407F">
      <w:pPr>
        <w:pStyle w:val="ListParagraph"/>
        <w:numPr>
          <w:ilvl w:val="0"/>
          <w:numId w:val="124"/>
        </w:numPr>
        <w:spacing w:after="200" w:line="360" w:lineRule="auto"/>
        <w:jc w:val="both"/>
        <w:rPr>
          <w:rFonts w:cs="Calibri"/>
        </w:rPr>
      </w:pPr>
      <w:r w:rsidRPr="008963AF">
        <w:rPr>
          <w:rFonts w:cs="Calibri"/>
        </w:rPr>
        <w:t>Biology</w:t>
      </w:r>
    </w:p>
    <w:p w14:paraId="5E5CBCEA" w14:textId="77777777" w:rsidR="00F71BD5" w:rsidRPr="008963AF" w:rsidRDefault="00F71BD5" w:rsidP="0045407F">
      <w:pPr>
        <w:pStyle w:val="ListParagraph"/>
        <w:numPr>
          <w:ilvl w:val="0"/>
          <w:numId w:val="124"/>
        </w:numPr>
        <w:spacing w:after="200" w:line="360" w:lineRule="auto"/>
        <w:jc w:val="both"/>
        <w:rPr>
          <w:rFonts w:cs="Calibri"/>
        </w:rPr>
      </w:pPr>
      <w:r w:rsidRPr="008963AF">
        <w:rPr>
          <w:rFonts w:cs="Calibri"/>
        </w:rPr>
        <w:t>Communication skills</w:t>
      </w:r>
    </w:p>
    <w:p w14:paraId="26C8586B" w14:textId="77777777" w:rsidR="00F71BD5" w:rsidRPr="008963AF" w:rsidRDefault="00F71BD5" w:rsidP="00F71BD5">
      <w:pPr>
        <w:spacing w:line="360" w:lineRule="auto"/>
        <w:jc w:val="both"/>
        <w:rPr>
          <w:rFonts w:ascii="Calibri" w:hAnsi="Calibri" w:cs="Calibri"/>
          <w:b/>
        </w:rPr>
      </w:pPr>
      <w:r w:rsidRPr="008963AF">
        <w:rPr>
          <w:rFonts w:ascii="Calibri" w:hAnsi="Calibri" w:cs="Calibri"/>
          <w:b/>
        </w:rPr>
        <w:t>Purpose</w:t>
      </w:r>
    </w:p>
    <w:p w14:paraId="6EF4BA90" w14:textId="77777777" w:rsidR="00F71BD5" w:rsidRPr="008963AF" w:rsidRDefault="00F71BD5" w:rsidP="00F71BD5">
      <w:pPr>
        <w:spacing w:line="360" w:lineRule="auto"/>
        <w:jc w:val="both"/>
        <w:rPr>
          <w:rFonts w:ascii="Calibri" w:hAnsi="Calibri" w:cs="Calibri"/>
        </w:rPr>
      </w:pPr>
      <w:r w:rsidRPr="008963AF">
        <w:rPr>
          <w:rFonts w:ascii="Calibri" w:hAnsi="Calibri" w:cs="Calibri"/>
        </w:rPr>
        <w:t>The aim of this unit is to enable the learner to:</w:t>
      </w:r>
    </w:p>
    <w:p w14:paraId="3DA62145" w14:textId="77777777" w:rsidR="00F71BD5" w:rsidRPr="008963AF" w:rsidRDefault="00F71BD5" w:rsidP="00661F78">
      <w:pPr>
        <w:pStyle w:val="Default"/>
        <w:numPr>
          <w:ilvl w:val="0"/>
          <w:numId w:val="444"/>
        </w:numPr>
        <w:spacing w:line="360" w:lineRule="auto"/>
        <w:jc w:val="both"/>
        <w:rPr>
          <w:rFonts w:ascii="Calibri" w:hAnsi="Calibri" w:cs="Calibri"/>
        </w:rPr>
      </w:pPr>
      <w:r w:rsidRPr="008963AF">
        <w:rPr>
          <w:rFonts w:ascii="Calibri" w:hAnsi="Calibri" w:cs="Calibri"/>
        </w:rPr>
        <w:t>Relate pioneers of the field to the present engineering</w:t>
      </w:r>
    </w:p>
    <w:p w14:paraId="295730C1" w14:textId="77777777" w:rsidR="00F71BD5" w:rsidRPr="008963AF" w:rsidRDefault="00F71BD5" w:rsidP="00661F78">
      <w:pPr>
        <w:pStyle w:val="Default"/>
        <w:numPr>
          <w:ilvl w:val="0"/>
          <w:numId w:val="444"/>
        </w:numPr>
        <w:spacing w:line="360" w:lineRule="auto"/>
        <w:jc w:val="both"/>
        <w:rPr>
          <w:rFonts w:ascii="Calibri" w:hAnsi="Calibri" w:cs="Calibri"/>
        </w:rPr>
      </w:pPr>
      <w:r w:rsidRPr="008963AF">
        <w:rPr>
          <w:rFonts w:ascii="Calibri" w:hAnsi="Calibri" w:cs="Calibri"/>
        </w:rPr>
        <w:t xml:space="preserve">acknowledge contemporary issues within and outside the electrical engineering profession. </w:t>
      </w:r>
    </w:p>
    <w:p w14:paraId="10F62A0B" w14:textId="77777777" w:rsidR="00F71BD5" w:rsidRPr="008963AF" w:rsidRDefault="00F71BD5" w:rsidP="00661F78">
      <w:pPr>
        <w:pStyle w:val="Default"/>
        <w:numPr>
          <w:ilvl w:val="0"/>
          <w:numId w:val="444"/>
        </w:numPr>
        <w:spacing w:line="360" w:lineRule="auto"/>
        <w:jc w:val="both"/>
        <w:rPr>
          <w:rFonts w:ascii="Calibri" w:hAnsi="Calibri" w:cs="Calibri"/>
        </w:rPr>
      </w:pPr>
      <w:r w:rsidRPr="008963AF">
        <w:rPr>
          <w:rFonts w:ascii="Calibri" w:hAnsi="Calibri" w:cs="Calibri"/>
        </w:rPr>
        <w:t>be conversant with the various professional bodies concerned with electrical</w:t>
      </w:r>
    </w:p>
    <w:p w14:paraId="4EB797E0" w14:textId="77777777" w:rsidR="00F71BD5" w:rsidRPr="008963AF" w:rsidRDefault="00F71BD5" w:rsidP="00661F78">
      <w:pPr>
        <w:pStyle w:val="Default"/>
        <w:numPr>
          <w:ilvl w:val="0"/>
          <w:numId w:val="444"/>
        </w:numPr>
        <w:spacing w:line="360" w:lineRule="auto"/>
        <w:jc w:val="both"/>
        <w:rPr>
          <w:rFonts w:ascii="Calibri" w:hAnsi="Calibri" w:cs="Calibri"/>
        </w:rPr>
      </w:pPr>
      <w:r w:rsidRPr="008963AF">
        <w:rPr>
          <w:rFonts w:ascii="Calibri" w:hAnsi="Calibri" w:cs="Calibri"/>
        </w:rPr>
        <w:t xml:space="preserve">use the techniques, skills, and modern engineering tools necessary for electrical engineering practice. </w:t>
      </w:r>
    </w:p>
    <w:p w14:paraId="744A48D5" w14:textId="77777777" w:rsidR="00F71BD5" w:rsidRPr="008963AF" w:rsidRDefault="00F71BD5" w:rsidP="00F71BD5">
      <w:pPr>
        <w:pStyle w:val="Default"/>
        <w:spacing w:line="360" w:lineRule="auto"/>
        <w:ind w:left="720"/>
        <w:jc w:val="both"/>
        <w:rPr>
          <w:rFonts w:ascii="Calibri" w:hAnsi="Calibri" w:cs="Calibri"/>
        </w:rPr>
      </w:pPr>
    </w:p>
    <w:p w14:paraId="60D91920" w14:textId="77777777" w:rsidR="00F71BD5" w:rsidRPr="008963AF" w:rsidRDefault="00F71BD5" w:rsidP="00F71BD5">
      <w:pPr>
        <w:spacing w:line="360" w:lineRule="auto"/>
        <w:jc w:val="both"/>
        <w:rPr>
          <w:rFonts w:ascii="Calibri" w:hAnsi="Calibri" w:cs="Calibri"/>
          <w:b/>
        </w:rPr>
      </w:pPr>
      <w:r w:rsidRPr="008963AF">
        <w:rPr>
          <w:rFonts w:ascii="Calibri" w:hAnsi="Calibri" w:cs="Calibri"/>
          <w:b/>
        </w:rPr>
        <w:t>Learning outcomes</w:t>
      </w:r>
    </w:p>
    <w:p w14:paraId="03A5C34F" w14:textId="77777777" w:rsidR="00F71BD5" w:rsidRPr="008963AF" w:rsidRDefault="00F71BD5" w:rsidP="00F71BD5">
      <w:pPr>
        <w:spacing w:line="360" w:lineRule="auto"/>
        <w:jc w:val="both"/>
        <w:rPr>
          <w:rFonts w:ascii="Calibri" w:hAnsi="Calibri" w:cs="Calibri"/>
        </w:rPr>
      </w:pPr>
      <w:r w:rsidRPr="008963AF">
        <w:rPr>
          <w:rFonts w:ascii="Calibri" w:hAnsi="Calibri" w:cs="Calibri"/>
        </w:rPr>
        <w:t>At the end of this unit learner should be able to:</w:t>
      </w:r>
    </w:p>
    <w:p w14:paraId="094269A5" w14:textId="77777777" w:rsidR="00F71BD5" w:rsidRPr="008963AF" w:rsidRDefault="00F71BD5" w:rsidP="00661F78">
      <w:pPr>
        <w:pStyle w:val="Default"/>
        <w:numPr>
          <w:ilvl w:val="0"/>
          <w:numId w:val="445"/>
        </w:numPr>
        <w:spacing w:line="360" w:lineRule="auto"/>
        <w:jc w:val="both"/>
        <w:rPr>
          <w:rFonts w:ascii="Calibri" w:hAnsi="Calibri" w:cs="Calibri"/>
        </w:rPr>
      </w:pPr>
      <w:r w:rsidRPr="008963AF">
        <w:rPr>
          <w:rFonts w:ascii="Calibri" w:hAnsi="Calibri" w:cs="Calibri"/>
        </w:rPr>
        <w:t xml:space="preserve">Define voltage, current, and resistance. </w:t>
      </w:r>
    </w:p>
    <w:p w14:paraId="53DB9E68" w14:textId="77777777" w:rsidR="00F71BD5" w:rsidRPr="008963AF" w:rsidRDefault="00F71BD5" w:rsidP="00661F78">
      <w:pPr>
        <w:pStyle w:val="Default"/>
        <w:numPr>
          <w:ilvl w:val="0"/>
          <w:numId w:val="445"/>
        </w:numPr>
        <w:spacing w:line="360" w:lineRule="auto"/>
        <w:jc w:val="both"/>
        <w:rPr>
          <w:rFonts w:ascii="Calibri" w:hAnsi="Calibri" w:cs="Calibri"/>
        </w:rPr>
      </w:pPr>
      <w:r w:rsidRPr="008963AF">
        <w:rPr>
          <w:rFonts w:ascii="Calibri" w:hAnsi="Calibri" w:cs="Calibri"/>
        </w:rPr>
        <w:t>Identify nodes and branches in a circuit.</w:t>
      </w:r>
    </w:p>
    <w:p w14:paraId="2B58CFDA" w14:textId="77777777" w:rsidR="00F71BD5" w:rsidRPr="008963AF" w:rsidRDefault="00F71BD5" w:rsidP="00661F78">
      <w:pPr>
        <w:pStyle w:val="Default"/>
        <w:numPr>
          <w:ilvl w:val="0"/>
          <w:numId w:val="445"/>
        </w:numPr>
        <w:spacing w:line="360" w:lineRule="auto"/>
        <w:jc w:val="both"/>
        <w:rPr>
          <w:rFonts w:ascii="Calibri" w:hAnsi="Calibri" w:cs="Calibri"/>
        </w:rPr>
      </w:pPr>
      <w:r w:rsidRPr="008963AF">
        <w:rPr>
          <w:rFonts w:ascii="Calibri" w:hAnsi="Calibri" w:cs="Calibri"/>
        </w:rPr>
        <w:t>Distinct the various types of energy sources, transmission and distribution methods</w:t>
      </w:r>
    </w:p>
    <w:p w14:paraId="092AB065" w14:textId="77777777" w:rsidR="00F71BD5" w:rsidRPr="008963AF" w:rsidRDefault="00F71BD5" w:rsidP="00F71BD5">
      <w:pPr>
        <w:pStyle w:val="Default"/>
        <w:spacing w:line="360" w:lineRule="auto"/>
        <w:jc w:val="both"/>
        <w:rPr>
          <w:rFonts w:ascii="Calibri" w:hAnsi="Calibri" w:cs="Calibri"/>
        </w:rPr>
      </w:pPr>
    </w:p>
    <w:p w14:paraId="45BDD022" w14:textId="77777777" w:rsidR="00F71BD5" w:rsidRPr="008963AF" w:rsidRDefault="00F71BD5" w:rsidP="00F71BD5">
      <w:pPr>
        <w:pStyle w:val="Default"/>
        <w:spacing w:line="360" w:lineRule="auto"/>
        <w:jc w:val="both"/>
        <w:rPr>
          <w:rFonts w:ascii="Calibri" w:hAnsi="Calibri" w:cs="Calibri"/>
        </w:rPr>
      </w:pPr>
      <w:r w:rsidRPr="008963AF">
        <w:rPr>
          <w:rFonts w:ascii="Calibri" w:hAnsi="Calibri" w:cs="Calibri"/>
          <w:b/>
        </w:rPr>
        <w:t>Course description</w:t>
      </w:r>
    </w:p>
    <w:p w14:paraId="1DE68018" w14:textId="77777777" w:rsidR="00F71BD5" w:rsidRPr="008963AF" w:rsidRDefault="00F71BD5" w:rsidP="00F71BD5">
      <w:pPr>
        <w:spacing w:line="360" w:lineRule="auto"/>
        <w:jc w:val="both"/>
        <w:rPr>
          <w:rFonts w:ascii="Calibri" w:hAnsi="Calibri" w:cs="Calibri"/>
        </w:rPr>
      </w:pPr>
      <w:r w:rsidRPr="008963AF">
        <w:rPr>
          <w:rFonts w:ascii="Calibri" w:hAnsi="Calibri" w:cs="Calibri"/>
        </w:rPr>
        <w:t>History of Electricity. Electricity and development. Scope of electrical and electronic engineering, fields of specialization; international variation in specialization; emerging areas in electrical and electronic engineering. Tools of electrical engineering. Economics and social elements in electrical and electronic engineering. Professional societies and registration. The future of the profession. The course shall comprise visits to relevant industries and students shall be expected to write reports out of such visits; the reports shall comprise part of the coursework for the course.</w:t>
      </w:r>
    </w:p>
    <w:p w14:paraId="2ECCE718" w14:textId="77777777" w:rsidR="00F71BD5" w:rsidRPr="008963AF" w:rsidRDefault="00F71BD5" w:rsidP="00F71BD5">
      <w:pPr>
        <w:spacing w:line="360" w:lineRule="auto"/>
        <w:jc w:val="both"/>
        <w:rPr>
          <w:rFonts w:ascii="Calibri" w:hAnsi="Calibri" w:cs="Calibri"/>
          <w:b/>
        </w:rPr>
      </w:pPr>
      <w:r w:rsidRPr="008963AF">
        <w:rPr>
          <w:rFonts w:ascii="Calibri" w:hAnsi="Calibri" w:cs="Calibri"/>
          <w:b/>
        </w:rPr>
        <w:lastRenderedPageBreak/>
        <w:t>Teaching Methodology</w:t>
      </w:r>
    </w:p>
    <w:p w14:paraId="05CA5D69" w14:textId="77777777" w:rsidR="00F71BD5" w:rsidRPr="008963AF" w:rsidRDefault="00F71BD5" w:rsidP="00F71BD5">
      <w:pPr>
        <w:pStyle w:val="Default"/>
        <w:spacing w:line="360" w:lineRule="auto"/>
        <w:jc w:val="both"/>
        <w:rPr>
          <w:rFonts w:ascii="Calibri" w:hAnsi="Calibri" w:cs="Calibri"/>
        </w:rPr>
      </w:pPr>
      <w:r w:rsidRPr="008963AF">
        <w:rPr>
          <w:rFonts w:ascii="Calibri" w:hAnsi="Calibri" w:cs="Calibri"/>
        </w:rPr>
        <w:t xml:space="preserve">Lecture: 3, Tutorial: 1, Lab: 2 hour Lab sessions </w:t>
      </w:r>
      <w:proofErr w:type="spellStart"/>
      <w:r w:rsidRPr="008963AF">
        <w:rPr>
          <w:rFonts w:ascii="Calibri" w:hAnsi="Calibri" w:cs="Calibri"/>
        </w:rPr>
        <w:t>organised</w:t>
      </w:r>
      <w:proofErr w:type="spellEnd"/>
      <w:r w:rsidRPr="008963AF">
        <w:rPr>
          <w:rFonts w:ascii="Calibri" w:hAnsi="Calibri" w:cs="Calibri"/>
        </w:rPr>
        <w:t xml:space="preserve"> on rotational basis per group </w:t>
      </w:r>
      <w:r w:rsidRPr="008963AF">
        <w:rPr>
          <w:rFonts w:ascii="Calibri" w:hAnsi="Calibri" w:cs="Calibri"/>
          <w:bCs/>
        </w:rPr>
        <w:t>(Hours/week)</w:t>
      </w:r>
    </w:p>
    <w:p w14:paraId="3F6E48E1" w14:textId="77777777" w:rsidR="00F71BD5" w:rsidRPr="008963AF" w:rsidRDefault="00F71BD5" w:rsidP="00F71BD5">
      <w:pPr>
        <w:spacing w:line="360" w:lineRule="auto"/>
        <w:jc w:val="both"/>
        <w:rPr>
          <w:rFonts w:ascii="Calibri" w:hAnsi="Calibri" w:cs="Calibri"/>
        </w:rPr>
      </w:pPr>
    </w:p>
    <w:p w14:paraId="04EEC160" w14:textId="77777777" w:rsidR="00F71BD5" w:rsidRPr="008963AF" w:rsidRDefault="00F71BD5" w:rsidP="00F71BD5">
      <w:pPr>
        <w:spacing w:line="360" w:lineRule="auto"/>
        <w:jc w:val="both"/>
        <w:rPr>
          <w:rFonts w:ascii="Calibri" w:hAnsi="Calibri" w:cs="Calibri"/>
          <w:b/>
        </w:rPr>
      </w:pPr>
      <w:r w:rsidRPr="008963AF">
        <w:rPr>
          <w:rFonts w:ascii="Calibri" w:hAnsi="Calibri" w:cs="Calibri"/>
          <w:b/>
        </w:rPr>
        <w:t>Modes of course assessment</w:t>
      </w:r>
    </w:p>
    <w:p w14:paraId="567D26FD" w14:textId="77777777" w:rsidR="00F71BD5" w:rsidRPr="008963AF" w:rsidRDefault="00F71BD5" w:rsidP="00F71BD5">
      <w:pPr>
        <w:spacing w:line="360" w:lineRule="auto"/>
        <w:jc w:val="both"/>
        <w:rPr>
          <w:rFonts w:ascii="Calibri" w:hAnsi="Calibri" w:cs="Calibri"/>
        </w:rPr>
      </w:pPr>
      <w:r w:rsidRPr="008963AF">
        <w:rPr>
          <w:rFonts w:ascii="Calibri" w:hAnsi="Calibri" w:cs="Calibri"/>
        </w:rPr>
        <w:t>Coursework for the unit shall be by continuous assessment and shall be defined as comprising assignments and continuous assessment tests and University examination to contribute 40% and 60% respectively for the total marks.</w:t>
      </w:r>
    </w:p>
    <w:p w14:paraId="1A4D8AB5" w14:textId="77777777" w:rsidR="00F71BD5" w:rsidRPr="008963AF" w:rsidRDefault="00F71BD5" w:rsidP="00F71BD5">
      <w:pPr>
        <w:spacing w:line="360" w:lineRule="auto"/>
        <w:jc w:val="both"/>
        <w:rPr>
          <w:rFonts w:ascii="Calibri" w:hAnsi="Calibri" w:cs="Calibri"/>
        </w:rPr>
      </w:pPr>
    </w:p>
    <w:p w14:paraId="2BCF1094" w14:textId="77777777" w:rsidR="00F71BD5" w:rsidRPr="008963AF" w:rsidRDefault="00F71BD5" w:rsidP="00F71BD5">
      <w:pPr>
        <w:spacing w:line="360" w:lineRule="auto"/>
        <w:jc w:val="both"/>
        <w:rPr>
          <w:rFonts w:ascii="Calibri" w:hAnsi="Calibri" w:cs="Calibri"/>
        </w:rPr>
      </w:pPr>
      <w:r w:rsidRPr="008963AF">
        <w:rPr>
          <w:rFonts w:ascii="Calibri" w:hAnsi="Calibri" w:cs="Calibri"/>
          <w:b/>
        </w:rPr>
        <w:t>Instructional materials/Equipment</w:t>
      </w:r>
    </w:p>
    <w:p w14:paraId="41BBDAE7" w14:textId="77777777" w:rsidR="00F71BD5" w:rsidRPr="008963AF" w:rsidRDefault="00F71BD5" w:rsidP="00B4600F">
      <w:pPr>
        <w:pStyle w:val="ListParagraph"/>
        <w:numPr>
          <w:ilvl w:val="0"/>
          <w:numId w:val="38"/>
        </w:numPr>
        <w:spacing w:after="200" w:line="360" w:lineRule="auto"/>
        <w:jc w:val="both"/>
        <w:rPr>
          <w:rFonts w:cs="Calibri"/>
        </w:rPr>
      </w:pPr>
      <w:r w:rsidRPr="008963AF">
        <w:rPr>
          <w:rFonts w:cs="Calibri"/>
        </w:rPr>
        <w:t>Physics Lab</w:t>
      </w:r>
    </w:p>
    <w:p w14:paraId="5EC9A14A" w14:textId="77777777" w:rsidR="00F71BD5" w:rsidRPr="008963AF" w:rsidRDefault="00F71BD5" w:rsidP="00B4600F">
      <w:pPr>
        <w:pStyle w:val="ListParagraph"/>
        <w:numPr>
          <w:ilvl w:val="0"/>
          <w:numId w:val="38"/>
        </w:numPr>
        <w:spacing w:after="200" w:line="360" w:lineRule="auto"/>
        <w:jc w:val="both"/>
        <w:rPr>
          <w:rFonts w:cs="Calibri"/>
        </w:rPr>
      </w:pPr>
      <w:r w:rsidRPr="008963AF">
        <w:rPr>
          <w:rFonts w:cs="Calibri"/>
        </w:rPr>
        <w:t>Overhead projector</w:t>
      </w:r>
    </w:p>
    <w:p w14:paraId="783D77C2" w14:textId="77777777" w:rsidR="00F71BD5" w:rsidRPr="008963AF" w:rsidRDefault="00F71BD5" w:rsidP="00B4600F">
      <w:pPr>
        <w:pStyle w:val="ListParagraph"/>
        <w:numPr>
          <w:ilvl w:val="0"/>
          <w:numId w:val="38"/>
        </w:numPr>
        <w:spacing w:after="200" w:line="360" w:lineRule="auto"/>
        <w:jc w:val="both"/>
        <w:rPr>
          <w:rFonts w:cs="Calibri"/>
        </w:rPr>
      </w:pPr>
      <w:r w:rsidRPr="008963AF">
        <w:rPr>
          <w:rFonts w:cs="Calibri"/>
        </w:rPr>
        <w:t>Lecture room</w:t>
      </w:r>
    </w:p>
    <w:p w14:paraId="6928528C" w14:textId="77777777" w:rsidR="00F71BD5" w:rsidRPr="008963AF" w:rsidRDefault="00F71BD5" w:rsidP="00F71BD5">
      <w:pPr>
        <w:spacing w:line="360" w:lineRule="auto"/>
        <w:jc w:val="both"/>
        <w:rPr>
          <w:rFonts w:ascii="Calibri" w:hAnsi="Calibri" w:cs="Calibri"/>
          <w:b/>
        </w:rPr>
      </w:pPr>
      <w:r w:rsidRPr="008963AF">
        <w:rPr>
          <w:rFonts w:ascii="Calibri" w:hAnsi="Calibri" w:cs="Calibri"/>
          <w:b/>
        </w:rPr>
        <w:t>Reference Textbooks</w:t>
      </w:r>
    </w:p>
    <w:p w14:paraId="4AF3B57A" w14:textId="77777777" w:rsidR="00F71BD5" w:rsidRPr="008963AF" w:rsidRDefault="007D4E41" w:rsidP="0045407F">
      <w:pPr>
        <w:pStyle w:val="ListParagraph"/>
        <w:numPr>
          <w:ilvl w:val="0"/>
          <w:numId w:val="125"/>
        </w:numPr>
        <w:spacing w:after="200" w:line="360" w:lineRule="auto"/>
        <w:jc w:val="both"/>
        <w:rPr>
          <w:rFonts w:cs="Calibri"/>
        </w:rPr>
      </w:pPr>
      <w:r w:rsidRPr="007D4E41">
        <w:rPr>
          <w:rFonts w:cs="Calibri"/>
        </w:rPr>
        <w:t>Rajendra Prasad</w:t>
      </w:r>
      <w:r>
        <w:rPr>
          <w:rFonts w:cs="Calibri"/>
        </w:rPr>
        <w:t>,(2014) Fundamentals of Electrical E</w:t>
      </w:r>
      <w:r w:rsidR="00F71BD5" w:rsidRPr="008963AF">
        <w:rPr>
          <w:rFonts w:cs="Calibri"/>
        </w:rPr>
        <w:t xml:space="preserve">ngineering, </w:t>
      </w:r>
      <w:r w:rsidRPr="007D4E41">
        <w:rPr>
          <w:rFonts w:cs="Calibri"/>
        </w:rPr>
        <w:t xml:space="preserve">Prentice-Hall of India </w:t>
      </w:r>
      <w:proofErr w:type="spellStart"/>
      <w:r w:rsidRPr="007D4E41">
        <w:rPr>
          <w:rFonts w:cs="Calibri"/>
        </w:rPr>
        <w:t>Pvt.Ltd</w:t>
      </w:r>
      <w:proofErr w:type="spellEnd"/>
      <w:r>
        <w:rPr>
          <w:rFonts w:cs="Calibri"/>
        </w:rPr>
        <w:t>.</w:t>
      </w:r>
    </w:p>
    <w:p w14:paraId="0285E363" w14:textId="77777777" w:rsidR="00F71BD5" w:rsidRPr="008963AF" w:rsidRDefault="00BC634E" w:rsidP="0045407F">
      <w:pPr>
        <w:pStyle w:val="ListParagraph"/>
        <w:numPr>
          <w:ilvl w:val="0"/>
          <w:numId w:val="125"/>
        </w:numPr>
        <w:autoSpaceDE w:val="0"/>
        <w:autoSpaceDN w:val="0"/>
        <w:adjustRightInd w:val="0"/>
        <w:spacing w:line="360" w:lineRule="auto"/>
        <w:jc w:val="both"/>
        <w:rPr>
          <w:rFonts w:cs="Calibri"/>
        </w:rPr>
      </w:pPr>
      <w:r w:rsidRPr="00BC634E">
        <w:rPr>
          <w:rFonts w:cs="Calibri"/>
        </w:rPr>
        <w:t>André Koch Torres Assis</w:t>
      </w:r>
      <w:r>
        <w:rPr>
          <w:rFonts w:cs="Calibri"/>
        </w:rPr>
        <w:t>,(</w:t>
      </w:r>
      <w:r w:rsidR="007D4E41" w:rsidRPr="007D4E41">
        <w:rPr>
          <w:rFonts w:cs="Calibri"/>
        </w:rPr>
        <w:t>2010</w:t>
      </w:r>
      <w:r>
        <w:rPr>
          <w:rFonts w:cs="Calibri"/>
        </w:rPr>
        <w:t>) T</w:t>
      </w:r>
      <w:r w:rsidRPr="008963AF">
        <w:rPr>
          <w:rFonts w:cs="Calibri"/>
        </w:rPr>
        <w:t>he</w:t>
      </w:r>
      <w:r w:rsidR="00F71BD5" w:rsidRPr="008963AF">
        <w:rPr>
          <w:rFonts w:cs="Calibri"/>
        </w:rPr>
        <w:t xml:space="preserve"> experimental and historical foundations of electricity, </w:t>
      </w:r>
      <w:r w:rsidRPr="00BC634E">
        <w:rPr>
          <w:rFonts w:cs="Calibri"/>
        </w:rPr>
        <w:t>C. Roy Keys Inc.</w:t>
      </w:r>
    </w:p>
    <w:p w14:paraId="65710D2D" w14:textId="77777777" w:rsidR="00F71BD5" w:rsidRDefault="00F71BD5" w:rsidP="0045407F">
      <w:pPr>
        <w:pStyle w:val="Default"/>
        <w:numPr>
          <w:ilvl w:val="0"/>
          <w:numId w:val="125"/>
        </w:numPr>
        <w:spacing w:line="360" w:lineRule="auto"/>
        <w:jc w:val="both"/>
        <w:rPr>
          <w:rFonts w:ascii="Calibri" w:hAnsi="Calibri" w:cs="Calibri"/>
        </w:rPr>
      </w:pPr>
      <w:r w:rsidRPr="008963AF">
        <w:rPr>
          <w:rFonts w:ascii="Calibri" w:hAnsi="Calibri" w:cs="Calibri"/>
        </w:rPr>
        <w:t xml:space="preserve">David V. Kerns Jr. &amp; J. David Irwin, </w:t>
      </w:r>
      <w:r w:rsidR="00BC634E">
        <w:rPr>
          <w:rFonts w:ascii="Calibri" w:hAnsi="Calibri" w:cs="Calibri"/>
        </w:rPr>
        <w:t xml:space="preserve">(2015) </w:t>
      </w:r>
      <w:r w:rsidRPr="008963AF">
        <w:rPr>
          <w:rFonts w:ascii="Calibri" w:hAnsi="Calibri" w:cs="Calibri"/>
          <w:iCs/>
        </w:rPr>
        <w:t>Essentials of Electrical and Computer Engineering</w:t>
      </w:r>
      <w:r w:rsidR="00BC634E">
        <w:rPr>
          <w:rFonts w:ascii="Calibri" w:hAnsi="Calibri" w:cs="Calibri"/>
        </w:rPr>
        <w:t>, Prentice Hall.</w:t>
      </w:r>
    </w:p>
    <w:p w14:paraId="3D136ABD" w14:textId="77777777" w:rsidR="00390F75" w:rsidRPr="00390F75" w:rsidRDefault="00390F75" w:rsidP="00390F75">
      <w:pPr>
        <w:pStyle w:val="Default"/>
        <w:spacing w:line="360" w:lineRule="auto"/>
        <w:jc w:val="both"/>
        <w:rPr>
          <w:rFonts w:ascii="Calibri" w:hAnsi="Calibri" w:cs="Calibri"/>
          <w:b/>
        </w:rPr>
      </w:pPr>
      <w:r w:rsidRPr="00390F75">
        <w:rPr>
          <w:rFonts w:ascii="Calibri" w:hAnsi="Calibri" w:cs="Calibri"/>
          <w:b/>
        </w:rPr>
        <w:t>Course Textbooks</w:t>
      </w:r>
    </w:p>
    <w:p w14:paraId="2CF2BB04" w14:textId="77777777" w:rsidR="00F71BD5" w:rsidRPr="008963AF" w:rsidRDefault="00F71BD5" w:rsidP="00330D54">
      <w:pPr>
        <w:pStyle w:val="Default"/>
        <w:numPr>
          <w:ilvl w:val="0"/>
          <w:numId w:val="468"/>
        </w:numPr>
        <w:spacing w:line="360" w:lineRule="auto"/>
        <w:jc w:val="both"/>
        <w:rPr>
          <w:rFonts w:ascii="Calibri" w:hAnsi="Calibri" w:cs="Calibri"/>
        </w:rPr>
      </w:pPr>
      <w:r w:rsidRPr="008963AF">
        <w:rPr>
          <w:rFonts w:ascii="Calibri" w:hAnsi="Calibri" w:cs="Calibri"/>
        </w:rPr>
        <w:t xml:space="preserve">A.S. </w:t>
      </w:r>
      <w:proofErr w:type="spellStart"/>
      <w:r w:rsidRPr="008963AF">
        <w:rPr>
          <w:rFonts w:ascii="Calibri" w:hAnsi="Calibri" w:cs="Calibri"/>
        </w:rPr>
        <w:t>Sedra</w:t>
      </w:r>
      <w:proofErr w:type="spellEnd"/>
      <w:r w:rsidRPr="008963AF">
        <w:rPr>
          <w:rFonts w:ascii="Calibri" w:hAnsi="Calibri" w:cs="Calibri"/>
        </w:rPr>
        <w:t xml:space="preserve"> and K.</w:t>
      </w:r>
      <w:r w:rsidR="005D1499" w:rsidRPr="008963AF">
        <w:rPr>
          <w:rFonts w:ascii="Calibri" w:hAnsi="Calibri" w:cs="Calibri"/>
        </w:rPr>
        <w:t xml:space="preserve"> C</w:t>
      </w:r>
      <w:r w:rsidRPr="008963AF">
        <w:rPr>
          <w:rFonts w:ascii="Calibri" w:hAnsi="Calibri" w:cs="Calibri"/>
        </w:rPr>
        <w:t>. Smith</w:t>
      </w:r>
      <w:r w:rsidR="00BC634E">
        <w:rPr>
          <w:rFonts w:ascii="Calibri" w:hAnsi="Calibri" w:cs="Calibri"/>
        </w:rPr>
        <w:t>,</w:t>
      </w:r>
      <w:r w:rsidR="005D1499">
        <w:rPr>
          <w:rFonts w:ascii="Calibri" w:hAnsi="Calibri" w:cs="Calibri"/>
        </w:rPr>
        <w:t xml:space="preserve">(2014) </w:t>
      </w:r>
      <w:r w:rsidRPr="008963AF">
        <w:rPr>
          <w:rFonts w:ascii="Calibri" w:hAnsi="Calibri" w:cs="Calibri"/>
          <w:iCs/>
        </w:rPr>
        <w:t>Microelectronic Circuits</w:t>
      </w:r>
      <w:r w:rsidR="005D1499">
        <w:rPr>
          <w:rFonts w:ascii="Calibri" w:hAnsi="Calibri" w:cs="Calibri"/>
        </w:rPr>
        <w:t>,</w:t>
      </w:r>
      <w:r w:rsidRPr="008963AF">
        <w:rPr>
          <w:rFonts w:ascii="Calibri" w:hAnsi="Calibri" w:cs="Calibri"/>
        </w:rPr>
        <w:t xml:space="preserve"> Oxford University Press. </w:t>
      </w:r>
    </w:p>
    <w:p w14:paraId="76FD4092" w14:textId="77777777" w:rsidR="00F71BD5" w:rsidRPr="008963AF" w:rsidRDefault="00F71BD5" w:rsidP="00330D54">
      <w:pPr>
        <w:pStyle w:val="Default"/>
        <w:numPr>
          <w:ilvl w:val="0"/>
          <w:numId w:val="468"/>
        </w:numPr>
        <w:spacing w:line="360" w:lineRule="auto"/>
        <w:jc w:val="both"/>
        <w:rPr>
          <w:rFonts w:ascii="Calibri" w:hAnsi="Calibri" w:cs="Calibri"/>
        </w:rPr>
      </w:pPr>
      <w:r w:rsidRPr="008963AF">
        <w:rPr>
          <w:rFonts w:ascii="Calibri" w:hAnsi="Calibri" w:cs="Calibri"/>
        </w:rPr>
        <w:t xml:space="preserve">K.C. Smith, </w:t>
      </w:r>
      <w:r w:rsidRPr="008963AF">
        <w:rPr>
          <w:rFonts w:ascii="Calibri" w:hAnsi="Calibri" w:cs="Calibri"/>
          <w:iCs/>
        </w:rPr>
        <w:t xml:space="preserve">KC’s </w:t>
      </w:r>
      <w:r w:rsidR="005D1499">
        <w:rPr>
          <w:rFonts w:ascii="Calibri" w:hAnsi="Calibri" w:cs="Calibri"/>
          <w:iCs/>
        </w:rPr>
        <w:t xml:space="preserve">(1998) </w:t>
      </w:r>
      <w:r w:rsidRPr="008963AF">
        <w:rPr>
          <w:rFonts w:ascii="Calibri" w:hAnsi="Calibri" w:cs="Calibri"/>
          <w:iCs/>
        </w:rPr>
        <w:t>Problems and Solutions for Microelectronic Circuits</w:t>
      </w:r>
      <w:r w:rsidRPr="008963AF">
        <w:rPr>
          <w:rFonts w:ascii="Calibri" w:hAnsi="Calibri" w:cs="Calibri"/>
        </w:rPr>
        <w:t xml:space="preserve">, Oxford University Press. </w:t>
      </w:r>
    </w:p>
    <w:p w14:paraId="6CA3231D" w14:textId="77777777" w:rsidR="00F71BD5" w:rsidRPr="008963AF" w:rsidRDefault="005D1499" w:rsidP="00330D54">
      <w:pPr>
        <w:pStyle w:val="Default"/>
        <w:numPr>
          <w:ilvl w:val="0"/>
          <w:numId w:val="468"/>
        </w:numPr>
        <w:spacing w:line="360" w:lineRule="auto"/>
        <w:jc w:val="both"/>
        <w:rPr>
          <w:rFonts w:ascii="Calibri" w:hAnsi="Calibri" w:cs="Calibri"/>
          <w:color w:val="auto"/>
        </w:rPr>
      </w:pPr>
      <w:r>
        <w:rPr>
          <w:rFonts w:ascii="Calibri" w:hAnsi="Calibri" w:cs="Calibri"/>
          <w:color w:val="auto"/>
        </w:rPr>
        <w:t>Bird, J. (2017)</w:t>
      </w:r>
      <w:r w:rsidR="00F71BD5" w:rsidRPr="008963AF">
        <w:rPr>
          <w:rFonts w:ascii="Calibri" w:hAnsi="Calibri" w:cs="Calibri"/>
          <w:bCs/>
          <w:color w:val="auto"/>
        </w:rPr>
        <w:t>Electrical Circuit Theory and Technology</w:t>
      </w:r>
      <w:r w:rsidR="00F71BD5" w:rsidRPr="008963AF">
        <w:rPr>
          <w:rFonts w:ascii="Calibri" w:hAnsi="Calibri" w:cs="Calibri"/>
          <w:color w:val="auto"/>
        </w:rPr>
        <w:t>, Published by Elsevier</w:t>
      </w:r>
      <w:r>
        <w:rPr>
          <w:rFonts w:ascii="Calibri" w:hAnsi="Calibri" w:cs="Calibri"/>
          <w:color w:val="auto"/>
        </w:rPr>
        <w:t>.</w:t>
      </w:r>
    </w:p>
    <w:p w14:paraId="4986F5F6" w14:textId="77777777" w:rsidR="00F71BD5" w:rsidRPr="00390F75" w:rsidRDefault="005D1499" w:rsidP="00330D54">
      <w:pPr>
        <w:pStyle w:val="ListParagraph"/>
        <w:numPr>
          <w:ilvl w:val="0"/>
          <w:numId w:val="468"/>
        </w:numPr>
        <w:spacing w:after="200" w:line="360" w:lineRule="auto"/>
        <w:jc w:val="both"/>
        <w:rPr>
          <w:rFonts w:cs="Calibri"/>
        </w:rPr>
      </w:pPr>
      <w:proofErr w:type="spellStart"/>
      <w:r w:rsidRPr="00390F75">
        <w:rPr>
          <w:rFonts w:cs="Calibri"/>
        </w:rPr>
        <w:t>C.Allen</w:t>
      </w:r>
      <w:proofErr w:type="spellEnd"/>
      <w:r w:rsidR="00390F75" w:rsidRPr="00390F75">
        <w:rPr>
          <w:rFonts w:cs="Calibri"/>
        </w:rPr>
        <w:t xml:space="preserve"> (2016)</w:t>
      </w:r>
      <w:r w:rsidR="00F71BD5" w:rsidRPr="00390F75">
        <w:rPr>
          <w:rFonts w:cs="Calibri"/>
        </w:rPr>
        <w:t xml:space="preserve"> Introduction to electronic engineering, </w:t>
      </w:r>
      <w:proofErr w:type="spellStart"/>
      <w:r w:rsidR="00F71BD5" w:rsidRPr="00390F75">
        <w:rPr>
          <w:rFonts w:cs="Calibri"/>
        </w:rPr>
        <w:t>Ventus</w:t>
      </w:r>
      <w:proofErr w:type="spellEnd"/>
      <w:r w:rsidR="00F71BD5" w:rsidRPr="00390F75">
        <w:rPr>
          <w:rFonts w:cs="Calibri"/>
        </w:rPr>
        <w:t xml:space="preserve"> publishing AP</w:t>
      </w:r>
      <w:r w:rsidR="00390F75" w:rsidRPr="00390F75">
        <w:rPr>
          <w:rFonts w:cs="Calibri"/>
        </w:rPr>
        <w:t>.</w:t>
      </w:r>
    </w:p>
    <w:p w14:paraId="5996C3E5" w14:textId="77777777" w:rsidR="00BE6694" w:rsidRDefault="00BE6694" w:rsidP="00667C28">
      <w:pPr>
        <w:pStyle w:val="Subtitle"/>
      </w:pPr>
    </w:p>
    <w:p w14:paraId="07E606C1" w14:textId="77777777" w:rsidR="00104ED1" w:rsidRDefault="00104ED1" w:rsidP="00104ED1"/>
    <w:p w14:paraId="1E9DD66F" w14:textId="77777777" w:rsidR="00104ED1" w:rsidRPr="00104ED1" w:rsidRDefault="00104ED1" w:rsidP="00104ED1"/>
    <w:p w14:paraId="28381C45" w14:textId="77777777" w:rsidR="00BE6694" w:rsidRPr="008963AF" w:rsidRDefault="00B50F6A" w:rsidP="00667C28">
      <w:pPr>
        <w:pStyle w:val="Subtitle"/>
      </w:pPr>
      <w:bookmarkStart w:id="192" w:name="_Toc364918529"/>
      <w:bookmarkStart w:id="193" w:name="_Toc5642566"/>
      <w:r w:rsidRPr="008963AF">
        <w:lastRenderedPageBreak/>
        <w:t>EEEQ211</w:t>
      </w:r>
      <w:r w:rsidR="00BE6694" w:rsidRPr="008963AF">
        <w:tab/>
        <w:t>Mechanics of Machines</w:t>
      </w:r>
      <w:r w:rsidR="00BE6694" w:rsidRPr="008963AF">
        <w:tab/>
      </w:r>
      <w:r w:rsidR="00BE6694" w:rsidRPr="008963AF">
        <w:tab/>
      </w:r>
      <w:r w:rsidR="00BE6694" w:rsidRPr="008963AF">
        <w:tab/>
      </w:r>
      <w:r w:rsidR="00BE6694" w:rsidRPr="008963AF">
        <w:tab/>
      </w:r>
      <w:r w:rsidR="00BE6694" w:rsidRPr="008963AF">
        <w:tab/>
        <w:t>60 hrs,</w:t>
      </w:r>
      <w:r w:rsidR="00BE6694" w:rsidRPr="008963AF">
        <w:tab/>
        <w:t>1.25 units</w:t>
      </w:r>
      <w:bookmarkEnd w:id="192"/>
      <w:bookmarkEnd w:id="193"/>
    </w:p>
    <w:p w14:paraId="0BA14289" w14:textId="77777777" w:rsidR="00F71BD5" w:rsidRPr="008963AF" w:rsidRDefault="00F71BD5" w:rsidP="00F71BD5">
      <w:pPr>
        <w:spacing w:line="360" w:lineRule="auto"/>
        <w:rPr>
          <w:rFonts w:ascii="Calibri" w:hAnsi="Calibri" w:cs="Calibri"/>
          <w:b/>
        </w:rPr>
      </w:pPr>
      <w:r w:rsidRPr="008963AF">
        <w:rPr>
          <w:rFonts w:ascii="Calibri" w:hAnsi="Calibri" w:cs="Calibri"/>
          <w:b/>
        </w:rPr>
        <w:t>Prerequisite</w:t>
      </w:r>
    </w:p>
    <w:p w14:paraId="44822F7A" w14:textId="77777777" w:rsidR="00F71BD5" w:rsidRPr="008963AF" w:rsidRDefault="00F71BD5" w:rsidP="00F71BD5">
      <w:pPr>
        <w:spacing w:line="360" w:lineRule="auto"/>
        <w:rPr>
          <w:rFonts w:ascii="Calibri" w:hAnsi="Calibri" w:cs="Calibri"/>
        </w:rPr>
      </w:pPr>
      <w:r w:rsidRPr="008963AF">
        <w:rPr>
          <w:rFonts w:ascii="Calibri" w:hAnsi="Calibri" w:cs="Calibri"/>
        </w:rPr>
        <w:t>EEEQ 203</w:t>
      </w:r>
      <w:r w:rsidRPr="008963AF">
        <w:rPr>
          <w:rFonts w:ascii="Calibri" w:hAnsi="Calibri" w:cs="Calibri"/>
        </w:rPr>
        <w:tab/>
        <w:t xml:space="preserve"> Solid and Structural Mechanics</w:t>
      </w:r>
    </w:p>
    <w:p w14:paraId="51642D84" w14:textId="77777777" w:rsidR="00F71BD5" w:rsidRPr="008963AF" w:rsidRDefault="00F71BD5" w:rsidP="00F71BD5">
      <w:pPr>
        <w:spacing w:line="360" w:lineRule="auto"/>
        <w:rPr>
          <w:rFonts w:ascii="Calibri" w:hAnsi="Calibri" w:cs="Calibri"/>
          <w:b/>
        </w:rPr>
      </w:pPr>
      <w:r w:rsidRPr="008963AF">
        <w:rPr>
          <w:rFonts w:ascii="Calibri" w:hAnsi="Calibri" w:cs="Calibri"/>
          <w:b/>
        </w:rPr>
        <w:t>Purpose</w:t>
      </w:r>
    </w:p>
    <w:p w14:paraId="0B3304C3" w14:textId="77777777" w:rsidR="00F71BD5" w:rsidRPr="008963AF" w:rsidRDefault="00F71BD5" w:rsidP="00F71BD5">
      <w:pPr>
        <w:spacing w:line="360" w:lineRule="auto"/>
        <w:rPr>
          <w:rFonts w:ascii="Calibri" w:hAnsi="Calibri" w:cs="Calibri"/>
        </w:rPr>
      </w:pPr>
      <w:r w:rsidRPr="008963AF">
        <w:rPr>
          <w:rFonts w:ascii="Calibri" w:hAnsi="Calibri" w:cs="Calibri"/>
        </w:rPr>
        <w:t>This course introduces the student to the analysis of machines commonly used in mechanical engineering. The course deals with evaluation of velocity, acceleration, forces and torque associated with the performance of the machines.</w:t>
      </w:r>
    </w:p>
    <w:p w14:paraId="3F4A5E38" w14:textId="77777777" w:rsidR="00F71BD5" w:rsidRPr="008963AF" w:rsidRDefault="00F71BD5" w:rsidP="00F71BD5">
      <w:pPr>
        <w:spacing w:line="360" w:lineRule="auto"/>
        <w:rPr>
          <w:rFonts w:ascii="Calibri" w:hAnsi="Calibri" w:cs="Calibri"/>
          <w:b/>
        </w:rPr>
      </w:pPr>
      <w:r w:rsidRPr="008963AF">
        <w:rPr>
          <w:rFonts w:ascii="Calibri" w:hAnsi="Calibri" w:cs="Calibri"/>
          <w:b/>
        </w:rPr>
        <w:t>Learning Outcomes</w:t>
      </w:r>
    </w:p>
    <w:p w14:paraId="230D58B9" w14:textId="77777777" w:rsidR="00F71BD5" w:rsidRPr="008963AF" w:rsidRDefault="00F71BD5" w:rsidP="00F71BD5">
      <w:pPr>
        <w:spacing w:line="360" w:lineRule="auto"/>
        <w:rPr>
          <w:rFonts w:ascii="Calibri" w:hAnsi="Calibri" w:cs="Calibri"/>
        </w:rPr>
      </w:pPr>
      <w:r w:rsidRPr="008963AF">
        <w:rPr>
          <w:rFonts w:ascii="Calibri" w:hAnsi="Calibri" w:cs="Calibri"/>
        </w:rPr>
        <w:t>By the end of this course, the student should be able to</w:t>
      </w:r>
    </w:p>
    <w:p w14:paraId="52116488" w14:textId="77777777" w:rsidR="00F71BD5" w:rsidRPr="008963AF" w:rsidRDefault="00F71BD5" w:rsidP="0045407F">
      <w:pPr>
        <w:numPr>
          <w:ilvl w:val="0"/>
          <w:numId w:val="127"/>
        </w:numPr>
        <w:spacing w:line="360" w:lineRule="auto"/>
        <w:jc w:val="both"/>
        <w:rPr>
          <w:rFonts w:ascii="Calibri" w:hAnsi="Calibri" w:cs="Calibri"/>
        </w:rPr>
      </w:pPr>
      <w:proofErr w:type="spellStart"/>
      <w:r w:rsidRPr="008963AF">
        <w:rPr>
          <w:rFonts w:ascii="Calibri" w:hAnsi="Calibri" w:cs="Calibri"/>
        </w:rPr>
        <w:t>analyze</w:t>
      </w:r>
      <w:proofErr w:type="spellEnd"/>
      <w:r w:rsidRPr="008963AF">
        <w:rPr>
          <w:rFonts w:ascii="Calibri" w:hAnsi="Calibri" w:cs="Calibri"/>
        </w:rPr>
        <w:t xml:space="preserve"> motion of e</w:t>
      </w:r>
      <w:r w:rsidR="0030043E">
        <w:rPr>
          <w:rFonts w:ascii="Calibri" w:hAnsi="Calibri" w:cs="Calibri"/>
        </w:rPr>
        <w:t>lements of different mechanisms</w:t>
      </w:r>
    </w:p>
    <w:p w14:paraId="004A9F82" w14:textId="77777777" w:rsidR="00F71BD5" w:rsidRPr="008963AF" w:rsidRDefault="00F71BD5" w:rsidP="0045407F">
      <w:pPr>
        <w:numPr>
          <w:ilvl w:val="0"/>
          <w:numId w:val="127"/>
        </w:numPr>
        <w:spacing w:line="360" w:lineRule="auto"/>
        <w:jc w:val="both"/>
        <w:rPr>
          <w:rFonts w:ascii="Calibri" w:hAnsi="Calibri" w:cs="Calibri"/>
        </w:rPr>
      </w:pPr>
      <w:r w:rsidRPr="008963AF">
        <w:rPr>
          <w:rFonts w:ascii="Calibri" w:hAnsi="Calibri" w:cs="Calibri"/>
        </w:rPr>
        <w:t>construct and solve mathematical models which describe the effects of force and motion on a variety of mechanisms and machines that are of concern to mechanical engineers.</w:t>
      </w:r>
    </w:p>
    <w:p w14:paraId="49D5F97F" w14:textId="77777777" w:rsidR="00F71BD5" w:rsidRPr="008963AF" w:rsidRDefault="00F71BD5" w:rsidP="0045407F">
      <w:pPr>
        <w:numPr>
          <w:ilvl w:val="0"/>
          <w:numId w:val="127"/>
        </w:numPr>
        <w:spacing w:line="360" w:lineRule="auto"/>
        <w:jc w:val="both"/>
        <w:rPr>
          <w:rFonts w:ascii="Calibri" w:hAnsi="Calibri" w:cs="Calibri"/>
        </w:rPr>
      </w:pPr>
      <w:r w:rsidRPr="008963AF">
        <w:rPr>
          <w:rFonts w:ascii="Calibri" w:hAnsi="Calibri" w:cs="Calibri"/>
        </w:rPr>
        <w:t>Appreciate the relevance of the study of  Mechanical systems to electrical Engineers</w:t>
      </w:r>
    </w:p>
    <w:p w14:paraId="30D14A9E" w14:textId="77777777" w:rsidR="00F71BD5" w:rsidRPr="008963AF" w:rsidRDefault="00F71BD5" w:rsidP="00F71BD5">
      <w:pPr>
        <w:spacing w:line="360" w:lineRule="auto"/>
        <w:rPr>
          <w:rFonts w:ascii="Calibri" w:hAnsi="Calibri" w:cs="Calibri"/>
          <w:b/>
        </w:rPr>
      </w:pPr>
    </w:p>
    <w:p w14:paraId="68284A37" w14:textId="77777777" w:rsidR="00F71BD5" w:rsidRPr="008963AF" w:rsidRDefault="00F71BD5" w:rsidP="00F71BD5">
      <w:pPr>
        <w:spacing w:line="360" w:lineRule="auto"/>
        <w:rPr>
          <w:rFonts w:ascii="Calibri" w:hAnsi="Calibri" w:cs="Calibri"/>
          <w:b/>
        </w:rPr>
      </w:pPr>
      <w:r w:rsidRPr="008963AF">
        <w:rPr>
          <w:rFonts w:ascii="Calibri" w:hAnsi="Calibri" w:cs="Calibri"/>
          <w:b/>
        </w:rPr>
        <w:t>Course Description</w:t>
      </w:r>
    </w:p>
    <w:p w14:paraId="6CB4105F" w14:textId="77777777" w:rsidR="00F71BD5" w:rsidRPr="008963AF" w:rsidRDefault="00F71BD5" w:rsidP="00F71BD5">
      <w:pPr>
        <w:autoSpaceDE w:val="0"/>
        <w:autoSpaceDN w:val="0"/>
        <w:adjustRightInd w:val="0"/>
        <w:spacing w:line="360" w:lineRule="auto"/>
        <w:jc w:val="both"/>
        <w:rPr>
          <w:rFonts w:ascii="Calibri" w:hAnsi="Calibri" w:cs="Calibri"/>
        </w:rPr>
      </w:pPr>
      <w:r w:rsidRPr="008963AF">
        <w:rPr>
          <w:rFonts w:ascii="Calibri" w:hAnsi="Calibri" w:cs="Calibri"/>
        </w:rPr>
        <w:t>Location of rigid bodies: kinematic constraint, degree of freedom of translation rotation, surface, line and point contact. Kinematics of plane mechanisms: definition of pair kinematic chain, mechanism, machine, inversion, various type of mechanism; velocity and acceleration diagram; cams. Dynamics and forces in plane mechanism: inertia forces, dynamics of rigid bodies, force analysis of a simple crank-slider engine mechanism, engine torque diagrams, flywheel inertia. Friction and lubrication: surface contact, fluid film lubrication, hydrostatic bearings, anti-friction bearings. Mechanical power transmission: flat belt and V-belt drives, chain drives, gear strain, gearboxes, friction clutches, Hooke's joint and constant velocity joint. Balancing of rotating systems: balancing in one and two planes, moment and force vector diagram, practical balancing machines. The gyroscopic effect: gyroscopic couples for high-speed discs, the gyroscope.</w:t>
      </w:r>
    </w:p>
    <w:p w14:paraId="52E4F808" w14:textId="77777777" w:rsidR="00F71BD5" w:rsidRPr="008963AF" w:rsidRDefault="00F71BD5" w:rsidP="00F71BD5">
      <w:pPr>
        <w:autoSpaceDE w:val="0"/>
        <w:autoSpaceDN w:val="0"/>
        <w:adjustRightInd w:val="0"/>
        <w:spacing w:line="360" w:lineRule="auto"/>
        <w:jc w:val="both"/>
        <w:rPr>
          <w:rFonts w:ascii="Calibri" w:hAnsi="Calibri" w:cs="Calibri"/>
        </w:rPr>
      </w:pPr>
    </w:p>
    <w:p w14:paraId="350C3DEC" w14:textId="77777777" w:rsidR="00F71BD5" w:rsidRPr="008963AF" w:rsidRDefault="00F71BD5" w:rsidP="00F71BD5">
      <w:pPr>
        <w:spacing w:line="360" w:lineRule="auto"/>
        <w:jc w:val="both"/>
        <w:rPr>
          <w:rFonts w:ascii="Calibri" w:hAnsi="Calibri" w:cs="Calibri"/>
          <w:b/>
          <w:lang w:val="en-US"/>
        </w:rPr>
      </w:pPr>
      <w:r w:rsidRPr="008963AF">
        <w:rPr>
          <w:rFonts w:ascii="Calibri" w:hAnsi="Calibri" w:cs="Calibri"/>
          <w:b/>
          <w:lang w:val="en-US"/>
        </w:rPr>
        <w:t>Teaching Methodology</w:t>
      </w:r>
    </w:p>
    <w:p w14:paraId="31B0599B" w14:textId="77777777" w:rsidR="00F71BD5" w:rsidRPr="008963AF" w:rsidRDefault="00F71BD5" w:rsidP="00F71BD5">
      <w:pPr>
        <w:spacing w:line="360" w:lineRule="auto"/>
        <w:jc w:val="both"/>
        <w:rPr>
          <w:rFonts w:ascii="Calibri" w:hAnsi="Calibri" w:cs="Calibri"/>
          <w:lang w:val="en-US"/>
        </w:rPr>
      </w:pPr>
      <w:r w:rsidRPr="008963AF">
        <w:rPr>
          <w:rFonts w:ascii="Calibri" w:hAnsi="Calibri" w:cs="Calibri"/>
          <w:lang w:val="en-US"/>
        </w:rPr>
        <w:t>2 hour lectures and 1 hour tutorial per week, and at least five 3-hour laboratory sessions per semester organized on a rotational basis.</w:t>
      </w:r>
    </w:p>
    <w:p w14:paraId="556A651A" w14:textId="77777777" w:rsidR="00F71BD5" w:rsidRPr="008963AF" w:rsidRDefault="00F71BD5" w:rsidP="00F71BD5">
      <w:pPr>
        <w:spacing w:line="360" w:lineRule="auto"/>
        <w:jc w:val="both"/>
        <w:rPr>
          <w:rFonts w:ascii="Calibri" w:hAnsi="Calibri" w:cs="Calibri"/>
          <w:lang w:val="en-US"/>
        </w:rPr>
      </w:pPr>
    </w:p>
    <w:p w14:paraId="6DB56F75" w14:textId="77777777" w:rsidR="00F71BD5" w:rsidRPr="008963AF" w:rsidRDefault="00F71BD5" w:rsidP="00F71BD5">
      <w:pPr>
        <w:spacing w:line="360" w:lineRule="auto"/>
        <w:jc w:val="both"/>
        <w:rPr>
          <w:rFonts w:ascii="Calibri" w:hAnsi="Calibri" w:cs="Calibri"/>
          <w:lang w:val="en-US"/>
        </w:rPr>
      </w:pPr>
      <w:r w:rsidRPr="008963AF">
        <w:rPr>
          <w:rFonts w:ascii="Calibri" w:hAnsi="Calibri" w:cs="Calibri"/>
          <w:b/>
          <w:lang w:val="en-US"/>
        </w:rPr>
        <w:lastRenderedPageBreak/>
        <w:t>Mode of course assessment:</w:t>
      </w:r>
      <w:r w:rsidRPr="008963AF">
        <w:rPr>
          <w:rFonts w:ascii="Calibri" w:hAnsi="Calibri" w:cs="Calibri"/>
          <w:lang w:val="en-US"/>
        </w:rPr>
        <w:t xml:space="preserve"> Continuous assessment and written University examinations shall contribute 30% and 70%, respectively of the total marks.</w:t>
      </w:r>
    </w:p>
    <w:p w14:paraId="6481D39D" w14:textId="77777777" w:rsidR="00F71BD5" w:rsidRPr="008963AF" w:rsidRDefault="00F71BD5" w:rsidP="00F71BD5">
      <w:pPr>
        <w:spacing w:line="360" w:lineRule="auto"/>
        <w:jc w:val="both"/>
        <w:rPr>
          <w:rFonts w:ascii="Calibri" w:hAnsi="Calibri" w:cs="Calibri"/>
          <w:lang w:val="en-US"/>
        </w:rPr>
      </w:pPr>
    </w:p>
    <w:p w14:paraId="63A00E77" w14:textId="77777777" w:rsidR="00F71BD5" w:rsidRPr="008963AF" w:rsidRDefault="00F71BD5" w:rsidP="00F71BD5">
      <w:pPr>
        <w:spacing w:line="360" w:lineRule="auto"/>
        <w:jc w:val="both"/>
        <w:rPr>
          <w:rFonts w:ascii="Calibri" w:hAnsi="Calibri" w:cs="Calibri"/>
          <w:b/>
          <w:lang w:val="en-US"/>
        </w:rPr>
      </w:pPr>
      <w:r w:rsidRPr="008963AF">
        <w:rPr>
          <w:rFonts w:ascii="Calibri" w:hAnsi="Calibri" w:cs="Calibri"/>
          <w:b/>
          <w:lang w:val="en-US"/>
        </w:rPr>
        <w:t>Instructional Materials/Equipment</w:t>
      </w:r>
    </w:p>
    <w:p w14:paraId="0E57E2AB" w14:textId="77777777" w:rsidR="00F71BD5" w:rsidRPr="008963AF" w:rsidRDefault="00F71BD5" w:rsidP="0045407F">
      <w:pPr>
        <w:numPr>
          <w:ilvl w:val="0"/>
          <w:numId w:val="126"/>
        </w:numPr>
        <w:spacing w:line="360" w:lineRule="auto"/>
        <w:jc w:val="both"/>
        <w:rPr>
          <w:rFonts w:ascii="Calibri" w:hAnsi="Calibri" w:cs="Calibri"/>
          <w:lang w:val="en-US"/>
        </w:rPr>
      </w:pPr>
      <w:r w:rsidRPr="008963AF">
        <w:rPr>
          <w:rFonts w:ascii="Calibri" w:hAnsi="Calibri" w:cs="Calibri"/>
          <w:lang w:val="en-US"/>
        </w:rPr>
        <w:t>Presentation software</w:t>
      </w:r>
    </w:p>
    <w:p w14:paraId="5C9F8220" w14:textId="77777777" w:rsidR="00F71BD5" w:rsidRPr="008963AF" w:rsidRDefault="00F71BD5" w:rsidP="0045407F">
      <w:pPr>
        <w:numPr>
          <w:ilvl w:val="0"/>
          <w:numId w:val="126"/>
        </w:numPr>
        <w:spacing w:line="360" w:lineRule="auto"/>
        <w:jc w:val="both"/>
        <w:rPr>
          <w:rFonts w:ascii="Calibri" w:hAnsi="Calibri" w:cs="Calibri"/>
          <w:lang w:val="en-US"/>
        </w:rPr>
      </w:pPr>
      <w:r w:rsidRPr="008963AF">
        <w:rPr>
          <w:rFonts w:ascii="Calibri" w:hAnsi="Calibri" w:cs="Calibri"/>
          <w:lang w:val="en-US"/>
        </w:rPr>
        <w:t>LCD  projector</w:t>
      </w:r>
    </w:p>
    <w:p w14:paraId="6E4FF4D1" w14:textId="77777777" w:rsidR="00F71BD5" w:rsidRPr="008963AF" w:rsidRDefault="00F71BD5" w:rsidP="00F71BD5">
      <w:pPr>
        <w:autoSpaceDE w:val="0"/>
        <w:autoSpaceDN w:val="0"/>
        <w:adjustRightInd w:val="0"/>
        <w:spacing w:line="360" w:lineRule="auto"/>
        <w:jc w:val="both"/>
        <w:rPr>
          <w:rFonts w:ascii="Calibri" w:hAnsi="Calibri" w:cs="Calibri"/>
          <w:b/>
        </w:rPr>
      </w:pPr>
      <w:r w:rsidRPr="008963AF">
        <w:rPr>
          <w:rFonts w:ascii="Calibri" w:hAnsi="Calibri" w:cs="Calibri"/>
          <w:b/>
        </w:rPr>
        <w:t>Textbook:</w:t>
      </w:r>
    </w:p>
    <w:p w14:paraId="0C6FE50C" w14:textId="77777777" w:rsidR="00F71BD5" w:rsidRPr="00485D57" w:rsidRDefault="00390F75" w:rsidP="00330D54">
      <w:pPr>
        <w:pStyle w:val="ListParagraph"/>
        <w:numPr>
          <w:ilvl w:val="0"/>
          <w:numId w:val="469"/>
        </w:numPr>
        <w:autoSpaceDE w:val="0"/>
        <w:autoSpaceDN w:val="0"/>
        <w:adjustRightInd w:val="0"/>
        <w:spacing w:line="360" w:lineRule="auto"/>
        <w:jc w:val="both"/>
        <w:rPr>
          <w:rFonts w:cs="Calibri"/>
        </w:rPr>
      </w:pPr>
      <w:r w:rsidRPr="00485D57">
        <w:rPr>
          <w:rFonts w:cs="Calibri"/>
        </w:rPr>
        <w:t xml:space="preserve">K. J. Waldron and G. L. </w:t>
      </w:r>
      <w:proofErr w:type="spellStart"/>
      <w:r w:rsidRPr="00485D57">
        <w:rPr>
          <w:rFonts w:cs="Calibri"/>
        </w:rPr>
        <w:t>Kinzel</w:t>
      </w:r>
      <w:proofErr w:type="spellEnd"/>
      <w:r w:rsidRPr="00485D57">
        <w:rPr>
          <w:rFonts w:cs="Calibri"/>
        </w:rPr>
        <w:t xml:space="preserve"> (2016) </w:t>
      </w:r>
      <w:r w:rsidR="00F71BD5" w:rsidRPr="00485D57">
        <w:rPr>
          <w:rFonts w:cs="Calibri"/>
        </w:rPr>
        <w:t>Kinematics, Dy</w:t>
      </w:r>
      <w:r w:rsidRPr="00485D57">
        <w:rPr>
          <w:rFonts w:cs="Calibri"/>
        </w:rPr>
        <w:t>namics, and Design of Machinery, John Wiley.</w:t>
      </w:r>
    </w:p>
    <w:p w14:paraId="3BB2BF39" w14:textId="77777777" w:rsidR="00485D57" w:rsidRPr="00485D57" w:rsidRDefault="00485D57" w:rsidP="00330D54">
      <w:pPr>
        <w:pStyle w:val="ListParagraph"/>
        <w:numPr>
          <w:ilvl w:val="0"/>
          <w:numId w:val="469"/>
        </w:numPr>
        <w:autoSpaceDE w:val="0"/>
        <w:autoSpaceDN w:val="0"/>
        <w:adjustRightInd w:val="0"/>
        <w:spacing w:line="360" w:lineRule="auto"/>
        <w:jc w:val="both"/>
        <w:rPr>
          <w:rFonts w:cs="Calibri"/>
        </w:rPr>
      </w:pPr>
      <w:r w:rsidRPr="00485D57">
        <w:rPr>
          <w:rFonts w:cs="Calibri"/>
        </w:rPr>
        <w:t xml:space="preserve">Erik Oberg, </w:t>
      </w:r>
      <w:r>
        <w:rPr>
          <w:rFonts w:cs="Calibri"/>
        </w:rPr>
        <w:t xml:space="preserve">(2016) </w:t>
      </w:r>
      <w:r w:rsidRPr="00485D57">
        <w:rPr>
          <w:rFonts w:cs="Calibri"/>
        </w:rPr>
        <w:t xml:space="preserve">Machinery's Handbook, Industrial Press. </w:t>
      </w:r>
    </w:p>
    <w:p w14:paraId="535EBA95" w14:textId="77777777" w:rsidR="00F71BD5" w:rsidRPr="008963AF" w:rsidRDefault="00F71BD5" w:rsidP="00F71BD5">
      <w:pPr>
        <w:autoSpaceDE w:val="0"/>
        <w:autoSpaceDN w:val="0"/>
        <w:adjustRightInd w:val="0"/>
        <w:spacing w:line="360" w:lineRule="auto"/>
        <w:jc w:val="both"/>
        <w:rPr>
          <w:rFonts w:ascii="Calibri" w:hAnsi="Calibri" w:cs="Calibri"/>
          <w:b/>
        </w:rPr>
      </w:pPr>
      <w:r w:rsidRPr="008963AF">
        <w:rPr>
          <w:rFonts w:ascii="Calibri" w:hAnsi="Calibri" w:cs="Calibri"/>
          <w:b/>
        </w:rPr>
        <w:t>References:</w:t>
      </w:r>
    </w:p>
    <w:p w14:paraId="7428CDE7" w14:textId="77777777" w:rsidR="00485D57" w:rsidRDefault="00485D57" w:rsidP="0076288D">
      <w:pPr>
        <w:autoSpaceDE w:val="0"/>
        <w:autoSpaceDN w:val="0"/>
        <w:adjustRightInd w:val="0"/>
        <w:spacing w:line="360" w:lineRule="auto"/>
        <w:jc w:val="both"/>
        <w:rPr>
          <w:rFonts w:ascii="Calibri" w:hAnsi="Calibri" w:cs="Calibri"/>
        </w:rPr>
      </w:pPr>
      <w:r>
        <w:rPr>
          <w:rFonts w:ascii="Calibri" w:hAnsi="Calibri" w:cs="Calibri"/>
        </w:rPr>
        <w:t xml:space="preserve">R. Norton (2013) Design of </w:t>
      </w:r>
      <w:proofErr w:type="spellStart"/>
      <w:r>
        <w:rPr>
          <w:rFonts w:ascii="Calibri" w:hAnsi="Calibri" w:cs="Calibri"/>
        </w:rPr>
        <w:t>Machinery,McGraw</w:t>
      </w:r>
      <w:proofErr w:type="spellEnd"/>
      <w:r>
        <w:rPr>
          <w:rFonts w:ascii="Calibri" w:hAnsi="Calibri" w:cs="Calibri"/>
        </w:rPr>
        <w:t xml:space="preserve"> Hill</w:t>
      </w:r>
      <w:r w:rsidR="00F71BD5" w:rsidRPr="008963AF">
        <w:rPr>
          <w:rFonts w:ascii="Calibri" w:hAnsi="Calibri" w:cs="Calibri"/>
        </w:rPr>
        <w:t>.</w:t>
      </w:r>
    </w:p>
    <w:p w14:paraId="5C7006B6" w14:textId="77777777" w:rsidR="0076288D" w:rsidRPr="008963AF" w:rsidRDefault="0076288D" w:rsidP="0076288D">
      <w:pPr>
        <w:autoSpaceDE w:val="0"/>
        <w:autoSpaceDN w:val="0"/>
        <w:adjustRightInd w:val="0"/>
        <w:spacing w:line="360" w:lineRule="auto"/>
        <w:jc w:val="both"/>
        <w:rPr>
          <w:rFonts w:ascii="Calibri" w:hAnsi="Calibri" w:cs="Calibri"/>
          <w:sz w:val="20"/>
          <w:szCs w:val="20"/>
        </w:rPr>
      </w:pPr>
    </w:p>
    <w:p w14:paraId="50BE4E41" w14:textId="77777777" w:rsidR="00BE6694" w:rsidRPr="008963AF" w:rsidRDefault="00B50F6A" w:rsidP="00667C28">
      <w:pPr>
        <w:pStyle w:val="Subtitle"/>
      </w:pPr>
      <w:bookmarkStart w:id="194" w:name="_Toc364918530"/>
      <w:bookmarkStart w:id="195" w:name="_Toc5642567"/>
      <w:r w:rsidRPr="008963AF">
        <w:t>EEEQ212</w:t>
      </w:r>
      <w:r w:rsidR="00BE6694" w:rsidRPr="008963AF">
        <w:tab/>
        <w:t>Material Science</w:t>
      </w:r>
      <w:r w:rsidR="00BE6694" w:rsidRPr="008963AF">
        <w:tab/>
      </w:r>
      <w:r w:rsidR="00BE6694" w:rsidRPr="008963AF">
        <w:tab/>
      </w:r>
      <w:r w:rsidR="00BE6694" w:rsidRPr="008963AF">
        <w:tab/>
      </w:r>
      <w:r w:rsidR="00BE6694" w:rsidRPr="008963AF">
        <w:tab/>
      </w:r>
      <w:r w:rsidR="00BE6694" w:rsidRPr="008963AF">
        <w:tab/>
      </w:r>
      <w:r w:rsidR="00BE6694" w:rsidRPr="008963AF">
        <w:tab/>
        <w:t>60 hrs,</w:t>
      </w:r>
      <w:r w:rsidR="00BE6694" w:rsidRPr="008963AF">
        <w:tab/>
        <w:t>1.25 units</w:t>
      </w:r>
      <w:bookmarkEnd w:id="194"/>
      <w:bookmarkEnd w:id="195"/>
    </w:p>
    <w:p w14:paraId="2FCD0129" w14:textId="77777777" w:rsidR="007752A9" w:rsidRPr="008963AF" w:rsidRDefault="007752A9" w:rsidP="00BE6694">
      <w:pPr>
        <w:jc w:val="both"/>
        <w:rPr>
          <w:rFonts w:ascii="Calibri" w:hAnsi="Calibri" w:cs="Calibri"/>
          <w:sz w:val="20"/>
          <w:szCs w:val="20"/>
        </w:rPr>
      </w:pPr>
    </w:p>
    <w:p w14:paraId="66B24ACC" w14:textId="77777777" w:rsidR="007752A9" w:rsidRPr="008963AF" w:rsidRDefault="007752A9" w:rsidP="00BE6694">
      <w:pPr>
        <w:jc w:val="both"/>
        <w:rPr>
          <w:rFonts w:ascii="Calibri" w:hAnsi="Calibri" w:cs="Calibri"/>
          <w:sz w:val="20"/>
          <w:szCs w:val="20"/>
        </w:rPr>
      </w:pPr>
    </w:p>
    <w:p w14:paraId="60EC6A32" w14:textId="77777777" w:rsidR="007752A9" w:rsidRPr="008963AF" w:rsidRDefault="007752A9" w:rsidP="007752A9">
      <w:pPr>
        <w:spacing w:line="360" w:lineRule="auto"/>
        <w:jc w:val="both"/>
        <w:rPr>
          <w:rFonts w:ascii="Calibri" w:hAnsi="Calibri" w:cs="Calibri"/>
          <w:b/>
          <w:lang w:val="en-US"/>
        </w:rPr>
      </w:pPr>
      <w:r w:rsidRPr="008963AF">
        <w:rPr>
          <w:rFonts w:ascii="Calibri" w:hAnsi="Calibri" w:cs="Calibri"/>
          <w:b/>
          <w:lang w:val="en-US"/>
        </w:rPr>
        <w:t>Prerequisites</w:t>
      </w:r>
    </w:p>
    <w:p w14:paraId="68B2E431" w14:textId="77777777" w:rsidR="007752A9" w:rsidRPr="008963AF" w:rsidRDefault="007752A9" w:rsidP="007752A9">
      <w:pPr>
        <w:spacing w:line="360" w:lineRule="auto"/>
        <w:jc w:val="both"/>
        <w:rPr>
          <w:rFonts w:ascii="Calibri" w:hAnsi="Calibri" w:cs="Calibri"/>
          <w:lang w:val="en-US"/>
        </w:rPr>
      </w:pPr>
      <w:r w:rsidRPr="008963AF">
        <w:rPr>
          <w:rFonts w:ascii="Calibri" w:hAnsi="Calibri" w:cs="Calibri"/>
          <w:lang w:val="en-US"/>
        </w:rPr>
        <w:t>EEEQ112 Chemistry B</w:t>
      </w:r>
    </w:p>
    <w:p w14:paraId="31E91873" w14:textId="77777777" w:rsidR="007752A9" w:rsidRPr="008963AF" w:rsidRDefault="007752A9" w:rsidP="007752A9">
      <w:pPr>
        <w:spacing w:line="360" w:lineRule="auto"/>
        <w:jc w:val="both"/>
        <w:rPr>
          <w:rFonts w:ascii="Calibri" w:hAnsi="Calibri" w:cs="Calibri"/>
          <w:b/>
          <w:lang w:val="en-US"/>
        </w:rPr>
      </w:pPr>
      <w:r w:rsidRPr="008963AF">
        <w:rPr>
          <w:rFonts w:ascii="Calibri" w:hAnsi="Calibri" w:cs="Calibri"/>
          <w:b/>
          <w:lang w:val="en-US"/>
        </w:rPr>
        <w:t>Purpose</w:t>
      </w:r>
    </w:p>
    <w:p w14:paraId="565BB5CA" w14:textId="77777777" w:rsidR="007752A9" w:rsidRPr="008963AF" w:rsidRDefault="007752A9" w:rsidP="007752A9">
      <w:pPr>
        <w:spacing w:line="360" w:lineRule="auto"/>
        <w:jc w:val="both"/>
        <w:rPr>
          <w:rFonts w:ascii="Calibri" w:hAnsi="Calibri" w:cs="Calibri"/>
          <w:lang w:val="en-US"/>
        </w:rPr>
      </w:pPr>
      <w:r w:rsidRPr="008963AF">
        <w:rPr>
          <w:rFonts w:ascii="Calibri" w:hAnsi="Calibri" w:cs="Calibri"/>
          <w:lang w:val="en-US"/>
        </w:rPr>
        <w:t>The aim of this course is to enable the student to;</w:t>
      </w:r>
    </w:p>
    <w:p w14:paraId="1759E133" w14:textId="77777777" w:rsidR="007752A9" w:rsidRPr="008963AF" w:rsidRDefault="007752A9" w:rsidP="0045407F">
      <w:pPr>
        <w:numPr>
          <w:ilvl w:val="0"/>
          <w:numId w:val="128"/>
        </w:numPr>
        <w:spacing w:line="360" w:lineRule="auto"/>
        <w:jc w:val="both"/>
        <w:rPr>
          <w:rFonts w:ascii="Calibri" w:hAnsi="Calibri" w:cs="Calibri"/>
          <w:lang w:val="en-US"/>
        </w:rPr>
      </w:pPr>
      <w:r w:rsidRPr="008963AF">
        <w:rPr>
          <w:rFonts w:ascii="Calibri" w:hAnsi="Calibri" w:cs="Calibri"/>
          <w:lang w:val="en-US"/>
        </w:rPr>
        <w:t>understand electrical properties of different materials</w:t>
      </w:r>
    </w:p>
    <w:p w14:paraId="6E211AB2" w14:textId="77777777" w:rsidR="007752A9" w:rsidRPr="008963AF" w:rsidRDefault="007752A9" w:rsidP="0045407F">
      <w:pPr>
        <w:numPr>
          <w:ilvl w:val="0"/>
          <w:numId w:val="128"/>
        </w:numPr>
        <w:spacing w:line="360" w:lineRule="auto"/>
        <w:jc w:val="both"/>
        <w:rPr>
          <w:rFonts w:ascii="Calibri" w:hAnsi="Calibri" w:cs="Calibri"/>
          <w:lang w:val="en-US"/>
        </w:rPr>
      </w:pPr>
      <w:r w:rsidRPr="008963AF">
        <w:rPr>
          <w:rFonts w:ascii="Calibri" w:hAnsi="Calibri" w:cs="Calibri"/>
          <w:lang w:val="en-US"/>
        </w:rPr>
        <w:t xml:space="preserve">understand the etching and cleaning process </w:t>
      </w:r>
    </w:p>
    <w:p w14:paraId="070A0F36" w14:textId="77777777" w:rsidR="007752A9" w:rsidRPr="008963AF" w:rsidRDefault="007752A9" w:rsidP="007752A9">
      <w:pPr>
        <w:spacing w:line="360" w:lineRule="auto"/>
        <w:jc w:val="both"/>
        <w:rPr>
          <w:rFonts w:ascii="Calibri" w:hAnsi="Calibri" w:cs="Calibri"/>
          <w:lang w:val="en-US"/>
        </w:rPr>
      </w:pPr>
    </w:p>
    <w:p w14:paraId="27F63780" w14:textId="77777777" w:rsidR="007752A9" w:rsidRPr="008963AF" w:rsidRDefault="007752A9" w:rsidP="007752A9">
      <w:pPr>
        <w:spacing w:line="360" w:lineRule="auto"/>
        <w:jc w:val="both"/>
        <w:rPr>
          <w:rFonts w:ascii="Calibri" w:hAnsi="Calibri" w:cs="Calibri"/>
          <w:b/>
          <w:lang w:val="en-US"/>
        </w:rPr>
      </w:pPr>
      <w:r w:rsidRPr="008963AF">
        <w:rPr>
          <w:rFonts w:ascii="Calibri" w:hAnsi="Calibri" w:cs="Calibri"/>
          <w:b/>
          <w:lang w:val="en-US"/>
        </w:rPr>
        <w:t>Learning Outcomes</w:t>
      </w:r>
    </w:p>
    <w:p w14:paraId="2BBBFBC6" w14:textId="77777777" w:rsidR="007752A9" w:rsidRPr="008963AF" w:rsidRDefault="007752A9" w:rsidP="007752A9">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65B69F56" w14:textId="77777777" w:rsidR="007752A9" w:rsidRPr="008963AF" w:rsidRDefault="007752A9" w:rsidP="0045407F">
      <w:pPr>
        <w:numPr>
          <w:ilvl w:val="0"/>
          <w:numId w:val="129"/>
        </w:numPr>
        <w:spacing w:line="360" w:lineRule="auto"/>
        <w:jc w:val="both"/>
        <w:rPr>
          <w:rFonts w:ascii="Calibri" w:hAnsi="Calibri" w:cs="Calibri"/>
          <w:lang w:val="en-US"/>
        </w:rPr>
      </w:pPr>
      <w:r w:rsidRPr="008963AF">
        <w:rPr>
          <w:rFonts w:ascii="Calibri" w:hAnsi="Calibri" w:cs="Calibri"/>
          <w:lang w:val="en-US"/>
        </w:rPr>
        <w:t xml:space="preserve">use electrical materials in design of different electrical electronic devices   </w:t>
      </w:r>
    </w:p>
    <w:p w14:paraId="2A0BA03A" w14:textId="77777777" w:rsidR="007752A9" w:rsidRPr="008963AF" w:rsidRDefault="007752A9" w:rsidP="0045407F">
      <w:pPr>
        <w:numPr>
          <w:ilvl w:val="0"/>
          <w:numId w:val="129"/>
        </w:numPr>
        <w:spacing w:line="360" w:lineRule="auto"/>
        <w:jc w:val="both"/>
        <w:rPr>
          <w:rFonts w:ascii="Calibri" w:hAnsi="Calibri" w:cs="Calibri"/>
          <w:lang w:val="en-US"/>
        </w:rPr>
      </w:pPr>
      <w:r w:rsidRPr="008963AF">
        <w:rPr>
          <w:rFonts w:ascii="Calibri" w:hAnsi="Calibri" w:cs="Calibri"/>
          <w:lang w:val="en-US"/>
        </w:rPr>
        <w:t>design etch and effectively clean circuit boards</w:t>
      </w:r>
    </w:p>
    <w:p w14:paraId="1B0E9FD3" w14:textId="77777777" w:rsidR="007752A9" w:rsidRPr="008963AF" w:rsidRDefault="007752A9" w:rsidP="007752A9">
      <w:pPr>
        <w:spacing w:line="360" w:lineRule="auto"/>
        <w:jc w:val="both"/>
        <w:rPr>
          <w:rFonts w:ascii="Calibri" w:hAnsi="Calibri" w:cs="Calibri"/>
          <w:lang w:val="en-US"/>
        </w:rPr>
      </w:pPr>
    </w:p>
    <w:p w14:paraId="1B161176" w14:textId="77777777" w:rsidR="007752A9" w:rsidRPr="008963AF" w:rsidRDefault="007752A9" w:rsidP="007752A9">
      <w:pPr>
        <w:spacing w:line="360" w:lineRule="auto"/>
        <w:jc w:val="both"/>
        <w:rPr>
          <w:rFonts w:ascii="Calibri" w:hAnsi="Calibri" w:cs="Calibri"/>
          <w:b/>
          <w:lang w:val="en-US"/>
        </w:rPr>
      </w:pPr>
      <w:r w:rsidRPr="008963AF">
        <w:rPr>
          <w:rFonts w:ascii="Calibri" w:hAnsi="Calibri" w:cs="Calibri"/>
          <w:b/>
          <w:lang w:val="en-US"/>
        </w:rPr>
        <w:t>Course Description</w:t>
      </w:r>
    </w:p>
    <w:p w14:paraId="38A88AFF" w14:textId="77777777" w:rsidR="007752A9" w:rsidRPr="008963AF" w:rsidRDefault="007752A9" w:rsidP="007752A9">
      <w:pPr>
        <w:spacing w:line="360" w:lineRule="auto"/>
        <w:jc w:val="both"/>
        <w:rPr>
          <w:rFonts w:ascii="Calibri" w:hAnsi="Calibri" w:cs="Calibri"/>
        </w:rPr>
      </w:pPr>
      <w:r w:rsidRPr="008963AF">
        <w:rPr>
          <w:rFonts w:ascii="Calibri" w:hAnsi="Calibri" w:cs="Calibri"/>
        </w:rPr>
        <w:t xml:space="preserve">Crystal structure and bonding in metals, alloys, ceramics, glasses and polymer. Macro and micro structures of materials and properties. Solidification of metals and alloys. Equilibrium diagrams, </w:t>
      </w:r>
      <w:r w:rsidRPr="008963AF">
        <w:rPr>
          <w:rFonts w:ascii="Calibri" w:hAnsi="Calibri" w:cs="Calibri"/>
        </w:rPr>
        <w:lastRenderedPageBreak/>
        <w:t>heat treatment and thermo – mechanical treatment. Composite materials. Mechanical properties: stress deformation, proof stress, tensile strength, shear strength, hardness, ductility, toughness. Ductile–brittle transition. Fracture toughness.  Strengthening methods. Importance of crystal structure in determining properties. Chemical properties:  corrosion, photo damage, testing and physical examination of materials.  Non-destructive testing. Electrical and magnetic properties of engineering materials; metals, ceramics, polymers, and industrial applications.</w:t>
      </w:r>
    </w:p>
    <w:p w14:paraId="34E93C24" w14:textId="77777777" w:rsidR="007752A9" w:rsidRPr="008963AF" w:rsidRDefault="007752A9" w:rsidP="007752A9">
      <w:pPr>
        <w:spacing w:line="360" w:lineRule="auto"/>
        <w:jc w:val="both"/>
        <w:rPr>
          <w:rFonts w:ascii="Calibri" w:hAnsi="Calibri" w:cs="Calibri"/>
          <w:b/>
          <w:lang w:val="en-US"/>
        </w:rPr>
      </w:pPr>
    </w:p>
    <w:p w14:paraId="72B5134E" w14:textId="77777777" w:rsidR="007752A9" w:rsidRPr="008963AF" w:rsidRDefault="007752A9" w:rsidP="007752A9">
      <w:pPr>
        <w:spacing w:line="360" w:lineRule="auto"/>
        <w:jc w:val="both"/>
        <w:rPr>
          <w:rFonts w:ascii="Calibri" w:hAnsi="Calibri" w:cs="Calibri"/>
          <w:b/>
          <w:lang w:val="en-US"/>
        </w:rPr>
      </w:pPr>
      <w:r w:rsidRPr="008963AF">
        <w:rPr>
          <w:rFonts w:ascii="Calibri" w:hAnsi="Calibri" w:cs="Calibri"/>
          <w:b/>
          <w:lang w:val="en-US"/>
        </w:rPr>
        <w:t>Teaching Methodology</w:t>
      </w:r>
    </w:p>
    <w:p w14:paraId="27B29C8F" w14:textId="77777777" w:rsidR="007752A9" w:rsidRPr="008963AF" w:rsidRDefault="007752A9" w:rsidP="007752A9">
      <w:pPr>
        <w:spacing w:line="360" w:lineRule="auto"/>
        <w:jc w:val="both"/>
        <w:rPr>
          <w:rFonts w:ascii="Calibri" w:hAnsi="Calibri" w:cs="Calibri"/>
          <w:lang w:val="en-US"/>
        </w:rPr>
      </w:pPr>
      <w:r w:rsidRPr="008963AF">
        <w:rPr>
          <w:rFonts w:ascii="Calibri" w:hAnsi="Calibri" w:cs="Calibri"/>
          <w:lang w:val="en-US"/>
        </w:rPr>
        <w:t>2 hour lectures and 1 hour tutorial per week, and at least five 3-hour laboratory sessions per semester organized on a rotational basis.</w:t>
      </w:r>
    </w:p>
    <w:p w14:paraId="0A2CF24B" w14:textId="77777777" w:rsidR="007752A9" w:rsidRPr="008963AF" w:rsidRDefault="007752A9" w:rsidP="007752A9">
      <w:pPr>
        <w:spacing w:line="360" w:lineRule="auto"/>
        <w:jc w:val="both"/>
        <w:rPr>
          <w:rFonts w:ascii="Calibri" w:hAnsi="Calibri" w:cs="Calibri"/>
          <w:lang w:val="en-US"/>
        </w:rPr>
      </w:pPr>
    </w:p>
    <w:p w14:paraId="7957E0A3" w14:textId="77777777" w:rsidR="007752A9" w:rsidRPr="008963AF" w:rsidRDefault="007752A9" w:rsidP="007752A9">
      <w:pPr>
        <w:spacing w:line="360" w:lineRule="auto"/>
        <w:jc w:val="both"/>
        <w:rPr>
          <w:rFonts w:ascii="Calibri" w:hAnsi="Calibri" w:cs="Calibri"/>
          <w:lang w:val="en-US"/>
        </w:rPr>
      </w:pPr>
      <w:r w:rsidRPr="008963AF">
        <w:rPr>
          <w:rFonts w:ascii="Calibri" w:hAnsi="Calibri" w:cs="Calibri"/>
          <w:b/>
          <w:lang w:val="en-US"/>
        </w:rPr>
        <w:t>Mode of course assessment:</w:t>
      </w:r>
      <w:r w:rsidRPr="008963AF">
        <w:rPr>
          <w:rFonts w:ascii="Calibri" w:hAnsi="Calibri" w:cs="Calibri"/>
          <w:lang w:val="en-US"/>
        </w:rPr>
        <w:t xml:space="preserve"> Continuous assessment and written University examinations shall contribute 30% and 70%, respectively of the total marks.</w:t>
      </w:r>
    </w:p>
    <w:p w14:paraId="3B51D2AA" w14:textId="77777777" w:rsidR="007752A9" w:rsidRPr="008963AF" w:rsidRDefault="007752A9" w:rsidP="007752A9">
      <w:pPr>
        <w:spacing w:line="360" w:lineRule="auto"/>
        <w:jc w:val="both"/>
        <w:rPr>
          <w:rFonts w:ascii="Calibri" w:hAnsi="Calibri" w:cs="Calibri"/>
          <w:lang w:val="en-US"/>
        </w:rPr>
      </w:pPr>
    </w:p>
    <w:p w14:paraId="4D0B8A91" w14:textId="77777777" w:rsidR="007752A9" w:rsidRPr="008963AF" w:rsidRDefault="007752A9" w:rsidP="007752A9">
      <w:pPr>
        <w:spacing w:line="360" w:lineRule="auto"/>
        <w:jc w:val="both"/>
        <w:rPr>
          <w:rFonts w:ascii="Calibri" w:hAnsi="Calibri" w:cs="Calibri"/>
          <w:b/>
          <w:lang w:val="en-US"/>
        </w:rPr>
      </w:pPr>
      <w:r w:rsidRPr="008963AF">
        <w:rPr>
          <w:rFonts w:ascii="Calibri" w:hAnsi="Calibri" w:cs="Calibri"/>
          <w:b/>
          <w:lang w:val="en-US"/>
        </w:rPr>
        <w:t>Instructional Materials/Equipment</w:t>
      </w:r>
    </w:p>
    <w:p w14:paraId="4ECFA91A" w14:textId="77777777" w:rsidR="007752A9" w:rsidRPr="008963AF" w:rsidRDefault="007752A9" w:rsidP="00661F78">
      <w:pPr>
        <w:numPr>
          <w:ilvl w:val="0"/>
          <w:numId w:val="446"/>
        </w:numPr>
        <w:spacing w:line="360" w:lineRule="auto"/>
        <w:jc w:val="both"/>
        <w:rPr>
          <w:rFonts w:ascii="Calibri" w:hAnsi="Calibri" w:cs="Calibri"/>
          <w:lang w:val="en-US"/>
        </w:rPr>
      </w:pPr>
      <w:r w:rsidRPr="008963AF">
        <w:rPr>
          <w:rFonts w:ascii="Calibri" w:hAnsi="Calibri" w:cs="Calibri"/>
          <w:lang w:val="en-US"/>
        </w:rPr>
        <w:t>Presentation software</w:t>
      </w:r>
    </w:p>
    <w:p w14:paraId="0F972EC7" w14:textId="77777777" w:rsidR="007752A9" w:rsidRPr="008963AF" w:rsidRDefault="00104ED1" w:rsidP="00661F78">
      <w:pPr>
        <w:numPr>
          <w:ilvl w:val="0"/>
          <w:numId w:val="446"/>
        </w:numPr>
        <w:spacing w:line="360" w:lineRule="auto"/>
        <w:jc w:val="both"/>
        <w:rPr>
          <w:rFonts w:ascii="Calibri" w:hAnsi="Calibri" w:cs="Calibri"/>
          <w:lang w:val="en-US"/>
        </w:rPr>
      </w:pPr>
      <w:r w:rsidRPr="008963AF">
        <w:rPr>
          <w:rFonts w:ascii="Calibri" w:hAnsi="Calibri" w:cs="Calibri"/>
          <w:lang w:val="en-US"/>
        </w:rPr>
        <w:t>LCD projector</w:t>
      </w:r>
    </w:p>
    <w:p w14:paraId="35EA4416" w14:textId="77777777" w:rsidR="007752A9" w:rsidRPr="008963AF" w:rsidRDefault="007752A9" w:rsidP="007752A9">
      <w:pPr>
        <w:spacing w:line="360" w:lineRule="auto"/>
        <w:jc w:val="both"/>
        <w:rPr>
          <w:rFonts w:ascii="Calibri" w:hAnsi="Calibri" w:cs="Calibri"/>
          <w:b/>
          <w:lang w:val="en-US"/>
        </w:rPr>
      </w:pPr>
    </w:p>
    <w:p w14:paraId="7742D7E1" w14:textId="77777777" w:rsidR="007752A9" w:rsidRPr="008963AF" w:rsidRDefault="007752A9" w:rsidP="007752A9">
      <w:pPr>
        <w:spacing w:line="360" w:lineRule="auto"/>
        <w:jc w:val="both"/>
        <w:rPr>
          <w:rFonts w:ascii="Calibri" w:hAnsi="Calibri" w:cs="Calibri"/>
          <w:b/>
          <w:lang w:val="en-US"/>
        </w:rPr>
      </w:pPr>
      <w:r w:rsidRPr="008963AF">
        <w:rPr>
          <w:rFonts w:ascii="Calibri" w:hAnsi="Calibri" w:cs="Calibri"/>
          <w:b/>
          <w:lang w:val="en-US"/>
        </w:rPr>
        <w:t>Course Textbooks</w:t>
      </w:r>
    </w:p>
    <w:p w14:paraId="5A60D569" w14:textId="77777777" w:rsidR="00803337" w:rsidRPr="00803337" w:rsidRDefault="00803337" w:rsidP="0045407F">
      <w:pPr>
        <w:numPr>
          <w:ilvl w:val="0"/>
          <w:numId w:val="130"/>
        </w:numPr>
        <w:spacing w:line="360" w:lineRule="auto"/>
        <w:jc w:val="both"/>
        <w:rPr>
          <w:rFonts w:ascii="Calibri" w:hAnsi="Calibri" w:cs="Calibri"/>
          <w:b/>
          <w:lang w:val="en-US"/>
        </w:rPr>
      </w:pPr>
      <w:r w:rsidRPr="00803337">
        <w:rPr>
          <w:rFonts w:ascii="Calibri" w:hAnsi="Calibri" w:cs="Calibri"/>
          <w:lang w:val="en-US"/>
        </w:rPr>
        <w:t>Charles Gilmore</w:t>
      </w:r>
      <w:r>
        <w:rPr>
          <w:rFonts w:ascii="Calibri" w:hAnsi="Calibri" w:cs="Calibri"/>
          <w:lang w:val="en-US"/>
        </w:rPr>
        <w:t>,(2014)</w:t>
      </w:r>
      <w:r w:rsidRPr="00803337">
        <w:rPr>
          <w:rFonts w:ascii="Calibri" w:hAnsi="Calibri" w:cs="Calibri"/>
          <w:i/>
          <w:lang w:val="en-US"/>
        </w:rPr>
        <w:t xml:space="preserve">Materials Science and Engineering Properties, </w:t>
      </w:r>
      <w:r w:rsidRPr="00803337">
        <w:rPr>
          <w:rFonts w:ascii="Calibri" w:hAnsi="Calibri" w:cs="Calibri"/>
          <w:lang w:val="en-US"/>
        </w:rPr>
        <w:t>Cengage Learning</w:t>
      </w:r>
      <w:r>
        <w:rPr>
          <w:rFonts w:ascii="Calibri" w:hAnsi="Calibri" w:cs="Calibri"/>
          <w:lang w:val="en-US"/>
        </w:rPr>
        <w:t>.</w:t>
      </w:r>
    </w:p>
    <w:p w14:paraId="4FE814F4" w14:textId="77777777" w:rsidR="00DE6B4E" w:rsidRPr="00DE6B4E" w:rsidRDefault="00485D57" w:rsidP="0045407F">
      <w:pPr>
        <w:numPr>
          <w:ilvl w:val="0"/>
          <w:numId w:val="130"/>
        </w:numPr>
        <w:spacing w:line="360" w:lineRule="auto"/>
        <w:jc w:val="both"/>
        <w:rPr>
          <w:rFonts w:ascii="Calibri" w:hAnsi="Calibri" w:cs="Calibri"/>
          <w:b/>
          <w:lang w:val="en-US"/>
        </w:rPr>
      </w:pPr>
      <w:r w:rsidRPr="00DE6B4E">
        <w:rPr>
          <w:rFonts w:ascii="Calibri" w:hAnsi="Calibri" w:cs="Calibri"/>
          <w:lang w:val="en-US"/>
        </w:rPr>
        <w:t>James F. Shackelford (2014</w:t>
      </w:r>
      <w:r w:rsidR="00803337">
        <w:rPr>
          <w:rFonts w:ascii="Calibri" w:hAnsi="Calibri" w:cs="Calibri"/>
          <w:lang w:val="en-US"/>
        </w:rPr>
        <w:t>)</w:t>
      </w:r>
      <w:r w:rsidRPr="00DE6B4E">
        <w:rPr>
          <w:rFonts w:ascii="Calibri" w:hAnsi="Calibri" w:cs="Calibri"/>
          <w:i/>
          <w:lang w:val="en-US"/>
        </w:rPr>
        <w:t xml:space="preserve">Introduction to Materials Science for Engineers, </w:t>
      </w:r>
      <w:r w:rsidR="00DE6B4E" w:rsidRPr="00DE6B4E">
        <w:rPr>
          <w:rFonts w:ascii="Calibri" w:hAnsi="Calibri" w:cs="Calibri"/>
          <w:lang w:val="en-US"/>
        </w:rPr>
        <w:t>Pearson.</w:t>
      </w:r>
    </w:p>
    <w:p w14:paraId="1578BF7E" w14:textId="77777777" w:rsidR="007752A9" w:rsidRPr="00DE6B4E" w:rsidRDefault="007752A9" w:rsidP="00DE6B4E">
      <w:pPr>
        <w:spacing w:line="360" w:lineRule="auto"/>
        <w:ind w:left="360"/>
        <w:jc w:val="both"/>
        <w:rPr>
          <w:rFonts w:ascii="Calibri" w:hAnsi="Calibri" w:cs="Calibri"/>
          <w:b/>
          <w:lang w:val="en-US"/>
        </w:rPr>
      </w:pPr>
      <w:r w:rsidRPr="00DE6B4E">
        <w:rPr>
          <w:rFonts w:ascii="Calibri" w:hAnsi="Calibri" w:cs="Calibri"/>
          <w:b/>
          <w:lang w:val="en-US"/>
        </w:rPr>
        <w:t>Course Journals</w:t>
      </w:r>
    </w:p>
    <w:p w14:paraId="5456F8FF" w14:textId="77777777" w:rsidR="007752A9" w:rsidRPr="008963AF" w:rsidRDefault="007752A9" w:rsidP="007752A9">
      <w:pPr>
        <w:spacing w:line="360" w:lineRule="auto"/>
        <w:jc w:val="both"/>
        <w:rPr>
          <w:rFonts w:ascii="Calibri" w:hAnsi="Calibri" w:cs="Calibri"/>
          <w:b/>
          <w:lang w:val="en-US"/>
        </w:rPr>
      </w:pPr>
    </w:p>
    <w:p w14:paraId="279B3FA1" w14:textId="77777777" w:rsidR="007752A9" w:rsidRPr="008963AF" w:rsidRDefault="007752A9" w:rsidP="007752A9">
      <w:pPr>
        <w:spacing w:line="360" w:lineRule="auto"/>
        <w:jc w:val="both"/>
        <w:rPr>
          <w:rFonts w:ascii="Calibri" w:hAnsi="Calibri" w:cs="Calibri"/>
          <w:b/>
          <w:lang w:val="en-US"/>
        </w:rPr>
      </w:pPr>
      <w:r w:rsidRPr="008963AF">
        <w:rPr>
          <w:rFonts w:ascii="Calibri" w:hAnsi="Calibri" w:cs="Calibri"/>
          <w:b/>
          <w:lang w:val="en-US"/>
        </w:rPr>
        <w:t>Reference Textbooks</w:t>
      </w:r>
    </w:p>
    <w:p w14:paraId="09E4DA09" w14:textId="77777777" w:rsidR="007752A9" w:rsidRPr="008963AF" w:rsidRDefault="007752A9" w:rsidP="0045407F">
      <w:pPr>
        <w:numPr>
          <w:ilvl w:val="0"/>
          <w:numId w:val="131"/>
        </w:numPr>
        <w:spacing w:line="360" w:lineRule="auto"/>
        <w:jc w:val="both"/>
        <w:rPr>
          <w:rFonts w:ascii="Calibri" w:hAnsi="Calibri" w:cs="Calibri"/>
          <w:lang w:val="en-US"/>
        </w:rPr>
      </w:pPr>
      <w:r w:rsidRPr="008963AF">
        <w:rPr>
          <w:rFonts w:ascii="Calibri" w:hAnsi="Calibri" w:cs="Calibri"/>
          <w:lang w:val="en-US"/>
        </w:rPr>
        <w:t xml:space="preserve">William </w:t>
      </w:r>
      <w:r w:rsidR="006D5FC2">
        <w:rPr>
          <w:rFonts w:ascii="Calibri" w:hAnsi="Calibri" w:cs="Calibri"/>
          <w:lang w:val="en-US"/>
        </w:rPr>
        <w:t>F. Hosford (2011</w:t>
      </w:r>
      <w:r w:rsidRPr="008963AF">
        <w:rPr>
          <w:rFonts w:ascii="Calibri" w:hAnsi="Calibri" w:cs="Calibri"/>
          <w:lang w:val="en-US"/>
        </w:rPr>
        <w:t xml:space="preserve">), </w:t>
      </w:r>
      <w:r w:rsidRPr="008963AF">
        <w:rPr>
          <w:rFonts w:ascii="Calibri" w:hAnsi="Calibri" w:cs="Calibri"/>
          <w:i/>
          <w:lang w:val="en-US"/>
        </w:rPr>
        <w:t>Materials science: an intermediate text</w:t>
      </w:r>
      <w:r w:rsidRPr="008963AF">
        <w:rPr>
          <w:rFonts w:ascii="Calibri" w:hAnsi="Calibri" w:cs="Calibri"/>
          <w:lang w:val="en-US"/>
        </w:rPr>
        <w:t xml:space="preserve">, Cambridge University Press, illustrated Ed. </w:t>
      </w:r>
    </w:p>
    <w:p w14:paraId="2B8D36E1" w14:textId="77777777" w:rsidR="007752A9" w:rsidRPr="006D5FC2" w:rsidRDefault="006D5FC2" w:rsidP="0045407F">
      <w:pPr>
        <w:widowControl w:val="0"/>
        <w:numPr>
          <w:ilvl w:val="0"/>
          <w:numId w:val="131"/>
        </w:numPr>
        <w:spacing w:line="360" w:lineRule="auto"/>
        <w:jc w:val="both"/>
        <w:rPr>
          <w:rFonts w:ascii="Calibri" w:hAnsi="Calibri" w:cs="Calibri"/>
          <w:lang w:val="en-US"/>
        </w:rPr>
      </w:pPr>
      <w:r w:rsidRPr="006D5FC2">
        <w:rPr>
          <w:rFonts w:ascii="Calibri" w:hAnsi="Calibri" w:cs="Calibri"/>
          <w:lang w:val="en-US"/>
        </w:rPr>
        <w:t>William D. Callister, (2014</w:t>
      </w:r>
      <w:r w:rsidR="007752A9" w:rsidRPr="006D5FC2">
        <w:rPr>
          <w:rFonts w:ascii="Calibri" w:hAnsi="Calibri" w:cs="Calibri"/>
          <w:lang w:val="en-US"/>
        </w:rPr>
        <w:t xml:space="preserve">), </w:t>
      </w:r>
      <w:r w:rsidRPr="006D5FC2">
        <w:rPr>
          <w:rFonts w:ascii="Calibri" w:hAnsi="Calibri" w:cs="Calibri"/>
          <w:i/>
          <w:lang w:val="en-US"/>
        </w:rPr>
        <w:t>Materials Science and Engineering</w:t>
      </w:r>
      <w:r w:rsidR="007752A9" w:rsidRPr="006D5FC2">
        <w:rPr>
          <w:rFonts w:ascii="Calibri" w:hAnsi="Calibri" w:cs="Calibri"/>
          <w:lang w:val="en-US"/>
        </w:rPr>
        <w:t xml:space="preserve">, </w:t>
      </w:r>
      <w:r w:rsidRPr="006D5FC2">
        <w:rPr>
          <w:rFonts w:ascii="Calibri" w:hAnsi="Calibri" w:cs="Calibri"/>
          <w:lang w:val="en-US"/>
        </w:rPr>
        <w:t>John Wiley &amp; Sons Inc</w:t>
      </w:r>
      <w:r>
        <w:rPr>
          <w:rFonts w:ascii="Calibri" w:hAnsi="Calibri" w:cs="Calibri"/>
          <w:lang w:val="en-US"/>
        </w:rPr>
        <w:t>.</w:t>
      </w:r>
    </w:p>
    <w:p w14:paraId="637F24A3" w14:textId="77777777" w:rsidR="00BE6694" w:rsidRDefault="007752A9" w:rsidP="0076288D">
      <w:pPr>
        <w:widowControl w:val="0"/>
        <w:spacing w:line="360" w:lineRule="auto"/>
        <w:jc w:val="both"/>
        <w:rPr>
          <w:rFonts w:ascii="Calibri" w:hAnsi="Calibri" w:cs="Calibri"/>
          <w:b/>
          <w:lang w:val="en-US"/>
        </w:rPr>
      </w:pPr>
      <w:r w:rsidRPr="008963AF">
        <w:rPr>
          <w:rFonts w:ascii="Calibri" w:hAnsi="Calibri" w:cs="Calibri"/>
          <w:b/>
          <w:lang w:val="en-US"/>
        </w:rPr>
        <w:t>Reference Journal</w:t>
      </w:r>
    </w:p>
    <w:p w14:paraId="1FAD6552" w14:textId="77777777" w:rsidR="0076288D" w:rsidRPr="008963AF" w:rsidRDefault="0076288D" w:rsidP="0076288D">
      <w:pPr>
        <w:widowControl w:val="0"/>
        <w:spacing w:line="360" w:lineRule="auto"/>
        <w:jc w:val="both"/>
        <w:rPr>
          <w:rFonts w:ascii="Calibri" w:hAnsi="Calibri" w:cs="Calibri"/>
          <w:sz w:val="20"/>
          <w:szCs w:val="20"/>
        </w:rPr>
      </w:pPr>
    </w:p>
    <w:p w14:paraId="5A14C80A" w14:textId="77777777" w:rsidR="00BE6694" w:rsidRPr="008963AF" w:rsidRDefault="00B50F6A" w:rsidP="00667C28">
      <w:pPr>
        <w:pStyle w:val="Subtitle"/>
      </w:pPr>
      <w:bookmarkStart w:id="196" w:name="_Toc364918531"/>
      <w:bookmarkStart w:id="197" w:name="_Toc5642568"/>
      <w:r w:rsidRPr="008963AF">
        <w:lastRenderedPageBreak/>
        <w:t>EEEQ213</w:t>
      </w:r>
      <w:r w:rsidR="00BE6694" w:rsidRPr="008963AF">
        <w:tab/>
        <w:t xml:space="preserve"> Electric Circuit Theory IB</w:t>
      </w:r>
      <w:r w:rsidR="00BE6694" w:rsidRPr="008963AF">
        <w:tab/>
      </w:r>
      <w:r w:rsidR="00BE6694" w:rsidRPr="008963AF">
        <w:tab/>
      </w:r>
      <w:r w:rsidR="00BE6694" w:rsidRPr="008963AF">
        <w:tab/>
      </w:r>
      <w:r w:rsidR="00BE6694" w:rsidRPr="008963AF">
        <w:tab/>
        <w:t>60 hrs,</w:t>
      </w:r>
      <w:r w:rsidR="00BE6694" w:rsidRPr="008963AF">
        <w:tab/>
        <w:t>1.25 units</w:t>
      </w:r>
      <w:bookmarkEnd w:id="196"/>
      <w:bookmarkEnd w:id="197"/>
    </w:p>
    <w:p w14:paraId="6A4B0BE2" w14:textId="77777777" w:rsidR="007752A9" w:rsidRPr="008963AF" w:rsidRDefault="007752A9" w:rsidP="007752A9">
      <w:pPr>
        <w:spacing w:line="360" w:lineRule="auto"/>
        <w:jc w:val="both"/>
        <w:rPr>
          <w:rFonts w:ascii="Calibri" w:hAnsi="Calibri" w:cs="Calibri"/>
          <w:b/>
          <w:lang w:val="en-US"/>
        </w:rPr>
      </w:pPr>
      <w:r w:rsidRPr="008963AF">
        <w:rPr>
          <w:rFonts w:ascii="Calibri" w:hAnsi="Calibri" w:cs="Calibri"/>
          <w:b/>
          <w:lang w:val="en-US"/>
        </w:rPr>
        <w:t>Prerequisites</w:t>
      </w:r>
    </w:p>
    <w:p w14:paraId="5C13DEA7" w14:textId="77777777" w:rsidR="007752A9" w:rsidRPr="008963AF" w:rsidRDefault="007752A9" w:rsidP="007752A9">
      <w:pPr>
        <w:tabs>
          <w:tab w:val="left" w:pos="1843"/>
        </w:tabs>
        <w:spacing w:line="360" w:lineRule="auto"/>
        <w:jc w:val="both"/>
        <w:rPr>
          <w:rFonts w:ascii="Calibri" w:hAnsi="Calibri" w:cs="Calibri"/>
          <w:b/>
          <w:lang w:val="en-US"/>
        </w:rPr>
      </w:pPr>
      <w:r w:rsidRPr="008963AF">
        <w:rPr>
          <w:rFonts w:ascii="Calibri" w:hAnsi="Calibri" w:cs="Calibri"/>
          <w:b/>
          <w:lang w:val="en-US"/>
        </w:rPr>
        <w:t>EEEQ207 Electric Circuit Theory 1A</w:t>
      </w:r>
    </w:p>
    <w:p w14:paraId="015188AF" w14:textId="77777777" w:rsidR="007752A9" w:rsidRPr="008963AF" w:rsidRDefault="007752A9" w:rsidP="007752A9">
      <w:pPr>
        <w:spacing w:line="360" w:lineRule="auto"/>
        <w:jc w:val="both"/>
        <w:rPr>
          <w:rFonts w:ascii="Calibri" w:hAnsi="Calibri" w:cs="Calibri"/>
          <w:b/>
          <w:lang w:val="en-US"/>
        </w:rPr>
      </w:pPr>
    </w:p>
    <w:p w14:paraId="2FF55726" w14:textId="77777777" w:rsidR="007752A9" w:rsidRPr="008963AF" w:rsidRDefault="007752A9" w:rsidP="007752A9">
      <w:pPr>
        <w:spacing w:line="360" w:lineRule="auto"/>
        <w:jc w:val="both"/>
        <w:rPr>
          <w:rFonts w:ascii="Calibri" w:hAnsi="Calibri" w:cs="Calibri"/>
          <w:b/>
          <w:lang w:val="en-US"/>
        </w:rPr>
      </w:pPr>
      <w:r w:rsidRPr="008963AF">
        <w:rPr>
          <w:rFonts w:ascii="Calibri" w:hAnsi="Calibri" w:cs="Calibri"/>
          <w:b/>
          <w:lang w:val="en-US"/>
        </w:rPr>
        <w:t>Purpose</w:t>
      </w:r>
    </w:p>
    <w:p w14:paraId="721D21C6" w14:textId="77777777" w:rsidR="007752A9" w:rsidRPr="008963AF" w:rsidRDefault="007752A9" w:rsidP="007752A9">
      <w:pPr>
        <w:spacing w:line="360" w:lineRule="auto"/>
        <w:jc w:val="both"/>
        <w:rPr>
          <w:rFonts w:ascii="Calibri" w:hAnsi="Calibri" w:cs="Calibri"/>
          <w:lang w:val="en-US"/>
        </w:rPr>
      </w:pPr>
      <w:r w:rsidRPr="008963AF">
        <w:rPr>
          <w:rFonts w:ascii="Calibri" w:hAnsi="Calibri" w:cs="Calibri"/>
          <w:lang w:val="en-US"/>
        </w:rPr>
        <w:t>The aim of this course is to enable the student to;</w:t>
      </w:r>
    </w:p>
    <w:p w14:paraId="62A58D85" w14:textId="77777777" w:rsidR="007752A9" w:rsidRPr="008963AF" w:rsidRDefault="007752A9" w:rsidP="0045407F">
      <w:pPr>
        <w:numPr>
          <w:ilvl w:val="0"/>
          <w:numId w:val="132"/>
        </w:numPr>
        <w:tabs>
          <w:tab w:val="left" w:pos="360"/>
        </w:tabs>
        <w:spacing w:line="360" w:lineRule="auto"/>
        <w:contextualSpacing/>
        <w:jc w:val="both"/>
        <w:rPr>
          <w:rFonts w:ascii="Calibri" w:hAnsi="Calibri" w:cs="Calibri"/>
          <w:lang w:val="en-US"/>
        </w:rPr>
      </w:pPr>
      <w:r w:rsidRPr="008963AF">
        <w:rPr>
          <w:rFonts w:ascii="Calibri" w:hAnsi="Calibri" w:cs="Calibri"/>
          <w:lang w:val="en-US"/>
        </w:rPr>
        <w:t>Use differential equation to analyze circuit dynamics</w:t>
      </w:r>
    </w:p>
    <w:p w14:paraId="04330ECC" w14:textId="77777777" w:rsidR="007752A9" w:rsidRPr="008963AF" w:rsidRDefault="007752A9" w:rsidP="0045407F">
      <w:pPr>
        <w:numPr>
          <w:ilvl w:val="0"/>
          <w:numId w:val="132"/>
        </w:numPr>
        <w:tabs>
          <w:tab w:val="left" w:pos="360"/>
        </w:tabs>
        <w:spacing w:line="360" w:lineRule="auto"/>
        <w:contextualSpacing/>
        <w:jc w:val="both"/>
        <w:rPr>
          <w:rFonts w:ascii="Calibri" w:hAnsi="Calibri" w:cs="Calibri"/>
          <w:lang w:val="en-US"/>
        </w:rPr>
      </w:pPr>
      <w:r w:rsidRPr="008963AF">
        <w:rPr>
          <w:rFonts w:ascii="Calibri" w:hAnsi="Calibri" w:cs="Calibri"/>
          <w:lang w:val="en-US"/>
        </w:rPr>
        <w:t>Familiarize themselves with Fourier and Laplace transforms and apply them in solving circuits</w:t>
      </w:r>
    </w:p>
    <w:p w14:paraId="35CB55AB" w14:textId="77777777" w:rsidR="007752A9" w:rsidRPr="008963AF" w:rsidRDefault="007752A9" w:rsidP="0045407F">
      <w:pPr>
        <w:numPr>
          <w:ilvl w:val="0"/>
          <w:numId w:val="132"/>
        </w:numPr>
        <w:spacing w:line="360" w:lineRule="auto"/>
        <w:jc w:val="both"/>
        <w:rPr>
          <w:rFonts w:ascii="Calibri" w:hAnsi="Calibri" w:cs="Calibri"/>
          <w:lang w:val="en-US"/>
        </w:rPr>
      </w:pPr>
      <w:r w:rsidRPr="008963AF">
        <w:rPr>
          <w:rFonts w:ascii="Calibri" w:hAnsi="Calibri" w:cs="Calibri"/>
          <w:lang w:val="en-US"/>
        </w:rPr>
        <w:t>Analyze the RLC circuits and their stability using the Fourier and Lapse transforms</w:t>
      </w:r>
    </w:p>
    <w:p w14:paraId="54A24561" w14:textId="77777777" w:rsidR="007752A9" w:rsidRPr="008963AF" w:rsidRDefault="007752A9" w:rsidP="007752A9">
      <w:pPr>
        <w:spacing w:line="360" w:lineRule="auto"/>
        <w:jc w:val="both"/>
        <w:rPr>
          <w:rFonts w:ascii="Calibri" w:hAnsi="Calibri" w:cs="Calibri"/>
          <w:lang w:val="en-US"/>
        </w:rPr>
      </w:pPr>
    </w:p>
    <w:p w14:paraId="704C8648" w14:textId="77777777" w:rsidR="007752A9" w:rsidRPr="008963AF" w:rsidRDefault="007752A9" w:rsidP="007752A9">
      <w:pPr>
        <w:spacing w:line="360" w:lineRule="auto"/>
        <w:jc w:val="both"/>
        <w:rPr>
          <w:rFonts w:ascii="Calibri" w:hAnsi="Calibri" w:cs="Calibri"/>
          <w:b/>
          <w:lang w:val="en-US"/>
        </w:rPr>
      </w:pPr>
      <w:r w:rsidRPr="008963AF">
        <w:rPr>
          <w:rFonts w:ascii="Calibri" w:hAnsi="Calibri" w:cs="Calibri"/>
          <w:b/>
          <w:lang w:val="en-US"/>
        </w:rPr>
        <w:t>Learning Outcomes</w:t>
      </w:r>
    </w:p>
    <w:p w14:paraId="42C87583" w14:textId="77777777" w:rsidR="007752A9" w:rsidRPr="008963AF" w:rsidRDefault="007752A9" w:rsidP="007752A9">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1F50F816" w14:textId="77777777" w:rsidR="007752A9" w:rsidRPr="008963AF" w:rsidRDefault="007752A9" w:rsidP="0045407F">
      <w:pPr>
        <w:numPr>
          <w:ilvl w:val="0"/>
          <w:numId w:val="133"/>
        </w:numPr>
        <w:tabs>
          <w:tab w:val="left" w:pos="360"/>
        </w:tabs>
        <w:spacing w:line="360" w:lineRule="auto"/>
        <w:contextualSpacing/>
        <w:jc w:val="both"/>
        <w:rPr>
          <w:rFonts w:ascii="Calibri" w:hAnsi="Calibri" w:cs="Calibri"/>
          <w:lang w:val="en-US"/>
        </w:rPr>
      </w:pPr>
      <w:r w:rsidRPr="008963AF">
        <w:rPr>
          <w:rFonts w:ascii="Calibri" w:hAnsi="Calibri" w:cs="Calibri"/>
          <w:lang w:val="en-US"/>
        </w:rPr>
        <w:t>Obtain circuit parameters of dynamic circuits using differential equations</w:t>
      </w:r>
    </w:p>
    <w:p w14:paraId="004A2123" w14:textId="77777777" w:rsidR="007752A9" w:rsidRPr="008963AF" w:rsidRDefault="007752A9" w:rsidP="0045407F">
      <w:pPr>
        <w:numPr>
          <w:ilvl w:val="0"/>
          <w:numId w:val="133"/>
        </w:numPr>
        <w:tabs>
          <w:tab w:val="left" w:pos="360"/>
        </w:tabs>
        <w:spacing w:line="360" w:lineRule="auto"/>
        <w:contextualSpacing/>
        <w:jc w:val="both"/>
        <w:rPr>
          <w:rFonts w:ascii="Calibri" w:hAnsi="Calibri" w:cs="Calibri"/>
          <w:lang w:val="en-US"/>
        </w:rPr>
      </w:pPr>
      <w:r w:rsidRPr="008963AF">
        <w:rPr>
          <w:rFonts w:ascii="Calibri" w:hAnsi="Calibri" w:cs="Calibri"/>
          <w:lang w:val="en-US"/>
        </w:rPr>
        <w:t>Solve dynamic circuits using Fourier and Laplace transforms.</w:t>
      </w:r>
    </w:p>
    <w:p w14:paraId="36E5F795" w14:textId="77777777" w:rsidR="007752A9" w:rsidRPr="008963AF" w:rsidRDefault="007752A9" w:rsidP="0045407F">
      <w:pPr>
        <w:numPr>
          <w:ilvl w:val="0"/>
          <w:numId w:val="133"/>
        </w:numPr>
        <w:spacing w:line="360" w:lineRule="auto"/>
        <w:jc w:val="both"/>
        <w:rPr>
          <w:rFonts w:ascii="Calibri" w:hAnsi="Calibri" w:cs="Calibri"/>
          <w:lang w:val="en-US"/>
        </w:rPr>
      </w:pPr>
      <w:r w:rsidRPr="008963AF">
        <w:rPr>
          <w:rFonts w:ascii="Calibri" w:hAnsi="Calibri" w:cs="Calibri"/>
          <w:lang w:val="en-US"/>
        </w:rPr>
        <w:t>Obtain the frequency response, resonance and selectivity of RLC circuits.</w:t>
      </w:r>
    </w:p>
    <w:p w14:paraId="2F57EDFE" w14:textId="77777777" w:rsidR="007752A9" w:rsidRPr="008963AF" w:rsidRDefault="007752A9" w:rsidP="007752A9">
      <w:pPr>
        <w:spacing w:line="360" w:lineRule="auto"/>
        <w:jc w:val="both"/>
        <w:rPr>
          <w:rFonts w:ascii="Calibri" w:hAnsi="Calibri" w:cs="Calibri"/>
          <w:lang w:val="en-US"/>
        </w:rPr>
      </w:pPr>
    </w:p>
    <w:p w14:paraId="5B51E97C" w14:textId="77777777" w:rsidR="007752A9" w:rsidRPr="008963AF" w:rsidRDefault="007752A9" w:rsidP="007752A9">
      <w:pPr>
        <w:spacing w:line="360" w:lineRule="auto"/>
        <w:jc w:val="both"/>
        <w:rPr>
          <w:rFonts w:ascii="Calibri" w:hAnsi="Calibri" w:cs="Calibri"/>
          <w:b/>
          <w:lang w:val="en-US"/>
        </w:rPr>
      </w:pPr>
      <w:r w:rsidRPr="008963AF">
        <w:rPr>
          <w:rFonts w:ascii="Calibri" w:hAnsi="Calibri" w:cs="Calibri"/>
          <w:b/>
          <w:lang w:val="en-US"/>
        </w:rPr>
        <w:t>Course Description</w:t>
      </w:r>
    </w:p>
    <w:p w14:paraId="70772D6F" w14:textId="77777777" w:rsidR="007752A9" w:rsidRPr="008963AF" w:rsidRDefault="007752A9" w:rsidP="007752A9">
      <w:pPr>
        <w:pStyle w:val="ListParagraph"/>
        <w:tabs>
          <w:tab w:val="left" w:pos="0"/>
        </w:tabs>
        <w:spacing w:line="360" w:lineRule="auto"/>
        <w:ind w:left="0"/>
        <w:jc w:val="both"/>
        <w:rPr>
          <w:rFonts w:cs="Calibri"/>
        </w:rPr>
      </w:pPr>
      <w:r w:rsidRPr="008963AF">
        <w:rPr>
          <w:rFonts w:cs="Calibri"/>
          <w:bCs/>
        </w:rPr>
        <w:t>Network classification &amp; Introduction to continuous time signals and systems</w:t>
      </w:r>
      <w:r w:rsidRPr="008963AF">
        <w:rPr>
          <w:rFonts w:cs="Calibri"/>
        </w:rPr>
        <w:t xml:space="preserve">. Unit Step, ramp and impulse signals, Example of each signal, Differential Equation Formulation of linear time invariant continuous system, Responses for unit ramp, square pulse and impulse function . </w:t>
      </w:r>
      <w:r w:rsidRPr="008963AF">
        <w:rPr>
          <w:rFonts w:cs="Calibri"/>
          <w:bCs/>
        </w:rPr>
        <w:t>Review of Laplace Transform</w:t>
      </w:r>
      <w:r w:rsidRPr="008963AF">
        <w:rPr>
          <w:rFonts w:cs="Calibri"/>
        </w:rPr>
        <w:t xml:space="preserve">. Initial value and Final Value Theorem, Properties and solution of differential equation using LT, Time domain analysis of LTI network using Laplace transform, Waveform Synthesis, LT of Complex waveforms, Concept of Transform Impedance, voltage ratio, transfer function, Relation between impulse response and system function. </w:t>
      </w:r>
      <w:r w:rsidRPr="008963AF">
        <w:rPr>
          <w:rFonts w:cs="Calibri"/>
          <w:bCs/>
        </w:rPr>
        <w:t>Networks Theorems:</w:t>
      </w:r>
      <w:r w:rsidRPr="008963AF">
        <w:rPr>
          <w:rFonts w:cs="Calibri"/>
        </w:rPr>
        <w:t xml:space="preserve"> Maximum power transfer Theorem, Superposition, </w:t>
      </w:r>
      <w:proofErr w:type="spellStart"/>
      <w:r w:rsidRPr="008963AF">
        <w:rPr>
          <w:rFonts w:cs="Calibri"/>
        </w:rPr>
        <w:t>Telligen’s</w:t>
      </w:r>
      <w:proofErr w:type="spellEnd"/>
      <w:r w:rsidRPr="008963AF">
        <w:rPr>
          <w:rFonts w:cs="Calibri"/>
        </w:rPr>
        <w:t xml:space="preserve">, Milliman’s, Thevenin’s and Norton’s Theorem, Concept of poles and zeros, Relation between location of poles, time response and stability. </w:t>
      </w:r>
      <w:r w:rsidRPr="008963AF">
        <w:rPr>
          <w:rFonts w:cs="Calibri"/>
          <w:bCs/>
        </w:rPr>
        <w:t xml:space="preserve">Two port networks: </w:t>
      </w:r>
      <w:r w:rsidRPr="008963AF">
        <w:rPr>
          <w:rFonts w:cs="Calibri"/>
        </w:rPr>
        <w:t>two port network parameters (z, y, T, T’, h, g), Symmetrical &amp; Reciprocal networks,  Inter-conversion of two port network parameters, Interconnection of two port networks, ,Ladder networks, T-</w:t>
      </w:r>
      <w:r w:rsidRPr="008963AF">
        <w:rPr>
          <w:rFonts w:cs="Calibri"/>
        </w:rPr>
        <w:t> transformation.</w:t>
      </w:r>
    </w:p>
    <w:p w14:paraId="2716F10A" w14:textId="77777777" w:rsidR="007752A9" w:rsidRPr="008963AF" w:rsidRDefault="007752A9" w:rsidP="007752A9">
      <w:pPr>
        <w:tabs>
          <w:tab w:val="left" w:pos="1843"/>
        </w:tabs>
        <w:spacing w:line="360" w:lineRule="auto"/>
        <w:jc w:val="both"/>
        <w:rPr>
          <w:rFonts w:ascii="Calibri" w:hAnsi="Calibri" w:cs="Calibri"/>
          <w:lang w:val="en-US"/>
        </w:rPr>
      </w:pPr>
    </w:p>
    <w:p w14:paraId="3629CDE5" w14:textId="77777777" w:rsidR="007752A9" w:rsidRPr="008963AF" w:rsidRDefault="007752A9" w:rsidP="007752A9">
      <w:pPr>
        <w:spacing w:line="360" w:lineRule="auto"/>
        <w:jc w:val="both"/>
        <w:rPr>
          <w:rFonts w:ascii="Calibri" w:hAnsi="Calibri" w:cs="Calibri"/>
          <w:b/>
          <w:lang w:val="en-US"/>
        </w:rPr>
      </w:pPr>
      <w:r w:rsidRPr="008963AF">
        <w:rPr>
          <w:rFonts w:ascii="Calibri" w:hAnsi="Calibri" w:cs="Calibri"/>
          <w:b/>
          <w:lang w:val="en-US"/>
        </w:rPr>
        <w:t>Teaching Methodology</w:t>
      </w:r>
    </w:p>
    <w:p w14:paraId="7CCCAC0B" w14:textId="77777777" w:rsidR="007752A9" w:rsidRPr="008963AF" w:rsidRDefault="007752A9" w:rsidP="007752A9">
      <w:pPr>
        <w:spacing w:line="360" w:lineRule="auto"/>
        <w:jc w:val="both"/>
        <w:rPr>
          <w:rFonts w:ascii="Calibri" w:hAnsi="Calibri" w:cs="Calibri"/>
          <w:lang w:val="en-US"/>
        </w:rPr>
      </w:pPr>
      <w:r w:rsidRPr="008963AF">
        <w:rPr>
          <w:rFonts w:ascii="Calibri" w:hAnsi="Calibri" w:cs="Calibri"/>
          <w:lang w:val="en-US"/>
        </w:rPr>
        <w:t>2 hour lectures and 1 hour tutorial per week, and at least five 3-hour laboratory sessions per semester organized on a rotational basis.</w:t>
      </w:r>
    </w:p>
    <w:p w14:paraId="52F12ABD" w14:textId="77777777" w:rsidR="007752A9" w:rsidRPr="008963AF" w:rsidRDefault="007752A9" w:rsidP="007752A9">
      <w:pPr>
        <w:spacing w:line="360" w:lineRule="auto"/>
        <w:jc w:val="both"/>
        <w:rPr>
          <w:rFonts w:ascii="Calibri" w:hAnsi="Calibri" w:cs="Calibri"/>
          <w:lang w:val="en-US"/>
        </w:rPr>
      </w:pPr>
    </w:p>
    <w:p w14:paraId="09018189" w14:textId="77777777" w:rsidR="007752A9" w:rsidRPr="008963AF" w:rsidRDefault="007752A9" w:rsidP="007752A9">
      <w:pPr>
        <w:spacing w:line="360" w:lineRule="auto"/>
        <w:jc w:val="both"/>
        <w:rPr>
          <w:rFonts w:ascii="Calibri" w:hAnsi="Calibri" w:cs="Calibri"/>
          <w:lang w:val="en-US"/>
        </w:rPr>
      </w:pPr>
      <w:r w:rsidRPr="008963AF">
        <w:rPr>
          <w:rFonts w:ascii="Calibri" w:hAnsi="Calibri" w:cs="Calibri"/>
          <w:b/>
          <w:lang w:val="en-US"/>
        </w:rPr>
        <w:t>Mode of course assessment:</w:t>
      </w:r>
      <w:r w:rsidRPr="008963AF">
        <w:rPr>
          <w:rFonts w:ascii="Calibri" w:hAnsi="Calibri" w:cs="Calibri"/>
          <w:lang w:val="en-US"/>
        </w:rPr>
        <w:t xml:space="preserve"> Continuous assessment and written University examinations shall contribute 30% and 70%, respectively of the total marks.</w:t>
      </w:r>
    </w:p>
    <w:p w14:paraId="19D31553" w14:textId="77777777" w:rsidR="007752A9" w:rsidRPr="008963AF" w:rsidRDefault="007752A9" w:rsidP="007752A9">
      <w:pPr>
        <w:spacing w:line="360" w:lineRule="auto"/>
        <w:jc w:val="both"/>
        <w:rPr>
          <w:rFonts w:ascii="Calibri" w:hAnsi="Calibri" w:cs="Calibri"/>
          <w:lang w:val="en-US"/>
        </w:rPr>
      </w:pPr>
    </w:p>
    <w:p w14:paraId="51E5DF9A" w14:textId="77777777" w:rsidR="007752A9" w:rsidRPr="008963AF" w:rsidRDefault="007752A9" w:rsidP="007752A9">
      <w:pPr>
        <w:spacing w:line="360" w:lineRule="auto"/>
        <w:jc w:val="both"/>
        <w:rPr>
          <w:rFonts w:ascii="Calibri" w:hAnsi="Calibri" w:cs="Calibri"/>
          <w:b/>
          <w:lang w:val="en-US"/>
        </w:rPr>
      </w:pPr>
      <w:r w:rsidRPr="008963AF">
        <w:rPr>
          <w:rFonts w:ascii="Calibri" w:hAnsi="Calibri" w:cs="Calibri"/>
          <w:b/>
          <w:lang w:val="en-US"/>
        </w:rPr>
        <w:t>Instructional Materials/Equipment</w:t>
      </w:r>
    </w:p>
    <w:p w14:paraId="7ABFF799" w14:textId="77777777" w:rsidR="007752A9" w:rsidRPr="008963AF" w:rsidRDefault="007752A9" w:rsidP="0045407F">
      <w:pPr>
        <w:numPr>
          <w:ilvl w:val="0"/>
          <w:numId w:val="134"/>
        </w:numPr>
        <w:spacing w:line="360" w:lineRule="auto"/>
        <w:jc w:val="both"/>
        <w:rPr>
          <w:rFonts w:ascii="Calibri" w:hAnsi="Calibri" w:cs="Calibri"/>
          <w:lang w:val="en-US"/>
        </w:rPr>
      </w:pPr>
      <w:r w:rsidRPr="008963AF">
        <w:rPr>
          <w:rFonts w:ascii="Calibri" w:hAnsi="Calibri" w:cs="Calibri"/>
          <w:lang w:val="en-US"/>
        </w:rPr>
        <w:t>Electronics Lab</w:t>
      </w:r>
    </w:p>
    <w:p w14:paraId="318AB4ED" w14:textId="77777777" w:rsidR="007752A9" w:rsidRPr="008963AF" w:rsidRDefault="007752A9" w:rsidP="0045407F">
      <w:pPr>
        <w:numPr>
          <w:ilvl w:val="0"/>
          <w:numId w:val="134"/>
        </w:numPr>
        <w:spacing w:line="360" w:lineRule="auto"/>
        <w:jc w:val="both"/>
        <w:rPr>
          <w:rFonts w:ascii="Calibri" w:hAnsi="Calibri" w:cs="Calibri"/>
          <w:lang w:val="en-US"/>
        </w:rPr>
      </w:pPr>
      <w:r w:rsidRPr="008963AF">
        <w:rPr>
          <w:rFonts w:ascii="Calibri" w:hAnsi="Calibri" w:cs="Calibri"/>
          <w:lang w:val="en-US"/>
        </w:rPr>
        <w:t>LCD projector</w:t>
      </w:r>
    </w:p>
    <w:p w14:paraId="314BA3D1" w14:textId="77777777" w:rsidR="007752A9" w:rsidRPr="008963AF" w:rsidRDefault="007752A9" w:rsidP="007752A9">
      <w:pPr>
        <w:spacing w:line="360" w:lineRule="auto"/>
        <w:jc w:val="both"/>
        <w:rPr>
          <w:rFonts w:ascii="Calibri" w:hAnsi="Calibri" w:cs="Calibri"/>
          <w:lang w:val="en-US"/>
        </w:rPr>
      </w:pPr>
    </w:p>
    <w:p w14:paraId="3DD859D9" w14:textId="77777777" w:rsidR="007752A9" w:rsidRPr="008963AF" w:rsidRDefault="007752A9" w:rsidP="007752A9">
      <w:pPr>
        <w:spacing w:line="360" w:lineRule="auto"/>
        <w:jc w:val="both"/>
        <w:rPr>
          <w:rFonts w:ascii="Calibri" w:hAnsi="Calibri" w:cs="Calibri"/>
          <w:b/>
          <w:lang w:val="en-US"/>
        </w:rPr>
      </w:pPr>
      <w:r w:rsidRPr="008963AF">
        <w:rPr>
          <w:rFonts w:ascii="Calibri" w:hAnsi="Calibri" w:cs="Calibri"/>
          <w:b/>
          <w:lang w:val="en-US"/>
        </w:rPr>
        <w:t>Course Textbooks</w:t>
      </w:r>
    </w:p>
    <w:p w14:paraId="2FFBBA44" w14:textId="77777777" w:rsidR="007752A9" w:rsidRPr="008963AF" w:rsidRDefault="007752A9" w:rsidP="0045407F">
      <w:pPr>
        <w:numPr>
          <w:ilvl w:val="0"/>
          <w:numId w:val="135"/>
        </w:numPr>
        <w:spacing w:line="360" w:lineRule="auto"/>
        <w:jc w:val="both"/>
        <w:rPr>
          <w:rFonts w:ascii="Calibri" w:hAnsi="Calibri" w:cs="Calibri"/>
          <w:lang w:val="en-US"/>
        </w:rPr>
      </w:pPr>
      <w:r w:rsidRPr="008963AF">
        <w:rPr>
          <w:rFonts w:ascii="Calibri" w:hAnsi="Calibri" w:cs="Calibri"/>
          <w:lang w:val="en-US"/>
        </w:rPr>
        <w:t xml:space="preserve">V.K. </w:t>
      </w:r>
      <w:proofErr w:type="spellStart"/>
      <w:r w:rsidRPr="008963AF">
        <w:rPr>
          <w:rFonts w:ascii="Calibri" w:hAnsi="Calibri" w:cs="Calibri"/>
          <w:lang w:val="en-US"/>
        </w:rPr>
        <w:t>Aatre</w:t>
      </w:r>
      <w:proofErr w:type="spellEnd"/>
      <w:r w:rsidRPr="008963AF">
        <w:rPr>
          <w:rFonts w:ascii="Calibri" w:hAnsi="Calibri" w:cs="Calibri"/>
          <w:lang w:val="en-US"/>
        </w:rPr>
        <w:t xml:space="preserve">, </w:t>
      </w:r>
      <w:r w:rsidR="004438F3">
        <w:rPr>
          <w:rFonts w:ascii="Calibri" w:hAnsi="Calibri" w:cs="Calibri"/>
          <w:lang w:val="en-US"/>
        </w:rPr>
        <w:t xml:space="preserve">(2014) </w:t>
      </w:r>
      <w:r w:rsidRPr="008963AF">
        <w:rPr>
          <w:rFonts w:ascii="Calibri" w:hAnsi="Calibri" w:cs="Calibri"/>
          <w:i/>
          <w:lang w:val="en-US"/>
        </w:rPr>
        <w:t>Network theory and filter design</w:t>
      </w:r>
      <w:r w:rsidRPr="008963AF">
        <w:rPr>
          <w:rFonts w:ascii="Calibri" w:hAnsi="Calibri" w:cs="Calibri"/>
          <w:lang w:val="en-US"/>
        </w:rPr>
        <w:t>, New Age International.</w:t>
      </w:r>
    </w:p>
    <w:p w14:paraId="672593C6" w14:textId="77777777" w:rsidR="007752A9" w:rsidRPr="008963AF" w:rsidRDefault="007752A9" w:rsidP="0045407F">
      <w:pPr>
        <w:numPr>
          <w:ilvl w:val="0"/>
          <w:numId w:val="135"/>
        </w:numPr>
        <w:spacing w:line="360" w:lineRule="auto"/>
        <w:jc w:val="both"/>
        <w:rPr>
          <w:rFonts w:ascii="Calibri" w:hAnsi="Calibri" w:cs="Calibri"/>
          <w:lang w:val="en-US"/>
        </w:rPr>
      </w:pPr>
      <w:proofErr w:type="spellStart"/>
      <w:r w:rsidRPr="008963AF">
        <w:rPr>
          <w:rFonts w:ascii="Calibri" w:hAnsi="Calibri" w:cs="Calibri"/>
          <w:lang w:val="en-US"/>
        </w:rPr>
        <w:t>A.V.Bakshi</w:t>
      </w:r>
      <w:proofErr w:type="spellEnd"/>
      <w:r w:rsidRPr="008963AF">
        <w:rPr>
          <w:rFonts w:ascii="Calibri" w:hAnsi="Calibri" w:cs="Calibri"/>
          <w:lang w:val="en-US"/>
        </w:rPr>
        <w:t xml:space="preserve"> </w:t>
      </w:r>
      <w:proofErr w:type="spellStart"/>
      <w:r w:rsidRPr="008963AF">
        <w:rPr>
          <w:rFonts w:ascii="Calibri" w:hAnsi="Calibri" w:cs="Calibri"/>
          <w:lang w:val="en-US"/>
        </w:rPr>
        <w:t>U.A.Bakshi</w:t>
      </w:r>
      <w:proofErr w:type="spellEnd"/>
      <w:r w:rsidRPr="008963AF">
        <w:rPr>
          <w:rFonts w:ascii="Calibri" w:hAnsi="Calibri" w:cs="Calibri"/>
          <w:lang w:val="en-US"/>
        </w:rPr>
        <w:t xml:space="preserve"> (2008), </w:t>
      </w:r>
      <w:r w:rsidRPr="008963AF">
        <w:rPr>
          <w:rFonts w:ascii="Calibri" w:hAnsi="Calibri" w:cs="Calibri"/>
          <w:i/>
          <w:lang w:val="en-US"/>
        </w:rPr>
        <w:t xml:space="preserve">Network </w:t>
      </w:r>
      <w:proofErr w:type="spellStart"/>
      <w:r w:rsidRPr="008963AF">
        <w:rPr>
          <w:rFonts w:ascii="Calibri" w:hAnsi="Calibri" w:cs="Calibri"/>
          <w:i/>
          <w:lang w:val="en-US"/>
        </w:rPr>
        <w:t>Theory</w:t>
      </w:r>
      <w:r w:rsidRPr="008963AF">
        <w:rPr>
          <w:rFonts w:ascii="Calibri" w:hAnsi="Calibri" w:cs="Calibri"/>
          <w:lang w:val="en-US"/>
        </w:rPr>
        <w:t>,Technical</w:t>
      </w:r>
      <w:proofErr w:type="spellEnd"/>
      <w:r w:rsidRPr="008963AF">
        <w:rPr>
          <w:rFonts w:ascii="Calibri" w:hAnsi="Calibri" w:cs="Calibri"/>
          <w:lang w:val="en-US"/>
        </w:rPr>
        <w:t xml:space="preserve"> Publications.</w:t>
      </w:r>
    </w:p>
    <w:p w14:paraId="27A3014D" w14:textId="77777777" w:rsidR="004438F3" w:rsidRPr="004438F3" w:rsidRDefault="004438F3" w:rsidP="0045407F">
      <w:pPr>
        <w:numPr>
          <w:ilvl w:val="0"/>
          <w:numId w:val="135"/>
        </w:numPr>
        <w:spacing w:line="360" w:lineRule="auto"/>
        <w:jc w:val="both"/>
        <w:rPr>
          <w:rFonts w:ascii="Calibri" w:hAnsi="Calibri" w:cs="Calibri"/>
          <w:i/>
          <w:lang w:val="en-US"/>
        </w:rPr>
      </w:pPr>
      <w:r w:rsidRPr="004438F3">
        <w:rPr>
          <w:rFonts w:ascii="Calibri" w:hAnsi="Calibri" w:cs="Calibri"/>
          <w:lang w:val="en-US"/>
        </w:rPr>
        <w:t xml:space="preserve">Ernesto Estrada, Philip Knight, </w:t>
      </w:r>
      <w:r>
        <w:rPr>
          <w:rFonts w:ascii="Calibri" w:hAnsi="Calibri" w:cs="Calibri"/>
          <w:lang w:val="en-US"/>
        </w:rPr>
        <w:t>(2015)</w:t>
      </w:r>
      <w:r w:rsidRPr="004438F3">
        <w:rPr>
          <w:rFonts w:ascii="Calibri" w:hAnsi="Calibri" w:cs="Calibri"/>
          <w:i/>
          <w:lang w:val="en-US"/>
        </w:rPr>
        <w:t xml:space="preserve">A First Course in Network </w:t>
      </w:r>
      <w:proofErr w:type="spellStart"/>
      <w:r w:rsidRPr="004438F3">
        <w:rPr>
          <w:rFonts w:ascii="Calibri" w:hAnsi="Calibri" w:cs="Calibri"/>
          <w:i/>
          <w:lang w:val="en-US"/>
        </w:rPr>
        <w:t>Theory</w:t>
      </w:r>
      <w:r>
        <w:rPr>
          <w:rFonts w:ascii="Calibri" w:hAnsi="Calibri" w:cs="Calibri"/>
          <w:i/>
          <w:lang w:val="en-US"/>
        </w:rPr>
        <w:t>,</w:t>
      </w:r>
      <w:r w:rsidRPr="004438F3">
        <w:rPr>
          <w:rFonts w:ascii="Calibri" w:hAnsi="Calibri" w:cs="Calibri"/>
          <w:lang w:val="en-US"/>
        </w:rPr>
        <w:t>Oxford</w:t>
      </w:r>
      <w:proofErr w:type="spellEnd"/>
      <w:r w:rsidRPr="004438F3">
        <w:rPr>
          <w:rFonts w:ascii="Calibri" w:hAnsi="Calibri" w:cs="Calibri"/>
          <w:lang w:val="en-US"/>
        </w:rPr>
        <w:t xml:space="preserve"> University Press</w:t>
      </w:r>
      <w:r>
        <w:rPr>
          <w:rFonts w:ascii="Calibri" w:hAnsi="Calibri" w:cs="Calibri"/>
          <w:lang w:val="en-US"/>
        </w:rPr>
        <w:t>.</w:t>
      </w:r>
    </w:p>
    <w:p w14:paraId="3375AFCE" w14:textId="77777777" w:rsidR="007752A9" w:rsidRPr="008963AF" w:rsidRDefault="007752A9" w:rsidP="007752A9">
      <w:pPr>
        <w:spacing w:line="360" w:lineRule="auto"/>
        <w:jc w:val="both"/>
        <w:rPr>
          <w:rFonts w:ascii="Calibri" w:hAnsi="Calibri" w:cs="Calibri"/>
          <w:b/>
          <w:lang w:val="en-US"/>
        </w:rPr>
      </w:pPr>
    </w:p>
    <w:p w14:paraId="44E63A97" w14:textId="77777777" w:rsidR="007752A9" w:rsidRPr="008963AF" w:rsidRDefault="007752A9" w:rsidP="007752A9">
      <w:pPr>
        <w:spacing w:line="360" w:lineRule="auto"/>
        <w:jc w:val="both"/>
        <w:rPr>
          <w:rFonts w:ascii="Calibri" w:hAnsi="Calibri" w:cs="Calibri"/>
          <w:b/>
          <w:lang w:val="en-US"/>
        </w:rPr>
      </w:pPr>
      <w:r w:rsidRPr="008963AF">
        <w:rPr>
          <w:rFonts w:ascii="Calibri" w:hAnsi="Calibri" w:cs="Calibri"/>
          <w:b/>
          <w:lang w:val="en-US"/>
        </w:rPr>
        <w:t>Course Journals</w:t>
      </w:r>
    </w:p>
    <w:p w14:paraId="4F629B01" w14:textId="77777777" w:rsidR="007752A9" w:rsidRPr="008963AF" w:rsidRDefault="007752A9" w:rsidP="007752A9">
      <w:pPr>
        <w:spacing w:line="360" w:lineRule="auto"/>
        <w:jc w:val="both"/>
        <w:rPr>
          <w:rFonts w:ascii="Calibri" w:hAnsi="Calibri" w:cs="Calibri"/>
          <w:b/>
          <w:lang w:val="en-US"/>
        </w:rPr>
      </w:pPr>
      <w:r w:rsidRPr="008963AF">
        <w:rPr>
          <w:rFonts w:ascii="Calibri" w:hAnsi="Calibri" w:cs="Calibri"/>
          <w:b/>
          <w:lang w:val="en-US"/>
        </w:rPr>
        <w:t>Reference Textbooks</w:t>
      </w:r>
    </w:p>
    <w:p w14:paraId="14E161A3" w14:textId="77777777" w:rsidR="00610DB2" w:rsidRPr="00610DB2" w:rsidRDefault="00610DB2" w:rsidP="0045407F">
      <w:pPr>
        <w:widowControl w:val="0"/>
        <w:numPr>
          <w:ilvl w:val="0"/>
          <w:numId w:val="136"/>
        </w:numPr>
        <w:spacing w:line="360" w:lineRule="auto"/>
        <w:jc w:val="both"/>
        <w:rPr>
          <w:rFonts w:ascii="Calibri" w:hAnsi="Calibri" w:cs="Calibri"/>
          <w:lang w:val="en-US"/>
        </w:rPr>
      </w:pPr>
      <w:r w:rsidRPr="00610DB2">
        <w:rPr>
          <w:rFonts w:ascii="Calibri" w:hAnsi="Calibri" w:cs="Calibri"/>
          <w:lang w:val="en-US"/>
        </w:rPr>
        <w:t xml:space="preserve">G. I. </w:t>
      </w:r>
      <w:proofErr w:type="spellStart"/>
      <w:r w:rsidRPr="00610DB2">
        <w:rPr>
          <w:rFonts w:ascii="Calibri" w:hAnsi="Calibri" w:cs="Calibri"/>
          <w:lang w:val="en-US"/>
        </w:rPr>
        <w:t>Atabekov</w:t>
      </w:r>
      <w:proofErr w:type="spellEnd"/>
      <w:r w:rsidRPr="00610DB2">
        <w:rPr>
          <w:rFonts w:ascii="Calibri" w:hAnsi="Calibri" w:cs="Calibri"/>
          <w:lang w:val="en-US"/>
        </w:rPr>
        <w:t xml:space="preserve"> (2014), Linear network theory, Pergamon Press. </w:t>
      </w:r>
    </w:p>
    <w:p w14:paraId="256B6FC0" w14:textId="77777777" w:rsidR="00610DB2" w:rsidRPr="00610DB2" w:rsidRDefault="00610DB2" w:rsidP="0045407F">
      <w:pPr>
        <w:widowControl w:val="0"/>
        <w:numPr>
          <w:ilvl w:val="0"/>
          <w:numId w:val="136"/>
        </w:numPr>
        <w:spacing w:line="360" w:lineRule="auto"/>
        <w:jc w:val="both"/>
        <w:rPr>
          <w:rFonts w:ascii="Calibri" w:hAnsi="Calibri" w:cs="Calibri"/>
          <w:lang w:val="en-US"/>
        </w:rPr>
      </w:pPr>
      <w:r w:rsidRPr="00610DB2">
        <w:rPr>
          <w:rFonts w:ascii="Calibri" w:hAnsi="Calibri" w:cs="Calibri"/>
          <w:lang w:val="en-US"/>
        </w:rPr>
        <w:t xml:space="preserve">S.K. </w:t>
      </w:r>
      <w:proofErr w:type="spellStart"/>
      <w:r w:rsidRPr="00610DB2">
        <w:rPr>
          <w:rFonts w:ascii="Calibri" w:hAnsi="Calibri" w:cs="Calibri"/>
          <w:lang w:val="en-US"/>
        </w:rPr>
        <w:t>Sahdev</w:t>
      </w:r>
      <w:proofErr w:type="spellEnd"/>
      <w:r w:rsidRPr="00610DB2">
        <w:rPr>
          <w:rFonts w:ascii="Calibri" w:hAnsi="Calibri" w:cs="Calibri"/>
          <w:lang w:val="en-US"/>
        </w:rPr>
        <w:t xml:space="preserve"> (2015), Basic Electrical Engineering, Pearson.</w:t>
      </w:r>
    </w:p>
    <w:p w14:paraId="25AAE1CF" w14:textId="77777777" w:rsidR="007752A9" w:rsidRPr="008963AF" w:rsidRDefault="007752A9" w:rsidP="00610DB2">
      <w:pPr>
        <w:widowControl w:val="0"/>
        <w:spacing w:line="360" w:lineRule="auto"/>
        <w:ind w:left="720"/>
        <w:jc w:val="both"/>
        <w:rPr>
          <w:rFonts w:ascii="Calibri" w:hAnsi="Calibri" w:cs="Calibri"/>
          <w:lang w:val="en-US"/>
        </w:rPr>
      </w:pPr>
    </w:p>
    <w:p w14:paraId="27A57980" w14:textId="77777777" w:rsidR="007752A9" w:rsidRPr="008963AF" w:rsidRDefault="007752A9" w:rsidP="007752A9">
      <w:pPr>
        <w:widowControl w:val="0"/>
        <w:spacing w:line="360" w:lineRule="auto"/>
        <w:jc w:val="both"/>
        <w:rPr>
          <w:rFonts w:ascii="Calibri" w:hAnsi="Calibri" w:cs="Calibri"/>
          <w:b/>
          <w:lang w:val="en-US"/>
        </w:rPr>
      </w:pPr>
    </w:p>
    <w:p w14:paraId="1232D8ED" w14:textId="77777777" w:rsidR="007752A9" w:rsidRPr="008963AF" w:rsidRDefault="007752A9" w:rsidP="007752A9">
      <w:pPr>
        <w:widowControl w:val="0"/>
        <w:spacing w:line="360" w:lineRule="auto"/>
        <w:jc w:val="both"/>
        <w:rPr>
          <w:rFonts w:ascii="Calibri" w:hAnsi="Calibri" w:cs="Calibri"/>
          <w:lang w:val="en-US"/>
        </w:rPr>
      </w:pPr>
      <w:r w:rsidRPr="008963AF">
        <w:rPr>
          <w:rFonts w:ascii="Calibri" w:hAnsi="Calibri" w:cs="Calibri"/>
          <w:b/>
          <w:lang w:val="en-US"/>
        </w:rPr>
        <w:t>Reference Journals</w:t>
      </w:r>
    </w:p>
    <w:p w14:paraId="43B8C321" w14:textId="77777777" w:rsidR="007752A9" w:rsidRPr="008963AF" w:rsidRDefault="007752A9" w:rsidP="0045407F">
      <w:pPr>
        <w:numPr>
          <w:ilvl w:val="0"/>
          <w:numId w:val="137"/>
        </w:numPr>
        <w:spacing w:line="360" w:lineRule="auto"/>
        <w:jc w:val="both"/>
        <w:rPr>
          <w:rFonts w:ascii="Calibri" w:hAnsi="Calibri" w:cs="Calibri"/>
          <w:lang w:val="en-US"/>
        </w:rPr>
      </w:pPr>
      <w:r w:rsidRPr="008963AF">
        <w:rPr>
          <w:rFonts w:ascii="Calibri" w:hAnsi="Calibri" w:cs="Calibri"/>
          <w:lang w:val="en-US"/>
        </w:rPr>
        <w:t>IEEE Transactions on Circuits and Systems</w:t>
      </w:r>
    </w:p>
    <w:p w14:paraId="2222AA53" w14:textId="77777777" w:rsidR="007752A9" w:rsidRPr="008963AF" w:rsidRDefault="007752A9" w:rsidP="0045407F">
      <w:pPr>
        <w:numPr>
          <w:ilvl w:val="0"/>
          <w:numId w:val="137"/>
        </w:numPr>
        <w:spacing w:line="360" w:lineRule="auto"/>
        <w:jc w:val="both"/>
        <w:rPr>
          <w:rFonts w:ascii="Calibri" w:hAnsi="Calibri" w:cs="Calibri"/>
          <w:lang w:val="en-US"/>
        </w:rPr>
      </w:pPr>
      <w:r w:rsidRPr="008963AF">
        <w:rPr>
          <w:rFonts w:ascii="Calibri" w:hAnsi="Calibri" w:cs="Calibri"/>
          <w:lang w:val="en-US"/>
        </w:rPr>
        <w:t>Open Electrical and Electronics Engineering Journal</w:t>
      </w:r>
    </w:p>
    <w:p w14:paraId="26ECE3C2" w14:textId="77777777" w:rsidR="007752A9" w:rsidRDefault="007752A9" w:rsidP="0045407F">
      <w:pPr>
        <w:numPr>
          <w:ilvl w:val="0"/>
          <w:numId w:val="137"/>
        </w:numPr>
        <w:spacing w:line="360" w:lineRule="auto"/>
        <w:jc w:val="both"/>
        <w:rPr>
          <w:rFonts w:ascii="Calibri" w:hAnsi="Calibri" w:cs="Calibri"/>
          <w:lang w:val="en-US"/>
        </w:rPr>
      </w:pPr>
      <w:r w:rsidRPr="008963AF">
        <w:rPr>
          <w:rFonts w:ascii="Calibri" w:hAnsi="Calibri" w:cs="Calibri"/>
          <w:lang w:val="en-US"/>
        </w:rPr>
        <w:t>International Journal of Circuit Theory and Applications</w:t>
      </w:r>
    </w:p>
    <w:p w14:paraId="68EA4664" w14:textId="77777777" w:rsidR="006103D4" w:rsidRDefault="006103D4" w:rsidP="006103D4">
      <w:pPr>
        <w:spacing w:line="360" w:lineRule="auto"/>
        <w:jc w:val="both"/>
        <w:rPr>
          <w:rFonts w:ascii="Calibri" w:hAnsi="Calibri" w:cs="Calibri"/>
          <w:lang w:val="en-US"/>
        </w:rPr>
      </w:pPr>
    </w:p>
    <w:p w14:paraId="7E9B5E04" w14:textId="77777777" w:rsidR="00BE6694" w:rsidRPr="008963AF" w:rsidRDefault="007C7B13" w:rsidP="00667C28">
      <w:pPr>
        <w:pStyle w:val="Subtitle"/>
      </w:pPr>
      <w:bookmarkStart w:id="198" w:name="_Toc364918532"/>
      <w:bookmarkStart w:id="199" w:name="_Toc5642569"/>
      <w:r w:rsidRPr="008963AF">
        <w:lastRenderedPageBreak/>
        <w:t>EEEQ214</w:t>
      </w:r>
      <w:r w:rsidR="00BE6694" w:rsidRPr="008963AF">
        <w:tab/>
        <w:t>Physical Electronics B</w:t>
      </w:r>
      <w:r w:rsidR="00BE6694" w:rsidRPr="008963AF">
        <w:tab/>
      </w:r>
      <w:r w:rsidR="00BE6694" w:rsidRPr="008963AF">
        <w:tab/>
      </w:r>
      <w:r w:rsidR="00BE6694" w:rsidRPr="008963AF">
        <w:tab/>
      </w:r>
      <w:r w:rsidR="00BE6694" w:rsidRPr="008963AF">
        <w:tab/>
      </w:r>
      <w:r w:rsidR="00BE6694" w:rsidRPr="008963AF">
        <w:tab/>
        <w:t>60 hrs,</w:t>
      </w:r>
      <w:r w:rsidR="00BE6694" w:rsidRPr="008963AF">
        <w:tab/>
        <w:t>1.25 units</w:t>
      </w:r>
      <w:bookmarkEnd w:id="198"/>
      <w:bookmarkEnd w:id="199"/>
    </w:p>
    <w:p w14:paraId="2972AAAD" w14:textId="77777777" w:rsidR="007752A9" w:rsidRPr="008963AF" w:rsidRDefault="007752A9" w:rsidP="007752A9">
      <w:pPr>
        <w:spacing w:line="360" w:lineRule="auto"/>
        <w:jc w:val="both"/>
        <w:rPr>
          <w:rFonts w:ascii="Calibri" w:hAnsi="Calibri" w:cs="Calibri"/>
          <w:b/>
          <w:lang w:val="en-US"/>
        </w:rPr>
      </w:pPr>
      <w:r w:rsidRPr="008963AF">
        <w:rPr>
          <w:rFonts w:ascii="Calibri" w:hAnsi="Calibri" w:cs="Calibri"/>
          <w:b/>
          <w:lang w:val="en-US"/>
        </w:rPr>
        <w:t>Prerequisites</w:t>
      </w:r>
    </w:p>
    <w:p w14:paraId="2F0A85FE" w14:textId="77777777" w:rsidR="007752A9" w:rsidRPr="008963AF" w:rsidRDefault="007752A9" w:rsidP="007752A9">
      <w:pPr>
        <w:spacing w:line="360" w:lineRule="auto"/>
        <w:jc w:val="both"/>
        <w:rPr>
          <w:rFonts w:ascii="Calibri" w:hAnsi="Calibri" w:cs="Calibri"/>
          <w:lang w:val="en-US"/>
        </w:rPr>
      </w:pPr>
      <w:r w:rsidRPr="008963AF">
        <w:rPr>
          <w:rFonts w:ascii="Calibri" w:hAnsi="Calibri" w:cs="Calibri"/>
          <w:lang w:val="en-US"/>
        </w:rPr>
        <w:t>Physical Electronics A</w:t>
      </w:r>
    </w:p>
    <w:p w14:paraId="41C31E44" w14:textId="77777777" w:rsidR="007752A9" w:rsidRPr="008963AF" w:rsidRDefault="007752A9" w:rsidP="007752A9">
      <w:pPr>
        <w:spacing w:line="360" w:lineRule="auto"/>
        <w:jc w:val="both"/>
        <w:rPr>
          <w:rFonts w:ascii="Calibri" w:hAnsi="Calibri" w:cs="Calibri"/>
          <w:b/>
          <w:lang w:val="en-US"/>
        </w:rPr>
      </w:pPr>
      <w:r w:rsidRPr="008963AF">
        <w:rPr>
          <w:rFonts w:ascii="Calibri" w:hAnsi="Calibri" w:cs="Calibri"/>
          <w:b/>
          <w:lang w:val="en-US"/>
        </w:rPr>
        <w:t>Purpose</w:t>
      </w:r>
    </w:p>
    <w:p w14:paraId="756CEAFF" w14:textId="77777777" w:rsidR="007752A9" w:rsidRPr="008963AF" w:rsidRDefault="007752A9" w:rsidP="007752A9">
      <w:pPr>
        <w:spacing w:line="360" w:lineRule="auto"/>
        <w:jc w:val="both"/>
        <w:rPr>
          <w:rFonts w:ascii="Calibri" w:hAnsi="Calibri" w:cs="Calibri"/>
          <w:lang w:val="en-US"/>
        </w:rPr>
      </w:pPr>
      <w:r w:rsidRPr="008963AF">
        <w:rPr>
          <w:rFonts w:ascii="Calibri" w:hAnsi="Calibri" w:cs="Calibri"/>
          <w:lang w:val="en-US"/>
        </w:rPr>
        <w:t>The aim of this course is to enable the student to;</w:t>
      </w:r>
    </w:p>
    <w:p w14:paraId="6E801FBC" w14:textId="77777777" w:rsidR="007752A9" w:rsidRPr="008963AF" w:rsidRDefault="007752A9" w:rsidP="0045407F">
      <w:pPr>
        <w:numPr>
          <w:ilvl w:val="0"/>
          <w:numId w:val="138"/>
        </w:numPr>
        <w:tabs>
          <w:tab w:val="left" w:pos="360"/>
        </w:tabs>
        <w:spacing w:line="360" w:lineRule="auto"/>
        <w:contextualSpacing/>
        <w:jc w:val="both"/>
        <w:rPr>
          <w:rFonts w:ascii="Calibri" w:hAnsi="Calibri" w:cs="Calibri"/>
          <w:lang w:val="en-US"/>
        </w:rPr>
      </w:pPr>
      <w:r w:rsidRPr="008963AF">
        <w:rPr>
          <w:rFonts w:ascii="Calibri" w:hAnsi="Calibri" w:cs="Calibri"/>
          <w:lang w:val="en-US"/>
        </w:rPr>
        <w:t>be familiarize with the construction of a solar cell.</w:t>
      </w:r>
    </w:p>
    <w:p w14:paraId="444E6D1A" w14:textId="77777777" w:rsidR="007752A9" w:rsidRPr="008963AF" w:rsidRDefault="007752A9" w:rsidP="0045407F">
      <w:pPr>
        <w:numPr>
          <w:ilvl w:val="0"/>
          <w:numId w:val="138"/>
        </w:numPr>
        <w:tabs>
          <w:tab w:val="left" w:pos="360"/>
        </w:tabs>
        <w:spacing w:line="360" w:lineRule="auto"/>
        <w:contextualSpacing/>
        <w:jc w:val="both"/>
        <w:rPr>
          <w:rFonts w:ascii="Calibri" w:hAnsi="Calibri" w:cs="Calibri"/>
          <w:lang w:val="en-US"/>
        </w:rPr>
      </w:pPr>
      <w:r w:rsidRPr="008963AF">
        <w:rPr>
          <w:rFonts w:ascii="Calibri" w:hAnsi="Calibri" w:cs="Calibri"/>
          <w:lang w:val="en-US"/>
        </w:rPr>
        <w:t>understand the operation of LED and photo diodes</w:t>
      </w:r>
    </w:p>
    <w:p w14:paraId="0FBC5763" w14:textId="77777777" w:rsidR="007752A9" w:rsidRPr="008963AF" w:rsidRDefault="007752A9" w:rsidP="0045407F">
      <w:pPr>
        <w:numPr>
          <w:ilvl w:val="0"/>
          <w:numId w:val="138"/>
        </w:numPr>
        <w:spacing w:line="360" w:lineRule="auto"/>
        <w:jc w:val="both"/>
        <w:rPr>
          <w:rFonts w:ascii="Calibri" w:hAnsi="Calibri" w:cs="Calibri"/>
          <w:lang w:val="en-US"/>
        </w:rPr>
      </w:pPr>
      <w:r w:rsidRPr="008963AF">
        <w:rPr>
          <w:rFonts w:ascii="Calibri" w:hAnsi="Calibri" w:cs="Calibri"/>
          <w:lang w:val="en-US"/>
        </w:rPr>
        <w:t>learn how to derive equations governing FET.</w:t>
      </w:r>
    </w:p>
    <w:p w14:paraId="47713BBE" w14:textId="77777777" w:rsidR="007752A9" w:rsidRPr="008963AF" w:rsidRDefault="007752A9" w:rsidP="007752A9">
      <w:pPr>
        <w:spacing w:line="360" w:lineRule="auto"/>
        <w:jc w:val="both"/>
        <w:rPr>
          <w:rFonts w:ascii="Calibri" w:hAnsi="Calibri" w:cs="Calibri"/>
          <w:lang w:val="en-US"/>
        </w:rPr>
      </w:pPr>
    </w:p>
    <w:p w14:paraId="5E0DCC80" w14:textId="77777777" w:rsidR="007752A9" w:rsidRPr="008963AF" w:rsidRDefault="007752A9" w:rsidP="007752A9">
      <w:pPr>
        <w:spacing w:line="360" w:lineRule="auto"/>
        <w:jc w:val="both"/>
        <w:rPr>
          <w:rFonts w:ascii="Calibri" w:hAnsi="Calibri" w:cs="Calibri"/>
          <w:b/>
          <w:lang w:val="en-US"/>
        </w:rPr>
      </w:pPr>
      <w:r w:rsidRPr="008963AF">
        <w:rPr>
          <w:rFonts w:ascii="Calibri" w:hAnsi="Calibri" w:cs="Calibri"/>
          <w:b/>
          <w:lang w:val="en-US"/>
        </w:rPr>
        <w:t>Learning Outcomes</w:t>
      </w:r>
    </w:p>
    <w:p w14:paraId="526B3A98" w14:textId="77777777" w:rsidR="007752A9" w:rsidRPr="008963AF" w:rsidRDefault="007752A9" w:rsidP="007752A9">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76B3A8DD" w14:textId="77777777" w:rsidR="007752A9" w:rsidRPr="008963AF" w:rsidRDefault="007752A9" w:rsidP="0045407F">
      <w:pPr>
        <w:numPr>
          <w:ilvl w:val="0"/>
          <w:numId w:val="139"/>
        </w:numPr>
        <w:tabs>
          <w:tab w:val="left" w:pos="360"/>
        </w:tabs>
        <w:spacing w:line="360" w:lineRule="auto"/>
        <w:contextualSpacing/>
        <w:jc w:val="both"/>
        <w:rPr>
          <w:rFonts w:ascii="Calibri" w:hAnsi="Calibri" w:cs="Calibri"/>
          <w:lang w:val="en-US"/>
        </w:rPr>
      </w:pPr>
      <w:r w:rsidRPr="008963AF">
        <w:rPr>
          <w:rFonts w:ascii="Calibri" w:hAnsi="Calibri" w:cs="Calibri"/>
          <w:lang w:val="en-US"/>
        </w:rPr>
        <w:t>draw circuit diagram and explain the operation of a solar cell.</w:t>
      </w:r>
    </w:p>
    <w:p w14:paraId="656229B5" w14:textId="77777777" w:rsidR="007752A9" w:rsidRPr="008963AF" w:rsidRDefault="007752A9" w:rsidP="0045407F">
      <w:pPr>
        <w:numPr>
          <w:ilvl w:val="0"/>
          <w:numId w:val="139"/>
        </w:numPr>
        <w:tabs>
          <w:tab w:val="left" w:pos="360"/>
        </w:tabs>
        <w:spacing w:line="360" w:lineRule="auto"/>
        <w:contextualSpacing/>
        <w:jc w:val="both"/>
        <w:rPr>
          <w:rFonts w:ascii="Calibri" w:hAnsi="Calibri" w:cs="Calibri"/>
          <w:lang w:val="en-US"/>
        </w:rPr>
      </w:pPr>
      <w:r w:rsidRPr="008963AF">
        <w:rPr>
          <w:rFonts w:ascii="Calibri" w:hAnsi="Calibri" w:cs="Calibri"/>
          <w:lang w:val="en-US"/>
        </w:rPr>
        <w:t>explain the operation of transistors on the basis of energy band</w:t>
      </w:r>
    </w:p>
    <w:p w14:paraId="01E6F5AD" w14:textId="77777777" w:rsidR="007752A9" w:rsidRDefault="007752A9" w:rsidP="0045407F">
      <w:pPr>
        <w:numPr>
          <w:ilvl w:val="0"/>
          <w:numId w:val="139"/>
        </w:numPr>
        <w:spacing w:line="360" w:lineRule="auto"/>
        <w:jc w:val="both"/>
        <w:rPr>
          <w:rFonts w:ascii="Calibri" w:hAnsi="Calibri" w:cs="Calibri"/>
          <w:lang w:val="en-US"/>
        </w:rPr>
      </w:pPr>
      <w:r w:rsidRPr="008963AF">
        <w:rPr>
          <w:rFonts w:ascii="Calibri" w:hAnsi="Calibri" w:cs="Calibri"/>
          <w:lang w:val="en-US"/>
        </w:rPr>
        <w:t>calculate the FET parameters using the appropriate equations.</w:t>
      </w:r>
    </w:p>
    <w:p w14:paraId="146B9710" w14:textId="77777777" w:rsidR="00104ED1" w:rsidRPr="008963AF" w:rsidRDefault="00104ED1" w:rsidP="00104ED1">
      <w:pPr>
        <w:spacing w:line="360" w:lineRule="auto"/>
        <w:jc w:val="both"/>
        <w:rPr>
          <w:rFonts w:ascii="Calibri" w:hAnsi="Calibri" w:cs="Calibri"/>
          <w:lang w:val="en-US"/>
        </w:rPr>
      </w:pPr>
    </w:p>
    <w:p w14:paraId="7E8EF08A" w14:textId="77777777" w:rsidR="007752A9" w:rsidRPr="008963AF" w:rsidRDefault="007752A9" w:rsidP="007752A9">
      <w:pPr>
        <w:spacing w:line="360" w:lineRule="auto"/>
        <w:jc w:val="both"/>
        <w:rPr>
          <w:rFonts w:ascii="Calibri" w:hAnsi="Calibri" w:cs="Calibri"/>
          <w:b/>
          <w:lang w:val="en-US"/>
        </w:rPr>
      </w:pPr>
      <w:r w:rsidRPr="008963AF">
        <w:rPr>
          <w:rFonts w:ascii="Calibri" w:hAnsi="Calibri" w:cs="Calibri"/>
          <w:b/>
          <w:lang w:val="en-US"/>
        </w:rPr>
        <w:t>Course Description</w:t>
      </w:r>
    </w:p>
    <w:p w14:paraId="4CAEEA06" w14:textId="77777777" w:rsidR="007752A9" w:rsidRPr="008963AF" w:rsidRDefault="007752A9" w:rsidP="007752A9">
      <w:pPr>
        <w:tabs>
          <w:tab w:val="left" w:pos="0"/>
        </w:tabs>
        <w:suppressAutoHyphens/>
        <w:spacing w:line="360" w:lineRule="auto"/>
        <w:jc w:val="both"/>
        <w:rPr>
          <w:rFonts w:ascii="Calibri" w:hAnsi="Calibri" w:cs="Calibri"/>
          <w:spacing w:val="-3"/>
        </w:rPr>
      </w:pPr>
      <w:r w:rsidRPr="008963AF">
        <w:rPr>
          <w:rFonts w:ascii="Calibri" w:hAnsi="Calibri" w:cs="Calibri"/>
          <w:spacing w:val="-3"/>
        </w:rPr>
        <w:t>Solar cell: physical processes involved in photovoltaic effect.  Solar spectrum:  dispersion of light in semiconductors in relation to energy gap. Solar cell characteristics.  Light emitting diodes(LED) : generation of electromagnetic (EM) radiation by p</w:t>
      </w:r>
      <w:r w:rsidRPr="008963AF">
        <w:rPr>
          <w:rFonts w:ascii="Calibri" w:hAnsi="Calibri" w:cs="Calibri"/>
          <w:spacing w:val="-3"/>
        </w:rPr>
        <w:noBreakHyphen/>
        <w:t>n junction. Semiconductor laser photo diodes, photo transistors, and liquid crystal displays.  Transistors action on the basis of energy band diagrams.  Derivation  of equations on the basis of energy band diagrams. Deriv</w:t>
      </w:r>
      <w:r w:rsidR="00481F1D">
        <w:rPr>
          <w:rFonts w:ascii="Calibri" w:hAnsi="Calibri" w:cs="Calibri"/>
          <w:spacing w:val="-3"/>
        </w:rPr>
        <w:t xml:space="preserve">ation of FET equation. MOSFET, </w:t>
      </w:r>
      <w:proofErr w:type="spellStart"/>
      <w:r w:rsidR="00481F1D">
        <w:rPr>
          <w:rFonts w:ascii="Calibri" w:hAnsi="Calibri" w:cs="Calibri"/>
          <w:spacing w:val="-3"/>
        </w:rPr>
        <w:t>VeSFE</w:t>
      </w:r>
      <w:r w:rsidRPr="008963AF">
        <w:rPr>
          <w:rFonts w:ascii="Calibri" w:hAnsi="Calibri" w:cs="Calibri"/>
          <w:spacing w:val="-3"/>
        </w:rPr>
        <w:t>T</w:t>
      </w:r>
      <w:proofErr w:type="spellEnd"/>
      <w:r w:rsidRPr="008963AF">
        <w:rPr>
          <w:rFonts w:ascii="Calibri" w:hAnsi="Calibri" w:cs="Calibri"/>
          <w:spacing w:val="-3"/>
        </w:rPr>
        <w:t xml:space="preserve"> and their characteristics. Ideal and </w:t>
      </w:r>
      <w:r w:rsidR="00481F1D" w:rsidRPr="008963AF">
        <w:rPr>
          <w:rFonts w:ascii="Calibri" w:hAnsi="Calibri" w:cs="Calibri"/>
          <w:spacing w:val="-3"/>
        </w:rPr>
        <w:t>non-ideal</w:t>
      </w:r>
      <w:r w:rsidRPr="008963AF">
        <w:rPr>
          <w:rFonts w:ascii="Calibri" w:hAnsi="Calibri" w:cs="Calibri"/>
          <w:spacing w:val="-3"/>
        </w:rPr>
        <w:t xml:space="preserve"> behaviour of these devices.</w:t>
      </w:r>
    </w:p>
    <w:p w14:paraId="6D54C6D0" w14:textId="77777777" w:rsidR="007752A9" w:rsidRPr="008963AF" w:rsidRDefault="007752A9" w:rsidP="007752A9">
      <w:pPr>
        <w:tabs>
          <w:tab w:val="left" w:pos="0"/>
        </w:tabs>
        <w:suppressAutoHyphens/>
        <w:spacing w:line="360" w:lineRule="auto"/>
        <w:jc w:val="both"/>
        <w:rPr>
          <w:rFonts w:ascii="Calibri" w:hAnsi="Calibri" w:cs="Calibri"/>
          <w:spacing w:val="-3"/>
        </w:rPr>
      </w:pPr>
    </w:p>
    <w:p w14:paraId="685C0336" w14:textId="77777777" w:rsidR="007752A9" w:rsidRPr="008963AF" w:rsidRDefault="007752A9" w:rsidP="007752A9">
      <w:pPr>
        <w:spacing w:line="360" w:lineRule="auto"/>
        <w:jc w:val="both"/>
        <w:rPr>
          <w:rFonts w:ascii="Calibri" w:hAnsi="Calibri" w:cs="Calibri"/>
          <w:b/>
          <w:lang w:val="en-US"/>
        </w:rPr>
      </w:pPr>
      <w:r w:rsidRPr="008963AF">
        <w:rPr>
          <w:rFonts w:ascii="Calibri" w:hAnsi="Calibri" w:cs="Calibri"/>
          <w:b/>
          <w:lang w:val="en-US"/>
        </w:rPr>
        <w:t>Teaching Methodology</w:t>
      </w:r>
    </w:p>
    <w:p w14:paraId="2CF40CF4" w14:textId="77777777" w:rsidR="007752A9" w:rsidRPr="008963AF" w:rsidRDefault="007752A9" w:rsidP="007752A9">
      <w:pPr>
        <w:spacing w:line="360" w:lineRule="auto"/>
        <w:jc w:val="both"/>
        <w:rPr>
          <w:rFonts w:ascii="Calibri" w:hAnsi="Calibri" w:cs="Calibri"/>
          <w:lang w:val="en-US"/>
        </w:rPr>
      </w:pPr>
      <w:r w:rsidRPr="008963AF">
        <w:rPr>
          <w:rFonts w:ascii="Calibri" w:hAnsi="Calibri" w:cs="Calibri"/>
          <w:lang w:val="en-US"/>
        </w:rPr>
        <w:t>2 hour lectures and 1 hour tutorial per week, and at least five 3-hour laboratory sessions per semester organized on a rotational basis.</w:t>
      </w:r>
    </w:p>
    <w:p w14:paraId="29A1BA6B" w14:textId="77777777" w:rsidR="007752A9" w:rsidRPr="008963AF" w:rsidRDefault="007752A9" w:rsidP="007752A9">
      <w:pPr>
        <w:spacing w:line="360" w:lineRule="auto"/>
        <w:jc w:val="both"/>
        <w:rPr>
          <w:rFonts w:ascii="Calibri" w:hAnsi="Calibri" w:cs="Calibri"/>
          <w:lang w:val="en-US"/>
        </w:rPr>
      </w:pPr>
    </w:p>
    <w:p w14:paraId="3C79632D" w14:textId="77777777" w:rsidR="007752A9" w:rsidRPr="008963AF" w:rsidRDefault="007752A9" w:rsidP="007752A9">
      <w:pPr>
        <w:spacing w:line="360" w:lineRule="auto"/>
        <w:jc w:val="both"/>
        <w:rPr>
          <w:rFonts w:ascii="Calibri" w:hAnsi="Calibri" w:cs="Calibri"/>
          <w:lang w:val="en-US"/>
        </w:rPr>
      </w:pPr>
      <w:r w:rsidRPr="008963AF">
        <w:rPr>
          <w:rFonts w:ascii="Calibri" w:hAnsi="Calibri" w:cs="Calibri"/>
          <w:b/>
          <w:lang w:val="en-US"/>
        </w:rPr>
        <w:t>Mode of course assessment:</w:t>
      </w:r>
      <w:r w:rsidRPr="008963AF">
        <w:rPr>
          <w:rFonts w:ascii="Calibri" w:hAnsi="Calibri" w:cs="Calibri"/>
          <w:lang w:val="en-US"/>
        </w:rPr>
        <w:t xml:space="preserve"> Continuous assessment and written University examinations shall contribute 30% and 70%, respectively of the total marks.</w:t>
      </w:r>
    </w:p>
    <w:p w14:paraId="17DE9A0E" w14:textId="77777777" w:rsidR="007752A9" w:rsidRPr="008963AF" w:rsidRDefault="007752A9" w:rsidP="007752A9">
      <w:pPr>
        <w:spacing w:line="360" w:lineRule="auto"/>
        <w:jc w:val="both"/>
        <w:rPr>
          <w:rFonts w:ascii="Calibri" w:hAnsi="Calibri" w:cs="Calibri"/>
          <w:lang w:val="en-US"/>
        </w:rPr>
      </w:pPr>
    </w:p>
    <w:p w14:paraId="51C8C35B" w14:textId="77777777" w:rsidR="007752A9" w:rsidRPr="008963AF" w:rsidRDefault="007752A9" w:rsidP="007752A9">
      <w:pPr>
        <w:spacing w:line="360" w:lineRule="auto"/>
        <w:jc w:val="both"/>
        <w:rPr>
          <w:rFonts w:ascii="Calibri" w:hAnsi="Calibri" w:cs="Calibri"/>
          <w:b/>
          <w:lang w:val="en-US"/>
        </w:rPr>
      </w:pPr>
      <w:r w:rsidRPr="008963AF">
        <w:rPr>
          <w:rFonts w:ascii="Calibri" w:hAnsi="Calibri" w:cs="Calibri"/>
          <w:b/>
          <w:lang w:val="en-US"/>
        </w:rPr>
        <w:lastRenderedPageBreak/>
        <w:t>Instructional Materials/Equipment</w:t>
      </w:r>
    </w:p>
    <w:p w14:paraId="1DFB63B6" w14:textId="77777777" w:rsidR="007752A9" w:rsidRPr="008963AF" w:rsidRDefault="007752A9" w:rsidP="0045407F">
      <w:pPr>
        <w:numPr>
          <w:ilvl w:val="0"/>
          <w:numId w:val="140"/>
        </w:numPr>
        <w:spacing w:line="360" w:lineRule="auto"/>
        <w:jc w:val="both"/>
        <w:rPr>
          <w:rFonts w:ascii="Calibri" w:hAnsi="Calibri" w:cs="Calibri"/>
          <w:lang w:val="en-US"/>
        </w:rPr>
      </w:pPr>
      <w:r w:rsidRPr="008963AF">
        <w:rPr>
          <w:rFonts w:ascii="Calibri" w:hAnsi="Calibri" w:cs="Calibri"/>
          <w:lang w:val="en-US"/>
        </w:rPr>
        <w:t>Electronics Lab</w:t>
      </w:r>
    </w:p>
    <w:p w14:paraId="502CF4F0" w14:textId="77777777" w:rsidR="007752A9" w:rsidRDefault="007752A9" w:rsidP="0045407F">
      <w:pPr>
        <w:numPr>
          <w:ilvl w:val="0"/>
          <w:numId w:val="140"/>
        </w:numPr>
        <w:spacing w:line="360" w:lineRule="auto"/>
        <w:jc w:val="both"/>
        <w:rPr>
          <w:rFonts w:ascii="Calibri" w:hAnsi="Calibri" w:cs="Calibri"/>
          <w:lang w:val="en-US"/>
        </w:rPr>
      </w:pPr>
      <w:r w:rsidRPr="008963AF">
        <w:rPr>
          <w:rFonts w:ascii="Calibri" w:hAnsi="Calibri" w:cs="Calibri"/>
          <w:lang w:val="en-US"/>
        </w:rPr>
        <w:t>LCD projector</w:t>
      </w:r>
    </w:p>
    <w:p w14:paraId="67BD8163" w14:textId="77777777" w:rsidR="00104ED1" w:rsidRPr="008963AF" w:rsidRDefault="00104ED1" w:rsidP="00104ED1">
      <w:pPr>
        <w:spacing w:line="360" w:lineRule="auto"/>
        <w:jc w:val="both"/>
        <w:rPr>
          <w:rFonts w:ascii="Calibri" w:hAnsi="Calibri" w:cs="Calibri"/>
          <w:lang w:val="en-US"/>
        </w:rPr>
      </w:pPr>
    </w:p>
    <w:p w14:paraId="6C19A9E0" w14:textId="77777777" w:rsidR="007752A9" w:rsidRPr="008963AF" w:rsidRDefault="007752A9" w:rsidP="007752A9">
      <w:pPr>
        <w:spacing w:line="360" w:lineRule="auto"/>
        <w:jc w:val="both"/>
        <w:rPr>
          <w:rFonts w:ascii="Calibri" w:hAnsi="Calibri" w:cs="Calibri"/>
          <w:b/>
          <w:lang w:val="en-US"/>
        </w:rPr>
      </w:pPr>
      <w:r w:rsidRPr="008963AF">
        <w:rPr>
          <w:rFonts w:ascii="Calibri" w:hAnsi="Calibri" w:cs="Calibri"/>
          <w:b/>
          <w:lang w:val="en-US"/>
        </w:rPr>
        <w:t>Course Textbooks</w:t>
      </w:r>
    </w:p>
    <w:p w14:paraId="2F96DA55" w14:textId="77777777" w:rsidR="007752A9" w:rsidRPr="008963AF" w:rsidRDefault="007752A9" w:rsidP="0045407F">
      <w:pPr>
        <w:numPr>
          <w:ilvl w:val="0"/>
          <w:numId w:val="141"/>
        </w:numPr>
        <w:spacing w:line="360" w:lineRule="auto"/>
        <w:jc w:val="both"/>
        <w:rPr>
          <w:rFonts w:ascii="Calibri" w:hAnsi="Calibri" w:cs="Calibri"/>
          <w:lang w:val="en-US"/>
        </w:rPr>
      </w:pPr>
      <w:r w:rsidRPr="008963AF">
        <w:rPr>
          <w:rFonts w:ascii="Calibri" w:hAnsi="Calibri" w:cs="Calibri"/>
          <w:lang w:val="en-US"/>
        </w:rPr>
        <w:t xml:space="preserve">David K. Ferry, D. Ronald Fannin (1971), </w:t>
      </w:r>
      <w:r w:rsidRPr="008963AF">
        <w:rPr>
          <w:rFonts w:ascii="Calibri" w:hAnsi="Calibri" w:cs="Calibri"/>
          <w:i/>
          <w:lang w:val="en-US"/>
        </w:rPr>
        <w:t xml:space="preserve">Physical </w:t>
      </w:r>
      <w:proofErr w:type="spellStart"/>
      <w:r w:rsidRPr="008963AF">
        <w:rPr>
          <w:rFonts w:ascii="Calibri" w:hAnsi="Calibri" w:cs="Calibri"/>
          <w:i/>
          <w:lang w:val="en-US"/>
        </w:rPr>
        <w:t>electronics</w:t>
      </w:r>
      <w:r w:rsidRPr="008963AF">
        <w:rPr>
          <w:rFonts w:ascii="Calibri" w:hAnsi="Calibri" w:cs="Calibri"/>
          <w:lang w:val="en-US"/>
        </w:rPr>
        <w:t>,Addison</w:t>
      </w:r>
      <w:proofErr w:type="spellEnd"/>
      <w:r w:rsidRPr="008963AF">
        <w:rPr>
          <w:rFonts w:ascii="Calibri" w:hAnsi="Calibri" w:cs="Calibri"/>
          <w:lang w:val="en-US"/>
        </w:rPr>
        <w:t>-Wesley.</w:t>
      </w:r>
    </w:p>
    <w:p w14:paraId="4942AE58" w14:textId="77777777" w:rsidR="007752A9" w:rsidRPr="008963AF" w:rsidRDefault="007752A9" w:rsidP="0045407F">
      <w:pPr>
        <w:numPr>
          <w:ilvl w:val="0"/>
          <w:numId w:val="141"/>
        </w:numPr>
        <w:spacing w:line="360" w:lineRule="auto"/>
        <w:jc w:val="both"/>
        <w:rPr>
          <w:rFonts w:ascii="Calibri" w:hAnsi="Calibri" w:cs="Calibri"/>
          <w:lang w:val="en-US"/>
        </w:rPr>
      </w:pPr>
      <w:r w:rsidRPr="008963AF">
        <w:rPr>
          <w:rFonts w:ascii="Calibri" w:hAnsi="Calibri" w:cs="Calibri"/>
          <w:lang w:val="en-US"/>
        </w:rPr>
        <w:t xml:space="preserve">J. Seymour (1972), </w:t>
      </w:r>
      <w:r w:rsidRPr="008963AF">
        <w:rPr>
          <w:rFonts w:ascii="Calibri" w:hAnsi="Calibri" w:cs="Calibri"/>
          <w:i/>
          <w:lang w:val="en-US"/>
        </w:rPr>
        <w:t>Physical Electronics: Introduction to the Physics of Electron Devices</w:t>
      </w:r>
      <w:r w:rsidRPr="008963AF">
        <w:rPr>
          <w:rFonts w:ascii="Calibri" w:hAnsi="Calibri" w:cs="Calibri"/>
          <w:lang w:val="en-US"/>
        </w:rPr>
        <w:t>, Pitman Publishing, abridged.</w:t>
      </w:r>
    </w:p>
    <w:p w14:paraId="1E273A0A" w14:textId="77777777" w:rsidR="007752A9" w:rsidRPr="008963AF" w:rsidRDefault="007752A9" w:rsidP="007752A9">
      <w:pPr>
        <w:spacing w:line="360" w:lineRule="auto"/>
        <w:jc w:val="both"/>
        <w:rPr>
          <w:rFonts w:ascii="Calibri" w:hAnsi="Calibri" w:cs="Calibri"/>
          <w:b/>
          <w:lang w:val="en-US"/>
        </w:rPr>
      </w:pPr>
      <w:r w:rsidRPr="008963AF">
        <w:rPr>
          <w:rFonts w:ascii="Calibri" w:hAnsi="Calibri" w:cs="Calibri"/>
          <w:b/>
          <w:lang w:val="en-US"/>
        </w:rPr>
        <w:t>Course Journals</w:t>
      </w:r>
    </w:p>
    <w:p w14:paraId="61EA63D4" w14:textId="77777777" w:rsidR="007752A9" w:rsidRPr="008963AF" w:rsidRDefault="007752A9" w:rsidP="0045407F">
      <w:pPr>
        <w:numPr>
          <w:ilvl w:val="0"/>
          <w:numId w:val="143"/>
        </w:numPr>
        <w:spacing w:line="360" w:lineRule="auto"/>
        <w:jc w:val="both"/>
        <w:rPr>
          <w:rFonts w:ascii="Calibri" w:hAnsi="Calibri" w:cs="Calibri"/>
          <w:lang w:val="en-US"/>
        </w:rPr>
      </w:pPr>
      <w:r w:rsidRPr="008963AF">
        <w:rPr>
          <w:rFonts w:ascii="Calibri" w:hAnsi="Calibri" w:cs="Calibri"/>
          <w:lang w:val="en-US"/>
        </w:rPr>
        <w:t>IET Optoelectronics</w:t>
      </w:r>
    </w:p>
    <w:p w14:paraId="78049FD1" w14:textId="77777777" w:rsidR="007752A9" w:rsidRPr="008963AF" w:rsidRDefault="007752A9" w:rsidP="0045407F">
      <w:pPr>
        <w:numPr>
          <w:ilvl w:val="0"/>
          <w:numId w:val="143"/>
        </w:numPr>
        <w:spacing w:line="360" w:lineRule="auto"/>
        <w:jc w:val="both"/>
        <w:rPr>
          <w:rFonts w:ascii="Calibri" w:hAnsi="Calibri" w:cs="Calibri"/>
          <w:lang w:val="en-US"/>
        </w:rPr>
      </w:pPr>
      <w:r w:rsidRPr="008963AF">
        <w:rPr>
          <w:rFonts w:ascii="Calibri" w:hAnsi="Calibri" w:cs="Calibri"/>
          <w:lang w:val="en-US"/>
        </w:rPr>
        <w:t>Physics of the Solid State</w:t>
      </w:r>
    </w:p>
    <w:p w14:paraId="64741307" w14:textId="77777777" w:rsidR="007752A9" w:rsidRPr="008963AF" w:rsidRDefault="007752A9" w:rsidP="007752A9">
      <w:pPr>
        <w:spacing w:line="360" w:lineRule="auto"/>
        <w:jc w:val="both"/>
        <w:rPr>
          <w:rFonts w:ascii="Calibri" w:hAnsi="Calibri" w:cs="Calibri"/>
          <w:b/>
          <w:lang w:val="en-US"/>
        </w:rPr>
      </w:pPr>
      <w:r w:rsidRPr="008963AF">
        <w:rPr>
          <w:rFonts w:ascii="Calibri" w:hAnsi="Calibri" w:cs="Calibri"/>
          <w:b/>
          <w:lang w:val="en-US"/>
        </w:rPr>
        <w:t>Reference Textbooks</w:t>
      </w:r>
    </w:p>
    <w:p w14:paraId="540AE85B" w14:textId="77777777" w:rsidR="007752A9" w:rsidRPr="008963AF" w:rsidRDefault="007752A9" w:rsidP="0045407F">
      <w:pPr>
        <w:numPr>
          <w:ilvl w:val="0"/>
          <w:numId w:val="142"/>
        </w:numPr>
        <w:spacing w:line="360" w:lineRule="auto"/>
        <w:jc w:val="both"/>
        <w:rPr>
          <w:rFonts w:ascii="Calibri" w:hAnsi="Calibri" w:cs="Calibri"/>
          <w:lang w:val="en-US"/>
        </w:rPr>
      </w:pPr>
      <w:proofErr w:type="spellStart"/>
      <w:r w:rsidRPr="008963AF">
        <w:rPr>
          <w:rFonts w:ascii="Calibri" w:hAnsi="Calibri" w:cs="Calibri"/>
          <w:lang w:val="en-US"/>
        </w:rPr>
        <w:t>Aldert</w:t>
      </w:r>
      <w:proofErr w:type="spellEnd"/>
      <w:r w:rsidRPr="008963AF">
        <w:rPr>
          <w:rFonts w:ascii="Calibri" w:hAnsi="Calibri" w:cs="Calibri"/>
          <w:lang w:val="en-US"/>
        </w:rPr>
        <w:t xml:space="preserve"> Van der </w:t>
      </w:r>
      <w:proofErr w:type="spellStart"/>
      <w:r w:rsidRPr="008963AF">
        <w:rPr>
          <w:rFonts w:ascii="Calibri" w:hAnsi="Calibri" w:cs="Calibri"/>
          <w:lang w:val="en-US"/>
        </w:rPr>
        <w:t>Ziel</w:t>
      </w:r>
      <w:proofErr w:type="spellEnd"/>
      <w:r w:rsidRPr="008963AF">
        <w:rPr>
          <w:rFonts w:ascii="Calibri" w:hAnsi="Calibri" w:cs="Calibri"/>
          <w:lang w:val="en-US"/>
        </w:rPr>
        <w:t xml:space="preserve"> (1976), </w:t>
      </w:r>
      <w:r w:rsidRPr="008963AF">
        <w:rPr>
          <w:rFonts w:ascii="Calibri" w:hAnsi="Calibri" w:cs="Calibri"/>
          <w:i/>
          <w:lang w:val="en-US"/>
        </w:rPr>
        <w:t>Solid State Physical Electronics</w:t>
      </w:r>
      <w:r w:rsidRPr="008963AF">
        <w:rPr>
          <w:rFonts w:ascii="Calibri" w:hAnsi="Calibri" w:cs="Calibri"/>
          <w:lang w:val="en-US"/>
        </w:rPr>
        <w:t>, Prentice Hall, 3</w:t>
      </w:r>
      <w:r w:rsidRPr="008963AF">
        <w:rPr>
          <w:rFonts w:ascii="Calibri" w:hAnsi="Calibri" w:cs="Calibri"/>
          <w:vertAlign w:val="superscript"/>
          <w:lang w:val="en-US"/>
        </w:rPr>
        <w:t>rd</w:t>
      </w:r>
      <w:r w:rsidRPr="008963AF">
        <w:rPr>
          <w:rFonts w:ascii="Calibri" w:hAnsi="Calibri" w:cs="Calibri"/>
          <w:lang w:val="en-US"/>
        </w:rPr>
        <w:t xml:space="preserve"> Ed. </w:t>
      </w:r>
    </w:p>
    <w:p w14:paraId="4180CBB7" w14:textId="77777777" w:rsidR="00610DB2" w:rsidRPr="00610DB2" w:rsidRDefault="00610DB2" w:rsidP="0045407F">
      <w:pPr>
        <w:widowControl w:val="0"/>
        <w:numPr>
          <w:ilvl w:val="0"/>
          <w:numId w:val="142"/>
        </w:numPr>
        <w:spacing w:line="360" w:lineRule="auto"/>
        <w:jc w:val="both"/>
        <w:rPr>
          <w:rFonts w:ascii="Calibri" w:hAnsi="Calibri" w:cs="Calibri"/>
          <w:spacing w:val="-3"/>
          <w:lang w:val="en-US"/>
        </w:rPr>
      </w:pPr>
      <w:r w:rsidRPr="00610DB2">
        <w:rPr>
          <w:rFonts w:ascii="Calibri" w:hAnsi="Calibri" w:cs="Calibri"/>
          <w:lang w:val="en-US"/>
        </w:rPr>
        <w:t xml:space="preserve">Massimo </w:t>
      </w:r>
      <w:proofErr w:type="spellStart"/>
      <w:r w:rsidRPr="00610DB2">
        <w:rPr>
          <w:rFonts w:ascii="Calibri" w:hAnsi="Calibri" w:cs="Calibri"/>
          <w:lang w:val="en-US"/>
        </w:rPr>
        <w:t>Rudan</w:t>
      </w:r>
      <w:proofErr w:type="spellEnd"/>
      <w:r>
        <w:rPr>
          <w:rFonts w:ascii="Calibri" w:hAnsi="Calibri" w:cs="Calibri"/>
          <w:lang w:val="en-US"/>
        </w:rPr>
        <w:t>,(2015</w:t>
      </w:r>
      <w:r w:rsidR="007752A9" w:rsidRPr="008963AF">
        <w:rPr>
          <w:rFonts w:ascii="Calibri" w:hAnsi="Calibri" w:cs="Calibri"/>
          <w:lang w:val="en-US"/>
        </w:rPr>
        <w:t xml:space="preserve">), </w:t>
      </w:r>
      <w:r w:rsidRPr="00610DB2">
        <w:rPr>
          <w:rFonts w:ascii="Calibri" w:hAnsi="Calibri" w:cs="Calibri"/>
          <w:i/>
          <w:lang w:val="en-US"/>
        </w:rPr>
        <w:t xml:space="preserve">Physics of Semiconductor </w:t>
      </w:r>
      <w:proofErr w:type="spellStart"/>
      <w:r w:rsidRPr="00610DB2">
        <w:rPr>
          <w:rFonts w:ascii="Calibri" w:hAnsi="Calibri" w:cs="Calibri"/>
          <w:i/>
          <w:lang w:val="en-US"/>
        </w:rPr>
        <w:t>Devices</w:t>
      </w:r>
      <w:r>
        <w:rPr>
          <w:rFonts w:ascii="Calibri" w:hAnsi="Calibri" w:cs="Calibri"/>
          <w:i/>
          <w:lang w:val="en-US"/>
        </w:rPr>
        <w:t>,</w:t>
      </w:r>
      <w:r w:rsidRPr="00610DB2">
        <w:rPr>
          <w:rFonts w:ascii="Calibri" w:hAnsi="Calibri" w:cs="Calibri"/>
          <w:lang w:val="en-US"/>
        </w:rPr>
        <w:t>Springer</w:t>
      </w:r>
      <w:proofErr w:type="spellEnd"/>
      <w:r>
        <w:rPr>
          <w:rFonts w:ascii="Calibri" w:hAnsi="Calibri" w:cs="Calibri"/>
          <w:spacing w:val="-3"/>
          <w:lang w:val="en-US"/>
        </w:rPr>
        <w:t>.</w:t>
      </w:r>
    </w:p>
    <w:p w14:paraId="05141176" w14:textId="77777777" w:rsidR="007752A9" w:rsidRPr="008963AF" w:rsidRDefault="007752A9" w:rsidP="00610DB2">
      <w:pPr>
        <w:widowControl w:val="0"/>
        <w:spacing w:line="360" w:lineRule="auto"/>
        <w:jc w:val="both"/>
        <w:rPr>
          <w:rFonts w:ascii="Calibri" w:hAnsi="Calibri" w:cs="Calibri"/>
          <w:spacing w:val="-3"/>
          <w:lang w:val="en-US"/>
        </w:rPr>
      </w:pPr>
      <w:r w:rsidRPr="008963AF">
        <w:rPr>
          <w:rFonts w:ascii="Calibri" w:hAnsi="Calibri" w:cs="Calibri"/>
          <w:b/>
          <w:lang w:val="en-US"/>
        </w:rPr>
        <w:t>Reference Journals</w:t>
      </w:r>
    </w:p>
    <w:p w14:paraId="6DEE9782" w14:textId="77777777" w:rsidR="007752A9" w:rsidRPr="008963AF" w:rsidRDefault="007752A9" w:rsidP="007752A9">
      <w:pPr>
        <w:spacing w:line="360" w:lineRule="auto"/>
        <w:jc w:val="both"/>
        <w:rPr>
          <w:rFonts w:ascii="Calibri" w:hAnsi="Calibri" w:cs="Calibri"/>
          <w:lang w:val="en-US"/>
        </w:rPr>
      </w:pPr>
      <w:r w:rsidRPr="008963AF">
        <w:rPr>
          <w:rFonts w:ascii="Calibri" w:hAnsi="Calibri" w:cs="Calibri"/>
          <w:lang w:val="en-US"/>
        </w:rPr>
        <w:t>1.Solid-State Electronics</w:t>
      </w:r>
    </w:p>
    <w:p w14:paraId="7537468B" w14:textId="77777777" w:rsidR="007752A9" w:rsidRPr="008963AF" w:rsidRDefault="007752A9" w:rsidP="007752A9">
      <w:pPr>
        <w:spacing w:line="360" w:lineRule="auto"/>
        <w:jc w:val="both"/>
        <w:rPr>
          <w:rFonts w:ascii="Calibri" w:hAnsi="Calibri" w:cs="Calibri"/>
          <w:lang w:val="en-US"/>
        </w:rPr>
      </w:pPr>
      <w:r w:rsidRPr="008963AF">
        <w:rPr>
          <w:rFonts w:ascii="Calibri" w:hAnsi="Calibri" w:cs="Calibri"/>
          <w:lang w:val="en-US"/>
        </w:rPr>
        <w:t>2.Semiconductor Physics, Quantum Electronics and Optoelectronics</w:t>
      </w:r>
    </w:p>
    <w:p w14:paraId="649A271F" w14:textId="77777777" w:rsidR="007752A9" w:rsidRPr="008963AF" w:rsidRDefault="007752A9" w:rsidP="007752A9">
      <w:pPr>
        <w:tabs>
          <w:tab w:val="left" w:pos="0"/>
        </w:tabs>
        <w:suppressAutoHyphens/>
        <w:spacing w:line="360" w:lineRule="auto"/>
        <w:jc w:val="both"/>
        <w:rPr>
          <w:rFonts w:ascii="Calibri" w:hAnsi="Calibri" w:cs="Calibri"/>
          <w:spacing w:val="-3"/>
        </w:rPr>
      </w:pPr>
    </w:p>
    <w:p w14:paraId="08DBCE5F" w14:textId="77777777" w:rsidR="00BE6694" w:rsidRPr="008963AF" w:rsidRDefault="00071C72" w:rsidP="00667C28">
      <w:pPr>
        <w:pStyle w:val="Subtitle"/>
      </w:pPr>
      <w:bookmarkStart w:id="200" w:name="_Toc364918533"/>
      <w:bookmarkStart w:id="201" w:name="_Toc5642570"/>
      <w:r w:rsidRPr="008963AF">
        <w:t>EEEQ215</w:t>
      </w:r>
      <w:r w:rsidR="00BE6694" w:rsidRPr="008963AF">
        <w:tab/>
        <w:t>Instrumentation and Measurement</w:t>
      </w:r>
      <w:r w:rsidR="00BE6694" w:rsidRPr="008963AF">
        <w:tab/>
      </w:r>
      <w:r w:rsidR="00BE6694" w:rsidRPr="008963AF">
        <w:tab/>
      </w:r>
      <w:r w:rsidR="00BE6694" w:rsidRPr="008963AF">
        <w:tab/>
      </w:r>
      <w:r w:rsidR="00BE6694" w:rsidRPr="008963AF">
        <w:tab/>
        <w:t>60 hrs,</w:t>
      </w:r>
      <w:r w:rsidR="00BE6694" w:rsidRPr="008963AF">
        <w:tab/>
        <w:t>1.25 units</w:t>
      </w:r>
      <w:bookmarkEnd w:id="200"/>
      <w:bookmarkEnd w:id="201"/>
    </w:p>
    <w:p w14:paraId="7388BA85" w14:textId="77777777" w:rsidR="007752A9" w:rsidRPr="008963AF" w:rsidRDefault="007752A9" w:rsidP="00BE6694">
      <w:pPr>
        <w:jc w:val="both"/>
        <w:rPr>
          <w:rFonts w:ascii="Calibri" w:hAnsi="Calibri" w:cs="Calibri"/>
          <w:sz w:val="20"/>
          <w:szCs w:val="20"/>
        </w:rPr>
      </w:pPr>
    </w:p>
    <w:p w14:paraId="5F68805E" w14:textId="77777777" w:rsidR="007752A9" w:rsidRPr="008963AF" w:rsidRDefault="007752A9" w:rsidP="007752A9">
      <w:pPr>
        <w:spacing w:line="360" w:lineRule="auto"/>
        <w:jc w:val="both"/>
        <w:rPr>
          <w:rFonts w:ascii="Calibri" w:hAnsi="Calibri" w:cs="Calibri"/>
          <w:b/>
          <w:lang w:val="en-US"/>
        </w:rPr>
      </w:pPr>
      <w:r w:rsidRPr="008963AF">
        <w:rPr>
          <w:rFonts w:ascii="Calibri" w:hAnsi="Calibri" w:cs="Calibri"/>
          <w:b/>
          <w:lang w:val="en-US"/>
        </w:rPr>
        <w:t>Prerequisites</w:t>
      </w:r>
    </w:p>
    <w:p w14:paraId="47118052" w14:textId="77777777" w:rsidR="007752A9" w:rsidRPr="008963AF" w:rsidRDefault="007752A9" w:rsidP="007752A9">
      <w:pPr>
        <w:spacing w:line="360" w:lineRule="auto"/>
        <w:jc w:val="both"/>
        <w:rPr>
          <w:rFonts w:ascii="Calibri" w:hAnsi="Calibri" w:cs="Calibri"/>
          <w:b/>
          <w:lang w:val="en-US"/>
        </w:rPr>
      </w:pPr>
      <w:r w:rsidRPr="008963AF">
        <w:rPr>
          <w:rFonts w:ascii="Calibri" w:hAnsi="Calibri" w:cs="Calibri"/>
          <w:lang w:val="en-US"/>
        </w:rPr>
        <w:t>Physics B</w:t>
      </w:r>
    </w:p>
    <w:p w14:paraId="0574B265" w14:textId="77777777" w:rsidR="007752A9" w:rsidRPr="008963AF" w:rsidRDefault="007752A9" w:rsidP="007752A9">
      <w:pPr>
        <w:spacing w:line="360" w:lineRule="auto"/>
        <w:jc w:val="both"/>
        <w:rPr>
          <w:rFonts w:ascii="Calibri" w:hAnsi="Calibri" w:cs="Calibri"/>
          <w:b/>
          <w:lang w:val="en-US"/>
        </w:rPr>
      </w:pPr>
      <w:r w:rsidRPr="008963AF">
        <w:rPr>
          <w:rFonts w:ascii="Calibri" w:hAnsi="Calibri" w:cs="Calibri"/>
          <w:b/>
          <w:lang w:val="en-US"/>
        </w:rPr>
        <w:t>Purpose</w:t>
      </w:r>
    </w:p>
    <w:p w14:paraId="68EC6FAE" w14:textId="77777777" w:rsidR="007752A9" w:rsidRPr="008963AF" w:rsidRDefault="007752A9" w:rsidP="007752A9">
      <w:pPr>
        <w:spacing w:line="360" w:lineRule="auto"/>
        <w:jc w:val="both"/>
        <w:rPr>
          <w:rFonts w:ascii="Calibri" w:hAnsi="Calibri" w:cs="Calibri"/>
          <w:lang w:val="en-US"/>
        </w:rPr>
      </w:pPr>
      <w:r w:rsidRPr="008963AF">
        <w:rPr>
          <w:rFonts w:ascii="Calibri" w:hAnsi="Calibri" w:cs="Calibri"/>
          <w:lang w:val="en-US"/>
        </w:rPr>
        <w:t>The aim of this course is to enable the student to;</w:t>
      </w:r>
    </w:p>
    <w:p w14:paraId="51855FBE" w14:textId="77777777" w:rsidR="007752A9" w:rsidRPr="008963AF" w:rsidRDefault="007752A9" w:rsidP="0045407F">
      <w:pPr>
        <w:numPr>
          <w:ilvl w:val="0"/>
          <w:numId w:val="144"/>
        </w:numPr>
        <w:spacing w:line="360" w:lineRule="auto"/>
        <w:jc w:val="both"/>
        <w:rPr>
          <w:rFonts w:ascii="Calibri" w:hAnsi="Calibri" w:cs="Calibri"/>
          <w:lang w:val="en-US"/>
        </w:rPr>
      </w:pPr>
      <w:r w:rsidRPr="008963AF">
        <w:rPr>
          <w:rFonts w:ascii="Calibri" w:hAnsi="Calibri" w:cs="Calibri"/>
          <w:lang w:val="en-US"/>
        </w:rPr>
        <w:t>understand the concept of international Standards of Units</w:t>
      </w:r>
    </w:p>
    <w:p w14:paraId="04B6EDB2" w14:textId="77777777" w:rsidR="007752A9" w:rsidRPr="008963AF" w:rsidRDefault="007752A9" w:rsidP="0045407F">
      <w:pPr>
        <w:numPr>
          <w:ilvl w:val="0"/>
          <w:numId w:val="144"/>
        </w:numPr>
        <w:spacing w:line="360" w:lineRule="auto"/>
        <w:jc w:val="both"/>
        <w:rPr>
          <w:rFonts w:ascii="Calibri" w:hAnsi="Calibri" w:cs="Calibri"/>
          <w:lang w:val="en-US"/>
        </w:rPr>
      </w:pPr>
      <w:r w:rsidRPr="008963AF">
        <w:rPr>
          <w:rFonts w:ascii="Calibri" w:hAnsi="Calibri" w:cs="Calibri"/>
          <w:lang w:val="en-US"/>
        </w:rPr>
        <w:t xml:space="preserve">understand the working principle of electrical/instruments and transducers </w:t>
      </w:r>
    </w:p>
    <w:p w14:paraId="78C967D4" w14:textId="77777777" w:rsidR="007752A9" w:rsidRPr="008963AF" w:rsidRDefault="007752A9" w:rsidP="007752A9">
      <w:pPr>
        <w:spacing w:line="360" w:lineRule="auto"/>
        <w:jc w:val="both"/>
        <w:rPr>
          <w:rFonts w:ascii="Calibri" w:hAnsi="Calibri" w:cs="Calibri"/>
          <w:lang w:val="en-US"/>
        </w:rPr>
      </w:pPr>
    </w:p>
    <w:p w14:paraId="61A1299F" w14:textId="77777777" w:rsidR="007752A9" w:rsidRPr="008963AF" w:rsidRDefault="007752A9" w:rsidP="007752A9">
      <w:pPr>
        <w:spacing w:line="360" w:lineRule="auto"/>
        <w:jc w:val="both"/>
        <w:rPr>
          <w:rFonts w:ascii="Calibri" w:hAnsi="Calibri" w:cs="Calibri"/>
          <w:b/>
          <w:lang w:val="en-US"/>
        </w:rPr>
      </w:pPr>
      <w:r w:rsidRPr="008963AF">
        <w:rPr>
          <w:rFonts w:ascii="Calibri" w:hAnsi="Calibri" w:cs="Calibri"/>
          <w:b/>
          <w:lang w:val="en-US"/>
        </w:rPr>
        <w:t>Learning Outcomes</w:t>
      </w:r>
    </w:p>
    <w:p w14:paraId="7EC6B178" w14:textId="77777777" w:rsidR="007752A9" w:rsidRPr="008963AF" w:rsidRDefault="007752A9" w:rsidP="007752A9">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27933A56" w14:textId="77777777" w:rsidR="007752A9" w:rsidRPr="008963AF" w:rsidRDefault="007752A9" w:rsidP="0045407F">
      <w:pPr>
        <w:numPr>
          <w:ilvl w:val="0"/>
          <w:numId w:val="145"/>
        </w:numPr>
        <w:spacing w:line="360" w:lineRule="auto"/>
        <w:jc w:val="both"/>
        <w:rPr>
          <w:rFonts w:ascii="Calibri" w:hAnsi="Calibri" w:cs="Calibri"/>
          <w:lang w:val="en-US"/>
        </w:rPr>
      </w:pPr>
      <w:r w:rsidRPr="008963AF">
        <w:rPr>
          <w:rFonts w:ascii="Calibri" w:hAnsi="Calibri" w:cs="Calibri"/>
          <w:lang w:val="en-US"/>
        </w:rPr>
        <w:t xml:space="preserve">use different instruments to perform various measurements </w:t>
      </w:r>
    </w:p>
    <w:p w14:paraId="5631C4E4" w14:textId="77777777" w:rsidR="007752A9" w:rsidRPr="008963AF" w:rsidRDefault="007752A9" w:rsidP="0045407F">
      <w:pPr>
        <w:numPr>
          <w:ilvl w:val="0"/>
          <w:numId w:val="145"/>
        </w:numPr>
        <w:spacing w:line="360" w:lineRule="auto"/>
        <w:jc w:val="both"/>
        <w:rPr>
          <w:rFonts w:ascii="Calibri" w:hAnsi="Calibri" w:cs="Calibri"/>
          <w:lang w:val="en-US"/>
        </w:rPr>
      </w:pPr>
      <w:r w:rsidRPr="008963AF">
        <w:rPr>
          <w:rFonts w:ascii="Calibri" w:hAnsi="Calibri" w:cs="Calibri"/>
          <w:lang w:val="en-US"/>
        </w:rPr>
        <w:lastRenderedPageBreak/>
        <w:t>store, process and analyze data obtained from measurements</w:t>
      </w:r>
    </w:p>
    <w:p w14:paraId="4E5B3BE3" w14:textId="77777777" w:rsidR="007752A9" w:rsidRPr="008963AF" w:rsidRDefault="007752A9" w:rsidP="007752A9">
      <w:pPr>
        <w:spacing w:line="360" w:lineRule="auto"/>
        <w:jc w:val="both"/>
        <w:rPr>
          <w:rFonts w:ascii="Calibri" w:hAnsi="Calibri" w:cs="Calibri"/>
          <w:lang w:val="en-US"/>
        </w:rPr>
      </w:pPr>
    </w:p>
    <w:p w14:paraId="1D15643C" w14:textId="77777777" w:rsidR="007752A9" w:rsidRPr="008963AF" w:rsidRDefault="007752A9" w:rsidP="007752A9">
      <w:pPr>
        <w:spacing w:line="360" w:lineRule="auto"/>
        <w:jc w:val="both"/>
        <w:rPr>
          <w:rFonts w:ascii="Calibri" w:hAnsi="Calibri" w:cs="Calibri"/>
          <w:b/>
          <w:lang w:val="en-US"/>
        </w:rPr>
      </w:pPr>
      <w:r w:rsidRPr="008963AF">
        <w:rPr>
          <w:rFonts w:ascii="Calibri" w:hAnsi="Calibri" w:cs="Calibri"/>
          <w:b/>
          <w:lang w:val="en-US"/>
        </w:rPr>
        <w:t>Course Description</w:t>
      </w:r>
    </w:p>
    <w:p w14:paraId="58B3136F" w14:textId="77777777" w:rsidR="007752A9" w:rsidRPr="008963AF" w:rsidRDefault="007752A9" w:rsidP="007752A9">
      <w:pPr>
        <w:spacing w:line="360" w:lineRule="auto"/>
        <w:jc w:val="both"/>
        <w:rPr>
          <w:rFonts w:ascii="Calibri" w:hAnsi="Calibri" w:cs="Calibri"/>
        </w:rPr>
      </w:pPr>
      <w:r w:rsidRPr="008963AF">
        <w:rPr>
          <w:rFonts w:ascii="Calibri" w:hAnsi="Calibri" w:cs="Calibri"/>
        </w:rPr>
        <w:t xml:space="preserve">Elements of measurement systems:  Accuracy, precision and sensitivity of instruments.  Calibration and errors in measuring instruments.  Statistical analysis of measurement data.  Electrical and Mechanical measurements.  Analogue instruments and digital instruments.  Measurement of current, voltage, resistance, frequency and power AC/DC bridges.  Transducers: types-resistive, capacitive, inductive, optical, thermal and piezoelectric, photovoltaic display devices.  Measurement of mass, volume and area.  Measurement of time, displacement, speed, </w:t>
      </w:r>
      <w:r w:rsidR="00766EC0" w:rsidRPr="008963AF">
        <w:rPr>
          <w:rFonts w:ascii="Calibri" w:hAnsi="Calibri" w:cs="Calibri"/>
        </w:rPr>
        <w:t>acceleration</w:t>
      </w:r>
      <w:r w:rsidRPr="008963AF">
        <w:rPr>
          <w:rFonts w:ascii="Calibri" w:hAnsi="Calibri" w:cs="Calibri"/>
        </w:rPr>
        <w:t xml:space="preserve"> and frequency; strain, force, torque, power and pressure; vibration; temperature and fluid flow. </w:t>
      </w:r>
    </w:p>
    <w:p w14:paraId="68FD67A8" w14:textId="77777777" w:rsidR="007752A9" w:rsidRPr="008963AF" w:rsidRDefault="007752A9" w:rsidP="007752A9">
      <w:pPr>
        <w:spacing w:line="360" w:lineRule="auto"/>
        <w:jc w:val="both"/>
        <w:rPr>
          <w:rFonts w:ascii="Calibri" w:hAnsi="Calibri" w:cs="Calibri"/>
          <w:b/>
          <w:lang w:val="en-US"/>
        </w:rPr>
      </w:pPr>
    </w:p>
    <w:p w14:paraId="5C7E8C2B" w14:textId="77777777" w:rsidR="007752A9" w:rsidRPr="008963AF" w:rsidRDefault="007752A9" w:rsidP="007752A9">
      <w:pPr>
        <w:spacing w:line="360" w:lineRule="auto"/>
        <w:jc w:val="both"/>
        <w:rPr>
          <w:rFonts w:ascii="Calibri" w:hAnsi="Calibri" w:cs="Calibri"/>
          <w:b/>
          <w:lang w:val="en-US"/>
        </w:rPr>
      </w:pPr>
      <w:r w:rsidRPr="008963AF">
        <w:rPr>
          <w:rFonts w:ascii="Calibri" w:hAnsi="Calibri" w:cs="Calibri"/>
          <w:b/>
          <w:lang w:val="en-US"/>
        </w:rPr>
        <w:t>Teaching Methodology</w:t>
      </w:r>
    </w:p>
    <w:p w14:paraId="7DD43C49" w14:textId="77777777" w:rsidR="007752A9" w:rsidRPr="008963AF" w:rsidRDefault="007752A9" w:rsidP="007752A9">
      <w:pPr>
        <w:spacing w:line="360" w:lineRule="auto"/>
        <w:jc w:val="both"/>
        <w:rPr>
          <w:rFonts w:ascii="Calibri" w:hAnsi="Calibri" w:cs="Calibri"/>
          <w:lang w:val="en-US"/>
        </w:rPr>
      </w:pPr>
      <w:r w:rsidRPr="008963AF">
        <w:rPr>
          <w:rFonts w:ascii="Calibri" w:hAnsi="Calibri" w:cs="Calibri"/>
          <w:lang w:val="en-US"/>
        </w:rPr>
        <w:t>2 hour lectures and 1 hour tutorial per week, and at least five 3-hour laboratory sessions per semester organized on a rotational basis.</w:t>
      </w:r>
    </w:p>
    <w:p w14:paraId="5219C796" w14:textId="77777777" w:rsidR="007752A9" w:rsidRPr="008963AF" w:rsidRDefault="007752A9" w:rsidP="007752A9">
      <w:pPr>
        <w:spacing w:line="360" w:lineRule="auto"/>
        <w:jc w:val="both"/>
        <w:rPr>
          <w:rFonts w:ascii="Calibri" w:hAnsi="Calibri" w:cs="Calibri"/>
          <w:lang w:val="en-US"/>
        </w:rPr>
      </w:pPr>
    </w:p>
    <w:p w14:paraId="420AA420" w14:textId="77777777" w:rsidR="007752A9" w:rsidRPr="008963AF" w:rsidRDefault="007752A9" w:rsidP="007752A9">
      <w:pPr>
        <w:spacing w:line="360" w:lineRule="auto"/>
        <w:jc w:val="both"/>
        <w:rPr>
          <w:rFonts w:ascii="Calibri" w:hAnsi="Calibri" w:cs="Calibri"/>
          <w:lang w:val="en-US"/>
        </w:rPr>
      </w:pPr>
      <w:r w:rsidRPr="008963AF">
        <w:rPr>
          <w:rFonts w:ascii="Calibri" w:hAnsi="Calibri" w:cs="Calibri"/>
          <w:b/>
          <w:lang w:val="en-US"/>
        </w:rPr>
        <w:t>Mode of course assessment:</w:t>
      </w:r>
      <w:r w:rsidRPr="008963AF">
        <w:rPr>
          <w:rFonts w:ascii="Calibri" w:hAnsi="Calibri" w:cs="Calibri"/>
          <w:lang w:val="en-US"/>
        </w:rPr>
        <w:t xml:space="preserve"> Continuous assessment and written University examinations shall contribute 30% and 70%, respectively of the total marks.</w:t>
      </w:r>
    </w:p>
    <w:p w14:paraId="2D474946" w14:textId="77777777" w:rsidR="007752A9" w:rsidRPr="008963AF" w:rsidRDefault="007752A9" w:rsidP="007752A9">
      <w:pPr>
        <w:spacing w:line="360" w:lineRule="auto"/>
        <w:jc w:val="both"/>
        <w:rPr>
          <w:rFonts w:ascii="Calibri" w:hAnsi="Calibri" w:cs="Calibri"/>
          <w:lang w:val="en-US"/>
        </w:rPr>
      </w:pPr>
    </w:p>
    <w:p w14:paraId="22D2E09E" w14:textId="77777777" w:rsidR="007752A9" w:rsidRPr="008963AF" w:rsidRDefault="007752A9" w:rsidP="007752A9">
      <w:pPr>
        <w:spacing w:line="360" w:lineRule="auto"/>
        <w:jc w:val="both"/>
        <w:rPr>
          <w:rFonts w:ascii="Calibri" w:hAnsi="Calibri" w:cs="Calibri"/>
          <w:b/>
          <w:lang w:val="en-US"/>
        </w:rPr>
      </w:pPr>
      <w:r w:rsidRPr="008963AF">
        <w:rPr>
          <w:rFonts w:ascii="Calibri" w:hAnsi="Calibri" w:cs="Calibri"/>
          <w:b/>
          <w:lang w:val="en-US"/>
        </w:rPr>
        <w:t>Instructional Materials/Equipment</w:t>
      </w:r>
    </w:p>
    <w:p w14:paraId="0EFFCD3E" w14:textId="77777777" w:rsidR="007752A9" w:rsidRPr="008963AF" w:rsidRDefault="007752A9" w:rsidP="0045407F">
      <w:pPr>
        <w:numPr>
          <w:ilvl w:val="0"/>
          <w:numId w:val="146"/>
        </w:numPr>
        <w:spacing w:line="360" w:lineRule="auto"/>
        <w:jc w:val="both"/>
        <w:rPr>
          <w:rFonts w:ascii="Calibri" w:hAnsi="Calibri" w:cs="Calibri"/>
          <w:lang w:val="en-US"/>
        </w:rPr>
      </w:pPr>
      <w:r w:rsidRPr="008963AF">
        <w:rPr>
          <w:rFonts w:ascii="Calibri" w:hAnsi="Calibri" w:cs="Calibri"/>
          <w:lang w:val="en-US"/>
        </w:rPr>
        <w:t>Electronics Lab</w:t>
      </w:r>
    </w:p>
    <w:p w14:paraId="06716DB6" w14:textId="77777777" w:rsidR="007752A9" w:rsidRPr="008963AF" w:rsidRDefault="007752A9" w:rsidP="0045407F">
      <w:pPr>
        <w:numPr>
          <w:ilvl w:val="0"/>
          <w:numId w:val="146"/>
        </w:numPr>
        <w:spacing w:line="360" w:lineRule="auto"/>
        <w:jc w:val="both"/>
        <w:rPr>
          <w:rFonts w:ascii="Calibri" w:hAnsi="Calibri" w:cs="Calibri"/>
          <w:lang w:val="en-US"/>
        </w:rPr>
      </w:pPr>
      <w:r w:rsidRPr="008963AF">
        <w:rPr>
          <w:rFonts w:ascii="Calibri" w:hAnsi="Calibri" w:cs="Calibri"/>
          <w:lang w:val="en-US"/>
        </w:rPr>
        <w:t>LCD projector</w:t>
      </w:r>
    </w:p>
    <w:p w14:paraId="488A9CB5" w14:textId="77777777" w:rsidR="007752A9" w:rsidRPr="008963AF" w:rsidRDefault="007752A9" w:rsidP="007752A9">
      <w:pPr>
        <w:spacing w:line="360" w:lineRule="auto"/>
        <w:jc w:val="both"/>
        <w:rPr>
          <w:rFonts w:ascii="Calibri" w:hAnsi="Calibri" w:cs="Calibri"/>
          <w:b/>
          <w:lang w:val="en-US"/>
        </w:rPr>
      </w:pPr>
    </w:p>
    <w:p w14:paraId="08AAB16F" w14:textId="77777777" w:rsidR="007752A9" w:rsidRPr="008963AF" w:rsidRDefault="007752A9" w:rsidP="007752A9">
      <w:pPr>
        <w:spacing w:line="360" w:lineRule="auto"/>
        <w:jc w:val="both"/>
        <w:rPr>
          <w:rFonts w:ascii="Calibri" w:hAnsi="Calibri" w:cs="Calibri"/>
          <w:b/>
          <w:lang w:val="en-US"/>
        </w:rPr>
      </w:pPr>
      <w:r w:rsidRPr="008963AF">
        <w:rPr>
          <w:rFonts w:ascii="Calibri" w:hAnsi="Calibri" w:cs="Calibri"/>
          <w:b/>
          <w:lang w:val="en-US"/>
        </w:rPr>
        <w:t>Course Textbooks</w:t>
      </w:r>
    </w:p>
    <w:p w14:paraId="1765B576" w14:textId="77777777" w:rsidR="00D50987" w:rsidRPr="00D50987" w:rsidRDefault="00D50987" w:rsidP="0045407F">
      <w:pPr>
        <w:numPr>
          <w:ilvl w:val="0"/>
          <w:numId w:val="147"/>
        </w:numPr>
        <w:spacing w:line="360" w:lineRule="auto"/>
        <w:jc w:val="both"/>
        <w:rPr>
          <w:rFonts w:ascii="Calibri" w:hAnsi="Calibri" w:cs="Calibri"/>
          <w:lang w:val="en-US"/>
        </w:rPr>
      </w:pPr>
      <w:r w:rsidRPr="00D50987">
        <w:rPr>
          <w:rFonts w:ascii="Calibri" w:hAnsi="Calibri" w:cs="Calibri"/>
          <w:lang w:val="en-US"/>
        </w:rPr>
        <w:t xml:space="preserve">Robert B. Northrop, (2014) </w:t>
      </w:r>
      <w:r w:rsidRPr="00D50987">
        <w:rPr>
          <w:rFonts w:ascii="Calibri" w:hAnsi="Calibri" w:cs="Calibri"/>
          <w:i/>
          <w:lang w:val="en-US"/>
        </w:rPr>
        <w:t>Introduction to Instrumentation and Measurements</w:t>
      </w:r>
      <w:r w:rsidRPr="00D50987">
        <w:rPr>
          <w:rFonts w:ascii="Calibri" w:hAnsi="Calibri" w:cs="Calibri"/>
          <w:lang w:val="en-US"/>
        </w:rPr>
        <w:t>, CRC Press</w:t>
      </w:r>
      <w:r>
        <w:rPr>
          <w:rFonts w:ascii="Calibri" w:hAnsi="Calibri" w:cs="Calibri"/>
          <w:lang w:val="en-US"/>
        </w:rPr>
        <w:t>.</w:t>
      </w:r>
    </w:p>
    <w:p w14:paraId="33EF23F2" w14:textId="77777777" w:rsidR="007752A9" w:rsidRPr="008963AF" w:rsidRDefault="007752A9" w:rsidP="0045407F">
      <w:pPr>
        <w:numPr>
          <w:ilvl w:val="0"/>
          <w:numId w:val="147"/>
        </w:numPr>
        <w:spacing w:line="360" w:lineRule="auto"/>
        <w:jc w:val="both"/>
        <w:rPr>
          <w:rFonts w:ascii="Calibri" w:hAnsi="Calibri" w:cs="Calibri"/>
          <w:lang w:val="en-US"/>
        </w:rPr>
      </w:pPr>
      <w:r w:rsidRPr="008963AF">
        <w:rPr>
          <w:rFonts w:ascii="Calibri" w:hAnsi="Calibri" w:cs="Calibri"/>
          <w:lang w:val="en-US"/>
        </w:rPr>
        <w:t xml:space="preserve">Francis S. </w:t>
      </w:r>
      <w:proofErr w:type="spellStart"/>
      <w:r w:rsidRPr="008963AF">
        <w:rPr>
          <w:rFonts w:ascii="Calibri" w:hAnsi="Calibri" w:cs="Calibri"/>
          <w:lang w:val="en-US"/>
        </w:rPr>
        <w:t>Tse</w:t>
      </w:r>
      <w:proofErr w:type="spellEnd"/>
      <w:r w:rsidRPr="008963AF">
        <w:rPr>
          <w:rFonts w:ascii="Calibri" w:hAnsi="Calibri" w:cs="Calibri"/>
          <w:lang w:val="en-US"/>
        </w:rPr>
        <w:t xml:space="preserve">, Ivan E. Morse (1989), </w:t>
      </w:r>
      <w:r w:rsidRPr="008963AF">
        <w:rPr>
          <w:rFonts w:ascii="Calibri" w:hAnsi="Calibri" w:cs="Calibri"/>
          <w:i/>
          <w:lang w:val="en-US"/>
        </w:rPr>
        <w:t xml:space="preserve">Measurement and instrumentation in engineering: principles and basic laboratory </w:t>
      </w:r>
      <w:proofErr w:type="spellStart"/>
      <w:r w:rsidRPr="008963AF">
        <w:rPr>
          <w:rFonts w:ascii="Calibri" w:hAnsi="Calibri" w:cs="Calibri"/>
          <w:i/>
          <w:lang w:val="en-US"/>
        </w:rPr>
        <w:t>experiments</w:t>
      </w:r>
      <w:r w:rsidRPr="008963AF">
        <w:rPr>
          <w:rFonts w:ascii="Calibri" w:hAnsi="Calibri" w:cs="Calibri"/>
          <w:lang w:val="en-US"/>
        </w:rPr>
        <w:t>,CRC</w:t>
      </w:r>
      <w:proofErr w:type="spellEnd"/>
      <w:r w:rsidRPr="008963AF">
        <w:rPr>
          <w:rFonts w:ascii="Calibri" w:hAnsi="Calibri" w:cs="Calibri"/>
          <w:lang w:val="en-US"/>
        </w:rPr>
        <w:t xml:space="preserve"> Press, illustrated Ed.</w:t>
      </w:r>
    </w:p>
    <w:p w14:paraId="7842B79A" w14:textId="77777777" w:rsidR="007752A9" w:rsidRPr="008963AF" w:rsidRDefault="00D50987" w:rsidP="0045407F">
      <w:pPr>
        <w:numPr>
          <w:ilvl w:val="0"/>
          <w:numId w:val="147"/>
        </w:numPr>
        <w:spacing w:line="360" w:lineRule="auto"/>
        <w:jc w:val="both"/>
        <w:rPr>
          <w:rFonts w:ascii="Calibri" w:hAnsi="Calibri" w:cs="Calibri"/>
          <w:lang w:val="en-US"/>
        </w:rPr>
      </w:pPr>
      <w:r>
        <w:rPr>
          <w:rFonts w:ascii="Calibri" w:hAnsi="Calibri" w:cs="Calibri"/>
          <w:lang w:val="en-US"/>
        </w:rPr>
        <w:t>Alan S. Morris (2015</w:t>
      </w:r>
      <w:r w:rsidR="007752A9" w:rsidRPr="008963AF">
        <w:rPr>
          <w:rFonts w:ascii="Calibri" w:hAnsi="Calibri" w:cs="Calibri"/>
          <w:lang w:val="en-US"/>
        </w:rPr>
        <w:t xml:space="preserve">), </w:t>
      </w:r>
      <w:r w:rsidR="007752A9" w:rsidRPr="008963AF">
        <w:rPr>
          <w:rFonts w:ascii="Calibri" w:hAnsi="Calibri" w:cs="Calibri"/>
          <w:i/>
          <w:lang w:val="en-US"/>
        </w:rPr>
        <w:t>Measurement and instrumentation principles</w:t>
      </w:r>
      <w:r w:rsidR="007752A9" w:rsidRPr="008963AF">
        <w:rPr>
          <w:rFonts w:ascii="Calibri" w:hAnsi="Calibri" w:cs="Calibri"/>
          <w:lang w:val="en-US"/>
        </w:rPr>
        <w:t>, Elsevier.</w:t>
      </w:r>
    </w:p>
    <w:p w14:paraId="328A9418" w14:textId="77777777" w:rsidR="007752A9" w:rsidRPr="008963AF" w:rsidRDefault="007752A9" w:rsidP="007752A9">
      <w:pPr>
        <w:spacing w:line="360" w:lineRule="auto"/>
        <w:jc w:val="both"/>
        <w:rPr>
          <w:rFonts w:ascii="Calibri" w:hAnsi="Calibri" w:cs="Calibri"/>
          <w:b/>
          <w:lang w:val="en-US"/>
        </w:rPr>
      </w:pPr>
      <w:r w:rsidRPr="008963AF">
        <w:rPr>
          <w:rFonts w:ascii="Calibri" w:hAnsi="Calibri" w:cs="Calibri"/>
          <w:b/>
          <w:lang w:val="en-US"/>
        </w:rPr>
        <w:lastRenderedPageBreak/>
        <w:t>Reference Textbooks</w:t>
      </w:r>
    </w:p>
    <w:p w14:paraId="09602E05" w14:textId="77777777" w:rsidR="007752A9" w:rsidRPr="008963AF" w:rsidRDefault="00D50987" w:rsidP="0045407F">
      <w:pPr>
        <w:numPr>
          <w:ilvl w:val="0"/>
          <w:numId w:val="148"/>
        </w:numPr>
        <w:spacing w:line="360" w:lineRule="auto"/>
        <w:jc w:val="both"/>
        <w:rPr>
          <w:rFonts w:ascii="Calibri" w:hAnsi="Calibri" w:cs="Calibri"/>
          <w:lang w:val="en-US"/>
        </w:rPr>
      </w:pPr>
      <w:r>
        <w:rPr>
          <w:rFonts w:ascii="Calibri" w:hAnsi="Calibri" w:cs="Calibri"/>
          <w:lang w:val="en-US"/>
        </w:rPr>
        <w:t>Robert B. Northrop (2014</w:t>
      </w:r>
      <w:r w:rsidR="007752A9" w:rsidRPr="008963AF">
        <w:rPr>
          <w:rFonts w:ascii="Calibri" w:hAnsi="Calibri" w:cs="Calibri"/>
          <w:lang w:val="en-US"/>
        </w:rPr>
        <w:t xml:space="preserve">), </w:t>
      </w:r>
      <w:r w:rsidR="007752A9" w:rsidRPr="008963AF">
        <w:rPr>
          <w:rFonts w:ascii="Calibri" w:hAnsi="Calibri" w:cs="Calibri"/>
          <w:i/>
          <w:lang w:val="en-US"/>
        </w:rPr>
        <w:t>Introduction to instrumentation and measurements</w:t>
      </w:r>
      <w:r>
        <w:rPr>
          <w:rFonts w:ascii="Calibri" w:hAnsi="Calibri" w:cs="Calibri"/>
          <w:lang w:val="en-US"/>
        </w:rPr>
        <w:t>, CRC Press</w:t>
      </w:r>
      <w:r w:rsidR="007752A9" w:rsidRPr="008963AF">
        <w:rPr>
          <w:rFonts w:ascii="Calibri" w:hAnsi="Calibri" w:cs="Calibri"/>
          <w:lang w:val="en-US"/>
        </w:rPr>
        <w:t xml:space="preserve">. </w:t>
      </w:r>
    </w:p>
    <w:p w14:paraId="49D22C5D" w14:textId="77777777" w:rsidR="007752A9" w:rsidRPr="008963AF" w:rsidRDefault="00D50987" w:rsidP="0045407F">
      <w:pPr>
        <w:widowControl w:val="0"/>
        <w:numPr>
          <w:ilvl w:val="0"/>
          <w:numId w:val="148"/>
        </w:numPr>
        <w:tabs>
          <w:tab w:val="left" w:pos="1843"/>
        </w:tabs>
        <w:spacing w:line="360" w:lineRule="auto"/>
        <w:jc w:val="both"/>
        <w:rPr>
          <w:rFonts w:ascii="Calibri" w:hAnsi="Calibri" w:cs="Calibri"/>
          <w:b/>
          <w:lang w:val="en-US"/>
        </w:rPr>
      </w:pPr>
      <w:r w:rsidRPr="00D50987">
        <w:rPr>
          <w:rFonts w:ascii="Calibri" w:hAnsi="Calibri" w:cs="Calibri"/>
          <w:lang w:val="en-US"/>
        </w:rPr>
        <w:t xml:space="preserve">Rohit Khurana </w:t>
      </w:r>
      <w:r>
        <w:rPr>
          <w:rFonts w:ascii="Calibri" w:hAnsi="Calibri" w:cs="Calibri"/>
          <w:lang w:val="en-US"/>
        </w:rPr>
        <w:t>(2016</w:t>
      </w:r>
      <w:r w:rsidR="007752A9" w:rsidRPr="008963AF">
        <w:rPr>
          <w:rFonts w:ascii="Calibri" w:hAnsi="Calibri" w:cs="Calibri"/>
          <w:lang w:val="en-US"/>
        </w:rPr>
        <w:t xml:space="preserve">), </w:t>
      </w:r>
      <w:r w:rsidR="007752A9" w:rsidRPr="008963AF">
        <w:rPr>
          <w:rFonts w:ascii="Calibri" w:hAnsi="Calibri" w:cs="Calibri"/>
          <w:i/>
          <w:lang w:val="en-US"/>
        </w:rPr>
        <w:t>Electronic instrumentation and measurements</w:t>
      </w:r>
      <w:r w:rsidR="007752A9" w:rsidRPr="008963AF">
        <w:rPr>
          <w:rFonts w:ascii="Calibri" w:hAnsi="Calibri" w:cs="Calibri"/>
          <w:lang w:val="en-US"/>
        </w:rPr>
        <w:t xml:space="preserve">, </w:t>
      </w:r>
      <w:r w:rsidRPr="00D50987">
        <w:rPr>
          <w:rFonts w:ascii="Calibri" w:hAnsi="Calibri" w:cs="Calibri"/>
          <w:lang w:val="en-US"/>
        </w:rPr>
        <w:t>Vikas</w:t>
      </w:r>
      <w:r w:rsidR="007752A9" w:rsidRPr="008963AF">
        <w:rPr>
          <w:rFonts w:ascii="Calibri" w:hAnsi="Calibri" w:cs="Calibri"/>
          <w:lang w:val="en-US"/>
        </w:rPr>
        <w:t>.</w:t>
      </w:r>
    </w:p>
    <w:p w14:paraId="1EFCCE9E" w14:textId="77777777" w:rsidR="007752A9" w:rsidRPr="008963AF" w:rsidRDefault="007752A9" w:rsidP="007752A9">
      <w:pPr>
        <w:tabs>
          <w:tab w:val="left" w:pos="720"/>
          <w:tab w:val="left" w:pos="1843"/>
        </w:tabs>
        <w:spacing w:line="360" w:lineRule="auto"/>
        <w:jc w:val="both"/>
        <w:rPr>
          <w:rFonts w:ascii="Calibri" w:hAnsi="Calibri" w:cs="Calibri"/>
          <w:b/>
          <w:lang w:val="en-US"/>
        </w:rPr>
      </w:pPr>
    </w:p>
    <w:p w14:paraId="638F4D47" w14:textId="77777777" w:rsidR="007752A9" w:rsidRPr="008963AF" w:rsidRDefault="007752A9" w:rsidP="007752A9">
      <w:pPr>
        <w:tabs>
          <w:tab w:val="left" w:pos="720"/>
          <w:tab w:val="left" w:pos="1843"/>
        </w:tabs>
        <w:spacing w:line="360" w:lineRule="auto"/>
        <w:jc w:val="both"/>
        <w:rPr>
          <w:rFonts w:ascii="Calibri" w:hAnsi="Calibri" w:cs="Calibri"/>
          <w:b/>
          <w:lang w:val="en-US"/>
        </w:rPr>
      </w:pPr>
      <w:r w:rsidRPr="008963AF">
        <w:rPr>
          <w:rFonts w:ascii="Calibri" w:hAnsi="Calibri" w:cs="Calibri"/>
          <w:b/>
          <w:lang w:val="en-US"/>
        </w:rPr>
        <w:t>Reference Journals</w:t>
      </w:r>
      <w:r w:rsidRPr="008963AF">
        <w:rPr>
          <w:rFonts w:ascii="Calibri" w:hAnsi="Calibri" w:cs="Calibri"/>
          <w:b/>
          <w:lang w:val="en-US"/>
        </w:rPr>
        <w:tab/>
      </w:r>
    </w:p>
    <w:p w14:paraId="0B947A62" w14:textId="77777777" w:rsidR="007752A9" w:rsidRPr="008963AF" w:rsidRDefault="0068796D" w:rsidP="0045407F">
      <w:pPr>
        <w:widowControl w:val="0"/>
        <w:numPr>
          <w:ilvl w:val="0"/>
          <w:numId w:val="149"/>
        </w:numPr>
        <w:tabs>
          <w:tab w:val="left" w:pos="720"/>
          <w:tab w:val="left" w:pos="1843"/>
        </w:tabs>
        <w:spacing w:line="360" w:lineRule="auto"/>
        <w:jc w:val="both"/>
        <w:rPr>
          <w:rFonts w:ascii="Calibri" w:hAnsi="Calibri" w:cs="Calibri"/>
          <w:lang w:val="en-US"/>
        </w:rPr>
      </w:pPr>
      <w:hyperlink r:id="rId39" w:history="1">
        <w:r w:rsidR="007752A9" w:rsidRPr="008963AF">
          <w:rPr>
            <w:rFonts w:ascii="Calibri" w:hAnsi="Calibri" w:cs="Calibri"/>
            <w:lang w:val="en-US"/>
          </w:rPr>
          <w:t>IEEE Transactions on Industrial Electronics and Control Instrumentation</w:t>
        </w:r>
      </w:hyperlink>
    </w:p>
    <w:p w14:paraId="5A27B00E" w14:textId="77777777" w:rsidR="007752A9" w:rsidRPr="008963AF" w:rsidRDefault="007752A9" w:rsidP="0045407F">
      <w:pPr>
        <w:widowControl w:val="0"/>
        <w:numPr>
          <w:ilvl w:val="0"/>
          <w:numId w:val="149"/>
        </w:numPr>
        <w:tabs>
          <w:tab w:val="left" w:pos="720"/>
          <w:tab w:val="left" w:pos="1843"/>
        </w:tabs>
        <w:spacing w:line="360" w:lineRule="auto"/>
        <w:jc w:val="both"/>
        <w:rPr>
          <w:rFonts w:ascii="Calibri" w:hAnsi="Calibri" w:cs="Calibri"/>
          <w:lang w:val="en-US"/>
        </w:rPr>
      </w:pPr>
      <w:r w:rsidRPr="008963AF">
        <w:rPr>
          <w:rFonts w:ascii="Calibri" w:hAnsi="Calibri" w:cs="Calibri"/>
          <w:lang w:val="en-US"/>
        </w:rPr>
        <w:t xml:space="preserve">Acta </w:t>
      </w:r>
      <w:proofErr w:type="spellStart"/>
      <w:r w:rsidRPr="008963AF">
        <w:rPr>
          <w:rFonts w:ascii="Calibri" w:hAnsi="Calibri" w:cs="Calibri"/>
          <w:lang w:val="en-US"/>
        </w:rPr>
        <w:t>Electrotechnica</w:t>
      </w:r>
      <w:proofErr w:type="spellEnd"/>
    </w:p>
    <w:p w14:paraId="3F99FA9A" w14:textId="77777777" w:rsidR="007752A9" w:rsidRPr="008963AF" w:rsidRDefault="0068796D" w:rsidP="0045407F">
      <w:pPr>
        <w:widowControl w:val="0"/>
        <w:numPr>
          <w:ilvl w:val="0"/>
          <w:numId w:val="149"/>
        </w:numPr>
        <w:tabs>
          <w:tab w:val="left" w:pos="720"/>
          <w:tab w:val="left" w:pos="1843"/>
        </w:tabs>
        <w:spacing w:line="360" w:lineRule="auto"/>
        <w:jc w:val="both"/>
        <w:rPr>
          <w:rFonts w:ascii="Calibri" w:hAnsi="Calibri" w:cs="Calibri"/>
          <w:lang w:val="en-US"/>
        </w:rPr>
      </w:pPr>
      <w:hyperlink r:id="rId40" w:history="1">
        <w:r w:rsidR="007752A9" w:rsidRPr="008963AF">
          <w:rPr>
            <w:rFonts w:ascii="Calibri" w:hAnsi="Calibri" w:cs="Calibri"/>
            <w:lang w:val="en-US"/>
          </w:rPr>
          <w:t>IEE Proceedings - Part A: Physical Science, Measurements and Instrumentation, Management and Education, Reviews</w:t>
        </w:r>
      </w:hyperlink>
    </w:p>
    <w:p w14:paraId="112FC6E8" w14:textId="77777777" w:rsidR="007752A9" w:rsidRPr="008963AF" w:rsidRDefault="0068796D" w:rsidP="0045407F">
      <w:pPr>
        <w:widowControl w:val="0"/>
        <w:numPr>
          <w:ilvl w:val="0"/>
          <w:numId w:val="149"/>
        </w:numPr>
        <w:tabs>
          <w:tab w:val="left" w:pos="720"/>
          <w:tab w:val="left" w:pos="1843"/>
        </w:tabs>
        <w:spacing w:line="360" w:lineRule="auto"/>
        <w:jc w:val="both"/>
        <w:rPr>
          <w:rFonts w:ascii="Calibri" w:hAnsi="Calibri" w:cs="Calibri"/>
          <w:lang w:val="en-US"/>
        </w:rPr>
      </w:pPr>
      <w:hyperlink r:id="rId41" w:history="1">
        <w:r w:rsidR="007752A9" w:rsidRPr="008963AF">
          <w:rPr>
            <w:rFonts w:ascii="Calibri" w:hAnsi="Calibri" w:cs="Calibri"/>
            <w:lang w:val="en-US"/>
          </w:rPr>
          <w:t>Sensors and Actuators A: Physical</w:t>
        </w:r>
      </w:hyperlink>
    </w:p>
    <w:p w14:paraId="70EE6767" w14:textId="77777777" w:rsidR="007752A9" w:rsidRPr="008963AF" w:rsidRDefault="0068796D" w:rsidP="0045407F">
      <w:pPr>
        <w:widowControl w:val="0"/>
        <w:numPr>
          <w:ilvl w:val="0"/>
          <w:numId w:val="149"/>
        </w:numPr>
        <w:tabs>
          <w:tab w:val="left" w:pos="720"/>
          <w:tab w:val="left" w:pos="1843"/>
        </w:tabs>
        <w:spacing w:line="360" w:lineRule="auto"/>
        <w:jc w:val="both"/>
        <w:rPr>
          <w:rFonts w:ascii="Calibri" w:hAnsi="Calibri" w:cs="Calibri"/>
          <w:lang w:val="en-US"/>
        </w:rPr>
      </w:pPr>
      <w:hyperlink r:id="rId42" w:history="1">
        <w:r w:rsidR="007752A9" w:rsidRPr="008963AF">
          <w:rPr>
            <w:rFonts w:ascii="Calibri" w:hAnsi="Calibri" w:cs="Calibri"/>
            <w:lang w:val="en-US"/>
          </w:rPr>
          <w:t>Remote Sensing of Environment</w:t>
        </w:r>
      </w:hyperlink>
    </w:p>
    <w:p w14:paraId="0501D24F" w14:textId="77777777" w:rsidR="00BE6694" w:rsidRPr="008963AF" w:rsidRDefault="00BE6694" w:rsidP="00667C28">
      <w:pPr>
        <w:pStyle w:val="Subtitle"/>
      </w:pPr>
    </w:p>
    <w:p w14:paraId="31EDC5CA" w14:textId="77777777" w:rsidR="00BE6694" w:rsidRPr="008963AF" w:rsidRDefault="001F5F88" w:rsidP="00667C28">
      <w:pPr>
        <w:pStyle w:val="Subtitle"/>
      </w:pPr>
      <w:bookmarkStart w:id="202" w:name="_Toc364918534"/>
      <w:bookmarkStart w:id="203" w:name="_Toc5642571"/>
      <w:r w:rsidRPr="008963AF">
        <w:t>EEEQ216</w:t>
      </w:r>
      <w:r w:rsidR="00BE6694" w:rsidRPr="008963AF">
        <w:tab/>
        <w:t>Electrical Energy Systems</w:t>
      </w:r>
      <w:r w:rsidR="00BE6694" w:rsidRPr="008963AF">
        <w:tab/>
      </w:r>
      <w:r w:rsidR="00BE6694" w:rsidRPr="008963AF">
        <w:tab/>
      </w:r>
      <w:r w:rsidR="00BE6694" w:rsidRPr="008963AF">
        <w:tab/>
      </w:r>
      <w:r w:rsidR="00BE6694" w:rsidRPr="008963AF">
        <w:tab/>
        <w:t>60 hrs,</w:t>
      </w:r>
      <w:r w:rsidR="00BE6694" w:rsidRPr="008963AF">
        <w:tab/>
        <w:t>1.25 units</w:t>
      </w:r>
      <w:bookmarkEnd w:id="202"/>
      <w:bookmarkEnd w:id="203"/>
    </w:p>
    <w:p w14:paraId="09C9ACDB" w14:textId="77777777" w:rsidR="007752A9" w:rsidRPr="008963AF" w:rsidRDefault="007752A9" w:rsidP="007752A9">
      <w:pPr>
        <w:spacing w:line="360" w:lineRule="auto"/>
        <w:jc w:val="both"/>
        <w:rPr>
          <w:rFonts w:ascii="Calibri" w:hAnsi="Calibri" w:cs="Calibri"/>
          <w:b/>
        </w:rPr>
      </w:pPr>
      <w:r w:rsidRPr="008963AF">
        <w:rPr>
          <w:rFonts w:ascii="Calibri" w:hAnsi="Calibri" w:cs="Calibri"/>
          <w:b/>
        </w:rPr>
        <w:t>Purpose</w:t>
      </w:r>
    </w:p>
    <w:p w14:paraId="18F8F234" w14:textId="77777777" w:rsidR="007752A9" w:rsidRPr="008963AF" w:rsidRDefault="007752A9" w:rsidP="007752A9">
      <w:pPr>
        <w:spacing w:line="360" w:lineRule="auto"/>
        <w:jc w:val="both"/>
        <w:rPr>
          <w:rFonts w:ascii="Calibri" w:hAnsi="Calibri" w:cs="Calibri"/>
        </w:rPr>
      </w:pPr>
      <w:r w:rsidRPr="008963AF">
        <w:rPr>
          <w:rFonts w:ascii="Calibri" w:hAnsi="Calibri" w:cs="Calibri"/>
        </w:rPr>
        <w:t>The aim of this course is to enable the student to:</w:t>
      </w:r>
    </w:p>
    <w:p w14:paraId="2170618D" w14:textId="77777777" w:rsidR="007752A9" w:rsidRPr="008963AF" w:rsidRDefault="007752A9" w:rsidP="007752A9">
      <w:pPr>
        <w:spacing w:line="360" w:lineRule="auto"/>
        <w:jc w:val="both"/>
        <w:rPr>
          <w:rFonts w:ascii="Calibri" w:hAnsi="Calibri" w:cs="Calibri"/>
        </w:rPr>
      </w:pPr>
      <w:r w:rsidRPr="008963AF">
        <w:rPr>
          <w:rFonts w:ascii="Calibri" w:hAnsi="Calibri" w:cs="Calibri"/>
        </w:rPr>
        <w:t>1. understand electrical power generation from conventional and renewable energy sources</w:t>
      </w:r>
    </w:p>
    <w:p w14:paraId="6F5B1B96" w14:textId="77777777" w:rsidR="007752A9" w:rsidRPr="008963AF" w:rsidRDefault="007752A9" w:rsidP="007752A9">
      <w:pPr>
        <w:spacing w:line="360" w:lineRule="auto"/>
        <w:jc w:val="both"/>
        <w:rPr>
          <w:rFonts w:ascii="Calibri" w:hAnsi="Calibri" w:cs="Calibri"/>
        </w:rPr>
      </w:pPr>
      <w:r w:rsidRPr="008963AF">
        <w:rPr>
          <w:rFonts w:ascii="Calibri" w:hAnsi="Calibri" w:cs="Calibri"/>
        </w:rPr>
        <w:t>2. understand electrical energy storage technologies.</w:t>
      </w:r>
    </w:p>
    <w:p w14:paraId="153E40A2" w14:textId="77777777" w:rsidR="007752A9" w:rsidRPr="008963AF" w:rsidRDefault="007752A9" w:rsidP="007752A9">
      <w:pPr>
        <w:spacing w:line="360" w:lineRule="auto"/>
        <w:jc w:val="both"/>
        <w:rPr>
          <w:rFonts w:ascii="Calibri" w:hAnsi="Calibri" w:cs="Calibri"/>
        </w:rPr>
      </w:pPr>
    </w:p>
    <w:p w14:paraId="10423323" w14:textId="77777777" w:rsidR="007752A9" w:rsidRPr="008963AF" w:rsidRDefault="007752A9" w:rsidP="007752A9">
      <w:pPr>
        <w:spacing w:line="360" w:lineRule="auto"/>
        <w:jc w:val="both"/>
        <w:rPr>
          <w:rFonts w:ascii="Calibri" w:hAnsi="Calibri" w:cs="Calibri"/>
          <w:b/>
        </w:rPr>
      </w:pPr>
      <w:r w:rsidRPr="008963AF">
        <w:rPr>
          <w:rFonts w:ascii="Calibri" w:hAnsi="Calibri" w:cs="Calibri"/>
          <w:b/>
        </w:rPr>
        <w:t>Learning Outcomes</w:t>
      </w:r>
    </w:p>
    <w:p w14:paraId="56B0869A" w14:textId="77777777" w:rsidR="007752A9" w:rsidRPr="008963AF" w:rsidRDefault="007752A9" w:rsidP="007752A9">
      <w:pPr>
        <w:spacing w:line="360" w:lineRule="auto"/>
        <w:jc w:val="both"/>
        <w:rPr>
          <w:rFonts w:ascii="Calibri" w:hAnsi="Calibri" w:cs="Calibri"/>
        </w:rPr>
      </w:pPr>
      <w:r w:rsidRPr="008963AF">
        <w:rPr>
          <w:rFonts w:ascii="Calibri" w:hAnsi="Calibri" w:cs="Calibri"/>
        </w:rPr>
        <w:t>At the end of this course, the student should be able to:</w:t>
      </w:r>
    </w:p>
    <w:p w14:paraId="4D28A753" w14:textId="77777777" w:rsidR="007752A9" w:rsidRPr="008963AF" w:rsidRDefault="007752A9" w:rsidP="007752A9">
      <w:pPr>
        <w:spacing w:line="360" w:lineRule="auto"/>
        <w:jc w:val="both"/>
        <w:rPr>
          <w:rFonts w:ascii="Calibri" w:hAnsi="Calibri" w:cs="Calibri"/>
        </w:rPr>
      </w:pPr>
      <w:r w:rsidRPr="008963AF">
        <w:rPr>
          <w:rFonts w:ascii="Calibri" w:hAnsi="Calibri" w:cs="Calibri"/>
        </w:rPr>
        <w:t>1. explain electrical power generation from conventional and renewable energy sources</w:t>
      </w:r>
    </w:p>
    <w:p w14:paraId="2BA7EBC7" w14:textId="77777777" w:rsidR="007752A9" w:rsidRPr="008963AF" w:rsidRDefault="007752A9" w:rsidP="007752A9">
      <w:pPr>
        <w:spacing w:line="360" w:lineRule="auto"/>
        <w:jc w:val="both"/>
        <w:rPr>
          <w:rFonts w:ascii="Calibri" w:hAnsi="Calibri" w:cs="Calibri"/>
        </w:rPr>
      </w:pPr>
      <w:r w:rsidRPr="008963AF">
        <w:rPr>
          <w:rFonts w:ascii="Calibri" w:hAnsi="Calibri" w:cs="Calibri"/>
        </w:rPr>
        <w:t>2. explain the economics of electrical power generation</w:t>
      </w:r>
    </w:p>
    <w:p w14:paraId="640CF5DA" w14:textId="77777777" w:rsidR="007752A9" w:rsidRPr="008963AF" w:rsidRDefault="007752A9" w:rsidP="007752A9">
      <w:pPr>
        <w:spacing w:line="360" w:lineRule="auto"/>
        <w:jc w:val="both"/>
        <w:rPr>
          <w:rFonts w:ascii="Calibri" w:hAnsi="Calibri" w:cs="Calibri"/>
        </w:rPr>
      </w:pPr>
      <w:r w:rsidRPr="008963AF">
        <w:rPr>
          <w:rFonts w:ascii="Calibri" w:hAnsi="Calibri" w:cs="Calibri"/>
        </w:rPr>
        <w:t>3. determine the performance of PVs and wind turbine generators</w:t>
      </w:r>
    </w:p>
    <w:p w14:paraId="60408DC0" w14:textId="77777777" w:rsidR="007752A9" w:rsidRPr="008963AF" w:rsidRDefault="007752A9" w:rsidP="007752A9">
      <w:pPr>
        <w:spacing w:line="360" w:lineRule="auto"/>
        <w:jc w:val="both"/>
        <w:rPr>
          <w:rFonts w:ascii="Calibri" w:hAnsi="Calibri" w:cs="Calibri"/>
        </w:rPr>
      </w:pPr>
      <w:r w:rsidRPr="008963AF">
        <w:rPr>
          <w:rFonts w:ascii="Calibri" w:hAnsi="Calibri" w:cs="Calibri"/>
        </w:rPr>
        <w:t>4. explain energy storage technologies.</w:t>
      </w:r>
    </w:p>
    <w:p w14:paraId="278AEB9F" w14:textId="77777777" w:rsidR="007752A9" w:rsidRPr="008963AF" w:rsidRDefault="007752A9" w:rsidP="007752A9">
      <w:pPr>
        <w:spacing w:line="360" w:lineRule="auto"/>
        <w:jc w:val="both"/>
        <w:rPr>
          <w:rFonts w:ascii="Calibri" w:hAnsi="Calibri" w:cs="Calibri"/>
        </w:rPr>
      </w:pPr>
    </w:p>
    <w:p w14:paraId="177E09AE" w14:textId="77777777" w:rsidR="007752A9" w:rsidRPr="008963AF" w:rsidRDefault="007752A9" w:rsidP="007752A9">
      <w:pPr>
        <w:spacing w:line="360" w:lineRule="auto"/>
        <w:jc w:val="both"/>
        <w:rPr>
          <w:rFonts w:ascii="Calibri" w:hAnsi="Calibri" w:cs="Calibri"/>
          <w:b/>
        </w:rPr>
      </w:pPr>
      <w:r w:rsidRPr="008963AF">
        <w:rPr>
          <w:rFonts w:ascii="Calibri" w:hAnsi="Calibri" w:cs="Calibri"/>
          <w:b/>
        </w:rPr>
        <w:t>Course Description</w:t>
      </w:r>
    </w:p>
    <w:p w14:paraId="594626A9" w14:textId="77777777" w:rsidR="007752A9" w:rsidRPr="008963AF" w:rsidRDefault="007752A9" w:rsidP="007752A9">
      <w:pPr>
        <w:spacing w:line="360" w:lineRule="auto"/>
        <w:jc w:val="both"/>
        <w:rPr>
          <w:rFonts w:ascii="Calibri" w:hAnsi="Calibri" w:cs="Calibri"/>
        </w:rPr>
      </w:pPr>
      <w:r w:rsidRPr="008963AF">
        <w:rPr>
          <w:rFonts w:ascii="Calibri" w:hAnsi="Calibri" w:cs="Calibri"/>
        </w:rPr>
        <w:t xml:space="preserve">Economics of generation: load duration curve, demand and diversity factors, plant capacity and plant use factors , choice of type of generation, choice of size and number of units, cost of energy generated, tariffs. Thermal and hydro power systems: comparison of power systems, layout and </w:t>
      </w:r>
      <w:r w:rsidRPr="008963AF">
        <w:rPr>
          <w:rFonts w:ascii="Calibri" w:hAnsi="Calibri" w:cs="Calibri"/>
        </w:rPr>
        <w:lastRenderedPageBreak/>
        <w:t xml:space="preserve">working of steam, diesel, low and high head hydro power plants, pumped storage plants. Economic operation of steam hydro plants, interconnected operations, division of load in interconnected system, economic loading of steam and hydro power plants. Nuclear power plants: Principle of power generation, location, advantages and disadvantages of nuclear power plants, reactor control, reactor safety, waste disposal. </w:t>
      </w:r>
      <w:r w:rsidR="006103D4" w:rsidRPr="008963AF">
        <w:rPr>
          <w:rFonts w:ascii="Calibri" w:hAnsi="Calibri" w:cs="Calibri"/>
        </w:rPr>
        <w:t>Non-conventional</w:t>
      </w:r>
      <w:r w:rsidRPr="008963AF">
        <w:rPr>
          <w:rFonts w:ascii="Calibri" w:hAnsi="Calibri" w:cs="Calibri"/>
        </w:rPr>
        <w:t xml:space="preserve"> power plants: Basic concepts, principle of working and layout of solar, wind, tidal, biomass, geothermal and emerging cases.</w:t>
      </w:r>
    </w:p>
    <w:p w14:paraId="7346020D" w14:textId="77777777" w:rsidR="007752A9" w:rsidRPr="008963AF" w:rsidRDefault="007752A9" w:rsidP="007752A9">
      <w:pPr>
        <w:spacing w:line="360" w:lineRule="auto"/>
        <w:jc w:val="both"/>
        <w:rPr>
          <w:rFonts w:ascii="Calibri" w:hAnsi="Calibri" w:cs="Calibri"/>
        </w:rPr>
      </w:pPr>
      <w:r w:rsidRPr="008963AF">
        <w:rPr>
          <w:rFonts w:ascii="Calibri" w:hAnsi="Calibri" w:cs="Calibri"/>
          <w:b/>
        </w:rPr>
        <w:t>Teaching Methodology</w:t>
      </w:r>
      <w:r w:rsidRPr="008963AF">
        <w:rPr>
          <w:rFonts w:ascii="Calibri" w:hAnsi="Calibri" w:cs="Calibri"/>
        </w:rPr>
        <w:t xml:space="preserve">: 2 hour lecture and 1 hour tutorial per week and at least three3-hour laboratory sessions per semester organized on a rotational basis </w:t>
      </w:r>
    </w:p>
    <w:p w14:paraId="5FC992B3" w14:textId="77777777" w:rsidR="007752A9" w:rsidRPr="008963AF" w:rsidRDefault="007752A9" w:rsidP="007752A9">
      <w:pPr>
        <w:spacing w:line="360" w:lineRule="auto"/>
        <w:jc w:val="both"/>
        <w:rPr>
          <w:rFonts w:ascii="Calibri" w:hAnsi="Calibri" w:cs="Calibri"/>
        </w:rPr>
      </w:pPr>
    </w:p>
    <w:p w14:paraId="530DBF1C" w14:textId="77777777" w:rsidR="007752A9" w:rsidRPr="008963AF" w:rsidRDefault="007752A9" w:rsidP="007752A9">
      <w:pPr>
        <w:spacing w:line="360" w:lineRule="auto"/>
        <w:jc w:val="both"/>
        <w:rPr>
          <w:rFonts w:ascii="Calibri" w:hAnsi="Calibri" w:cs="Calibri"/>
          <w:b/>
        </w:rPr>
      </w:pPr>
      <w:r w:rsidRPr="008963AF">
        <w:rPr>
          <w:rFonts w:ascii="Calibri" w:hAnsi="Calibri" w:cs="Calibri"/>
          <w:b/>
        </w:rPr>
        <w:t>Instruction materials/equipment</w:t>
      </w:r>
    </w:p>
    <w:p w14:paraId="51696618" w14:textId="77777777" w:rsidR="007752A9" w:rsidRPr="008963AF" w:rsidRDefault="007752A9" w:rsidP="007752A9">
      <w:pPr>
        <w:spacing w:line="360" w:lineRule="auto"/>
        <w:jc w:val="both"/>
        <w:rPr>
          <w:rFonts w:ascii="Calibri" w:hAnsi="Calibri" w:cs="Calibri"/>
        </w:rPr>
      </w:pPr>
      <w:r w:rsidRPr="008963AF">
        <w:rPr>
          <w:rFonts w:ascii="Calibri" w:hAnsi="Calibri" w:cs="Calibri"/>
        </w:rPr>
        <w:t>1. Electrical Machines Laboratory</w:t>
      </w:r>
    </w:p>
    <w:p w14:paraId="537E8727" w14:textId="77777777" w:rsidR="007752A9" w:rsidRPr="008963AF" w:rsidRDefault="007752A9" w:rsidP="007752A9">
      <w:pPr>
        <w:spacing w:line="360" w:lineRule="auto"/>
        <w:jc w:val="both"/>
        <w:rPr>
          <w:rFonts w:ascii="Calibri" w:hAnsi="Calibri" w:cs="Calibri"/>
        </w:rPr>
      </w:pPr>
      <w:r w:rsidRPr="008963AF">
        <w:rPr>
          <w:rFonts w:ascii="Calibri" w:hAnsi="Calibri" w:cs="Calibri"/>
        </w:rPr>
        <w:t>2. Projector</w:t>
      </w:r>
    </w:p>
    <w:p w14:paraId="3813B43E" w14:textId="77777777" w:rsidR="007752A9" w:rsidRPr="008963AF" w:rsidRDefault="007752A9" w:rsidP="007752A9">
      <w:pPr>
        <w:spacing w:line="360" w:lineRule="auto"/>
        <w:jc w:val="both"/>
        <w:rPr>
          <w:rFonts w:ascii="Calibri" w:hAnsi="Calibri" w:cs="Calibri"/>
          <w:b/>
        </w:rPr>
      </w:pPr>
      <w:r w:rsidRPr="008963AF">
        <w:rPr>
          <w:rFonts w:ascii="Calibri" w:hAnsi="Calibri" w:cs="Calibri"/>
          <w:b/>
        </w:rPr>
        <w:t>Prescribed text books</w:t>
      </w:r>
    </w:p>
    <w:p w14:paraId="66F67687" w14:textId="77777777" w:rsidR="00517DAE" w:rsidRPr="008963AF" w:rsidRDefault="00517DAE" w:rsidP="0045407F">
      <w:pPr>
        <w:numPr>
          <w:ilvl w:val="0"/>
          <w:numId w:val="150"/>
        </w:numPr>
        <w:spacing w:line="360" w:lineRule="auto"/>
        <w:jc w:val="both"/>
        <w:rPr>
          <w:rFonts w:ascii="Calibri" w:hAnsi="Calibri" w:cs="Calibri"/>
        </w:rPr>
      </w:pPr>
      <w:r>
        <w:rPr>
          <w:rFonts w:ascii="Calibri" w:hAnsi="Calibri" w:cs="Calibri"/>
        </w:rPr>
        <w:t>Gilbert M. Masters (201</w:t>
      </w:r>
      <w:r w:rsidR="007752A9" w:rsidRPr="008963AF">
        <w:rPr>
          <w:rFonts w:ascii="Calibri" w:hAnsi="Calibri" w:cs="Calibri"/>
        </w:rPr>
        <w:t xml:space="preserve">4), </w:t>
      </w:r>
      <w:r w:rsidR="007752A9" w:rsidRPr="00517DAE">
        <w:rPr>
          <w:rFonts w:ascii="Calibri" w:hAnsi="Calibri" w:cs="Calibri"/>
          <w:i/>
        </w:rPr>
        <w:t>Renewable and Ef</w:t>
      </w:r>
      <w:r w:rsidRPr="00517DAE">
        <w:rPr>
          <w:rFonts w:ascii="Calibri" w:hAnsi="Calibri" w:cs="Calibri"/>
          <w:i/>
        </w:rPr>
        <w:t>ficient Electric Power Systems</w:t>
      </w:r>
      <w:r>
        <w:rPr>
          <w:rFonts w:ascii="Calibri" w:hAnsi="Calibri" w:cs="Calibri"/>
        </w:rPr>
        <w:t>,</w:t>
      </w:r>
    </w:p>
    <w:p w14:paraId="182E083D" w14:textId="77777777" w:rsidR="007752A9" w:rsidRPr="008963AF" w:rsidRDefault="007752A9" w:rsidP="007752A9">
      <w:pPr>
        <w:spacing w:line="360" w:lineRule="auto"/>
        <w:ind w:left="720"/>
        <w:jc w:val="both"/>
        <w:rPr>
          <w:rFonts w:ascii="Calibri" w:hAnsi="Calibri" w:cs="Calibri"/>
        </w:rPr>
      </w:pPr>
      <w:r w:rsidRPr="008963AF">
        <w:rPr>
          <w:rFonts w:ascii="Calibri" w:hAnsi="Calibri" w:cs="Calibri"/>
        </w:rPr>
        <w:t>J</w:t>
      </w:r>
      <w:r w:rsidR="00517DAE">
        <w:rPr>
          <w:rFonts w:ascii="Calibri" w:hAnsi="Calibri" w:cs="Calibri"/>
        </w:rPr>
        <w:t>ohn Wiley &amp; Sons.</w:t>
      </w:r>
    </w:p>
    <w:p w14:paraId="38FED4EB" w14:textId="77777777" w:rsidR="007752A9" w:rsidRPr="00406667" w:rsidRDefault="007752A9" w:rsidP="007752A9">
      <w:pPr>
        <w:numPr>
          <w:ilvl w:val="0"/>
          <w:numId w:val="150"/>
        </w:numPr>
        <w:spacing w:line="360" w:lineRule="auto"/>
        <w:jc w:val="both"/>
        <w:rPr>
          <w:rFonts w:ascii="Calibri" w:hAnsi="Calibri" w:cs="Calibri"/>
        </w:rPr>
      </w:pPr>
      <w:r w:rsidRPr="008963AF">
        <w:rPr>
          <w:rFonts w:ascii="Calibri" w:hAnsi="Calibri" w:cs="Calibri"/>
        </w:rPr>
        <w:t xml:space="preserve">J. F. </w:t>
      </w:r>
      <w:proofErr w:type="spellStart"/>
      <w:r w:rsidRPr="008963AF">
        <w:rPr>
          <w:rFonts w:ascii="Calibri" w:hAnsi="Calibri" w:cs="Calibri"/>
        </w:rPr>
        <w:t>Manwell</w:t>
      </w:r>
      <w:proofErr w:type="spellEnd"/>
      <w:r w:rsidRPr="008963AF">
        <w:rPr>
          <w:rFonts w:ascii="Calibri" w:hAnsi="Calibri" w:cs="Calibri"/>
        </w:rPr>
        <w:t>, J. G. McGowan &amp; A. L. Rogers (20</w:t>
      </w:r>
      <w:r w:rsidR="00517DAE">
        <w:rPr>
          <w:rFonts w:ascii="Calibri" w:hAnsi="Calibri" w:cs="Calibri"/>
        </w:rPr>
        <w:t>1</w:t>
      </w:r>
      <w:r w:rsidRPr="008963AF">
        <w:rPr>
          <w:rFonts w:ascii="Calibri" w:hAnsi="Calibri" w:cs="Calibri"/>
        </w:rPr>
        <w:t xml:space="preserve">0), Wind Energy Explained: </w:t>
      </w:r>
      <w:r w:rsidR="006103D4" w:rsidRPr="008963AF">
        <w:rPr>
          <w:rFonts w:ascii="Calibri" w:hAnsi="Calibri" w:cs="Calibri"/>
        </w:rPr>
        <w:t>Theory, Design</w:t>
      </w:r>
      <w:r w:rsidR="00517DAE">
        <w:rPr>
          <w:rFonts w:ascii="Calibri" w:hAnsi="Calibri" w:cs="Calibri"/>
        </w:rPr>
        <w:t xml:space="preserve"> and Application</w:t>
      </w:r>
      <w:r w:rsidRPr="008963AF">
        <w:rPr>
          <w:rFonts w:ascii="Calibri" w:hAnsi="Calibri" w:cs="Calibri"/>
        </w:rPr>
        <w:t>, Wiley</w:t>
      </w:r>
      <w:r w:rsidR="00517DAE">
        <w:rPr>
          <w:rFonts w:ascii="Calibri" w:hAnsi="Calibri" w:cs="Calibri"/>
        </w:rPr>
        <w:t>.</w:t>
      </w:r>
    </w:p>
    <w:p w14:paraId="233AFD29" w14:textId="77777777" w:rsidR="007752A9" w:rsidRPr="008963AF" w:rsidRDefault="007752A9" w:rsidP="007752A9">
      <w:pPr>
        <w:spacing w:line="360" w:lineRule="auto"/>
        <w:jc w:val="both"/>
        <w:rPr>
          <w:rFonts w:ascii="Calibri" w:hAnsi="Calibri" w:cs="Calibri"/>
          <w:b/>
        </w:rPr>
      </w:pPr>
      <w:r w:rsidRPr="008963AF">
        <w:rPr>
          <w:rFonts w:ascii="Calibri" w:hAnsi="Calibri" w:cs="Calibri"/>
          <w:b/>
        </w:rPr>
        <w:t>References</w:t>
      </w:r>
    </w:p>
    <w:p w14:paraId="290ED3CE" w14:textId="77777777" w:rsidR="00406667" w:rsidRPr="00406667" w:rsidRDefault="00517DAE" w:rsidP="00330D54">
      <w:pPr>
        <w:pStyle w:val="ListParagraph"/>
        <w:numPr>
          <w:ilvl w:val="0"/>
          <w:numId w:val="493"/>
        </w:numPr>
        <w:spacing w:line="360" w:lineRule="auto"/>
        <w:jc w:val="both"/>
        <w:rPr>
          <w:rFonts w:cs="Calibri"/>
        </w:rPr>
      </w:pPr>
      <w:r w:rsidRPr="00406667">
        <w:rPr>
          <w:rFonts w:cs="Calibri"/>
        </w:rPr>
        <w:t>The Open University, (2016) Energy resources: Wind energy, The Open University.</w:t>
      </w:r>
    </w:p>
    <w:p w14:paraId="38E04B5F" w14:textId="77777777" w:rsidR="00517DAE" w:rsidRPr="00406667" w:rsidRDefault="00517DAE" w:rsidP="00330D54">
      <w:pPr>
        <w:pStyle w:val="ListParagraph"/>
        <w:numPr>
          <w:ilvl w:val="0"/>
          <w:numId w:val="493"/>
        </w:numPr>
        <w:spacing w:line="360" w:lineRule="auto"/>
        <w:jc w:val="both"/>
        <w:rPr>
          <w:rFonts w:cs="Calibri"/>
        </w:rPr>
      </w:pPr>
      <w:r w:rsidRPr="00406667">
        <w:rPr>
          <w:rFonts w:cs="Calibri"/>
        </w:rPr>
        <w:t xml:space="preserve">Roy L. </w:t>
      </w:r>
      <w:proofErr w:type="spellStart"/>
      <w:r w:rsidRPr="00406667">
        <w:rPr>
          <w:rFonts w:cs="Calibri"/>
        </w:rPr>
        <w:t>Nersesian</w:t>
      </w:r>
      <w:proofErr w:type="spellEnd"/>
      <w:r w:rsidRPr="00406667">
        <w:rPr>
          <w:rFonts w:cs="Calibri"/>
        </w:rPr>
        <w:t>, (2016) Energy Economics: Markets, History and Policy, Routledge</w:t>
      </w:r>
    </w:p>
    <w:p w14:paraId="0FB84492" w14:textId="77777777" w:rsidR="00517DAE" w:rsidRPr="00406667" w:rsidRDefault="00517DAE" w:rsidP="00330D54">
      <w:pPr>
        <w:pStyle w:val="ListParagraph"/>
        <w:numPr>
          <w:ilvl w:val="0"/>
          <w:numId w:val="493"/>
        </w:numPr>
        <w:spacing w:line="360" w:lineRule="auto"/>
        <w:jc w:val="both"/>
        <w:rPr>
          <w:rFonts w:cs="Calibri"/>
        </w:rPr>
      </w:pPr>
      <w:proofErr w:type="spellStart"/>
      <w:r w:rsidRPr="00406667">
        <w:rPr>
          <w:rFonts w:cs="Calibri"/>
        </w:rPr>
        <w:t>Olindo</w:t>
      </w:r>
      <w:proofErr w:type="spellEnd"/>
      <w:r w:rsidRPr="00406667">
        <w:rPr>
          <w:rFonts w:cs="Calibri"/>
        </w:rPr>
        <w:t xml:space="preserve"> Isabella, Klaus </w:t>
      </w:r>
      <w:proofErr w:type="spellStart"/>
      <w:r w:rsidRPr="00406667">
        <w:rPr>
          <w:rFonts w:cs="Calibri"/>
        </w:rPr>
        <w:t>Jäger</w:t>
      </w:r>
      <w:proofErr w:type="spellEnd"/>
      <w:r w:rsidRPr="00406667">
        <w:rPr>
          <w:rFonts w:cs="Calibri"/>
        </w:rPr>
        <w:t xml:space="preserve">, Arno </w:t>
      </w:r>
      <w:proofErr w:type="spellStart"/>
      <w:r w:rsidRPr="00406667">
        <w:rPr>
          <w:rFonts w:cs="Calibri"/>
        </w:rPr>
        <w:t>Smets</w:t>
      </w:r>
      <w:proofErr w:type="spellEnd"/>
      <w:r w:rsidRPr="00406667">
        <w:rPr>
          <w:rFonts w:cs="Calibri"/>
        </w:rPr>
        <w:t xml:space="preserve">, René van </w:t>
      </w:r>
      <w:proofErr w:type="spellStart"/>
      <w:r w:rsidRPr="00406667">
        <w:rPr>
          <w:rFonts w:cs="Calibri"/>
        </w:rPr>
        <w:t>Swaaij</w:t>
      </w:r>
      <w:proofErr w:type="spellEnd"/>
      <w:r w:rsidRPr="00406667">
        <w:rPr>
          <w:rFonts w:cs="Calibri"/>
        </w:rPr>
        <w:t>, Miro Zeman, (2016) Solar Energy: The Physics and Engineering of Photovoltaic Conversion, Technologies and Systems, UIT Cambridge Ltd.</w:t>
      </w:r>
    </w:p>
    <w:p w14:paraId="2B2B4C56" w14:textId="77777777" w:rsidR="00517DAE" w:rsidRPr="00406667" w:rsidRDefault="00517DAE" w:rsidP="00330D54">
      <w:pPr>
        <w:pStyle w:val="ListParagraph"/>
        <w:numPr>
          <w:ilvl w:val="0"/>
          <w:numId w:val="493"/>
        </w:numPr>
        <w:spacing w:line="360" w:lineRule="auto"/>
        <w:jc w:val="both"/>
        <w:rPr>
          <w:rFonts w:cs="Calibri"/>
        </w:rPr>
      </w:pPr>
      <w:r w:rsidRPr="00406667">
        <w:rPr>
          <w:rFonts w:cs="Calibri"/>
        </w:rPr>
        <w:t xml:space="preserve">Stephen Peake, (2017) Renewable Energy: Power for a Sustainable, Oxford University Press </w:t>
      </w:r>
    </w:p>
    <w:p w14:paraId="371C5B08" w14:textId="77777777" w:rsidR="00406667" w:rsidRPr="00406667" w:rsidRDefault="00406667" w:rsidP="00406667">
      <w:pPr>
        <w:spacing w:line="360" w:lineRule="auto"/>
        <w:jc w:val="both"/>
        <w:rPr>
          <w:rFonts w:ascii="Calibri" w:hAnsi="Calibri" w:cs="Calibri"/>
          <w:b/>
        </w:rPr>
      </w:pPr>
      <w:r w:rsidRPr="00406667">
        <w:rPr>
          <w:rFonts w:ascii="Calibri" w:hAnsi="Calibri" w:cs="Calibri"/>
          <w:b/>
        </w:rPr>
        <w:t>Journals</w:t>
      </w:r>
    </w:p>
    <w:p w14:paraId="55DD08F0" w14:textId="77777777" w:rsidR="007752A9" w:rsidRPr="008963AF" w:rsidRDefault="00517DAE" w:rsidP="00406667">
      <w:pPr>
        <w:spacing w:line="360" w:lineRule="auto"/>
        <w:jc w:val="both"/>
        <w:rPr>
          <w:rFonts w:ascii="Calibri" w:hAnsi="Calibri" w:cs="Calibri"/>
          <w:sz w:val="20"/>
          <w:szCs w:val="20"/>
        </w:rPr>
      </w:pPr>
      <w:r w:rsidRPr="00517DAE">
        <w:rPr>
          <w:rFonts w:ascii="Calibri" w:hAnsi="Calibri" w:cs="Calibri"/>
        </w:rPr>
        <w:t>International Journal of Renewable Energy Technology</w:t>
      </w:r>
    </w:p>
    <w:p w14:paraId="1BACC086" w14:textId="77777777" w:rsidR="00BE6694" w:rsidRPr="008963AF" w:rsidRDefault="007752A9" w:rsidP="00BE6694">
      <w:pPr>
        <w:pStyle w:val="ListParagraph"/>
        <w:ind w:left="0"/>
        <w:jc w:val="both"/>
        <w:rPr>
          <w:rFonts w:cs="Calibri"/>
          <w:b/>
          <w:sz w:val="20"/>
          <w:szCs w:val="20"/>
        </w:rPr>
      </w:pPr>
      <w:r w:rsidRPr="008963AF">
        <w:rPr>
          <w:rFonts w:cs="Calibri"/>
          <w:b/>
          <w:sz w:val="20"/>
          <w:szCs w:val="20"/>
        </w:rPr>
        <w:br w:type="page"/>
      </w:r>
    </w:p>
    <w:p w14:paraId="4D628648" w14:textId="77777777" w:rsidR="00BE6694" w:rsidRPr="008963AF" w:rsidRDefault="00BE6694" w:rsidP="001E1227">
      <w:pPr>
        <w:pStyle w:val="Heading2"/>
        <w:numPr>
          <w:ilvl w:val="1"/>
          <w:numId w:val="1"/>
        </w:numPr>
        <w:ind w:left="576"/>
        <w:rPr>
          <w:rFonts w:ascii="Calibri" w:hAnsi="Calibri" w:cs="Calibri"/>
        </w:rPr>
      </w:pPr>
      <w:bookmarkStart w:id="204" w:name="_Toc364918535"/>
      <w:bookmarkStart w:id="205" w:name="_Toc5642572"/>
      <w:r w:rsidRPr="008963AF">
        <w:rPr>
          <w:rFonts w:ascii="Calibri" w:hAnsi="Calibri" w:cs="Calibri"/>
        </w:rPr>
        <w:lastRenderedPageBreak/>
        <w:t>Year III</w:t>
      </w:r>
      <w:bookmarkEnd w:id="204"/>
      <w:bookmarkEnd w:id="205"/>
    </w:p>
    <w:p w14:paraId="57C65B6F" w14:textId="77777777" w:rsidR="00BE6694" w:rsidRPr="008963AF" w:rsidRDefault="00BE6694" w:rsidP="0078747B">
      <w:pPr>
        <w:pStyle w:val="Heading3"/>
      </w:pPr>
      <w:bookmarkStart w:id="206" w:name="_Toc364918536"/>
      <w:bookmarkStart w:id="207" w:name="_Toc5642573"/>
      <w:r w:rsidRPr="008963AF">
        <w:t>Semester I</w:t>
      </w:r>
      <w:bookmarkEnd w:id="206"/>
      <w:bookmarkEnd w:id="207"/>
    </w:p>
    <w:p w14:paraId="6FAEA503" w14:textId="77777777" w:rsidR="00BE6694" w:rsidRPr="008963AF" w:rsidRDefault="00BE6694" w:rsidP="00BE6694">
      <w:pPr>
        <w:rPr>
          <w:rFonts w:ascii="Calibri" w:hAnsi="Calibri" w:cs="Calibri"/>
        </w:rPr>
      </w:pPr>
    </w:p>
    <w:p w14:paraId="19FD4F51" w14:textId="77777777" w:rsidR="00BE6694" w:rsidRDefault="000C5B02" w:rsidP="00667C28">
      <w:pPr>
        <w:pStyle w:val="Subtitle"/>
      </w:pPr>
      <w:bookmarkStart w:id="208" w:name="_Toc364918537"/>
      <w:bookmarkStart w:id="209" w:name="_Toc5642574"/>
      <w:r w:rsidRPr="008963AF">
        <w:t>EEEQ301</w:t>
      </w:r>
      <w:r w:rsidR="00BE6694" w:rsidRPr="008963AF">
        <w:tab/>
        <w:t xml:space="preserve">Workshop Practice (Internal Attachment) </w:t>
      </w:r>
      <w:r w:rsidR="00BE6694" w:rsidRPr="008963AF">
        <w:tab/>
        <w:t>12 Weeks (432 hrs),</w:t>
      </w:r>
      <w:r w:rsidR="00BE6694" w:rsidRPr="008963AF">
        <w:tab/>
        <w:t>4.5 units</w:t>
      </w:r>
      <w:bookmarkEnd w:id="208"/>
      <w:bookmarkEnd w:id="209"/>
    </w:p>
    <w:p w14:paraId="25D88735" w14:textId="77777777" w:rsidR="003A5B36" w:rsidRPr="003A5B36" w:rsidRDefault="003A5B36" w:rsidP="003A5B36"/>
    <w:p w14:paraId="7EC7B93E" w14:textId="77777777" w:rsidR="003A5B36" w:rsidRPr="008963AF" w:rsidRDefault="003A5B36" w:rsidP="003A5B36">
      <w:pPr>
        <w:spacing w:line="360" w:lineRule="auto"/>
        <w:jc w:val="both"/>
        <w:rPr>
          <w:rFonts w:ascii="Calibri" w:hAnsi="Calibri" w:cs="Calibri"/>
          <w:b/>
        </w:rPr>
      </w:pPr>
      <w:r w:rsidRPr="008963AF">
        <w:rPr>
          <w:rFonts w:ascii="Calibri" w:hAnsi="Calibri" w:cs="Calibri"/>
          <w:b/>
        </w:rPr>
        <w:t>Purpose</w:t>
      </w:r>
    </w:p>
    <w:p w14:paraId="4F1A7A2E" w14:textId="77777777" w:rsidR="003A5B36" w:rsidRPr="008963AF" w:rsidRDefault="003A5B36" w:rsidP="003A5B36">
      <w:pPr>
        <w:spacing w:line="360" w:lineRule="auto"/>
        <w:jc w:val="both"/>
        <w:rPr>
          <w:rFonts w:ascii="Calibri" w:hAnsi="Calibri" w:cs="Calibri"/>
        </w:rPr>
      </w:pPr>
      <w:r w:rsidRPr="008963AF">
        <w:rPr>
          <w:rFonts w:ascii="Calibri" w:hAnsi="Calibri" w:cs="Calibri"/>
        </w:rPr>
        <w:t>The aim of this course is to enable the student to;</w:t>
      </w:r>
    </w:p>
    <w:p w14:paraId="45CE1DE3" w14:textId="77777777" w:rsidR="003A5B36" w:rsidRPr="008963AF" w:rsidRDefault="003A5B36" w:rsidP="0045407F">
      <w:pPr>
        <w:numPr>
          <w:ilvl w:val="0"/>
          <w:numId w:val="151"/>
        </w:numPr>
        <w:autoSpaceDE w:val="0"/>
        <w:autoSpaceDN w:val="0"/>
        <w:adjustRightInd w:val="0"/>
        <w:spacing w:line="360" w:lineRule="auto"/>
        <w:jc w:val="both"/>
        <w:rPr>
          <w:rFonts w:ascii="Calibri" w:hAnsi="Calibri" w:cs="Calibri"/>
        </w:rPr>
      </w:pPr>
      <w:r w:rsidRPr="008963AF">
        <w:rPr>
          <w:rFonts w:ascii="Calibri" w:hAnsi="Calibri" w:cs="Calibri"/>
        </w:rPr>
        <w:t xml:space="preserve">understand </w:t>
      </w:r>
      <w:r>
        <w:rPr>
          <w:rFonts w:ascii="Calibri" w:hAnsi="Calibri" w:cs="Calibri"/>
        </w:rPr>
        <w:t xml:space="preserve">operation in workshop of the various engineering fields </w:t>
      </w:r>
    </w:p>
    <w:p w14:paraId="0F5D6BE1" w14:textId="77777777" w:rsidR="003A5B36" w:rsidRPr="003A5B36" w:rsidRDefault="003A5B36" w:rsidP="0045407F">
      <w:pPr>
        <w:numPr>
          <w:ilvl w:val="0"/>
          <w:numId w:val="151"/>
        </w:numPr>
        <w:autoSpaceDE w:val="0"/>
        <w:autoSpaceDN w:val="0"/>
        <w:adjustRightInd w:val="0"/>
        <w:spacing w:line="360" w:lineRule="auto"/>
        <w:jc w:val="both"/>
      </w:pPr>
      <w:r w:rsidRPr="003A5B36">
        <w:rPr>
          <w:rFonts w:ascii="Calibri" w:hAnsi="Calibri" w:cs="Calibri"/>
        </w:rPr>
        <w:t>learn operation of basic machine tools</w:t>
      </w:r>
    </w:p>
    <w:p w14:paraId="0E00451F" w14:textId="77777777" w:rsidR="006103D4" w:rsidRPr="006103D4" w:rsidRDefault="006103D4" w:rsidP="006103D4">
      <w:pPr>
        <w:spacing w:line="360" w:lineRule="auto"/>
        <w:rPr>
          <w:rFonts w:ascii="Calibri" w:hAnsi="Calibri"/>
          <w:b/>
        </w:rPr>
      </w:pPr>
      <w:r w:rsidRPr="006103D4">
        <w:rPr>
          <w:rFonts w:ascii="Calibri" w:hAnsi="Calibri"/>
          <w:b/>
        </w:rPr>
        <w:t>Course Objectives</w:t>
      </w:r>
    </w:p>
    <w:p w14:paraId="3B687A72" w14:textId="77777777" w:rsidR="006103D4" w:rsidRPr="006103D4" w:rsidRDefault="006103D4" w:rsidP="006103D4">
      <w:pPr>
        <w:spacing w:line="360" w:lineRule="auto"/>
        <w:rPr>
          <w:rFonts w:ascii="Calibri" w:hAnsi="Calibri"/>
        </w:rPr>
      </w:pPr>
      <w:r w:rsidRPr="006103D4">
        <w:rPr>
          <w:rFonts w:ascii="Calibri" w:hAnsi="Calibri"/>
        </w:rPr>
        <w:t>At the end of this course a student should be able to:</w:t>
      </w:r>
    </w:p>
    <w:p w14:paraId="322E4C7E" w14:textId="77777777" w:rsidR="006103D4" w:rsidRPr="006103D4" w:rsidRDefault="006103D4" w:rsidP="00661F78">
      <w:pPr>
        <w:numPr>
          <w:ilvl w:val="0"/>
          <w:numId w:val="447"/>
        </w:numPr>
        <w:spacing w:line="360" w:lineRule="auto"/>
        <w:rPr>
          <w:rFonts w:ascii="Calibri" w:hAnsi="Calibri"/>
        </w:rPr>
      </w:pPr>
      <w:r w:rsidRPr="006103D4">
        <w:rPr>
          <w:rFonts w:ascii="Calibri" w:hAnsi="Calibri"/>
        </w:rPr>
        <w:t>Identify and correctly use different manual workshop tools</w:t>
      </w:r>
    </w:p>
    <w:p w14:paraId="353958E3" w14:textId="77777777" w:rsidR="006103D4" w:rsidRPr="006103D4" w:rsidRDefault="006103D4" w:rsidP="00661F78">
      <w:pPr>
        <w:numPr>
          <w:ilvl w:val="0"/>
          <w:numId w:val="447"/>
        </w:numPr>
        <w:spacing w:line="360" w:lineRule="auto"/>
        <w:rPr>
          <w:rFonts w:ascii="Calibri" w:hAnsi="Calibri"/>
        </w:rPr>
      </w:pPr>
      <w:r w:rsidRPr="006103D4">
        <w:rPr>
          <w:rFonts w:ascii="Calibri" w:hAnsi="Calibri"/>
        </w:rPr>
        <w:t>Operate the basic machine tools (lathe, milling machine, drill, welder, tool grinder, etc)</w:t>
      </w:r>
    </w:p>
    <w:p w14:paraId="7413D181" w14:textId="77777777" w:rsidR="006103D4" w:rsidRPr="006103D4" w:rsidRDefault="006103D4" w:rsidP="00661F78">
      <w:pPr>
        <w:numPr>
          <w:ilvl w:val="0"/>
          <w:numId w:val="447"/>
        </w:numPr>
        <w:spacing w:line="360" w:lineRule="auto"/>
        <w:rPr>
          <w:rFonts w:ascii="Calibri" w:hAnsi="Calibri"/>
        </w:rPr>
      </w:pPr>
      <w:r w:rsidRPr="006103D4">
        <w:rPr>
          <w:rFonts w:ascii="Calibri" w:hAnsi="Calibri"/>
        </w:rPr>
        <w:t>Explain and implement different types of house wiring</w:t>
      </w:r>
    </w:p>
    <w:p w14:paraId="37594849" w14:textId="77777777" w:rsidR="006103D4" w:rsidRPr="006103D4" w:rsidRDefault="006103D4" w:rsidP="00661F78">
      <w:pPr>
        <w:numPr>
          <w:ilvl w:val="0"/>
          <w:numId w:val="447"/>
        </w:numPr>
        <w:spacing w:line="360" w:lineRule="auto"/>
        <w:rPr>
          <w:rFonts w:ascii="Calibri" w:hAnsi="Calibri"/>
        </w:rPr>
      </w:pPr>
      <w:r w:rsidRPr="006103D4">
        <w:rPr>
          <w:rFonts w:ascii="Calibri" w:hAnsi="Calibri"/>
        </w:rPr>
        <w:t>Explain and implement different sub-assemblies of an automobile</w:t>
      </w:r>
    </w:p>
    <w:p w14:paraId="7736ED43" w14:textId="77777777" w:rsidR="006103D4" w:rsidRPr="006103D4" w:rsidRDefault="006103D4" w:rsidP="006103D4">
      <w:pPr>
        <w:spacing w:line="360" w:lineRule="auto"/>
        <w:rPr>
          <w:rFonts w:ascii="Calibri" w:hAnsi="Calibri"/>
        </w:rPr>
      </w:pPr>
    </w:p>
    <w:p w14:paraId="11390DE4" w14:textId="77777777" w:rsidR="00FA585E" w:rsidRPr="006103D4" w:rsidRDefault="00FA585E" w:rsidP="00BE6694">
      <w:pPr>
        <w:autoSpaceDE w:val="0"/>
        <w:autoSpaceDN w:val="0"/>
        <w:adjustRightInd w:val="0"/>
        <w:jc w:val="both"/>
        <w:rPr>
          <w:rFonts w:ascii="Calibri" w:hAnsi="Calibri" w:cs="Calibri"/>
        </w:rPr>
      </w:pPr>
    </w:p>
    <w:p w14:paraId="54D6A2B1" w14:textId="77777777" w:rsidR="006103D4" w:rsidRPr="006103D4" w:rsidRDefault="006103D4" w:rsidP="006103D4">
      <w:pPr>
        <w:spacing w:line="360" w:lineRule="auto"/>
        <w:rPr>
          <w:rFonts w:ascii="Calibri" w:hAnsi="Calibri"/>
          <w:b/>
        </w:rPr>
      </w:pPr>
      <w:r w:rsidRPr="006103D4">
        <w:rPr>
          <w:rFonts w:ascii="Calibri" w:hAnsi="Calibri"/>
          <w:b/>
        </w:rPr>
        <w:t>Course Description</w:t>
      </w:r>
    </w:p>
    <w:p w14:paraId="492C495A" w14:textId="77777777" w:rsidR="00FA585E" w:rsidRPr="008963AF" w:rsidRDefault="00FA585E" w:rsidP="006103D4">
      <w:pPr>
        <w:autoSpaceDE w:val="0"/>
        <w:autoSpaceDN w:val="0"/>
        <w:adjustRightInd w:val="0"/>
        <w:spacing w:line="360" w:lineRule="auto"/>
        <w:jc w:val="both"/>
        <w:rPr>
          <w:rFonts w:ascii="Calibri" w:hAnsi="Calibri" w:cs="Calibri"/>
          <w:sz w:val="20"/>
          <w:szCs w:val="20"/>
        </w:rPr>
      </w:pPr>
      <w:r w:rsidRPr="008963AF">
        <w:rPr>
          <w:rFonts w:ascii="Calibri" w:hAnsi="Calibri" w:cs="Calibri"/>
        </w:rPr>
        <w:t>An exposure to operation in workshops in the various fields of engineering including electrical and electronic engineering, mechanical engineering, civil engineering, geospatial engineering, automotive engineering, and aeronautical engineering. This course shall be graded by coursework</w:t>
      </w:r>
    </w:p>
    <w:p w14:paraId="4306CE7F" w14:textId="77777777" w:rsidR="006103D4" w:rsidRPr="006103D4" w:rsidRDefault="006103D4" w:rsidP="006103D4">
      <w:pPr>
        <w:autoSpaceDE w:val="0"/>
        <w:autoSpaceDN w:val="0"/>
        <w:adjustRightInd w:val="0"/>
        <w:spacing w:line="360" w:lineRule="auto"/>
        <w:jc w:val="both"/>
        <w:rPr>
          <w:rFonts w:ascii="Calibri" w:hAnsi="Calibri" w:cs="Calibri"/>
          <w:b/>
          <w:i/>
        </w:rPr>
      </w:pPr>
      <w:r w:rsidRPr="006103D4">
        <w:rPr>
          <w:rFonts w:ascii="Calibri" w:hAnsi="Calibri" w:cs="Calibri"/>
          <w:b/>
          <w:i/>
        </w:rPr>
        <w:t xml:space="preserve">Part I </w:t>
      </w:r>
      <w:r w:rsidRPr="006103D4">
        <w:rPr>
          <w:rFonts w:ascii="Calibri" w:hAnsi="Calibri" w:cs="Calibri"/>
          <w:b/>
          <w:i/>
        </w:rPr>
        <w:tab/>
      </w:r>
      <w:r w:rsidRPr="006103D4">
        <w:rPr>
          <w:rFonts w:ascii="Calibri" w:hAnsi="Calibri" w:cs="Calibri"/>
          <w:b/>
          <w:i/>
        </w:rPr>
        <w:tab/>
      </w:r>
      <w:r w:rsidRPr="006103D4">
        <w:rPr>
          <w:rFonts w:ascii="Calibri" w:hAnsi="Calibri" w:cs="Calibri"/>
          <w:b/>
          <w:i/>
        </w:rPr>
        <w:tab/>
      </w:r>
    </w:p>
    <w:p w14:paraId="772CBEF1" w14:textId="77777777" w:rsidR="006103D4" w:rsidRPr="006103D4" w:rsidRDefault="006103D4" w:rsidP="006103D4">
      <w:pPr>
        <w:autoSpaceDE w:val="0"/>
        <w:autoSpaceDN w:val="0"/>
        <w:adjustRightInd w:val="0"/>
        <w:spacing w:line="360" w:lineRule="auto"/>
        <w:jc w:val="both"/>
        <w:rPr>
          <w:rFonts w:ascii="Calibri" w:hAnsi="Calibri" w:cs="Calibri"/>
          <w:b/>
        </w:rPr>
      </w:pPr>
      <w:r w:rsidRPr="006103D4">
        <w:rPr>
          <w:rFonts w:ascii="Calibri" w:hAnsi="Calibri" w:cs="Calibri"/>
        </w:rPr>
        <w:t>Engineering Design and safety: safety organization and planning, safety inspections, prevention of accidents. Bench work and marking out: use of marking-off table and instruments e.g. scribers, height gauge etc. Basic operation of machine tools; centre lathe, milling machine, drilling machines, shaping and slotting machines, grinding machines etc. Metal joining: riveting, welding, soldering etc.</w:t>
      </w:r>
    </w:p>
    <w:p w14:paraId="0AA61778" w14:textId="77777777" w:rsidR="00406667" w:rsidRDefault="00406667" w:rsidP="006103D4">
      <w:pPr>
        <w:autoSpaceDE w:val="0"/>
        <w:autoSpaceDN w:val="0"/>
        <w:adjustRightInd w:val="0"/>
        <w:spacing w:line="360" w:lineRule="auto"/>
        <w:jc w:val="both"/>
        <w:rPr>
          <w:rFonts w:ascii="Calibri" w:hAnsi="Calibri" w:cs="Calibri"/>
          <w:b/>
          <w:bCs/>
          <w:i/>
        </w:rPr>
      </w:pPr>
    </w:p>
    <w:p w14:paraId="20DF0A12" w14:textId="77777777" w:rsidR="00406667" w:rsidRDefault="00406667" w:rsidP="006103D4">
      <w:pPr>
        <w:autoSpaceDE w:val="0"/>
        <w:autoSpaceDN w:val="0"/>
        <w:adjustRightInd w:val="0"/>
        <w:spacing w:line="360" w:lineRule="auto"/>
        <w:jc w:val="both"/>
        <w:rPr>
          <w:rFonts w:ascii="Calibri" w:hAnsi="Calibri" w:cs="Calibri"/>
          <w:b/>
          <w:bCs/>
          <w:i/>
        </w:rPr>
      </w:pPr>
    </w:p>
    <w:p w14:paraId="27922636" w14:textId="77777777" w:rsidR="00104ED1" w:rsidRDefault="006103D4" w:rsidP="006103D4">
      <w:pPr>
        <w:autoSpaceDE w:val="0"/>
        <w:autoSpaceDN w:val="0"/>
        <w:adjustRightInd w:val="0"/>
        <w:spacing w:line="360" w:lineRule="auto"/>
        <w:jc w:val="both"/>
        <w:rPr>
          <w:rFonts w:ascii="Calibri" w:hAnsi="Calibri" w:cs="Calibri"/>
          <w:b/>
          <w:bCs/>
          <w:i/>
        </w:rPr>
      </w:pPr>
      <w:r w:rsidRPr="006103D4">
        <w:rPr>
          <w:rFonts w:ascii="Calibri" w:hAnsi="Calibri" w:cs="Calibri"/>
          <w:b/>
          <w:bCs/>
          <w:i/>
        </w:rPr>
        <w:lastRenderedPageBreak/>
        <w:t>Part II</w:t>
      </w:r>
      <w:r w:rsidRPr="006103D4">
        <w:rPr>
          <w:rFonts w:ascii="Calibri" w:hAnsi="Calibri" w:cs="Calibri"/>
          <w:b/>
          <w:bCs/>
          <w:i/>
        </w:rPr>
        <w:tab/>
      </w:r>
    </w:p>
    <w:p w14:paraId="2CD0BF02" w14:textId="77777777" w:rsidR="006103D4" w:rsidRPr="006103D4" w:rsidRDefault="006103D4" w:rsidP="006103D4">
      <w:pPr>
        <w:autoSpaceDE w:val="0"/>
        <w:autoSpaceDN w:val="0"/>
        <w:adjustRightInd w:val="0"/>
        <w:spacing w:line="360" w:lineRule="auto"/>
        <w:jc w:val="both"/>
        <w:rPr>
          <w:rFonts w:ascii="Calibri" w:hAnsi="Calibri" w:cs="Calibri"/>
        </w:rPr>
      </w:pPr>
      <w:r w:rsidRPr="006103D4">
        <w:rPr>
          <w:rFonts w:ascii="Calibri" w:hAnsi="Calibri" w:cs="Calibri"/>
        </w:rPr>
        <w:t xml:space="preserve">Electrical symbols, circuit diagrams layout, documentation. Electrical wiring, tinning and plating. Use of stock and dies, threading and joining of galvanized mild steel pipes, cutting and joining techniques, pipe bending, spring, machine bending etc. Exposure to operations in civil engineering works and engineering surveying. </w:t>
      </w:r>
    </w:p>
    <w:p w14:paraId="5F3C7DF3" w14:textId="77777777" w:rsidR="006103D4" w:rsidRPr="006103D4" w:rsidRDefault="006103D4" w:rsidP="006103D4">
      <w:pPr>
        <w:autoSpaceDE w:val="0"/>
        <w:autoSpaceDN w:val="0"/>
        <w:adjustRightInd w:val="0"/>
        <w:spacing w:line="360" w:lineRule="auto"/>
        <w:jc w:val="both"/>
        <w:rPr>
          <w:rFonts w:ascii="Calibri" w:hAnsi="Calibri" w:cs="Calibri"/>
        </w:rPr>
      </w:pPr>
    </w:p>
    <w:p w14:paraId="2EB8C565" w14:textId="77777777" w:rsidR="006103D4" w:rsidRPr="006103D4" w:rsidRDefault="006103D4" w:rsidP="006103D4">
      <w:pPr>
        <w:autoSpaceDE w:val="0"/>
        <w:autoSpaceDN w:val="0"/>
        <w:adjustRightInd w:val="0"/>
        <w:spacing w:line="360" w:lineRule="auto"/>
        <w:jc w:val="both"/>
        <w:rPr>
          <w:rFonts w:ascii="Calibri" w:hAnsi="Calibri" w:cs="Calibri"/>
          <w:b/>
        </w:rPr>
      </w:pPr>
      <w:r w:rsidRPr="006103D4">
        <w:rPr>
          <w:rFonts w:ascii="Calibri" w:hAnsi="Calibri" w:cs="Calibri"/>
          <w:b/>
        </w:rPr>
        <w:t>Mode of Delivery</w:t>
      </w:r>
    </w:p>
    <w:p w14:paraId="01797FAC" w14:textId="77777777" w:rsidR="006103D4" w:rsidRPr="006103D4" w:rsidRDefault="006103D4" w:rsidP="006103D4">
      <w:pPr>
        <w:autoSpaceDE w:val="0"/>
        <w:autoSpaceDN w:val="0"/>
        <w:adjustRightInd w:val="0"/>
        <w:spacing w:line="360" w:lineRule="auto"/>
        <w:jc w:val="both"/>
        <w:rPr>
          <w:rFonts w:ascii="Calibri" w:hAnsi="Calibri" w:cs="Calibri"/>
        </w:rPr>
      </w:pPr>
      <w:r w:rsidRPr="006103D4">
        <w:rPr>
          <w:rFonts w:ascii="Calibri" w:hAnsi="Calibri" w:cs="Calibri"/>
        </w:rPr>
        <w:t>This will be conducted through short briefing sessions and instruction followed by three or four sessions of hands-on practice</w:t>
      </w:r>
    </w:p>
    <w:p w14:paraId="2D23A401" w14:textId="77777777" w:rsidR="006103D4" w:rsidRPr="006103D4" w:rsidRDefault="006103D4" w:rsidP="006103D4">
      <w:pPr>
        <w:autoSpaceDE w:val="0"/>
        <w:autoSpaceDN w:val="0"/>
        <w:adjustRightInd w:val="0"/>
        <w:spacing w:line="360" w:lineRule="auto"/>
        <w:jc w:val="both"/>
        <w:rPr>
          <w:rFonts w:ascii="Calibri" w:hAnsi="Calibri" w:cs="Calibri"/>
        </w:rPr>
      </w:pPr>
    </w:p>
    <w:p w14:paraId="4B578EE2" w14:textId="77777777" w:rsidR="006103D4" w:rsidRPr="006103D4" w:rsidRDefault="006103D4" w:rsidP="006103D4">
      <w:pPr>
        <w:autoSpaceDE w:val="0"/>
        <w:autoSpaceDN w:val="0"/>
        <w:adjustRightInd w:val="0"/>
        <w:spacing w:line="360" w:lineRule="auto"/>
        <w:jc w:val="both"/>
        <w:rPr>
          <w:rFonts w:ascii="Calibri" w:hAnsi="Calibri" w:cs="Calibri"/>
          <w:b/>
        </w:rPr>
      </w:pPr>
      <w:r w:rsidRPr="006103D4">
        <w:rPr>
          <w:rFonts w:ascii="Calibri" w:hAnsi="Calibri" w:cs="Calibri"/>
          <w:b/>
        </w:rPr>
        <w:t>Mode of assessment</w:t>
      </w:r>
    </w:p>
    <w:p w14:paraId="7911553E" w14:textId="77777777" w:rsidR="006103D4" w:rsidRPr="006103D4" w:rsidRDefault="006103D4" w:rsidP="006103D4">
      <w:pPr>
        <w:autoSpaceDE w:val="0"/>
        <w:autoSpaceDN w:val="0"/>
        <w:adjustRightInd w:val="0"/>
        <w:spacing w:line="360" w:lineRule="auto"/>
        <w:jc w:val="both"/>
        <w:rPr>
          <w:rFonts w:ascii="Calibri" w:hAnsi="Calibri" w:cs="Calibri"/>
        </w:rPr>
      </w:pPr>
      <w:r w:rsidRPr="006103D4">
        <w:rPr>
          <w:rFonts w:ascii="Calibri" w:hAnsi="Calibri" w:cs="Calibri"/>
        </w:rPr>
        <w:t>Each student is assessed on each element on the basis of the following</w:t>
      </w:r>
    </w:p>
    <w:p w14:paraId="29002BA7" w14:textId="77777777" w:rsidR="006103D4" w:rsidRPr="006103D4" w:rsidRDefault="006103D4" w:rsidP="006103D4">
      <w:pPr>
        <w:autoSpaceDE w:val="0"/>
        <w:autoSpaceDN w:val="0"/>
        <w:adjustRightInd w:val="0"/>
        <w:spacing w:line="360" w:lineRule="auto"/>
        <w:jc w:val="both"/>
        <w:rPr>
          <w:rFonts w:ascii="Calibri" w:hAnsi="Calibri" w:cs="Calibri"/>
        </w:rPr>
      </w:pPr>
    </w:p>
    <w:p w14:paraId="06977086" w14:textId="77777777" w:rsidR="006103D4" w:rsidRPr="006103D4" w:rsidRDefault="006103D4" w:rsidP="006103D4">
      <w:pPr>
        <w:autoSpaceDE w:val="0"/>
        <w:autoSpaceDN w:val="0"/>
        <w:adjustRightInd w:val="0"/>
        <w:spacing w:line="360" w:lineRule="auto"/>
        <w:jc w:val="both"/>
        <w:rPr>
          <w:rFonts w:ascii="Calibri" w:hAnsi="Calibri" w:cs="Calibri"/>
        </w:rPr>
      </w:pPr>
      <w:r w:rsidRPr="006103D4">
        <w:rPr>
          <w:rFonts w:ascii="Calibri" w:hAnsi="Calibri" w:cs="Calibri"/>
        </w:rPr>
        <w:t>Practical Exercises (objects made, weld joints, identification of tools etc</w:t>
      </w:r>
      <w:r w:rsidR="00481F1D">
        <w:rPr>
          <w:rFonts w:ascii="Calibri" w:hAnsi="Calibri" w:cs="Calibri"/>
        </w:rPr>
        <w:t>)</w:t>
      </w:r>
      <w:r w:rsidR="00481F1D">
        <w:rPr>
          <w:rFonts w:ascii="Calibri" w:hAnsi="Calibri" w:cs="Calibri"/>
        </w:rPr>
        <w:tab/>
      </w:r>
      <w:r w:rsidR="00481F1D">
        <w:rPr>
          <w:rFonts w:ascii="Calibri" w:hAnsi="Calibri" w:cs="Calibri"/>
        </w:rPr>
        <w:tab/>
      </w:r>
      <w:r w:rsidRPr="006103D4">
        <w:rPr>
          <w:rFonts w:ascii="Calibri" w:hAnsi="Calibri" w:cs="Calibri"/>
        </w:rPr>
        <w:t>70%</w:t>
      </w:r>
    </w:p>
    <w:p w14:paraId="7AC489C3" w14:textId="77777777" w:rsidR="006103D4" w:rsidRPr="006103D4" w:rsidRDefault="00481F1D" w:rsidP="006103D4">
      <w:pPr>
        <w:autoSpaceDE w:val="0"/>
        <w:autoSpaceDN w:val="0"/>
        <w:adjustRightInd w:val="0"/>
        <w:spacing w:line="360" w:lineRule="auto"/>
        <w:jc w:val="both"/>
        <w:rPr>
          <w:rFonts w:ascii="Calibri" w:hAnsi="Calibri" w:cs="Calibri"/>
        </w:rPr>
      </w:pPr>
      <w:r>
        <w:rPr>
          <w:rFonts w:ascii="Calibri" w:hAnsi="Calibri" w:cs="Calibri"/>
        </w:rPr>
        <w:t>Written workshop report</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6103D4" w:rsidRPr="006103D4">
        <w:rPr>
          <w:rFonts w:ascii="Calibri" w:hAnsi="Calibri" w:cs="Calibri"/>
        </w:rPr>
        <w:t>30%</w:t>
      </w:r>
    </w:p>
    <w:p w14:paraId="60E5E9CF" w14:textId="77777777" w:rsidR="006103D4" w:rsidRPr="006103D4" w:rsidRDefault="00481F1D" w:rsidP="006103D4">
      <w:pPr>
        <w:autoSpaceDE w:val="0"/>
        <w:autoSpaceDN w:val="0"/>
        <w:adjustRightInd w:val="0"/>
        <w:spacing w:line="360" w:lineRule="auto"/>
        <w:jc w:val="both"/>
        <w:rPr>
          <w:rFonts w:ascii="Calibri" w:hAnsi="Calibri" w:cs="Calibri"/>
        </w:rPr>
      </w:pPr>
      <w:r>
        <w:rPr>
          <w:rFonts w:ascii="Calibri" w:hAnsi="Calibri" w:cs="Calibri"/>
        </w:rPr>
        <w:t>Total</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6103D4" w:rsidRPr="006103D4">
        <w:rPr>
          <w:rFonts w:ascii="Calibri" w:hAnsi="Calibri" w:cs="Calibri"/>
        </w:rPr>
        <w:t>100%</w:t>
      </w:r>
    </w:p>
    <w:p w14:paraId="6F47A0A9" w14:textId="77777777" w:rsidR="00BE6694" w:rsidRPr="006103D4" w:rsidRDefault="00BE6694" w:rsidP="006103D4">
      <w:pPr>
        <w:pStyle w:val="ListParagraph"/>
        <w:tabs>
          <w:tab w:val="left" w:pos="0"/>
        </w:tabs>
        <w:spacing w:line="360" w:lineRule="auto"/>
        <w:ind w:left="0"/>
        <w:jc w:val="both"/>
        <w:rPr>
          <w:rFonts w:cs="Calibri"/>
          <w:b/>
          <w:lang w:bidi="ar-SA"/>
        </w:rPr>
      </w:pPr>
    </w:p>
    <w:p w14:paraId="29EB53E7" w14:textId="77777777" w:rsidR="00BE6694" w:rsidRPr="008963AF" w:rsidRDefault="00BE6694" w:rsidP="0078747B">
      <w:pPr>
        <w:pStyle w:val="Heading3"/>
      </w:pPr>
      <w:bookmarkStart w:id="210" w:name="_Toc364918538"/>
      <w:bookmarkStart w:id="211" w:name="_Toc5642575"/>
      <w:r w:rsidRPr="008963AF">
        <w:t>Semester II</w:t>
      </w:r>
      <w:bookmarkEnd w:id="210"/>
      <w:bookmarkEnd w:id="211"/>
    </w:p>
    <w:p w14:paraId="43FE9CF5" w14:textId="77777777" w:rsidR="00BE6694" w:rsidRPr="008963AF" w:rsidRDefault="00BE6694" w:rsidP="00BE6694">
      <w:pPr>
        <w:rPr>
          <w:rFonts w:ascii="Calibri" w:hAnsi="Calibri" w:cs="Calibri"/>
        </w:rPr>
      </w:pPr>
    </w:p>
    <w:p w14:paraId="19D84D41" w14:textId="77777777" w:rsidR="00BE6694" w:rsidRPr="008963AF" w:rsidRDefault="000C5B02" w:rsidP="00667C28">
      <w:pPr>
        <w:pStyle w:val="Subtitle"/>
      </w:pPr>
      <w:bookmarkStart w:id="212" w:name="_Toc364918539"/>
      <w:bookmarkStart w:id="213" w:name="_Toc5642576"/>
      <w:r w:rsidRPr="008963AF">
        <w:t>EEEQ302</w:t>
      </w:r>
      <w:r w:rsidR="00BE6694" w:rsidRPr="008963AF">
        <w:tab/>
        <w:t>Linear Algebra</w:t>
      </w:r>
      <w:r w:rsidR="00BE6694" w:rsidRPr="008963AF">
        <w:tab/>
      </w:r>
      <w:r w:rsidR="00BE6694" w:rsidRPr="008963AF">
        <w:tab/>
      </w:r>
      <w:r w:rsidR="00BE6694" w:rsidRPr="008963AF">
        <w:tab/>
      </w:r>
      <w:r w:rsidR="00BE6694" w:rsidRPr="008963AF">
        <w:tab/>
      </w:r>
      <w:r w:rsidR="00BE6694" w:rsidRPr="008963AF">
        <w:tab/>
      </w:r>
      <w:r w:rsidR="00BE6694" w:rsidRPr="008963AF">
        <w:tab/>
        <w:t>48 hrs,</w:t>
      </w:r>
      <w:r w:rsidR="00BE6694" w:rsidRPr="008963AF">
        <w:tab/>
        <w:t>1.0 units</w:t>
      </w:r>
      <w:bookmarkEnd w:id="212"/>
      <w:bookmarkEnd w:id="213"/>
    </w:p>
    <w:p w14:paraId="1A187FD2" w14:textId="77777777" w:rsidR="00FA585E" w:rsidRPr="008963AF" w:rsidRDefault="00FA585E" w:rsidP="00FA585E">
      <w:pPr>
        <w:spacing w:line="360" w:lineRule="auto"/>
        <w:jc w:val="both"/>
        <w:rPr>
          <w:rFonts w:ascii="Calibri" w:hAnsi="Calibri" w:cs="Calibri"/>
          <w:b/>
        </w:rPr>
      </w:pPr>
      <w:r w:rsidRPr="008963AF">
        <w:rPr>
          <w:rFonts w:ascii="Calibri" w:hAnsi="Calibri" w:cs="Calibri"/>
          <w:b/>
        </w:rPr>
        <w:t>Prerequisites</w:t>
      </w:r>
    </w:p>
    <w:p w14:paraId="38EC6086" w14:textId="77777777" w:rsidR="00FA585E" w:rsidRPr="008963AF" w:rsidRDefault="00FA585E" w:rsidP="00FA585E">
      <w:pPr>
        <w:spacing w:line="360" w:lineRule="auto"/>
        <w:jc w:val="both"/>
        <w:rPr>
          <w:rFonts w:ascii="Calibri" w:hAnsi="Calibri" w:cs="Calibri"/>
          <w:color w:val="0000FF"/>
        </w:rPr>
      </w:pPr>
      <w:r w:rsidRPr="008963AF">
        <w:rPr>
          <w:rFonts w:ascii="Calibri" w:hAnsi="Calibri" w:cs="Calibri"/>
        </w:rPr>
        <w:t>Mathematics II B</w:t>
      </w:r>
    </w:p>
    <w:p w14:paraId="5F3FC839" w14:textId="77777777" w:rsidR="00FA585E" w:rsidRPr="008963AF" w:rsidRDefault="00FA585E" w:rsidP="00FA585E">
      <w:pPr>
        <w:spacing w:line="360" w:lineRule="auto"/>
        <w:jc w:val="both"/>
        <w:rPr>
          <w:rFonts w:ascii="Calibri" w:hAnsi="Calibri" w:cs="Calibri"/>
          <w:b/>
        </w:rPr>
      </w:pPr>
      <w:r w:rsidRPr="008963AF">
        <w:rPr>
          <w:rFonts w:ascii="Calibri" w:hAnsi="Calibri" w:cs="Calibri"/>
          <w:b/>
        </w:rPr>
        <w:t>Purpose</w:t>
      </w:r>
    </w:p>
    <w:p w14:paraId="2CF120DA" w14:textId="77777777" w:rsidR="00FA585E" w:rsidRPr="008963AF" w:rsidRDefault="00FA585E" w:rsidP="00FA585E">
      <w:pPr>
        <w:spacing w:line="360" w:lineRule="auto"/>
        <w:jc w:val="both"/>
        <w:rPr>
          <w:rFonts w:ascii="Calibri" w:hAnsi="Calibri" w:cs="Calibri"/>
        </w:rPr>
      </w:pPr>
      <w:r w:rsidRPr="008963AF">
        <w:rPr>
          <w:rFonts w:ascii="Calibri" w:hAnsi="Calibri" w:cs="Calibri"/>
        </w:rPr>
        <w:t>The aim of this course is to enable the student to;</w:t>
      </w:r>
    </w:p>
    <w:p w14:paraId="3986257C" w14:textId="77777777" w:rsidR="00FA585E" w:rsidRPr="008963AF" w:rsidRDefault="00FA585E" w:rsidP="00661F78">
      <w:pPr>
        <w:numPr>
          <w:ilvl w:val="0"/>
          <w:numId w:val="448"/>
        </w:numPr>
        <w:autoSpaceDE w:val="0"/>
        <w:autoSpaceDN w:val="0"/>
        <w:adjustRightInd w:val="0"/>
        <w:spacing w:line="360" w:lineRule="auto"/>
        <w:jc w:val="both"/>
        <w:rPr>
          <w:rFonts w:ascii="Calibri" w:hAnsi="Calibri" w:cs="Calibri"/>
        </w:rPr>
      </w:pPr>
      <w:r w:rsidRPr="008963AF">
        <w:rPr>
          <w:rFonts w:ascii="Calibri" w:hAnsi="Calibri" w:cs="Calibri"/>
        </w:rPr>
        <w:t>understand differential calculus</w:t>
      </w:r>
    </w:p>
    <w:p w14:paraId="6A58DB2A" w14:textId="77777777" w:rsidR="00FA585E" w:rsidRPr="008963AF" w:rsidRDefault="00FA585E" w:rsidP="00661F78">
      <w:pPr>
        <w:numPr>
          <w:ilvl w:val="0"/>
          <w:numId w:val="448"/>
        </w:numPr>
        <w:autoSpaceDE w:val="0"/>
        <w:autoSpaceDN w:val="0"/>
        <w:adjustRightInd w:val="0"/>
        <w:spacing w:line="360" w:lineRule="auto"/>
        <w:jc w:val="both"/>
        <w:rPr>
          <w:rFonts w:ascii="Calibri" w:hAnsi="Calibri" w:cs="Calibri"/>
        </w:rPr>
      </w:pPr>
      <w:r w:rsidRPr="008963AF">
        <w:rPr>
          <w:rFonts w:ascii="Calibri" w:hAnsi="Calibri" w:cs="Calibri"/>
        </w:rPr>
        <w:t>learn partial differentiation including first and second partial derivatives and total derivatives</w:t>
      </w:r>
    </w:p>
    <w:p w14:paraId="6DDCC148" w14:textId="77777777" w:rsidR="00FA585E" w:rsidRPr="008963AF" w:rsidRDefault="00FA585E" w:rsidP="00661F78">
      <w:pPr>
        <w:numPr>
          <w:ilvl w:val="0"/>
          <w:numId w:val="448"/>
        </w:numPr>
        <w:spacing w:line="360" w:lineRule="auto"/>
        <w:jc w:val="both"/>
        <w:rPr>
          <w:rFonts w:ascii="Calibri" w:hAnsi="Calibri" w:cs="Calibri"/>
        </w:rPr>
      </w:pPr>
      <w:r w:rsidRPr="008963AF">
        <w:rPr>
          <w:rFonts w:ascii="Calibri" w:hAnsi="Calibri" w:cs="Calibri"/>
        </w:rPr>
        <w:t>appreciate improper and double integrals.</w:t>
      </w:r>
    </w:p>
    <w:p w14:paraId="48EFDDFE" w14:textId="77777777" w:rsidR="00FA585E" w:rsidRPr="008963AF" w:rsidRDefault="00FA585E" w:rsidP="00FA585E">
      <w:pPr>
        <w:spacing w:line="360" w:lineRule="auto"/>
        <w:jc w:val="both"/>
        <w:rPr>
          <w:rFonts w:ascii="Calibri" w:hAnsi="Calibri" w:cs="Calibri"/>
          <w:b/>
        </w:rPr>
      </w:pPr>
      <w:r w:rsidRPr="008963AF">
        <w:rPr>
          <w:rFonts w:ascii="Calibri" w:hAnsi="Calibri" w:cs="Calibri"/>
          <w:b/>
        </w:rPr>
        <w:t>Learning Outcomes</w:t>
      </w:r>
    </w:p>
    <w:p w14:paraId="35243669" w14:textId="77777777" w:rsidR="00FA585E" w:rsidRPr="008963AF" w:rsidRDefault="00FA585E" w:rsidP="00FA585E">
      <w:pPr>
        <w:spacing w:line="360" w:lineRule="auto"/>
        <w:jc w:val="both"/>
        <w:rPr>
          <w:rFonts w:ascii="Calibri" w:hAnsi="Calibri" w:cs="Calibri"/>
        </w:rPr>
      </w:pPr>
      <w:r w:rsidRPr="008963AF">
        <w:rPr>
          <w:rFonts w:ascii="Calibri" w:hAnsi="Calibri" w:cs="Calibri"/>
        </w:rPr>
        <w:t>At the end of this course, the student should be able to;</w:t>
      </w:r>
    </w:p>
    <w:p w14:paraId="49482B84" w14:textId="77777777" w:rsidR="00FA585E" w:rsidRPr="008963AF" w:rsidRDefault="00FA585E" w:rsidP="0045407F">
      <w:pPr>
        <w:numPr>
          <w:ilvl w:val="0"/>
          <w:numId w:val="152"/>
        </w:numPr>
        <w:autoSpaceDE w:val="0"/>
        <w:autoSpaceDN w:val="0"/>
        <w:adjustRightInd w:val="0"/>
        <w:spacing w:line="360" w:lineRule="auto"/>
        <w:jc w:val="both"/>
        <w:rPr>
          <w:rFonts w:ascii="Calibri" w:hAnsi="Calibri" w:cs="Calibri"/>
        </w:rPr>
      </w:pPr>
      <w:r w:rsidRPr="008963AF">
        <w:rPr>
          <w:rFonts w:ascii="Calibri" w:hAnsi="Calibri" w:cs="Calibri"/>
        </w:rPr>
        <w:lastRenderedPageBreak/>
        <w:t>understand the concepts of differential calculus including their application to engineering problems</w:t>
      </w:r>
    </w:p>
    <w:p w14:paraId="70BA4AD4" w14:textId="77777777" w:rsidR="00FA585E" w:rsidRPr="008963AF" w:rsidRDefault="00FA585E" w:rsidP="0045407F">
      <w:pPr>
        <w:numPr>
          <w:ilvl w:val="0"/>
          <w:numId w:val="152"/>
        </w:numPr>
        <w:autoSpaceDE w:val="0"/>
        <w:autoSpaceDN w:val="0"/>
        <w:adjustRightInd w:val="0"/>
        <w:spacing w:line="360" w:lineRule="auto"/>
        <w:jc w:val="both"/>
        <w:rPr>
          <w:rFonts w:ascii="Calibri" w:hAnsi="Calibri" w:cs="Calibri"/>
        </w:rPr>
      </w:pPr>
      <w:r w:rsidRPr="008963AF">
        <w:rPr>
          <w:rFonts w:ascii="Calibri" w:hAnsi="Calibri" w:cs="Calibri"/>
        </w:rPr>
        <w:t>understand the concepts of partial differentiation</w:t>
      </w:r>
    </w:p>
    <w:p w14:paraId="35D5AC17" w14:textId="77777777" w:rsidR="00FA585E" w:rsidRDefault="00FA585E" w:rsidP="0045407F">
      <w:pPr>
        <w:numPr>
          <w:ilvl w:val="0"/>
          <w:numId w:val="152"/>
        </w:numPr>
        <w:autoSpaceDE w:val="0"/>
        <w:autoSpaceDN w:val="0"/>
        <w:adjustRightInd w:val="0"/>
        <w:spacing w:line="360" w:lineRule="auto"/>
        <w:jc w:val="both"/>
        <w:rPr>
          <w:rFonts w:ascii="Calibri" w:hAnsi="Calibri" w:cs="Calibri"/>
        </w:rPr>
      </w:pPr>
      <w:r w:rsidRPr="008963AF">
        <w:rPr>
          <w:rFonts w:ascii="Calibri" w:hAnsi="Calibri" w:cs="Calibri"/>
        </w:rPr>
        <w:t>apply integration techniques in determining arc length, plane and surface area, volume, mass centre and moments of inertia of various bodies.</w:t>
      </w:r>
    </w:p>
    <w:p w14:paraId="6137B89C" w14:textId="77777777" w:rsidR="00104ED1" w:rsidRPr="008963AF" w:rsidRDefault="00104ED1" w:rsidP="00104ED1">
      <w:pPr>
        <w:autoSpaceDE w:val="0"/>
        <w:autoSpaceDN w:val="0"/>
        <w:adjustRightInd w:val="0"/>
        <w:spacing w:line="360" w:lineRule="auto"/>
        <w:jc w:val="both"/>
        <w:rPr>
          <w:rFonts w:ascii="Calibri" w:hAnsi="Calibri" w:cs="Calibri"/>
        </w:rPr>
      </w:pPr>
    </w:p>
    <w:p w14:paraId="31B212BD" w14:textId="77777777" w:rsidR="00FA585E" w:rsidRPr="008963AF" w:rsidRDefault="00FA585E" w:rsidP="00FA585E">
      <w:pPr>
        <w:spacing w:line="360" w:lineRule="auto"/>
        <w:jc w:val="both"/>
        <w:rPr>
          <w:rFonts w:ascii="Calibri" w:hAnsi="Calibri" w:cs="Calibri"/>
          <w:b/>
        </w:rPr>
      </w:pPr>
      <w:r w:rsidRPr="008963AF">
        <w:rPr>
          <w:rFonts w:ascii="Calibri" w:hAnsi="Calibri" w:cs="Calibri"/>
          <w:b/>
        </w:rPr>
        <w:t>Course Description</w:t>
      </w:r>
    </w:p>
    <w:p w14:paraId="17859CE0" w14:textId="77777777" w:rsidR="00FA585E" w:rsidRPr="008963AF" w:rsidRDefault="00FA585E" w:rsidP="00FA585E">
      <w:pPr>
        <w:spacing w:line="360" w:lineRule="auto"/>
        <w:jc w:val="both"/>
        <w:rPr>
          <w:rFonts w:ascii="Calibri" w:hAnsi="Calibri" w:cs="Calibri"/>
        </w:rPr>
      </w:pPr>
      <w:r w:rsidRPr="008963AF">
        <w:rPr>
          <w:rFonts w:ascii="Calibri" w:hAnsi="Calibri" w:cs="Calibri"/>
        </w:rPr>
        <w:t>Vector spaces: representation of vectors; vector spaces and sub spaces; linear combination and systems equations; linear dependence and independence; bases and dimension; maximal linearly.</w:t>
      </w:r>
      <w:r w:rsidR="00D6405B">
        <w:rPr>
          <w:rFonts w:ascii="Calibri" w:hAnsi="Calibri" w:cs="Calibri"/>
        </w:rPr>
        <w:t xml:space="preserve"> </w:t>
      </w:r>
      <w:r w:rsidRPr="008963AF">
        <w:rPr>
          <w:rFonts w:ascii="Calibri" w:hAnsi="Calibri" w:cs="Calibri"/>
        </w:rPr>
        <w:t xml:space="preserve">Independent subsets. Linear transformations and matrices: linear transformations, null spaces, and ranges; the matrix representation and </w:t>
      </w:r>
      <w:r w:rsidR="00A05CAA" w:rsidRPr="008963AF">
        <w:rPr>
          <w:rFonts w:ascii="Calibri" w:hAnsi="Calibri" w:cs="Calibri"/>
        </w:rPr>
        <w:t>isomorphism</w:t>
      </w:r>
      <w:r w:rsidRPr="008963AF">
        <w:rPr>
          <w:rFonts w:ascii="Calibri" w:hAnsi="Calibri" w:cs="Calibri"/>
        </w:rPr>
        <w:t>; the change of coordinate matrix; dual spaces; homogeneous linear differential equations with constant coefficients. Elementary matrix operations and systems of linear equations: elementary matrix operations and elementary matrices; the rank of a matrix inverses; systems of linear equations. Determinants: determinants of order-2; determinants of order n; properties of determinants; characterization of the determinant. Diagonalization: eigen values and eigenvectors; diagonalizability; matrix limits and Markov chains; invariant subspaces and Cayley-Hamilton theorem. Inner product spaces: inner products and norms; Gram-Schmidt orthogonalization process and orthogonal complements; the adjoint of a linear operator; normal and self-adjoint operators; unitary and orthogonal operators and their matrices; orthogonal projections and the spectral theorem; bilinear and quadratic forms; conditioning and the Rayleigh quotient; the geometry of orthogonal operators. Canonical forms; the minimal polynomial; rational canonical form.</w:t>
      </w:r>
    </w:p>
    <w:p w14:paraId="7BE00A66" w14:textId="77777777" w:rsidR="00FA585E" w:rsidRPr="008963AF" w:rsidRDefault="00FA585E" w:rsidP="00FA585E">
      <w:pPr>
        <w:spacing w:line="360" w:lineRule="auto"/>
        <w:jc w:val="both"/>
        <w:rPr>
          <w:rFonts w:ascii="Calibri" w:hAnsi="Calibri" w:cs="Calibri"/>
          <w:b/>
        </w:rPr>
      </w:pPr>
    </w:p>
    <w:p w14:paraId="5CFBE0C4" w14:textId="77777777" w:rsidR="00FA585E" w:rsidRPr="008963AF" w:rsidRDefault="00FA585E" w:rsidP="00FA585E">
      <w:pPr>
        <w:spacing w:line="360" w:lineRule="auto"/>
        <w:jc w:val="both"/>
        <w:rPr>
          <w:rFonts w:ascii="Calibri" w:hAnsi="Calibri" w:cs="Calibri"/>
          <w:b/>
        </w:rPr>
      </w:pPr>
      <w:r w:rsidRPr="008963AF">
        <w:rPr>
          <w:rFonts w:ascii="Calibri" w:hAnsi="Calibri" w:cs="Calibri"/>
          <w:b/>
        </w:rPr>
        <w:t>Teaching Methodology</w:t>
      </w:r>
    </w:p>
    <w:p w14:paraId="45EAA6D4" w14:textId="77777777" w:rsidR="00FA585E" w:rsidRDefault="00FA585E" w:rsidP="00FA585E">
      <w:pPr>
        <w:spacing w:line="360" w:lineRule="auto"/>
        <w:jc w:val="both"/>
        <w:rPr>
          <w:rFonts w:ascii="Calibri" w:hAnsi="Calibri" w:cs="Calibri"/>
        </w:rPr>
      </w:pPr>
      <w:r w:rsidRPr="008963AF">
        <w:rPr>
          <w:rFonts w:ascii="Calibri" w:hAnsi="Calibri" w:cs="Calibri"/>
        </w:rPr>
        <w:t>3 hour lectures and 1 hour tutorial per week.</w:t>
      </w:r>
    </w:p>
    <w:p w14:paraId="560EF4DF" w14:textId="77777777" w:rsidR="00104ED1" w:rsidRPr="008963AF" w:rsidRDefault="00104ED1" w:rsidP="00FA585E">
      <w:pPr>
        <w:spacing w:line="360" w:lineRule="auto"/>
        <w:jc w:val="both"/>
        <w:rPr>
          <w:rFonts w:ascii="Calibri" w:hAnsi="Calibri" w:cs="Calibri"/>
        </w:rPr>
      </w:pPr>
    </w:p>
    <w:p w14:paraId="16D4F165" w14:textId="77777777" w:rsidR="00FA585E" w:rsidRDefault="00FA585E" w:rsidP="00FA585E">
      <w:pPr>
        <w:spacing w:line="360" w:lineRule="auto"/>
        <w:jc w:val="both"/>
        <w:rPr>
          <w:rFonts w:ascii="Calibri" w:hAnsi="Calibri" w:cs="Calibri"/>
        </w:rPr>
      </w:pPr>
      <w:r w:rsidRPr="008963AF">
        <w:rPr>
          <w:rFonts w:ascii="Calibri" w:hAnsi="Calibri" w:cs="Calibri"/>
          <w:b/>
        </w:rPr>
        <w:t>Mode of course assessment:</w:t>
      </w:r>
      <w:r w:rsidRPr="008963AF">
        <w:rPr>
          <w:rFonts w:ascii="Calibri" w:hAnsi="Calibri" w:cs="Calibri"/>
        </w:rPr>
        <w:t xml:space="preserve"> Continuous assessment and written University examinations shall contribute 30% and 70%, respectively of the total marks.</w:t>
      </w:r>
    </w:p>
    <w:p w14:paraId="023D7621" w14:textId="77777777" w:rsidR="00104ED1" w:rsidRPr="008963AF" w:rsidRDefault="00104ED1" w:rsidP="00FA585E">
      <w:pPr>
        <w:spacing w:line="360" w:lineRule="auto"/>
        <w:jc w:val="both"/>
        <w:rPr>
          <w:rFonts w:ascii="Calibri" w:hAnsi="Calibri" w:cs="Calibri"/>
        </w:rPr>
      </w:pPr>
    </w:p>
    <w:p w14:paraId="0AE97994" w14:textId="77777777" w:rsidR="00FA585E" w:rsidRPr="008963AF" w:rsidRDefault="00FA585E" w:rsidP="00FA585E">
      <w:pPr>
        <w:spacing w:line="360" w:lineRule="auto"/>
        <w:jc w:val="both"/>
        <w:rPr>
          <w:rFonts w:ascii="Calibri" w:hAnsi="Calibri" w:cs="Calibri"/>
          <w:b/>
        </w:rPr>
      </w:pPr>
      <w:r w:rsidRPr="008963AF">
        <w:rPr>
          <w:rFonts w:ascii="Calibri" w:hAnsi="Calibri" w:cs="Calibri"/>
          <w:b/>
        </w:rPr>
        <w:lastRenderedPageBreak/>
        <w:t>Instructional Materials/Equipment</w:t>
      </w:r>
    </w:p>
    <w:p w14:paraId="39E9CEFA" w14:textId="77777777" w:rsidR="00FA585E" w:rsidRPr="008963AF" w:rsidRDefault="00FA585E" w:rsidP="0045407F">
      <w:pPr>
        <w:numPr>
          <w:ilvl w:val="0"/>
          <w:numId w:val="153"/>
        </w:numPr>
        <w:spacing w:line="360" w:lineRule="auto"/>
        <w:jc w:val="both"/>
        <w:rPr>
          <w:rFonts w:ascii="Calibri" w:hAnsi="Calibri" w:cs="Calibri"/>
        </w:rPr>
      </w:pPr>
      <w:r w:rsidRPr="008963AF">
        <w:rPr>
          <w:rFonts w:ascii="Calibri" w:hAnsi="Calibri" w:cs="Calibri"/>
        </w:rPr>
        <w:t>Presentation software</w:t>
      </w:r>
    </w:p>
    <w:p w14:paraId="59B61DBB" w14:textId="77777777" w:rsidR="00FA585E" w:rsidRPr="008963AF" w:rsidRDefault="00FA585E" w:rsidP="0045407F">
      <w:pPr>
        <w:numPr>
          <w:ilvl w:val="0"/>
          <w:numId w:val="153"/>
        </w:numPr>
        <w:spacing w:line="360" w:lineRule="auto"/>
        <w:jc w:val="both"/>
        <w:rPr>
          <w:rFonts w:ascii="Calibri" w:hAnsi="Calibri" w:cs="Calibri"/>
        </w:rPr>
      </w:pPr>
      <w:r w:rsidRPr="008963AF">
        <w:rPr>
          <w:rFonts w:ascii="Calibri" w:hAnsi="Calibri" w:cs="Calibri"/>
        </w:rPr>
        <w:t>LCD projector</w:t>
      </w:r>
    </w:p>
    <w:p w14:paraId="3A9F8672" w14:textId="77777777" w:rsidR="000841AB" w:rsidRPr="008963AF" w:rsidRDefault="000841AB" w:rsidP="000841AB">
      <w:pPr>
        <w:spacing w:line="360" w:lineRule="auto"/>
        <w:jc w:val="both"/>
        <w:rPr>
          <w:rFonts w:ascii="Calibri" w:hAnsi="Calibri" w:cs="Calibri"/>
          <w:b/>
        </w:rPr>
      </w:pPr>
      <w:r w:rsidRPr="008963AF">
        <w:rPr>
          <w:rFonts w:ascii="Calibri" w:hAnsi="Calibri" w:cs="Calibri"/>
          <w:b/>
        </w:rPr>
        <w:t>Course Textbooks</w:t>
      </w:r>
    </w:p>
    <w:p w14:paraId="14F59264" w14:textId="77777777" w:rsidR="000841AB" w:rsidRPr="008963AF" w:rsidRDefault="000841AB" w:rsidP="0045407F">
      <w:pPr>
        <w:numPr>
          <w:ilvl w:val="0"/>
          <w:numId w:val="122"/>
        </w:numPr>
        <w:spacing w:line="360" w:lineRule="auto"/>
        <w:jc w:val="both"/>
        <w:rPr>
          <w:rFonts w:ascii="Calibri" w:hAnsi="Calibri" w:cs="Calibri"/>
        </w:rPr>
      </w:pPr>
      <w:r w:rsidRPr="00734919">
        <w:rPr>
          <w:rFonts w:ascii="Calibri" w:hAnsi="Calibri" w:cs="Calibri"/>
        </w:rPr>
        <w:t>John Bird</w:t>
      </w:r>
      <w:r>
        <w:rPr>
          <w:rFonts w:ascii="Calibri" w:hAnsi="Calibri" w:cs="Calibri"/>
        </w:rPr>
        <w:t>.(2014</w:t>
      </w:r>
      <w:r w:rsidRPr="008963AF">
        <w:rPr>
          <w:rFonts w:ascii="Calibri" w:hAnsi="Calibri" w:cs="Calibri"/>
        </w:rPr>
        <w:t xml:space="preserve">) </w:t>
      </w:r>
      <w:r w:rsidRPr="008963AF">
        <w:rPr>
          <w:rFonts w:ascii="Calibri" w:hAnsi="Calibri" w:cs="Calibri"/>
          <w:i/>
        </w:rPr>
        <w:t>Engineering Mathematics</w:t>
      </w:r>
      <w:r w:rsidRPr="008963AF">
        <w:rPr>
          <w:rFonts w:ascii="Calibri" w:hAnsi="Calibri" w:cs="Calibri"/>
        </w:rPr>
        <w:t xml:space="preserve">, </w:t>
      </w:r>
      <w:r w:rsidRPr="00734919">
        <w:rPr>
          <w:rFonts w:ascii="Calibri" w:hAnsi="Calibri" w:cs="Calibri"/>
        </w:rPr>
        <w:t>Routledge</w:t>
      </w:r>
      <w:r>
        <w:rPr>
          <w:rFonts w:ascii="Calibri" w:hAnsi="Calibri" w:cs="Calibri"/>
        </w:rPr>
        <w:t>.</w:t>
      </w:r>
    </w:p>
    <w:p w14:paraId="2BFDCB0A" w14:textId="77777777" w:rsidR="000841AB" w:rsidRPr="008963AF" w:rsidRDefault="000841AB" w:rsidP="0045407F">
      <w:pPr>
        <w:numPr>
          <w:ilvl w:val="0"/>
          <w:numId w:val="122"/>
        </w:numPr>
        <w:spacing w:line="360" w:lineRule="auto"/>
        <w:jc w:val="both"/>
        <w:rPr>
          <w:rFonts w:ascii="Calibri" w:hAnsi="Calibri" w:cs="Calibri"/>
        </w:rPr>
      </w:pPr>
      <w:r w:rsidRPr="00734919">
        <w:rPr>
          <w:rFonts w:ascii="Calibri" w:hAnsi="Calibri" w:cs="Calibri"/>
        </w:rPr>
        <w:t xml:space="preserve">Philip Brown </w:t>
      </w:r>
      <w:r>
        <w:rPr>
          <w:rFonts w:ascii="Calibri" w:hAnsi="Calibri" w:cs="Calibri"/>
        </w:rPr>
        <w:t>(2016</w:t>
      </w:r>
      <w:r w:rsidRPr="008963AF">
        <w:rPr>
          <w:rFonts w:ascii="Calibri" w:hAnsi="Calibri" w:cs="Calibri"/>
        </w:rPr>
        <w:t xml:space="preserve">), </w:t>
      </w:r>
      <w:r w:rsidRPr="00734919">
        <w:rPr>
          <w:rFonts w:ascii="Calibri" w:hAnsi="Calibri" w:cs="Calibri"/>
          <w:i/>
        </w:rPr>
        <w:t>Foundations of Mathematics: Algebra, Geometry, Trigonometry and Calculus</w:t>
      </w:r>
      <w:r>
        <w:rPr>
          <w:rFonts w:ascii="Calibri" w:hAnsi="Calibri" w:cs="Calibri"/>
          <w:i/>
        </w:rPr>
        <w:t xml:space="preserve">, </w:t>
      </w:r>
      <w:r w:rsidRPr="00734919">
        <w:rPr>
          <w:rFonts w:ascii="Calibri" w:hAnsi="Calibri" w:cs="Calibri"/>
          <w:i/>
        </w:rPr>
        <w:t>Mercury</w:t>
      </w:r>
      <w:r w:rsidRPr="00734919">
        <w:rPr>
          <w:rFonts w:ascii="Calibri" w:hAnsi="Calibri" w:cs="Calibri"/>
        </w:rPr>
        <w:t xml:space="preserve"> Learning &amp; Information</w:t>
      </w:r>
      <w:r>
        <w:rPr>
          <w:rFonts w:ascii="Calibri" w:hAnsi="Calibri" w:cs="Calibri"/>
        </w:rPr>
        <w:t>.</w:t>
      </w:r>
    </w:p>
    <w:p w14:paraId="426307C3" w14:textId="77777777" w:rsidR="000841AB" w:rsidRPr="008963AF" w:rsidRDefault="000841AB" w:rsidP="0045407F">
      <w:pPr>
        <w:numPr>
          <w:ilvl w:val="0"/>
          <w:numId w:val="122"/>
        </w:numPr>
        <w:spacing w:line="360" w:lineRule="auto"/>
        <w:jc w:val="both"/>
        <w:rPr>
          <w:rFonts w:ascii="Calibri" w:hAnsi="Calibri" w:cs="Calibri"/>
        </w:rPr>
      </w:pPr>
      <w:r w:rsidRPr="008963AF">
        <w:rPr>
          <w:rFonts w:ascii="Calibri" w:hAnsi="Calibri" w:cs="Calibri"/>
        </w:rPr>
        <w:t>J</w:t>
      </w:r>
      <w:r>
        <w:rPr>
          <w:rFonts w:ascii="Calibri" w:hAnsi="Calibri" w:cs="Calibri"/>
        </w:rPr>
        <w:t>effrey A. (2004</w:t>
      </w:r>
      <w:r w:rsidRPr="008963AF">
        <w:rPr>
          <w:rFonts w:ascii="Calibri" w:hAnsi="Calibri" w:cs="Calibri"/>
        </w:rPr>
        <w:t xml:space="preserve">) </w:t>
      </w:r>
      <w:r w:rsidRPr="008963AF">
        <w:rPr>
          <w:rFonts w:ascii="Calibri" w:hAnsi="Calibri" w:cs="Calibri"/>
          <w:i/>
        </w:rPr>
        <w:t>Mathematics for Engineers and Scientists</w:t>
      </w:r>
      <w:r w:rsidRPr="008963AF">
        <w:rPr>
          <w:rFonts w:ascii="Calibri" w:hAnsi="Calibri" w:cs="Calibri"/>
        </w:rPr>
        <w:t>, Chapman &amp; Hall, 4</w:t>
      </w:r>
      <w:r w:rsidRPr="008963AF">
        <w:rPr>
          <w:rFonts w:ascii="Calibri" w:hAnsi="Calibri" w:cs="Calibri"/>
          <w:vertAlign w:val="superscript"/>
        </w:rPr>
        <w:t>th</w:t>
      </w:r>
      <w:r w:rsidRPr="008963AF">
        <w:rPr>
          <w:rFonts w:ascii="Calibri" w:hAnsi="Calibri" w:cs="Calibri"/>
        </w:rPr>
        <w:t xml:space="preserve"> Ed. </w:t>
      </w:r>
    </w:p>
    <w:p w14:paraId="6C2DA877" w14:textId="77777777" w:rsidR="000841AB" w:rsidRPr="008963AF" w:rsidRDefault="000841AB" w:rsidP="000841AB">
      <w:pPr>
        <w:spacing w:line="360" w:lineRule="auto"/>
        <w:jc w:val="both"/>
        <w:rPr>
          <w:rFonts w:ascii="Calibri" w:hAnsi="Calibri" w:cs="Calibri"/>
          <w:b/>
        </w:rPr>
      </w:pPr>
    </w:p>
    <w:p w14:paraId="2EA4DB43" w14:textId="77777777" w:rsidR="000841AB" w:rsidRPr="008963AF" w:rsidRDefault="000841AB" w:rsidP="000841AB">
      <w:pPr>
        <w:spacing w:line="360" w:lineRule="auto"/>
        <w:jc w:val="both"/>
        <w:rPr>
          <w:rFonts w:ascii="Calibri" w:hAnsi="Calibri" w:cs="Calibri"/>
          <w:b/>
        </w:rPr>
      </w:pPr>
      <w:r w:rsidRPr="008963AF">
        <w:rPr>
          <w:rFonts w:ascii="Calibri" w:hAnsi="Calibri" w:cs="Calibri"/>
          <w:b/>
        </w:rPr>
        <w:t>Reference Textbooks</w:t>
      </w:r>
    </w:p>
    <w:p w14:paraId="057C60E6" w14:textId="77777777" w:rsidR="000841AB" w:rsidRPr="008963AF" w:rsidRDefault="000841AB" w:rsidP="0045407F">
      <w:pPr>
        <w:numPr>
          <w:ilvl w:val="0"/>
          <w:numId w:val="123"/>
        </w:numPr>
        <w:spacing w:line="360" w:lineRule="auto"/>
        <w:jc w:val="both"/>
        <w:rPr>
          <w:rFonts w:ascii="Calibri" w:hAnsi="Calibri" w:cs="Calibri"/>
        </w:rPr>
      </w:pPr>
      <w:r>
        <w:rPr>
          <w:rFonts w:ascii="Calibri" w:hAnsi="Calibri" w:cs="Calibri"/>
        </w:rPr>
        <w:t>Spiegel, M. R. (2009</w:t>
      </w:r>
      <w:r w:rsidRPr="008963AF">
        <w:rPr>
          <w:rFonts w:ascii="Calibri" w:hAnsi="Calibri" w:cs="Calibri"/>
        </w:rPr>
        <w:t xml:space="preserve">) </w:t>
      </w:r>
      <w:proofErr w:type="spellStart"/>
      <w:r w:rsidRPr="008963AF">
        <w:rPr>
          <w:rFonts w:ascii="Calibri" w:hAnsi="Calibri" w:cs="Calibri"/>
          <w:i/>
        </w:rPr>
        <w:t>Schaum’s</w:t>
      </w:r>
      <w:proofErr w:type="spellEnd"/>
      <w:r w:rsidRPr="008963AF">
        <w:rPr>
          <w:rFonts w:ascii="Calibri" w:hAnsi="Calibri" w:cs="Calibri"/>
          <w:i/>
        </w:rPr>
        <w:t xml:space="preserve"> Outline of Advanced Mathematics for Engineers and Scientists</w:t>
      </w:r>
      <w:r w:rsidRPr="008963AF">
        <w:rPr>
          <w:rFonts w:ascii="Calibri" w:hAnsi="Calibri" w:cs="Calibri"/>
        </w:rPr>
        <w:t>, McGraw-Hill.</w:t>
      </w:r>
    </w:p>
    <w:p w14:paraId="0F9E1CF1" w14:textId="77777777" w:rsidR="000841AB" w:rsidRPr="008963AF" w:rsidRDefault="000841AB" w:rsidP="0045407F">
      <w:pPr>
        <w:numPr>
          <w:ilvl w:val="0"/>
          <w:numId w:val="123"/>
        </w:numPr>
        <w:spacing w:line="360" w:lineRule="auto"/>
        <w:jc w:val="both"/>
        <w:rPr>
          <w:rFonts w:ascii="Calibri" w:hAnsi="Calibri" w:cs="Calibri"/>
        </w:rPr>
      </w:pPr>
      <w:proofErr w:type="spellStart"/>
      <w:r w:rsidRPr="008963AF">
        <w:rPr>
          <w:rFonts w:ascii="Calibri" w:hAnsi="Calibri" w:cs="Calibri"/>
        </w:rPr>
        <w:t>Polyanin</w:t>
      </w:r>
      <w:proofErr w:type="spellEnd"/>
      <w:r w:rsidRPr="008963AF">
        <w:rPr>
          <w:rFonts w:ascii="Calibri" w:hAnsi="Calibri" w:cs="Calibri"/>
        </w:rPr>
        <w:t xml:space="preserve"> A. D. &amp; </w:t>
      </w:r>
      <w:proofErr w:type="spellStart"/>
      <w:r w:rsidRPr="008963AF">
        <w:rPr>
          <w:rFonts w:ascii="Calibri" w:hAnsi="Calibri" w:cs="Calibri"/>
        </w:rPr>
        <w:t>Manzirov</w:t>
      </w:r>
      <w:proofErr w:type="spellEnd"/>
      <w:r w:rsidRPr="008963AF">
        <w:rPr>
          <w:rFonts w:ascii="Calibri" w:hAnsi="Calibri" w:cs="Calibri"/>
        </w:rPr>
        <w:t xml:space="preserve"> A. V. (2006) </w:t>
      </w:r>
      <w:r w:rsidRPr="008963AF">
        <w:rPr>
          <w:rFonts w:ascii="Calibri" w:hAnsi="Calibri" w:cs="Calibri"/>
          <w:i/>
        </w:rPr>
        <w:t>Handbook of Mathematics for Engineers and Scientists</w:t>
      </w:r>
      <w:r w:rsidRPr="008963AF">
        <w:rPr>
          <w:rFonts w:ascii="Calibri" w:hAnsi="Calibri" w:cs="Calibri"/>
        </w:rPr>
        <w:t xml:space="preserve">, Chapman &amp; Hall/CRC Press. </w:t>
      </w:r>
    </w:p>
    <w:p w14:paraId="3FC904AB" w14:textId="77777777" w:rsidR="00FA585E" w:rsidRPr="00406667" w:rsidRDefault="000841AB" w:rsidP="00BE6694">
      <w:pPr>
        <w:widowControl w:val="0"/>
        <w:numPr>
          <w:ilvl w:val="0"/>
          <w:numId w:val="123"/>
        </w:numPr>
        <w:spacing w:line="360" w:lineRule="auto"/>
        <w:jc w:val="both"/>
        <w:rPr>
          <w:rFonts w:ascii="Calibri" w:hAnsi="Calibri" w:cs="Calibri"/>
        </w:rPr>
      </w:pPr>
      <w:r w:rsidRPr="008963AF">
        <w:rPr>
          <w:rFonts w:ascii="Calibri" w:hAnsi="Calibri" w:cs="Calibri"/>
        </w:rPr>
        <w:t>Jerrold</w:t>
      </w:r>
      <w:r>
        <w:rPr>
          <w:rFonts w:ascii="Calibri" w:hAnsi="Calibri" w:cs="Calibri"/>
        </w:rPr>
        <w:t xml:space="preserve"> E Marsden, Alan Weinstein (2013</w:t>
      </w:r>
      <w:r w:rsidRPr="008963AF">
        <w:rPr>
          <w:rFonts w:ascii="Calibri" w:hAnsi="Calibri" w:cs="Calibri"/>
        </w:rPr>
        <w:t xml:space="preserve">), </w:t>
      </w:r>
      <w:r w:rsidRPr="008963AF">
        <w:rPr>
          <w:rFonts w:ascii="Calibri" w:hAnsi="Calibri" w:cs="Calibri"/>
          <w:i/>
        </w:rPr>
        <w:t>Calculus I, II, III</w:t>
      </w:r>
      <w:r w:rsidRPr="008963AF">
        <w:rPr>
          <w:rFonts w:ascii="Calibri" w:hAnsi="Calibri" w:cs="Calibri"/>
        </w:rPr>
        <w:t xml:space="preserve">, </w:t>
      </w:r>
      <w:r w:rsidRPr="00715076">
        <w:rPr>
          <w:rFonts w:ascii="Calibri" w:hAnsi="Calibri" w:cs="Calibri"/>
        </w:rPr>
        <w:t>John Wiley &amp; Sons</w:t>
      </w:r>
      <w:r w:rsidRPr="008963AF">
        <w:rPr>
          <w:rFonts w:ascii="Calibri" w:hAnsi="Calibri" w:cs="Calibri"/>
        </w:rPr>
        <w:t>.</w:t>
      </w:r>
    </w:p>
    <w:p w14:paraId="1DC4FA07" w14:textId="77777777" w:rsidR="00FA585E" w:rsidRPr="008963AF" w:rsidRDefault="00FA585E" w:rsidP="00BE6694">
      <w:pPr>
        <w:jc w:val="both"/>
        <w:rPr>
          <w:rFonts w:ascii="Calibri" w:hAnsi="Calibri" w:cs="Calibri"/>
          <w:sz w:val="20"/>
          <w:szCs w:val="20"/>
        </w:rPr>
      </w:pPr>
    </w:p>
    <w:p w14:paraId="28B89338" w14:textId="77777777" w:rsidR="00BE6694" w:rsidRPr="008963AF" w:rsidRDefault="00BE6694" w:rsidP="00BE6694">
      <w:pPr>
        <w:jc w:val="both"/>
        <w:rPr>
          <w:rFonts w:ascii="Calibri" w:hAnsi="Calibri" w:cs="Calibri"/>
          <w:b/>
          <w:sz w:val="20"/>
          <w:szCs w:val="20"/>
        </w:rPr>
      </w:pPr>
    </w:p>
    <w:p w14:paraId="4BF4996B" w14:textId="77777777" w:rsidR="00BE6694" w:rsidRPr="008963AF" w:rsidRDefault="00CC096B" w:rsidP="00667C28">
      <w:pPr>
        <w:pStyle w:val="Subtitle"/>
      </w:pPr>
      <w:bookmarkStart w:id="214" w:name="_Toc364918540"/>
      <w:bookmarkStart w:id="215" w:name="_Toc5642577"/>
      <w:r w:rsidRPr="008963AF">
        <w:t xml:space="preserve">EEEQ303 </w:t>
      </w:r>
      <w:r w:rsidR="00BE6694" w:rsidRPr="008963AF">
        <w:t>Geometry</w:t>
      </w:r>
      <w:r w:rsidR="00BE6694" w:rsidRPr="008963AF">
        <w:tab/>
      </w:r>
      <w:r w:rsidR="00BE6694" w:rsidRPr="008963AF">
        <w:tab/>
      </w:r>
      <w:r w:rsidR="00BE6694" w:rsidRPr="008963AF">
        <w:tab/>
      </w:r>
      <w:r w:rsidR="00BE6694" w:rsidRPr="008963AF">
        <w:tab/>
      </w:r>
      <w:r w:rsidR="00BE6694" w:rsidRPr="008963AF">
        <w:tab/>
      </w:r>
      <w:r w:rsidR="00BE6694" w:rsidRPr="008963AF">
        <w:tab/>
      </w:r>
      <w:r w:rsidR="00BE6694" w:rsidRPr="008963AF">
        <w:tab/>
        <w:t>48 hrs,</w:t>
      </w:r>
      <w:r w:rsidR="00BE6694" w:rsidRPr="008963AF">
        <w:tab/>
        <w:t>1.0 units</w:t>
      </w:r>
      <w:bookmarkEnd w:id="214"/>
      <w:bookmarkEnd w:id="215"/>
    </w:p>
    <w:p w14:paraId="01AE820E" w14:textId="77777777" w:rsidR="00FA585E" w:rsidRPr="008963AF" w:rsidRDefault="00FA585E" w:rsidP="00BE6694">
      <w:pPr>
        <w:tabs>
          <w:tab w:val="left" w:pos="0"/>
          <w:tab w:val="left" w:pos="720"/>
          <w:tab w:val="left" w:pos="1440"/>
          <w:tab w:val="right" w:pos="1992"/>
          <w:tab w:val="left" w:pos="2160"/>
        </w:tabs>
        <w:suppressAutoHyphens/>
        <w:jc w:val="both"/>
        <w:rPr>
          <w:rFonts w:ascii="Calibri" w:hAnsi="Calibri" w:cs="Calibri"/>
          <w:spacing w:val="-3"/>
          <w:sz w:val="20"/>
          <w:szCs w:val="20"/>
        </w:rPr>
      </w:pPr>
    </w:p>
    <w:p w14:paraId="1EC000F2" w14:textId="77777777" w:rsidR="00FA585E" w:rsidRPr="008963AF" w:rsidRDefault="00FA585E" w:rsidP="00FA585E">
      <w:pPr>
        <w:spacing w:line="360" w:lineRule="auto"/>
        <w:jc w:val="both"/>
        <w:rPr>
          <w:rFonts w:ascii="Calibri" w:hAnsi="Calibri" w:cs="Calibri"/>
          <w:b/>
          <w:lang w:val="en-US"/>
        </w:rPr>
      </w:pPr>
      <w:r w:rsidRPr="008963AF">
        <w:rPr>
          <w:rFonts w:ascii="Calibri" w:hAnsi="Calibri" w:cs="Calibri"/>
          <w:b/>
          <w:lang w:val="en-US"/>
        </w:rPr>
        <w:t>Prerequisites</w:t>
      </w:r>
    </w:p>
    <w:p w14:paraId="46F0FDB0" w14:textId="77777777" w:rsidR="00FA585E" w:rsidRPr="008963AF" w:rsidRDefault="00FA585E" w:rsidP="00FA585E">
      <w:pPr>
        <w:spacing w:line="360" w:lineRule="auto"/>
        <w:jc w:val="both"/>
        <w:rPr>
          <w:rFonts w:ascii="Calibri" w:hAnsi="Calibri" w:cs="Calibri"/>
          <w:lang w:val="en-US"/>
        </w:rPr>
      </w:pPr>
      <w:r w:rsidRPr="008963AF">
        <w:rPr>
          <w:rFonts w:ascii="Calibri" w:hAnsi="Calibri" w:cs="Calibri"/>
          <w:lang w:val="en-US"/>
        </w:rPr>
        <w:t>None</w:t>
      </w:r>
    </w:p>
    <w:p w14:paraId="26411524" w14:textId="77777777" w:rsidR="00FA585E" w:rsidRPr="008963AF" w:rsidRDefault="00FA585E" w:rsidP="00FA585E">
      <w:pPr>
        <w:spacing w:line="360" w:lineRule="auto"/>
        <w:jc w:val="both"/>
        <w:rPr>
          <w:rFonts w:ascii="Calibri" w:hAnsi="Calibri" w:cs="Calibri"/>
          <w:b/>
          <w:lang w:val="en-US"/>
        </w:rPr>
      </w:pPr>
      <w:r w:rsidRPr="008963AF">
        <w:rPr>
          <w:rFonts w:ascii="Calibri" w:hAnsi="Calibri" w:cs="Calibri"/>
          <w:b/>
          <w:lang w:val="en-US"/>
        </w:rPr>
        <w:t>Purpose</w:t>
      </w:r>
    </w:p>
    <w:p w14:paraId="29D4D581" w14:textId="77777777" w:rsidR="00FA585E" w:rsidRPr="008963AF" w:rsidRDefault="00FA585E" w:rsidP="00FA585E">
      <w:pPr>
        <w:spacing w:line="360" w:lineRule="auto"/>
        <w:jc w:val="both"/>
        <w:rPr>
          <w:rFonts w:ascii="Calibri" w:hAnsi="Calibri" w:cs="Calibri"/>
          <w:lang w:val="en-US"/>
        </w:rPr>
      </w:pPr>
      <w:r w:rsidRPr="008963AF">
        <w:rPr>
          <w:rFonts w:ascii="Calibri" w:hAnsi="Calibri" w:cs="Calibri"/>
          <w:lang w:val="en-US"/>
        </w:rPr>
        <w:t>The aim of this course is to enable the student to;</w:t>
      </w:r>
    </w:p>
    <w:p w14:paraId="650F7E04" w14:textId="77777777" w:rsidR="00FA585E" w:rsidRPr="008963AF" w:rsidRDefault="00FA585E" w:rsidP="0045407F">
      <w:pPr>
        <w:numPr>
          <w:ilvl w:val="0"/>
          <w:numId w:val="154"/>
        </w:numPr>
        <w:spacing w:line="360" w:lineRule="auto"/>
        <w:jc w:val="both"/>
        <w:rPr>
          <w:rFonts w:ascii="Calibri" w:hAnsi="Calibri" w:cs="Calibri"/>
          <w:lang w:val="en-US"/>
        </w:rPr>
      </w:pPr>
      <w:r w:rsidRPr="008963AF">
        <w:rPr>
          <w:rFonts w:ascii="Calibri" w:hAnsi="Calibri" w:cs="Calibri"/>
          <w:lang w:val="en-US"/>
        </w:rPr>
        <w:t>learn basic geometry</w:t>
      </w:r>
    </w:p>
    <w:p w14:paraId="1E625C96" w14:textId="77777777" w:rsidR="00FA585E" w:rsidRPr="008963AF" w:rsidRDefault="00FA585E" w:rsidP="0045407F">
      <w:pPr>
        <w:numPr>
          <w:ilvl w:val="0"/>
          <w:numId w:val="154"/>
        </w:numPr>
        <w:spacing w:line="360" w:lineRule="auto"/>
        <w:jc w:val="both"/>
        <w:rPr>
          <w:rFonts w:ascii="Calibri" w:hAnsi="Calibri" w:cs="Calibri"/>
          <w:lang w:val="en-US"/>
        </w:rPr>
      </w:pPr>
      <w:r w:rsidRPr="008963AF">
        <w:rPr>
          <w:rFonts w:ascii="Calibri" w:hAnsi="Calibri" w:cs="Calibri"/>
          <w:lang w:val="en-US"/>
        </w:rPr>
        <w:t>understand general presentation of equations of various geometries in various coordinate systems</w:t>
      </w:r>
    </w:p>
    <w:p w14:paraId="3E86A702" w14:textId="77777777" w:rsidR="00FA585E" w:rsidRPr="008963AF" w:rsidRDefault="00FA585E" w:rsidP="0045407F">
      <w:pPr>
        <w:numPr>
          <w:ilvl w:val="0"/>
          <w:numId w:val="154"/>
        </w:numPr>
        <w:spacing w:line="360" w:lineRule="auto"/>
        <w:jc w:val="both"/>
        <w:rPr>
          <w:rFonts w:ascii="Calibri" w:hAnsi="Calibri" w:cs="Calibri"/>
          <w:lang w:val="en-US"/>
        </w:rPr>
      </w:pPr>
      <w:r w:rsidRPr="008963AF">
        <w:rPr>
          <w:rFonts w:ascii="Calibri" w:hAnsi="Calibri" w:cs="Calibri"/>
          <w:lang w:val="en-US"/>
        </w:rPr>
        <w:t>be  introduced to applications of trigonometry</w:t>
      </w:r>
    </w:p>
    <w:p w14:paraId="4EC1BA43" w14:textId="77777777" w:rsidR="00FA585E" w:rsidRPr="008963AF" w:rsidRDefault="00FA585E" w:rsidP="00FA585E">
      <w:pPr>
        <w:spacing w:line="360" w:lineRule="auto"/>
        <w:jc w:val="both"/>
        <w:rPr>
          <w:rFonts w:ascii="Calibri" w:hAnsi="Calibri" w:cs="Calibri"/>
          <w:lang w:val="en-US"/>
        </w:rPr>
      </w:pPr>
    </w:p>
    <w:p w14:paraId="79138191" w14:textId="77777777" w:rsidR="00FA585E" w:rsidRPr="008963AF" w:rsidRDefault="00FA585E" w:rsidP="00FA585E">
      <w:pPr>
        <w:spacing w:line="360" w:lineRule="auto"/>
        <w:jc w:val="both"/>
        <w:rPr>
          <w:rFonts w:ascii="Calibri" w:hAnsi="Calibri" w:cs="Calibri"/>
          <w:b/>
          <w:lang w:val="en-US"/>
        </w:rPr>
      </w:pPr>
      <w:r w:rsidRPr="008963AF">
        <w:rPr>
          <w:rFonts w:ascii="Calibri" w:hAnsi="Calibri" w:cs="Calibri"/>
          <w:b/>
          <w:lang w:val="en-US"/>
        </w:rPr>
        <w:t>Learning Outcomes</w:t>
      </w:r>
    </w:p>
    <w:p w14:paraId="7C5E80B9" w14:textId="77777777" w:rsidR="00FA585E" w:rsidRPr="008963AF" w:rsidRDefault="00FA585E" w:rsidP="00FA585E">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507D2C85" w14:textId="77777777" w:rsidR="00FA585E" w:rsidRPr="008963AF" w:rsidRDefault="00FA585E" w:rsidP="0045407F">
      <w:pPr>
        <w:numPr>
          <w:ilvl w:val="0"/>
          <w:numId w:val="155"/>
        </w:numPr>
        <w:spacing w:line="360" w:lineRule="auto"/>
        <w:jc w:val="both"/>
        <w:rPr>
          <w:rFonts w:ascii="Calibri" w:hAnsi="Calibri" w:cs="Calibri"/>
          <w:lang w:val="en-US"/>
        </w:rPr>
      </w:pPr>
      <w:r w:rsidRPr="008963AF">
        <w:rPr>
          <w:rFonts w:ascii="Calibri" w:hAnsi="Calibri" w:cs="Calibri"/>
          <w:lang w:val="en-US"/>
        </w:rPr>
        <w:t xml:space="preserve">solve and manipulate various trigonometric equations and identities </w:t>
      </w:r>
    </w:p>
    <w:p w14:paraId="6D21D922" w14:textId="77777777" w:rsidR="00FA585E" w:rsidRPr="008963AF" w:rsidRDefault="00FA585E" w:rsidP="0045407F">
      <w:pPr>
        <w:numPr>
          <w:ilvl w:val="0"/>
          <w:numId w:val="155"/>
        </w:numPr>
        <w:spacing w:line="360" w:lineRule="auto"/>
        <w:jc w:val="both"/>
        <w:rPr>
          <w:rFonts w:ascii="Calibri" w:hAnsi="Calibri" w:cs="Calibri"/>
          <w:lang w:val="en-US"/>
        </w:rPr>
      </w:pPr>
      <w:r w:rsidRPr="008963AF">
        <w:rPr>
          <w:rFonts w:ascii="Calibri" w:hAnsi="Calibri" w:cs="Calibri"/>
          <w:lang w:val="en-US"/>
        </w:rPr>
        <w:lastRenderedPageBreak/>
        <w:t>relate Cartesian coordinates to polar coordinates for general equations representing circles,     ellipses, parabolas and hyperbolas</w:t>
      </w:r>
    </w:p>
    <w:p w14:paraId="4693DFFE" w14:textId="77777777" w:rsidR="00FA585E" w:rsidRPr="008963AF" w:rsidRDefault="00FA585E" w:rsidP="0045407F">
      <w:pPr>
        <w:numPr>
          <w:ilvl w:val="0"/>
          <w:numId w:val="155"/>
        </w:numPr>
        <w:spacing w:line="360" w:lineRule="auto"/>
        <w:jc w:val="both"/>
        <w:rPr>
          <w:rFonts w:ascii="Calibri" w:hAnsi="Calibri" w:cs="Calibri"/>
          <w:lang w:val="en-US"/>
        </w:rPr>
      </w:pPr>
      <w:r w:rsidRPr="008963AF">
        <w:rPr>
          <w:rFonts w:ascii="Calibri" w:hAnsi="Calibri" w:cs="Calibri"/>
          <w:lang w:val="en-US"/>
        </w:rPr>
        <w:t>solve various engineering problems using trigonometry as a tool</w:t>
      </w:r>
    </w:p>
    <w:p w14:paraId="3204E9D1" w14:textId="77777777" w:rsidR="00FA585E" w:rsidRPr="008963AF" w:rsidRDefault="00FA585E" w:rsidP="00FA585E">
      <w:pPr>
        <w:spacing w:line="360" w:lineRule="auto"/>
        <w:ind w:left="360"/>
        <w:jc w:val="both"/>
        <w:rPr>
          <w:rFonts w:ascii="Calibri" w:hAnsi="Calibri" w:cs="Calibri"/>
          <w:lang w:val="en-US"/>
        </w:rPr>
      </w:pPr>
    </w:p>
    <w:p w14:paraId="018AC8E7" w14:textId="77777777" w:rsidR="00FA585E" w:rsidRPr="008963AF" w:rsidRDefault="00FA585E" w:rsidP="00FA585E">
      <w:pPr>
        <w:spacing w:line="360" w:lineRule="auto"/>
        <w:jc w:val="both"/>
        <w:rPr>
          <w:rFonts w:ascii="Calibri" w:hAnsi="Calibri" w:cs="Calibri"/>
          <w:b/>
          <w:lang w:val="en-US"/>
        </w:rPr>
      </w:pPr>
      <w:r w:rsidRPr="008963AF">
        <w:rPr>
          <w:rFonts w:ascii="Calibri" w:hAnsi="Calibri" w:cs="Calibri"/>
          <w:b/>
          <w:lang w:val="en-US"/>
        </w:rPr>
        <w:t>Course Description</w:t>
      </w:r>
    </w:p>
    <w:p w14:paraId="4449EE74" w14:textId="77777777" w:rsidR="00FA585E" w:rsidRPr="008963AF" w:rsidRDefault="00FA585E" w:rsidP="00FA585E">
      <w:pPr>
        <w:tabs>
          <w:tab w:val="left" w:pos="0"/>
          <w:tab w:val="left" w:pos="720"/>
          <w:tab w:val="left" w:pos="1440"/>
          <w:tab w:val="right" w:pos="1992"/>
          <w:tab w:val="left" w:pos="2160"/>
        </w:tabs>
        <w:suppressAutoHyphens/>
        <w:spacing w:line="360" w:lineRule="auto"/>
        <w:jc w:val="both"/>
        <w:rPr>
          <w:rFonts w:ascii="Calibri" w:hAnsi="Calibri" w:cs="Calibri"/>
          <w:spacing w:val="-3"/>
        </w:rPr>
      </w:pPr>
      <w:r w:rsidRPr="008963AF">
        <w:rPr>
          <w:rFonts w:ascii="Calibri" w:hAnsi="Calibri" w:cs="Calibri"/>
          <w:spacing w:val="-3"/>
        </w:rPr>
        <w:t>A review of linear algebra: linear systems and methods for solution of systems of linear equations; linear spaces; the method of least squares. Images and projections: parallel projections - projection of a fixed object into a fixed image plane; projections of moving objects; perspective drawings; the mapping matrix; reconstruction of 3D-objects from perspective images. Affine geometry: the affine space; the barycentric calculus; affine maps; affine figures; quadrics in affine spaces and affine quadrics; homothetic pencils. Euclidean geometry: the Euclidean space; Euclidean figures; quadrics in Euclidean space; focal properties. Projective geometry: the projective space; projective maps; projective figures; projective quadrics. Descriptive geometry: associated projections; penetrations. Algebraic geometry: implicit curves and surfaces; parametric curves and surfaces; elimination methods; implicitization, inversion and intersection. Differential geometry: curves; curves on surfaces; surfaces. Introduction to Non-Euclidean geometry.</w:t>
      </w:r>
    </w:p>
    <w:p w14:paraId="634DBC3F" w14:textId="77777777" w:rsidR="00FA585E" w:rsidRPr="008963AF" w:rsidRDefault="00FA585E" w:rsidP="00FA585E">
      <w:pPr>
        <w:spacing w:line="360" w:lineRule="auto"/>
        <w:jc w:val="both"/>
        <w:rPr>
          <w:rFonts w:ascii="Calibri" w:hAnsi="Calibri" w:cs="Calibri"/>
          <w:lang w:val="en-US"/>
        </w:rPr>
      </w:pPr>
    </w:p>
    <w:p w14:paraId="383B959A" w14:textId="77777777" w:rsidR="00FA585E" w:rsidRPr="008963AF" w:rsidRDefault="00FA585E" w:rsidP="00FA585E">
      <w:pPr>
        <w:spacing w:line="360" w:lineRule="auto"/>
        <w:jc w:val="both"/>
        <w:rPr>
          <w:rFonts w:ascii="Calibri" w:hAnsi="Calibri" w:cs="Calibri"/>
          <w:b/>
          <w:lang w:val="en-US"/>
        </w:rPr>
      </w:pPr>
      <w:r w:rsidRPr="008963AF">
        <w:rPr>
          <w:rFonts w:ascii="Calibri" w:hAnsi="Calibri" w:cs="Calibri"/>
          <w:b/>
          <w:lang w:val="en-US"/>
        </w:rPr>
        <w:t>Teaching Methodology</w:t>
      </w:r>
    </w:p>
    <w:p w14:paraId="60E7112E" w14:textId="77777777" w:rsidR="00FA585E" w:rsidRPr="008963AF" w:rsidRDefault="00FA585E" w:rsidP="00FA585E">
      <w:pPr>
        <w:spacing w:line="360" w:lineRule="auto"/>
        <w:jc w:val="both"/>
        <w:rPr>
          <w:rFonts w:ascii="Calibri" w:hAnsi="Calibri" w:cs="Calibri"/>
          <w:lang w:val="en-US"/>
        </w:rPr>
      </w:pPr>
      <w:r w:rsidRPr="008963AF">
        <w:rPr>
          <w:rFonts w:ascii="Calibri" w:hAnsi="Calibri" w:cs="Calibri"/>
          <w:lang w:val="en-US"/>
        </w:rPr>
        <w:t>3 hour lectures and 1 hour tutorial per week</w:t>
      </w:r>
    </w:p>
    <w:p w14:paraId="1B8B028E" w14:textId="77777777" w:rsidR="00FA585E" w:rsidRPr="008963AF" w:rsidRDefault="00FA585E" w:rsidP="00FA585E">
      <w:pPr>
        <w:spacing w:line="360" w:lineRule="auto"/>
        <w:jc w:val="both"/>
        <w:rPr>
          <w:rFonts w:ascii="Calibri" w:hAnsi="Calibri" w:cs="Calibri"/>
          <w:lang w:val="en-US"/>
        </w:rPr>
      </w:pPr>
    </w:p>
    <w:p w14:paraId="3EEDCA31" w14:textId="77777777" w:rsidR="00FA585E" w:rsidRPr="008963AF" w:rsidRDefault="00FA585E" w:rsidP="00FA585E">
      <w:pPr>
        <w:spacing w:line="360" w:lineRule="auto"/>
        <w:jc w:val="both"/>
        <w:rPr>
          <w:rFonts w:ascii="Calibri" w:hAnsi="Calibri" w:cs="Calibri"/>
          <w:lang w:val="en-US"/>
        </w:rPr>
      </w:pPr>
      <w:r w:rsidRPr="008963AF">
        <w:rPr>
          <w:rFonts w:ascii="Calibri" w:hAnsi="Calibri" w:cs="Calibri"/>
          <w:b/>
          <w:lang w:val="en-US"/>
        </w:rPr>
        <w:t>Mode of course assessment:</w:t>
      </w:r>
      <w:r w:rsidRPr="008963AF">
        <w:rPr>
          <w:rFonts w:ascii="Calibri" w:hAnsi="Calibri" w:cs="Calibri"/>
          <w:lang w:val="en-US"/>
        </w:rPr>
        <w:t xml:space="preserve"> Continuous assessment and written University examinations shall contribute 30% and 70%, respectively of the total marks.</w:t>
      </w:r>
    </w:p>
    <w:p w14:paraId="43729404" w14:textId="77777777" w:rsidR="00FA585E" w:rsidRPr="008963AF" w:rsidRDefault="00FA585E" w:rsidP="00FA585E">
      <w:pPr>
        <w:spacing w:line="360" w:lineRule="auto"/>
        <w:jc w:val="both"/>
        <w:rPr>
          <w:rFonts w:ascii="Calibri" w:hAnsi="Calibri" w:cs="Calibri"/>
          <w:b/>
          <w:lang w:val="en-US"/>
        </w:rPr>
      </w:pPr>
    </w:p>
    <w:p w14:paraId="1DA52B9B" w14:textId="77777777" w:rsidR="00FA585E" w:rsidRPr="008963AF" w:rsidRDefault="00FA585E" w:rsidP="00FA585E">
      <w:pPr>
        <w:spacing w:line="360" w:lineRule="auto"/>
        <w:jc w:val="both"/>
        <w:rPr>
          <w:rFonts w:ascii="Calibri" w:hAnsi="Calibri" w:cs="Calibri"/>
          <w:b/>
          <w:lang w:val="en-US"/>
        </w:rPr>
      </w:pPr>
      <w:r w:rsidRPr="008963AF">
        <w:rPr>
          <w:rFonts w:ascii="Calibri" w:hAnsi="Calibri" w:cs="Calibri"/>
          <w:b/>
          <w:lang w:val="en-US"/>
        </w:rPr>
        <w:t>Instructional Materials/Equipment</w:t>
      </w:r>
    </w:p>
    <w:p w14:paraId="64869E17" w14:textId="77777777" w:rsidR="00FA585E" w:rsidRPr="008963AF" w:rsidRDefault="00FA585E" w:rsidP="0045407F">
      <w:pPr>
        <w:numPr>
          <w:ilvl w:val="0"/>
          <w:numId w:val="160"/>
        </w:numPr>
        <w:spacing w:line="360" w:lineRule="auto"/>
        <w:jc w:val="both"/>
        <w:rPr>
          <w:rFonts w:ascii="Calibri" w:hAnsi="Calibri" w:cs="Calibri"/>
          <w:lang w:val="en-US"/>
        </w:rPr>
      </w:pPr>
      <w:r w:rsidRPr="008963AF">
        <w:rPr>
          <w:rFonts w:ascii="Calibri" w:hAnsi="Calibri" w:cs="Calibri"/>
          <w:lang w:val="en-US"/>
        </w:rPr>
        <w:t>Presentation software</w:t>
      </w:r>
    </w:p>
    <w:p w14:paraId="1B6BCED2" w14:textId="77777777" w:rsidR="00FA585E" w:rsidRPr="008963AF" w:rsidRDefault="00FA585E" w:rsidP="0045407F">
      <w:pPr>
        <w:numPr>
          <w:ilvl w:val="0"/>
          <w:numId w:val="160"/>
        </w:numPr>
        <w:spacing w:line="360" w:lineRule="auto"/>
        <w:jc w:val="both"/>
        <w:rPr>
          <w:rFonts w:ascii="Calibri" w:hAnsi="Calibri" w:cs="Calibri"/>
          <w:lang w:val="en-US"/>
        </w:rPr>
      </w:pPr>
      <w:r w:rsidRPr="008963AF">
        <w:rPr>
          <w:rFonts w:ascii="Calibri" w:hAnsi="Calibri" w:cs="Calibri"/>
          <w:lang w:val="en-US"/>
        </w:rPr>
        <w:t>LCD  projector</w:t>
      </w:r>
    </w:p>
    <w:p w14:paraId="11EA0870" w14:textId="77777777" w:rsidR="00FA585E" w:rsidRPr="008963AF" w:rsidRDefault="00FA585E" w:rsidP="00FA585E">
      <w:pPr>
        <w:spacing w:line="360" w:lineRule="auto"/>
        <w:jc w:val="both"/>
        <w:rPr>
          <w:rFonts w:ascii="Calibri" w:hAnsi="Calibri" w:cs="Calibri"/>
          <w:b/>
          <w:lang w:val="en-US"/>
        </w:rPr>
      </w:pPr>
    </w:p>
    <w:p w14:paraId="5A52625D" w14:textId="77777777" w:rsidR="00406667" w:rsidRDefault="00406667" w:rsidP="00FA585E">
      <w:pPr>
        <w:spacing w:line="360" w:lineRule="auto"/>
        <w:jc w:val="both"/>
        <w:rPr>
          <w:rFonts w:ascii="Calibri" w:hAnsi="Calibri" w:cs="Calibri"/>
          <w:b/>
          <w:lang w:val="en-US"/>
        </w:rPr>
      </w:pPr>
    </w:p>
    <w:p w14:paraId="25947409" w14:textId="77777777" w:rsidR="00406667" w:rsidRDefault="00406667" w:rsidP="00FA585E">
      <w:pPr>
        <w:spacing w:line="360" w:lineRule="auto"/>
        <w:jc w:val="both"/>
        <w:rPr>
          <w:rFonts w:ascii="Calibri" w:hAnsi="Calibri" w:cs="Calibri"/>
          <w:b/>
          <w:lang w:val="en-US"/>
        </w:rPr>
      </w:pPr>
    </w:p>
    <w:p w14:paraId="4B344679" w14:textId="77777777" w:rsidR="00FA585E" w:rsidRPr="008963AF" w:rsidRDefault="00FA585E" w:rsidP="00FA585E">
      <w:pPr>
        <w:spacing w:line="360" w:lineRule="auto"/>
        <w:jc w:val="both"/>
        <w:rPr>
          <w:rFonts w:ascii="Calibri" w:hAnsi="Calibri" w:cs="Calibri"/>
          <w:b/>
          <w:lang w:val="en-US"/>
        </w:rPr>
      </w:pPr>
      <w:r w:rsidRPr="008963AF">
        <w:rPr>
          <w:rFonts w:ascii="Calibri" w:hAnsi="Calibri" w:cs="Calibri"/>
          <w:b/>
          <w:lang w:val="en-US"/>
        </w:rPr>
        <w:lastRenderedPageBreak/>
        <w:t>Course Text Books</w:t>
      </w:r>
    </w:p>
    <w:p w14:paraId="2F807B8E" w14:textId="77777777" w:rsidR="000841AB" w:rsidRPr="000841AB" w:rsidRDefault="000841AB" w:rsidP="0045407F">
      <w:pPr>
        <w:numPr>
          <w:ilvl w:val="0"/>
          <w:numId w:val="156"/>
        </w:numPr>
        <w:spacing w:line="360" w:lineRule="auto"/>
        <w:jc w:val="both"/>
        <w:rPr>
          <w:rFonts w:ascii="Calibri" w:hAnsi="Calibri" w:cs="Calibri"/>
          <w:i/>
          <w:lang w:val="en-US"/>
        </w:rPr>
      </w:pPr>
      <w:r w:rsidRPr="000841AB">
        <w:rPr>
          <w:rFonts w:ascii="Calibri" w:hAnsi="Calibri" w:cs="Calibri"/>
          <w:lang w:val="en-US"/>
        </w:rPr>
        <w:t>Frederick S. Woods, Frederick H. Bailey</w:t>
      </w:r>
      <w:r>
        <w:rPr>
          <w:rFonts w:ascii="Calibri" w:hAnsi="Calibri" w:cs="Calibri"/>
          <w:lang w:val="en-US"/>
        </w:rPr>
        <w:t>,</w:t>
      </w:r>
      <w:r w:rsidR="00D6405B">
        <w:rPr>
          <w:rFonts w:ascii="Calibri" w:hAnsi="Calibri" w:cs="Calibri"/>
          <w:lang w:val="en-US"/>
        </w:rPr>
        <w:t xml:space="preserve"> </w:t>
      </w:r>
      <w:r>
        <w:rPr>
          <w:rFonts w:ascii="Calibri" w:hAnsi="Calibri" w:cs="Calibri"/>
          <w:lang w:val="en-US"/>
        </w:rPr>
        <w:t>(20</w:t>
      </w:r>
      <w:r w:rsidR="00FA585E" w:rsidRPr="008963AF">
        <w:rPr>
          <w:rFonts w:ascii="Calibri" w:hAnsi="Calibri" w:cs="Calibri"/>
          <w:lang w:val="en-US"/>
        </w:rPr>
        <w:t>1</w:t>
      </w:r>
      <w:r>
        <w:rPr>
          <w:rFonts w:ascii="Calibri" w:hAnsi="Calibri" w:cs="Calibri"/>
          <w:lang w:val="en-US"/>
        </w:rPr>
        <w:t>4</w:t>
      </w:r>
      <w:r w:rsidR="00FA585E" w:rsidRPr="008963AF">
        <w:rPr>
          <w:rFonts w:ascii="Calibri" w:hAnsi="Calibri" w:cs="Calibri"/>
          <w:lang w:val="en-US"/>
        </w:rPr>
        <w:t xml:space="preserve">), </w:t>
      </w:r>
      <w:r w:rsidRPr="000841AB">
        <w:rPr>
          <w:rFonts w:ascii="Calibri" w:hAnsi="Calibri" w:cs="Calibri"/>
          <w:i/>
          <w:lang w:val="en-US"/>
        </w:rPr>
        <w:t>Analytic Geometry and Calculus</w:t>
      </w:r>
      <w:r>
        <w:rPr>
          <w:rFonts w:ascii="Calibri" w:hAnsi="Calibri" w:cs="Calibri"/>
          <w:i/>
          <w:lang w:val="en-US"/>
        </w:rPr>
        <w:t>,</w:t>
      </w:r>
      <w:r w:rsidR="00D6405B">
        <w:rPr>
          <w:rFonts w:ascii="Calibri" w:hAnsi="Calibri" w:cs="Calibri"/>
          <w:i/>
          <w:lang w:val="en-US"/>
        </w:rPr>
        <w:t xml:space="preserve"> </w:t>
      </w:r>
      <w:r w:rsidRPr="000841AB">
        <w:rPr>
          <w:rFonts w:ascii="Calibri" w:hAnsi="Calibri" w:cs="Calibri"/>
          <w:lang w:val="en-US"/>
        </w:rPr>
        <w:t>Literary Licensing</w:t>
      </w:r>
      <w:r>
        <w:rPr>
          <w:rFonts w:ascii="Calibri" w:hAnsi="Calibri" w:cs="Calibri"/>
          <w:lang w:val="en-US"/>
        </w:rPr>
        <w:t>.</w:t>
      </w:r>
    </w:p>
    <w:p w14:paraId="6F10CA21" w14:textId="77777777" w:rsidR="00FA585E" w:rsidRPr="008963AF" w:rsidRDefault="00AA19DD" w:rsidP="0045407F">
      <w:pPr>
        <w:numPr>
          <w:ilvl w:val="0"/>
          <w:numId w:val="156"/>
        </w:numPr>
        <w:spacing w:line="360" w:lineRule="auto"/>
        <w:jc w:val="both"/>
        <w:rPr>
          <w:rFonts w:ascii="Calibri" w:hAnsi="Calibri" w:cs="Calibri"/>
          <w:lang w:val="en-US"/>
        </w:rPr>
      </w:pPr>
      <w:r>
        <w:rPr>
          <w:rFonts w:ascii="Calibri" w:hAnsi="Calibri" w:cs="Calibri"/>
          <w:lang w:val="en-US"/>
        </w:rPr>
        <w:t>L Bostock</w:t>
      </w:r>
      <w:r w:rsidRPr="00AA19DD">
        <w:rPr>
          <w:rFonts w:ascii="Calibri" w:hAnsi="Calibri" w:cs="Calibri"/>
          <w:lang w:val="en-US"/>
        </w:rPr>
        <w:t>, F S Chandler</w:t>
      </w:r>
      <w:r>
        <w:rPr>
          <w:rFonts w:ascii="Calibri" w:hAnsi="Calibri" w:cs="Calibri"/>
          <w:lang w:val="en-US"/>
        </w:rPr>
        <w:t>,(2014</w:t>
      </w:r>
      <w:r w:rsidR="00FA585E" w:rsidRPr="008963AF">
        <w:rPr>
          <w:rFonts w:ascii="Calibri" w:hAnsi="Calibri" w:cs="Calibri"/>
          <w:lang w:val="en-US"/>
        </w:rPr>
        <w:t xml:space="preserve">), </w:t>
      </w:r>
      <w:r w:rsidR="00FA585E" w:rsidRPr="008963AF">
        <w:rPr>
          <w:rFonts w:ascii="Calibri" w:hAnsi="Calibri" w:cs="Calibri"/>
          <w:i/>
          <w:lang w:val="en-US"/>
        </w:rPr>
        <w:t>Pure Mathematics</w:t>
      </w:r>
      <w:r>
        <w:rPr>
          <w:rFonts w:ascii="Calibri" w:hAnsi="Calibri" w:cs="Calibri"/>
          <w:i/>
          <w:lang w:val="en-US"/>
        </w:rPr>
        <w:t>,</w:t>
      </w:r>
      <w:r w:rsidR="00D6405B">
        <w:rPr>
          <w:rFonts w:ascii="Calibri" w:hAnsi="Calibri" w:cs="Calibri"/>
          <w:i/>
          <w:lang w:val="en-US"/>
        </w:rPr>
        <w:t xml:space="preserve"> </w:t>
      </w:r>
      <w:r w:rsidRPr="00AA19DD">
        <w:rPr>
          <w:rFonts w:ascii="Calibri" w:hAnsi="Calibri" w:cs="Calibri"/>
          <w:lang w:val="en-US"/>
        </w:rPr>
        <w:t>Oxford University Press</w:t>
      </w:r>
      <w:r>
        <w:rPr>
          <w:rFonts w:ascii="Calibri" w:hAnsi="Calibri" w:cs="Calibri"/>
          <w:lang w:val="en-US"/>
        </w:rPr>
        <w:t>.</w:t>
      </w:r>
    </w:p>
    <w:p w14:paraId="72274221" w14:textId="77777777" w:rsidR="00FA585E" w:rsidRPr="008963AF" w:rsidRDefault="00FA585E" w:rsidP="00FA585E">
      <w:pPr>
        <w:spacing w:line="360" w:lineRule="auto"/>
        <w:jc w:val="both"/>
        <w:rPr>
          <w:rFonts w:ascii="Calibri" w:hAnsi="Calibri" w:cs="Calibri"/>
          <w:b/>
          <w:lang w:val="en-US"/>
        </w:rPr>
      </w:pPr>
    </w:p>
    <w:p w14:paraId="6720ECCA" w14:textId="77777777" w:rsidR="00FA585E" w:rsidRPr="008963AF" w:rsidRDefault="00FA585E" w:rsidP="00FA585E">
      <w:pPr>
        <w:spacing w:line="360" w:lineRule="auto"/>
        <w:jc w:val="both"/>
        <w:rPr>
          <w:rFonts w:ascii="Calibri" w:hAnsi="Calibri" w:cs="Calibri"/>
          <w:b/>
          <w:lang w:val="en-US"/>
        </w:rPr>
      </w:pPr>
      <w:r w:rsidRPr="008963AF">
        <w:rPr>
          <w:rFonts w:ascii="Calibri" w:hAnsi="Calibri" w:cs="Calibri"/>
          <w:b/>
          <w:lang w:val="en-US"/>
        </w:rPr>
        <w:t>Course Journals</w:t>
      </w:r>
    </w:p>
    <w:p w14:paraId="7528E483" w14:textId="77777777" w:rsidR="00FA585E" w:rsidRPr="008963AF" w:rsidRDefault="0068796D" w:rsidP="0045407F">
      <w:pPr>
        <w:numPr>
          <w:ilvl w:val="0"/>
          <w:numId w:val="158"/>
        </w:numPr>
        <w:spacing w:line="360" w:lineRule="auto"/>
        <w:jc w:val="both"/>
        <w:rPr>
          <w:rFonts w:ascii="Calibri" w:hAnsi="Calibri" w:cs="Calibri"/>
          <w:lang w:val="en-US"/>
        </w:rPr>
      </w:pPr>
      <w:hyperlink r:id="rId43" w:tooltip="SIAM Journal on Applied Mathematics Home Page" w:history="1">
        <w:r w:rsidR="00FA585E" w:rsidRPr="008963AF">
          <w:rPr>
            <w:rFonts w:ascii="Calibri" w:hAnsi="Calibri" w:cs="Calibri"/>
            <w:lang w:val="en-US"/>
          </w:rPr>
          <w:t>SIAM Journal on Applied Mathematics</w:t>
        </w:r>
      </w:hyperlink>
    </w:p>
    <w:p w14:paraId="3CD35B58" w14:textId="77777777" w:rsidR="00FA585E" w:rsidRPr="008963AF" w:rsidRDefault="00FA585E" w:rsidP="0045407F">
      <w:pPr>
        <w:numPr>
          <w:ilvl w:val="0"/>
          <w:numId w:val="158"/>
        </w:numPr>
        <w:spacing w:line="360" w:lineRule="auto"/>
        <w:jc w:val="both"/>
        <w:rPr>
          <w:rFonts w:ascii="Calibri" w:hAnsi="Calibri" w:cs="Calibri"/>
          <w:bCs/>
          <w:lang w:val="en-US"/>
        </w:rPr>
      </w:pPr>
      <w:r w:rsidRPr="008963AF">
        <w:rPr>
          <w:rFonts w:ascii="Calibri" w:hAnsi="Calibri" w:cs="Calibri"/>
          <w:bCs/>
          <w:lang w:val="en-US"/>
        </w:rPr>
        <w:t>Communications in Applied Geometry</w:t>
      </w:r>
    </w:p>
    <w:p w14:paraId="13640C39" w14:textId="77777777" w:rsidR="00FA585E" w:rsidRPr="008963AF" w:rsidRDefault="00FA585E" w:rsidP="00FA585E">
      <w:pPr>
        <w:spacing w:line="360" w:lineRule="auto"/>
        <w:jc w:val="both"/>
        <w:rPr>
          <w:rFonts w:ascii="Calibri" w:hAnsi="Calibri" w:cs="Calibri"/>
          <w:b/>
          <w:lang w:val="en-US"/>
        </w:rPr>
      </w:pPr>
    </w:p>
    <w:p w14:paraId="0035A49A" w14:textId="77777777" w:rsidR="00FA585E" w:rsidRPr="008963AF" w:rsidRDefault="00FA585E" w:rsidP="00FA585E">
      <w:pPr>
        <w:spacing w:line="360" w:lineRule="auto"/>
        <w:jc w:val="both"/>
        <w:rPr>
          <w:rFonts w:ascii="Calibri" w:hAnsi="Calibri" w:cs="Calibri"/>
          <w:b/>
          <w:lang w:val="en-US"/>
        </w:rPr>
      </w:pPr>
      <w:r w:rsidRPr="008963AF">
        <w:rPr>
          <w:rFonts w:ascii="Calibri" w:hAnsi="Calibri" w:cs="Calibri"/>
          <w:b/>
          <w:lang w:val="en-US"/>
        </w:rPr>
        <w:t>Reference Textbooks</w:t>
      </w:r>
    </w:p>
    <w:p w14:paraId="24F85CC6" w14:textId="77777777" w:rsidR="00FA585E" w:rsidRPr="008963AF" w:rsidRDefault="00AA19DD" w:rsidP="0045407F">
      <w:pPr>
        <w:numPr>
          <w:ilvl w:val="0"/>
          <w:numId w:val="157"/>
        </w:numPr>
        <w:spacing w:line="360" w:lineRule="auto"/>
        <w:jc w:val="both"/>
        <w:rPr>
          <w:rFonts w:ascii="Calibri" w:hAnsi="Calibri" w:cs="Calibri"/>
          <w:lang w:val="en-US"/>
        </w:rPr>
      </w:pPr>
      <w:r w:rsidRPr="00AA19DD">
        <w:rPr>
          <w:rFonts w:ascii="Calibri" w:hAnsi="Calibri" w:cs="Calibri"/>
          <w:lang w:val="en-US"/>
        </w:rPr>
        <w:t>W. A. Wilson and J. I. Tracey</w:t>
      </w:r>
      <w:r>
        <w:rPr>
          <w:rFonts w:ascii="Calibri" w:hAnsi="Calibri" w:cs="Calibri"/>
          <w:lang w:val="en-US"/>
        </w:rPr>
        <w:t>,(2016</w:t>
      </w:r>
      <w:r w:rsidR="00FA585E" w:rsidRPr="008963AF">
        <w:rPr>
          <w:rFonts w:ascii="Calibri" w:hAnsi="Calibri" w:cs="Calibri"/>
          <w:lang w:val="en-US"/>
        </w:rPr>
        <w:t xml:space="preserve">), </w:t>
      </w:r>
      <w:r w:rsidR="00FA585E" w:rsidRPr="008963AF">
        <w:rPr>
          <w:rFonts w:ascii="Calibri" w:hAnsi="Calibri" w:cs="Calibri"/>
          <w:i/>
          <w:lang w:val="en-US"/>
        </w:rPr>
        <w:t>Analytic Geometry</w:t>
      </w:r>
      <w:r w:rsidR="00FA585E" w:rsidRPr="008963AF">
        <w:rPr>
          <w:rFonts w:ascii="Calibri" w:hAnsi="Calibri" w:cs="Calibri"/>
          <w:lang w:val="en-US"/>
        </w:rPr>
        <w:t xml:space="preserve">, </w:t>
      </w:r>
      <w:r w:rsidRPr="00AA19DD">
        <w:rPr>
          <w:rFonts w:ascii="Calibri" w:hAnsi="Calibri" w:cs="Calibri"/>
          <w:lang w:val="en-US"/>
        </w:rPr>
        <w:t>Leopold Classic Library</w:t>
      </w:r>
      <w:r>
        <w:rPr>
          <w:rFonts w:ascii="Calibri" w:hAnsi="Calibri" w:cs="Calibri"/>
          <w:lang w:val="en-US"/>
        </w:rPr>
        <w:t>.</w:t>
      </w:r>
    </w:p>
    <w:p w14:paraId="670BCD94" w14:textId="77777777" w:rsidR="00FA585E" w:rsidRPr="008963AF" w:rsidRDefault="00FA585E" w:rsidP="0045407F">
      <w:pPr>
        <w:numPr>
          <w:ilvl w:val="0"/>
          <w:numId w:val="157"/>
        </w:numPr>
        <w:spacing w:line="360" w:lineRule="auto"/>
        <w:jc w:val="both"/>
        <w:rPr>
          <w:rFonts w:ascii="Calibri" w:hAnsi="Calibri" w:cs="Calibri"/>
          <w:lang w:val="en-US"/>
        </w:rPr>
      </w:pPr>
      <w:r w:rsidRPr="008963AF">
        <w:rPr>
          <w:rFonts w:ascii="Calibri" w:hAnsi="Calibri" w:cs="Calibri"/>
          <w:lang w:val="en-US"/>
        </w:rPr>
        <w:t xml:space="preserve">Hodge W. V. D. &amp; </w:t>
      </w:r>
      <w:proofErr w:type="spellStart"/>
      <w:r w:rsidRPr="008963AF">
        <w:rPr>
          <w:rFonts w:ascii="Calibri" w:hAnsi="Calibri" w:cs="Calibri"/>
          <w:lang w:val="en-US"/>
        </w:rPr>
        <w:t>Pedoe</w:t>
      </w:r>
      <w:proofErr w:type="spellEnd"/>
      <w:r w:rsidRPr="008963AF">
        <w:rPr>
          <w:rFonts w:ascii="Calibri" w:hAnsi="Calibri" w:cs="Calibri"/>
          <w:lang w:val="en-US"/>
        </w:rPr>
        <w:t xml:space="preserve"> D. (1994), </w:t>
      </w:r>
      <w:r w:rsidRPr="008963AF">
        <w:rPr>
          <w:rFonts w:ascii="Calibri" w:hAnsi="Calibri" w:cs="Calibri"/>
          <w:i/>
          <w:lang w:val="en-US"/>
        </w:rPr>
        <w:t>Methods of Algebraic Geometry, Bi-rational geometry,</w:t>
      </w:r>
      <w:r w:rsidRPr="008963AF">
        <w:rPr>
          <w:rFonts w:ascii="Calibri" w:hAnsi="Calibri" w:cs="Calibri"/>
          <w:lang w:val="en-US"/>
        </w:rPr>
        <w:t xml:space="preserve"> Cambridge University Press</w:t>
      </w:r>
    </w:p>
    <w:p w14:paraId="4ADA9117" w14:textId="77777777" w:rsidR="00FA585E" w:rsidRPr="008963AF" w:rsidRDefault="00FA585E" w:rsidP="0045407F">
      <w:pPr>
        <w:numPr>
          <w:ilvl w:val="0"/>
          <w:numId w:val="157"/>
        </w:numPr>
        <w:spacing w:line="360" w:lineRule="auto"/>
        <w:jc w:val="both"/>
        <w:rPr>
          <w:rFonts w:ascii="Calibri" w:hAnsi="Calibri" w:cs="Calibri"/>
          <w:lang w:val="en-US"/>
        </w:rPr>
      </w:pPr>
      <w:r w:rsidRPr="008963AF">
        <w:rPr>
          <w:rFonts w:ascii="Calibri" w:hAnsi="Calibri" w:cs="Calibri"/>
          <w:bCs/>
          <w:lang w:val="en-US"/>
        </w:rPr>
        <w:t>Marsh</w:t>
      </w:r>
      <w:r w:rsidRPr="008963AF">
        <w:rPr>
          <w:rFonts w:ascii="Calibri" w:hAnsi="Calibri" w:cs="Calibri"/>
          <w:lang w:val="en-US"/>
        </w:rPr>
        <w:t xml:space="preserve">, Duncan (2005), </w:t>
      </w:r>
      <w:r w:rsidRPr="008963AF">
        <w:rPr>
          <w:rFonts w:ascii="Calibri" w:hAnsi="Calibri" w:cs="Calibri"/>
          <w:i/>
          <w:lang w:val="en-US"/>
        </w:rPr>
        <w:t>Applied Geometry for Computer Graphics and CAD,</w:t>
      </w:r>
      <w:r w:rsidR="0042466C" w:rsidRPr="008963AF">
        <w:rPr>
          <w:rFonts w:ascii="Calibri" w:hAnsi="Calibri" w:cs="Calibri"/>
          <w:lang w:val="en-US"/>
        </w:rPr>
        <w:t xml:space="preserve"> S</w:t>
      </w:r>
      <w:r w:rsidRPr="008963AF">
        <w:rPr>
          <w:rFonts w:ascii="Calibri" w:hAnsi="Calibri" w:cs="Calibri"/>
          <w:lang w:val="en-US"/>
        </w:rPr>
        <w:t>pringer</w:t>
      </w:r>
    </w:p>
    <w:p w14:paraId="3DFCEF87" w14:textId="77777777" w:rsidR="00FA585E" w:rsidRPr="008963AF" w:rsidRDefault="00FA585E" w:rsidP="00FA585E">
      <w:pPr>
        <w:spacing w:line="360" w:lineRule="auto"/>
        <w:jc w:val="both"/>
        <w:rPr>
          <w:rFonts w:ascii="Calibri" w:hAnsi="Calibri" w:cs="Calibri"/>
          <w:lang w:val="en-US"/>
        </w:rPr>
      </w:pPr>
    </w:p>
    <w:p w14:paraId="2B7DF585" w14:textId="77777777" w:rsidR="00FA585E" w:rsidRPr="008963AF" w:rsidRDefault="00FA585E" w:rsidP="00FA585E">
      <w:pPr>
        <w:spacing w:line="360" w:lineRule="auto"/>
        <w:jc w:val="both"/>
        <w:rPr>
          <w:rFonts w:ascii="Calibri" w:hAnsi="Calibri" w:cs="Calibri"/>
          <w:b/>
          <w:lang w:val="en-US"/>
        </w:rPr>
      </w:pPr>
      <w:r w:rsidRPr="008963AF">
        <w:rPr>
          <w:rFonts w:ascii="Calibri" w:hAnsi="Calibri" w:cs="Calibri"/>
          <w:b/>
          <w:lang w:val="en-US"/>
        </w:rPr>
        <w:t xml:space="preserve">Reference journals </w:t>
      </w:r>
    </w:p>
    <w:p w14:paraId="1A40C33D" w14:textId="77777777" w:rsidR="00FA585E" w:rsidRPr="008963AF" w:rsidRDefault="00FA585E" w:rsidP="0045407F">
      <w:pPr>
        <w:numPr>
          <w:ilvl w:val="0"/>
          <w:numId w:val="159"/>
        </w:numPr>
        <w:spacing w:line="360" w:lineRule="auto"/>
        <w:jc w:val="both"/>
        <w:rPr>
          <w:rFonts w:ascii="Calibri" w:hAnsi="Calibri" w:cs="Calibri"/>
          <w:b/>
          <w:lang w:val="en-US"/>
        </w:rPr>
      </w:pPr>
      <w:r w:rsidRPr="008963AF">
        <w:rPr>
          <w:rFonts w:ascii="Calibri" w:hAnsi="Calibri" w:cs="Calibri"/>
          <w:lang w:val="en-US"/>
        </w:rPr>
        <w:t>Journal of Applied Mathematics and Physics</w:t>
      </w:r>
    </w:p>
    <w:p w14:paraId="418EBF6C" w14:textId="77777777" w:rsidR="00FA585E" w:rsidRPr="008963AF" w:rsidRDefault="00FA585E" w:rsidP="0045407F">
      <w:pPr>
        <w:numPr>
          <w:ilvl w:val="0"/>
          <w:numId w:val="159"/>
        </w:numPr>
        <w:spacing w:line="360" w:lineRule="auto"/>
        <w:jc w:val="both"/>
        <w:rPr>
          <w:rFonts w:ascii="Calibri" w:hAnsi="Calibri" w:cs="Calibri"/>
          <w:lang w:val="en-US"/>
        </w:rPr>
      </w:pPr>
      <w:r w:rsidRPr="008963AF">
        <w:rPr>
          <w:rFonts w:ascii="Calibri" w:hAnsi="Calibri" w:cs="Calibri"/>
          <w:lang w:val="en-US"/>
        </w:rPr>
        <w:t xml:space="preserve">Illinois Journal of Mathematics </w:t>
      </w:r>
    </w:p>
    <w:p w14:paraId="1C5257EC" w14:textId="77777777" w:rsidR="00FA585E" w:rsidRPr="008963AF" w:rsidRDefault="00FA585E" w:rsidP="0045407F">
      <w:pPr>
        <w:numPr>
          <w:ilvl w:val="0"/>
          <w:numId w:val="159"/>
        </w:numPr>
        <w:spacing w:line="360" w:lineRule="auto"/>
        <w:jc w:val="both"/>
        <w:rPr>
          <w:rFonts w:ascii="Calibri" w:hAnsi="Calibri" w:cs="Calibri"/>
          <w:lang w:val="en-US"/>
        </w:rPr>
      </w:pPr>
      <w:r w:rsidRPr="008963AF">
        <w:rPr>
          <w:rFonts w:ascii="Calibri" w:hAnsi="Calibri" w:cs="Calibri"/>
          <w:lang w:val="en-US"/>
        </w:rPr>
        <w:t xml:space="preserve">International Journal of Mathematics </w:t>
      </w:r>
    </w:p>
    <w:p w14:paraId="1E03A95E" w14:textId="77777777" w:rsidR="00FA585E" w:rsidRPr="008963AF" w:rsidRDefault="00FA585E" w:rsidP="00FA585E">
      <w:pPr>
        <w:tabs>
          <w:tab w:val="left" w:pos="0"/>
          <w:tab w:val="left" w:pos="720"/>
          <w:tab w:val="left" w:pos="1440"/>
          <w:tab w:val="right" w:pos="1992"/>
          <w:tab w:val="left" w:pos="2160"/>
        </w:tabs>
        <w:suppressAutoHyphens/>
        <w:spacing w:line="360" w:lineRule="auto"/>
        <w:jc w:val="both"/>
        <w:rPr>
          <w:rFonts w:ascii="Calibri" w:hAnsi="Calibri" w:cs="Calibri"/>
        </w:rPr>
      </w:pPr>
    </w:p>
    <w:p w14:paraId="0D852A35" w14:textId="77777777" w:rsidR="00FA585E" w:rsidRPr="008963AF" w:rsidRDefault="00FA585E" w:rsidP="00BE6694">
      <w:pPr>
        <w:tabs>
          <w:tab w:val="left" w:pos="0"/>
          <w:tab w:val="left" w:pos="720"/>
          <w:tab w:val="left" w:pos="1440"/>
          <w:tab w:val="right" w:pos="1992"/>
          <w:tab w:val="left" w:pos="2160"/>
        </w:tabs>
        <w:suppressAutoHyphens/>
        <w:jc w:val="both"/>
        <w:rPr>
          <w:rFonts w:ascii="Calibri" w:hAnsi="Calibri" w:cs="Calibri"/>
          <w:spacing w:val="-3"/>
          <w:sz w:val="20"/>
          <w:szCs w:val="20"/>
        </w:rPr>
      </w:pPr>
    </w:p>
    <w:p w14:paraId="48B0E96D" w14:textId="77777777" w:rsidR="00BE6694" w:rsidRPr="008963AF" w:rsidRDefault="00CC096B" w:rsidP="00667C28">
      <w:pPr>
        <w:pStyle w:val="Subtitle"/>
      </w:pPr>
      <w:bookmarkStart w:id="216" w:name="_Toc364918541"/>
      <w:bookmarkStart w:id="217" w:name="_Toc5642578"/>
      <w:r w:rsidRPr="008963AF">
        <w:t>EEEQ304</w:t>
      </w:r>
      <w:r w:rsidRPr="008963AF">
        <w:tab/>
      </w:r>
      <w:r w:rsidR="00BE6694" w:rsidRPr="008963AF">
        <w:t>Electric Circuit Theory IIA</w:t>
      </w:r>
      <w:r w:rsidR="00BE6694" w:rsidRPr="008963AF">
        <w:tab/>
      </w:r>
      <w:r w:rsidR="00BE6694" w:rsidRPr="008963AF">
        <w:tab/>
      </w:r>
      <w:r w:rsidR="00BE6694" w:rsidRPr="008963AF">
        <w:tab/>
      </w:r>
      <w:r w:rsidR="00BE6694" w:rsidRPr="008963AF">
        <w:tab/>
        <w:t>60 hrs,</w:t>
      </w:r>
      <w:r w:rsidR="00BE6694" w:rsidRPr="008963AF">
        <w:tab/>
        <w:t>1.25 units</w:t>
      </w:r>
      <w:bookmarkEnd w:id="216"/>
      <w:bookmarkEnd w:id="217"/>
    </w:p>
    <w:p w14:paraId="45F7E0F3" w14:textId="77777777" w:rsidR="00FA585E" w:rsidRPr="008963AF" w:rsidRDefault="00FA585E" w:rsidP="00BE6694">
      <w:pPr>
        <w:jc w:val="both"/>
        <w:rPr>
          <w:rFonts w:ascii="Calibri" w:hAnsi="Calibri" w:cs="Calibri"/>
          <w:bCs/>
          <w:sz w:val="20"/>
          <w:szCs w:val="20"/>
        </w:rPr>
      </w:pPr>
    </w:p>
    <w:p w14:paraId="517DA8C3" w14:textId="77777777" w:rsidR="00FA585E" w:rsidRPr="008963AF" w:rsidRDefault="00FA585E" w:rsidP="00FA585E">
      <w:pPr>
        <w:spacing w:line="360" w:lineRule="auto"/>
        <w:jc w:val="both"/>
        <w:rPr>
          <w:rFonts w:ascii="Calibri" w:hAnsi="Calibri" w:cs="Calibri"/>
          <w:b/>
          <w:lang w:val="en-US"/>
        </w:rPr>
      </w:pPr>
      <w:r w:rsidRPr="008963AF">
        <w:rPr>
          <w:rFonts w:ascii="Calibri" w:hAnsi="Calibri" w:cs="Calibri"/>
          <w:b/>
          <w:lang w:val="en-US"/>
        </w:rPr>
        <w:t>Prerequisites</w:t>
      </w:r>
    </w:p>
    <w:p w14:paraId="5CC01C8D" w14:textId="77777777" w:rsidR="00FA585E" w:rsidRPr="008963AF" w:rsidRDefault="00FA585E" w:rsidP="00FA585E">
      <w:pPr>
        <w:spacing w:line="360" w:lineRule="auto"/>
        <w:jc w:val="both"/>
        <w:rPr>
          <w:rFonts w:ascii="Calibri" w:hAnsi="Calibri" w:cs="Calibri"/>
          <w:lang w:val="en-US"/>
        </w:rPr>
      </w:pPr>
      <w:r w:rsidRPr="008963AF">
        <w:rPr>
          <w:rFonts w:ascii="Calibri" w:hAnsi="Calibri" w:cs="Calibri"/>
          <w:lang w:val="en-US"/>
        </w:rPr>
        <w:t>Electric Circuit Theory 1B</w:t>
      </w:r>
    </w:p>
    <w:p w14:paraId="511433A6" w14:textId="77777777" w:rsidR="00FA585E" w:rsidRPr="008963AF" w:rsidRDefault="00FA585E" w:rsidP="00FA585E">
      <w:pPr>
        <w:spacing w:line="360" w:lineRule="auto"/>
        <w:jc w:val="both"/>
        <w:rPr>
          <w:rFonts w:ascii="Calibri" w:hAnsi="Calibri" w:cs="Calibri"/>
          <w:b/>
          <w:lang w:val="en-US"/>
        </w:rPr>
      </w:pPr>
      <w:r w:rsidRPr="008963AF">
        <w:rPr>
          <w:rFonts w:ascii="Calibri" w:hAnsi="Calibri" w:cs="Calibri"/>
          <w:b/>
          <w:lang w:val="en-US"/>
        </w:rPr>
        <w:t>Purpose</w:t>
      </w:r>
    </w:p>
    <w:p w14:paraId="0F0E4CC3" w14:textId="77777777" w:rsidR="00FA585E" w:rsidRPr="008963AF" w:rsidRDefault="00FA585E" w:rsidP="00FA585E">
      <w:pPr>
        <w:spacing w:line="360" w:lineRule="auto"/>
        <w:jc w:val="both"/>
        <w:rPr>
          <w:rFonts w:ascii="Calibri" w:hAnsi="Calibri" w:cs="Calibri"/>
          <w:lang w:val="en-US"/>
        </w:rPr>
      </w:pPr>
      <w:r w:rsidRPr="008963AF">
        <w:rPr>
          <w:rFonts w:ascii="Calibri" w:hAnsi="Calibri" w:cs="Calibri"/>
          <w:lang w:val="en-US"/>
        </w:rPr>
        <w:t>The aim of this course is to enable the student to;</w:t>
      </w:r>
    </w:p>
    <w:p w14:paraId="32A38612" w14:textId="77777777" w:rsidR="00FA585E" w:rsidRPr="008963AF" w:rsidRDefault="00FA585E" w:rsidP="0045407F">
      <w:pPr>
        <w:numPr>
          <w:ilvl w:val="0"/>
          <w:numId w:val="161"/>
        </w:numPr>
        <w:tabs>
          <w:tab w:val="left" w:pos="360"/>
        </w:tabs>
        <w:spacing w:line="360" w:lineRule="auto"/>
        <w:contextualSpacing/>
        <w:jc w:val="both"/>
        <w:rPr>
          <w:rFonts w:ascii="Calibri" w:hAnsi="Calibri" w:cs="Calibri"/>
          <w:lang w:val="en-US"/>
        </w:rPr>
      </w:pPr>
      <w:r w:rsidRPr="008963AF">
        <w:rPr>
          <w:rFonts w:ascii="Calibri" w:hAnsi="Calibri" w:cs="Calibri"/>
          <w:lang w:val="en-US"/>
        </w:rPr>
        <w:t>Use differential equation to analyze circuit dynamics</w:t>
      </w:r>
    </w:p>
    <w:p w14:paraId="465B20FA" w14:textId="77777777" w:rsidR="00FA585E" w:rsidRPr="008963AF" w:rsidRDefault="00FA585E" w:rsidP="0045407F">
      <w:pPr>
        <w:numPr>
          <w:ilvl w:val="0"/>
          <w:numId w:val="161"/>
        </w:numPr>
        <w:tabs>
          <w:tab w:val="left" w:pos="360"/>
        </w:tabs>
        <w:spacing w:line="360" w:lineRule="auto"/>
        <w:contextualSpacing/>
        <w:jc w:val="both"/>
        <w:rPr>
          <w:rFonts w:ascii="Calibri" w:hAnsi="Calibri" w:cs="Calibri"/>
          <w:lang w:val="en-US"/>
        </w:rPr>
      </w:pPr>
      <w:r w:rsidRPr="008963AF">
        <w:rPr>
          <w:rFonts w:ascii="Calibri" w:hAnsi="Calibri" w:cs="Calibri"/>
          <w:lang w:val="en-US"/>
        </w:rPr>
        <w:t>Familiarize themselves with Fourier and Laplace transforms and apply them in solving circuits</w:t>
      </w:r>
    </w:p>
    <w:p w14:paraId="310CF8C1" w14:textId="77777777" w:rsidR="00FA585E" w:rsidRPr="008963AF" w:rsidRDefault="00FA585E" w:rsidP="0045407F">
      <w:pPr>
        <w:numPr>
          <w:ilvl w:val="0"/>
          <w:numId w:val="161"/>
        </w:numPr>
        <w:spacing w:line="360" w:lineRule="auto"/>
        <w:jc w:val="both"/>
        <w:rPr>
          <w:rFonts w:ascii="Calibri" w:hAnsi="Calibri" w:cs="Calibri"/>
          <w:lang w:val="en-US"/>
        </w:rPr>
      </w:pPr>
      <w:r w:rsidRPr="008963AF">
        <w:rPr>
          <w:rFonts w:ascii="Calibri" w:hAnsi="Calibri" w:cs="Calibri"/>
          <w:lang w:val="en-US"/>
        </w:rPr>
        <w:lastRenderedPageBreak/>
        <w:t>Analyze the RLC circuits and their stability using the Fourier and Lapse transforms</w:t>
      </w:r>
    </w:p>
    <w:p w14:paraId="59AFC719" w14:textId="77777777" w:rsidR="00FA585E" w:rsidRPr="008963AF" w:rsidRDefault="00FA585E" w:rsidP="00FA585E">
      <w:pPr>
        <w:spacing w:line="360" w:lineRule="auto"/>
        <w:jc w:val="both"/>
        <w:rPr>
          <w:rFonts w:ascii="Calibri" w:hAnsi="Calibri" w:cs="Calibri"/>
          <w:lang w:val="en-US"/>
        </w:rPr>
      </w:pPr>
    </w:p>
    <w:p w14:paraId="4775F2C2" w14:textId="77777777" w:rsidR="00FA585E" w:rsidRPr="008963AF" w:rsidRDefault="00FA585E" w:rsidP="00FA585E">
      <w:pPr>
        <w:spacing w:line="360" w:lineRule="auto"/>
        <w:jc w:val="both"/>
        <w:rPr>
          <w:rFonts w:ascii="Calibri" w:hAnsi="Calibri" w:cs="Calibri"/>
          <w:b/>
          <w:lang w:val="en-US"/>
        </w:rPr>
      </w:pPr>
      <w:r w:rsidRPr="008963AF">
        <w:rPr>
          <w:rFonts w:ascii="Calibri" w:hAnsi="Calibri" w:cs="Calibri"/>
          <w:b/>
          <w:lang w:val="en-US"/>
        </w:rPr>
        <w:t>Learning Outcomes</w:t>
      </w:r>
    </w:p>
    <w:p w14:paraId="12EECCCE" w14:textId="77777777" w:rsidR="00FA585E" w:rsidRPr="008963AF" w:rsidRDefault="00FA585E" w:rsidP="00FA585E">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6E33A385" w14:textId="77777777" w:rsidR="00FA585E" w:rsidRPr="008963AF" w:rsidRDefault="00FA585E" w:rsidP="0045407F">
      <w:pPr>
        <w:numPr>
          <w:ilvl w:val="0"/>
          <w:numId w:val="162"/>
        </w:numPr>
        <w:tabs>
          <w:tab w:val="left" w:pos="360"/>
        </w:tabs>
        <w:spacing w:line="360" w:lineRule="auto"/>
        <w:contextualSpacing/>
        <w:jc w:val="both"/>
        <w:rPr>
          <w:rFonts w:ascii="Calibri" w:hAnsi="Calibri" w:cs="Calibri"/>
          <w:lang w:val="en-US"/>
        </w:rPr>
      </w:pPr>
      <w:r w:rsidRPr="008963AF">
        <w:rPr>
          <w:rFonts w:ascii="Calibri" w:hAnsi="Calibri" w:cs="Calibri"/>
          <w:lang w:val="en-US"/>
        </w:rPr>
        <w:t>Obtain circuit parameters of dynamic circuits using differential equations</w:t>
      </w:r>
    </w:p>
    <w:p w14:paraId="4E15175B" w14:textId="77777777" w:rsidR="00FA585E" w:rsidRPr="008963AF" w:rsidRDefault="00FA585E" w:rsidP="0045407F">
      <w:pPr>
        <w:numPr>
          <w:ilvl w:val="0"/>
          <w:numId w:val="162"/>
        </w:numPr>
        <w:tabs>
          <w:tab w:val="left" w:pos="360"/>
        </w:tabs>
        <w:spacing w:line="360" w:lineRule="auto"/>
        <w:contextualSpacing/>
        <w:jc w:val="both"/>
        <w:rPr>
          <w:rFonts w:ascii="Calibri" w:hAnsi="Calibri" w:cs="Calibri"/>
          <w:lang w:val="en-US"/>
        </w:rPr>
      </w:pPr>
      <w:r w:rsidRPr="008963AF">
        <w:rPr>
          <w:rFonts w:ascii="Calibri" w:hAnsi="Calibri" w:cs="Calibri"/>
          <w:lang w:val="en-US"/>
        </w:rPr>
        <w:t>Solve dynamic circuits using Fourier and Laplace transforms.</w:t>
      </w:r>
    </w:p>
    <w:p w14:paraId="1A2DE995" w14:textId="77777777" w:rsidR="00FA585E" w:rsidRPr="008963AF" w:rsidRDefault="00FA585E" w:rsidP="0045407F">
      <w:pPr>
        <w:numPr>
          <w:ilvl w:val="0"/>
          <w:numId w:val="162"/>
        </w:numPr>
        <w:spacing w:line="360" w:lineRule="auto"/>
        <w:jc w:val="both"/>
        <w:rPr>
          <w:rFonts w:ascii="Calibri" w:hAnsi="Calibri" w:cs="Calibri"/>
          <w:lang w:val="en-US"/>
        </w:rPr>
      </w:pPr>
      <w:r w:rsidRPr="008963AF">
        <w:rPr>
          <w:rFonts w:ascii="Calibri" w:hAnsi="Calibri" w:cs="Calibri"/>
          <w:lang w:val="en-US"/>
        </w:rPr>
        <w:t>Obtain the frequency response, resonance and selectivity of RLC circuits.</w:t>
      </w:r>
    </w:p>
    <w:p w14:paraId="6E66C5B4" w14:textId="77777777" w:rsidR="00FA585E" w:rsidRPr="008963AF" w:rsidRDefault="00FA585E" w:rsidP="00FA585E">
      <w:pPr>
        <w:spacing w:line="360" w:lineRule="auto"/>
        <w:jc w:val="both"/>
        <w:rPr>
          <w:rFonts w:ascii="Calibri" w:hAnsi="Calibri" w:cs="Calibri"/>
          <w:lang w:val="en-US"/>
        </w:rPr>
      </w:pPr>
    </w:p>
    <w:p w14:paraId="77BB7CA7" w14:textId="77777777" w:rsidR="00FA585E" w:rsidRPr="008963AF" w:rsidRDefault="00FA585E" w:rsidP="00FA585E">
      <w:pPr>
        <w:spacing w:line="360" w:lineRule="auto"/>
        <w:jc w:val="both"/>
        <w:rPr>
          <w:rFonts w:ascii="Calibri" w:hAnsi="Calibri" w:cs="Calibri"/>
          <w:b/>
          <w:lang w:val="en-US"/>
        </w:rPr>
      </w:pPr>
      <w:r w:rsidRPr="008963AF">
        <w:rPr>
          <w:rFonts w:ascii="Calibri" w:hAnsi="Calibri" w:cs="Calibri"/>
          <w:b/>
          <w:lang w:val="en-US"/>
        </w:rPr>
        <w:t>Course Description</w:t>
      </w:r>
    </w:p>
    <w:p w14:paraId="6EAA1305" w14:textId="77777777" w:rsidR="00FA585E" w:rsidRPr="008963AF" w:rsidRDefault="00FA585E" w:rsidP="00FA585E">
      <w:pPr>
        <w:spacing w:line="360" w:lineRule="auto"/>
        <w:jc w:val="both"/>
        <w:rPr>
          <w:rFonts w:ascii="Calibri" w:hAnsi="Calibri" w:cs="Calibri"/>
        </w:rPr>
      </w:pPr>
      <w:r w:rsidRPr="008963AF">
        <w:rPr>
          <w:rFonts w:ascii="Calibri" w:hAnsi="Calibri" w:cs="Calibri"/>
          <w:bCs/>
        </w:rPr>
        <w:t>Generation:</w:t>
      </w:r>
      <w:r w:rsidRPr="008963AF">
        <w:rPr>
          <w:rFonts w:ascii="Calibri" w:hAnsi="Calibri" w:cs="Calibri"/>
        </w:rPr>
        <w:t xml:space="preserve"> Types of power plant, functional block diagram of generating stations (hydro and thermal stations). </w:t>
      </w:r>
      <w:r w:rsidRPr="008963AF">
        <w:rPr>
          <w:rFonts w:ascii="Calibri" w:hAnsi="Calibri" w:cs="Calibri"/>
          <w:bCs/>
        </w:rPr>
        <w:t>Transmission:</w:t>
      </w:r>
      <w:r w:rsidRPr="008963AF">
        <w:rPr>
          <w:rFonts w:ascii="Calibri" w:hAnsi="Calibri" w:cs="Calibri"/>
        </w:rPr>
        <w:t xml:space="preserve"> standards (AC and DC), substations, grid. </w:t>
      </w:r>
      <w:r w:rsidRPr="008963AF">
        <w:rPr>
          <w:rFonts w:ascii="Calibri" w:hAnsi="Calibri" w:cs="Calibri"/>
          <w:bCs/>
        </w:rPr>
        <w:t>Distribution:</w:t>
      </w:r>
      <w:r w:rsidRPr="008963AF">
        <w:rPr>
          <w:rFonts w:ascii="Calibri" w:hAnsi="Calibri" w:cs="Calibri"/>
        </w:rPr>
        <w:t xml:space="preserve"> industrial, commercial and domestic standards. </w:t>
      </w:r>
      <w:r w:rsidRPr="008963AF">
        <w:rPr>
          <w:rFonts w:ascii="Calibri" w:hAnsi="Calibri" w:cs="Calibri"/>
          <w:bCs/>
        </w:rPr>
        <w:t>Utilization:</w:t>
      </w:r>
      <w:r w:rsidRPr="008963AF">
        <w:rPr>
          <w:rFonts w:ascii="Calibri" w:hAnsi="Calibri" w:cs="Calibri"/>
        </w:rPr>
        <w:t xml:space="preserve"> types of loads, UPS and domestic inverters. </w:t>
      </w:r>
      <w:r w:rsidRPr="008963AF">
        <w:rPr>
          <w:rFonts w:ascii="Calibri" w:hAnsi="Calibri" w:cs="Calibri"/>
          <w:bCs/>
        </w:rPr>
        <w:t>Domestic wiring:</w:t>
      </w:r>
      <w:r w:rsidRPr="008963AF">
        <w:rPr>
          <w:rFonts w:ascii="Calibri" w:hAnsi="Calibri" w:cs="Calibri"/>
        </w:rPr>
        <w:t xml:space="preserve"> materials, accessories and ratings of the wiring materials, types of wiring: stare case, fluorescent tube and simple domestic wiring layout, earthing and electricity rules. </w:t>
      </w:r>
      <w:r w:rsidRPr="008963AF">
        <w:rPr>
          <w:rFonts w:ascii="Calibri" w:hAnsi="Calibri" w:cs="Calibri"/>
          <w:bCs/>
        </w:rPr>
        <w:t>Steady-state analysis of AC circuits: s</w:t>
      </w:r>
      <w:r w:rsidRPr="008963AF">
        <w:rPr>
          <w:rFonts w:ascii="Calibri" w:hAnsi="Calibri" w:cs="Calibri"/>
        </w:rPr>
        <w:t xml:space="preserve">inusoidal and phasor representation of voltage and current, single phase ac circuit </w:t>
      </w:r>
      <w:proofErr w:type="spellStart"/>
      <w:r w:rsidRPr="008963AF">
        <w:rPr>
          <w:rFonts w:ascii="Calibri" w:hAnsi="Calibri" w:cs="Calibri"/>
        </w:rPr>
        <w:t>behavior</w:t>
      </w:r>
      <w:proofErr w:type="spellEnd"/>
      <w:r w:rsidRPr="008963AF">
        <w:rPr>
          <w:rFonts w:ascii="Calibri" w:hAnsi="Calibri" w:cs="Calibri"/>
        </w:rPr>
        <w:t xml:space="preserve"> of R, L and C. Combination of R, L and C in series and parallel. Resonance. </w:t>
      </w:r>
      <w:r w:rsidRPr="008963AF">
        <w:rPr>
          <w:rFonts w:ascii="Calibri" w:hAnsi="Calibri" w:cs="Calibri"/>
          <w:bCs/>
        </w:rPr>
        <w:t>Three phase AC circuits: l</w:t>
      </w:r>
      <w:r w:rsidRPr="008963AF">
        <w:rPr>
          <w:rFonts w:ascii="Calibri" w:hAnsi="Calibri" w:cs="Calibri"/>
        </w:rPr>
        <w:t xml:space="preserve">ine and phase voltage/current relationship for star &amp; delta connections. </w:t>
      </w:r>
      <w:r w:rsidRPr="008963AF">
        <w:rPr>
          <w:rFonts w:ascii="Calibri" w:hAnsi="Calibri" w:cs="Calibri"/>
          <w:bCs/>
        </w:rPr>
        <w:t>Measuring instruments:</w:t>
      </w:r>
      <w:r w:rsidRPr="008963AF">
        <w:rPr>
          <w:rFonts w:ascii="Calibri" w:hAnsi="Calibri" w:cs="Calibri"/>
        </w:rPr>
        <w:t xml:space="preserve"> types of instruments, working principles of ammeter, voltmeter, wattmeter and energy meter. </w:t>
      </w:r>
      <w:r w:rsidRPr="008963AF">
        <w:rPr>
          <w:rFonts w:ascii="Calibri" w:hAnsi="Calibri" w:cs="Calibri"/>
          <w:bCs/>
        </w:rPr>
        <w:t>Transformer and rotating machines:</w:t>
      </w:r>
      <w:r w:rsidRPr="008963AF">
        <w:rPr>
          <w:rFonts w:ascii="Calibri" w:hAnsi="Calibri" w:cs="Calibri"/>
        </w:rPr>
        <w:t xml:space="preserve"> principle of operation and construction of single-phase transformer, phasor diagram and equivalent circuits, efficiency and voltage regulation. Principle of electromagnetic energy conversion, starting and speed control of DC and AC motors.</w:t>
      </w:r>
    </w:p>
    <w:p w14:paraId="0DA88681" w14:textId="77777777" w:rsidR="00FA585E" w:rsidRPr="008963AF" w:rsidRDefault="00FA585E" w:rsidP="00FA585E">
      <w:pPr>
        <w:tabs>
          <w:tab w:val="left" w:pos="1843"/>
        </w:tabs>
        <w:spacing w:line="360" w:lineRule="auto"/>
        <w:jc w:val="both"/>
        <w:rPr>
          <w:rFonts w:ascii="Calibri" w:hAnsi="Calibri" w:cs="Calibri"/>
          <w:lang w:val="en-US"/>
        </w:rPr>
      </w:pPr>
    </w:p>
    <w:p w14:paraId="153CB4B2" w14:textId="77777777" w:rsidR="00FA585E" w:rsidRPr="008963AF" w:rsidRDefault="00FA585E" w:rsidP="00FA585E">
      <w:pPr>
        <w:spacing w:line="360" w:lineRule="auto"/>
        <w:jc w:val="both"/>
        <w:rPr>
          <w:rFonts w:ascii="Calibri" w:hAnsi="Calibri" w:cs="Calibri"/>
          <w:b/>
          <w:lang w:val="en-US"/>
        </w:rPr>
      </w:pPr>
      <w:r w:rsidRPr="008963AF">
        <w:rPr>
          <w:rFonts w:ascii="Calibri" w:hAnsi="Calibri" w:cs="Calibri"/>
          <w:b/>
          <w:lang w:val="en-US"/>
        </w:rPr>
        <w:t>Teaching Methodology</w:t>
      </w:r>
    </w:p>
    <w:p w14:paraId="54ECBC1F" w14:textId="77777777" w:rsidR="00FA585E" w:rsidRPr="008963AF" w:rsidRDefault="00FA585E" w:rsidP="00FA585E">
      <w:pPr>
        <w:spacing w:line="360" w:lineRule="auto"/>
        <w:jc w:val="both"/>
        <w:rPr>
          <w:rFonts w:ascii="Calibri" w:hAnsi="Calibri" w:cs="Calibri"/>
          <w:lang w:val="en-US"/>
        </w:rPr>
      </w:pPr>
      <w:r w:rsidRPr="008963AF">
        <w:rPr>
          <w:rFonts w:ascii="Calibri" w:hAnsi="Calibri" w:cs="Calibri"/>
          <w:lang w:val="en-US"/>
        </w:rPr>
        <w:t>2 hour lectures and 1 hour tutorial per week, and at least five 3-hour laboratory sessions per semester organized on a rotational basis.</w:t>
      </w:r>
    </w:p>
    <w:p w14:paraId="18F9D897" w14:textId="77777777" w:rsidR="00FA585E" w:rsidRPr="008963AF" w:rsidRDefault="00FA585E" w:rsidP="00FA585E">
      <w:pPr>
        <w:spacing w:line="360" w:lineRule="auto"/>
        <w:jc w:val="both"/>
        <w:rPr>
          <w:rFonts w:ascii="Calibri" w:hAnsi="Calibri" w:cs="Calibri"/>
          <w:lang w:val="en-US"/>
        </w:rPr>
      </w:pPr>
    </w:p>
    <w:p w14:paraId="43F6DED7" w14:textId="77777777" w:rsidR="00FA585E" w:rsidRPr="008963AF" w:rsidRDefault="00FA585E" w:rsidP="00FA585E">
      <w:pPr>
        <w:spacing w:line="360" w:lineRule="auto"/>
        <w:jc w:val="both"/>
        <w:rPr>
          <w:rFonts w:ascii="Calibri" w:hAnsi="Calibri" w:cs="Calibri"/>
          <w:lang w:val="en-US"/>
        </w:rPr>
      </w:pPr>
      <w:r w:rsidRPr="008963AF">
        <w:rPr>
          <w:rFonts w:ascii="Calibri" w:hAnsi="Calibri" w:cs="Calibri"/>
          <w:b/>
          <w:lang w:val="en-US"/>
        </w:rPr>
        <w:t>Mode of course assessment:</w:t>
      </w:r>
      <w:r w:rsidRPr="008963AF">
        <w:rPr>
          <w:rFonts w:ascii="Calibri" w:hAnsi="Calibri" w:cs="Calibri"/>
          <w:lang w:val="en-US"/>
        </w:rPr>
        <w:t xml:space="preserve"> Continuous assessment and written University examinations shall contribute 30% and 70%, respectively of the total marks.</w:t>
      </w:r>
    </w:p>
    <w:p w14:paraId="70CFAA9B" w14:textId="77777777" w:rsidR="00FA585E" w:rsidRPr="008963AF" w:rsidRDefault="00FA585E" w:rsidP="00FA585E">
      <w:pPr>
        <w:spacing w:line="360" w:lineRule="auto"/>
        <w:jc w:val="both"/>
        <w:rPr>
          <w:rFonts w:ascii="Calibri" w:hAnsi="Calibri" w:cs="Calibri"/>
          <w:lang w:val="en-US"/>
        </w:rPr>
      </w:pPr>
    </w:p>
    <w:p w14:paraId="69D0E79B" w14:textId="77777777" w:rsidR="00FA585E" w:rsidRPr="008963AF" w:rsidRDefault="00FA585E" w:rsidP="00FA585E">
      <w:pPr>
        <w:spacing w:line="360" w:lineRule="auto"/>
        <w:jc w:val="both"/>
        <w:rPr>
          <w:rFonts w:ascii="Calibri" w:hAnsi="Calibri" w:cs="Calibri"/>
          <w:b/>
          <w:lang w:val="en-US"/>
        </w:rPr>
      </w:pPr>
      <w:r w:rsidRPr="008963AF">
        <w:rPr>
          <w:rFonts w:ascii="Calibri" w:hAnsi="Calibri" w:cs="Calibri"/>
          <w:b/>
          <w:lang w:val="en-US"/>
        </w:rPr>
        <w:t>Instructional Materials/Equipment</w:t>
      </w:r>
    </w:p>
    <w:p w14:paraId="0E520359" w14:textId="77777777" w:rsidR="00FA585E" w:rsidRPr="008963AF" w:rsidRDefault="00FA585E" w:rsidP="0045407F">
      <w:pPr>
        <w:numPr>
          <w:ilvl w:val="0"/>
          <w:numId w:val="163"/>
        </w:numPr>
        <w:spacing w:line="360" w:lineRule="auto"/>
        <w:jc w:val="both"/>
        <w:rPr>
          <w:rFonts w:ascii="Calibri" w:hAnsi="Calibri" w:cs="Calibri"/>
          <w:lang w:val="en-US"/>
        </w:rPr>
      </w:pPr>
      <w:r w:rsidRPr="008963AF">
        <w:rPr>
          <w:rFonts w:ascii="Calibri" w:hAnsi="Calibri" w:cs="Calibri"/>
          <w:lang w:val="en-US"/>
        </w:rPr>
        <w:t>Electronics Lab</w:t>
      </w:r>
    </w:p>
    <w:p w14:paraId="7B571F3B" w14:textId="77777777" w:rsidR="00FA585E" w:rsidRPr="008963AF" w:rsidRDefault="00FA585E" w:rsidP="0045407F">
      <w:pPr>
        <w:numPr>
          <w:ilvl w:val="0"/>
          <w:numId w:val="163"/>
        </w:numPr>
        <w:spacing w:line="360" w:lineRule="auto"/>
        <w:jc w:val="both"/>
        <w:rPr>
          <w:rFonts w:ascii="Calibri" w:hAnsi="Calibri" w:cs="Calibri"/>
          <w:lang w:val="en-US"/>
        </w:rPr>
      </w:pPr>
      <w:r w:rsidRPr="008963AF">
        <w:rPr>
          <w:rFonts w:ascii="Calibri" w:hAnsi="Calibri" w:cs="Calibri"/>
          <w:lang w:val="en-US"/>
        </w:rPr>
        <w:t>LCD projector</w:t>
      </w:r>
    </w:p>
    <w:p w14:paraId="58561996" w14:textId="77777777" w:rsidR="00FA585E" w:rsidRPr="008963AF" w:rsidRDefault="00FA585E" w:rsidP="00FA585E">
      <w:pPr>
        <w:spacing w:line="360" w:lineRule="auto"/>
        <w:jc w:val="both"/>
        <w:rPr>
          <w:rFonts w:ascii="Calibri" w:hAnsi="Calibri" w:cs="Calibri"/>
          <w:lang w:val="en-US"/>
        </w:rPr>
      </w:pPr>
    </w:p>
    <w:p w14:paraId="7A2072C5" w14:textId="77777777" w:rsidR="00FA585E" w:rsidRPr="008963AF" w:rsidRDefault="00FA585E" w:rsidP="00FA585E">
      <w:pPr>
        <w:spacing w:line="360" w:lineRule="auto"/>
        <w:jc w:val="both"/>
        <w:rPr>
          <w:rFonts w:ascii="Calibri" w:hAnsi="Calibri" w:cs="Calibri"/>
          <w:b/>
          <w:lang w:val="en-US"/>
        </w:rPr>
      </w:pPr>
      <w:r w:rsidRPr="008963AF">
        <w:rPr>
          <w:rFonts w:ascii="Calibri" w:hAnsi="Calibri" w:cs="Calibri"/>
          <w:b/>
          <w:lang w:val="en-US"/>
        </w:rPr>
        <w:t>Course Textbooks</w:t>
      </w:r>
    </w:p>
    <w:p w14:paraId="49DFE341" w14:textId="77777777" w:rsidR="00AA19DD" w:rsidRPr="00AA19DD" w:rsidRDefault="00AA19DD" w:rsidP="00330D54">
      <w:pPr>
        <w:pStyle w:val="ListParagraph"/>
        <w:numPr>
          <w:ilvl w:val="0"/>
          <w:numId w:val="470"/>
        </w:numPr>
        <w:spacing w:line="360" w:lineRule="auto"/>
        <w:jc w:val="both"/>
        <w:rPr>
          <w:rFonts w:cs="Calibri"/>
          <w:lang w:val="en-US"/>
        </w:rPr>
      </w:pPr>
      <w:r w:rsidRPr="00AA19DD">
        <w:rPr>
          <w:rFonts w:cs="Calibri"/>
          <w:lang w:val="en-US"/>
        </w:rPr>
        <w:t xml:space="preserve">V.K. </w:t>
      </w:r>
      <w:proofErr w:type="spellStart"/>
      <w:r w:rsidRPr="00AA19DD">
        <w:rPr>
          <w:rFonts w:cs="Calibri"/>
          <w:lang w:val="en-US"/>
        </w:rPr>
        <w:t>Aatre</w:t>
      </w:r>
      <w:proofErr w:type="spellEnd"/>
      <w:r w:rsidRPr="00AA19DD">
        <w:rPr>
          <w:rFonts w:cs="Calibri"/>
          <w:lang w:val="en-US"/>
        </w:rPr>
        <w:t xml:space="preserve">, (2014) </w:t>
      </w:r>
      <w:r w:rsidRPr="00AA19DD">
        <w:rPr>
          <w:rFonts w:cs="Calibri"/>
          <w:i/>
          <w:lang w:val="en-US"/>
        </w:rPr>
        <w:t>Network theory and filter design</w:t>
      </w:r>
      <w:r w:rsidRPr="00AA19DD">
        <w:rPr>
          <w:rFonts w:cs="Calibri"/>
          <w:lang w:val="en-US"/>
        </w:rPr>
        <w:t>, New Age International.</w:t>
      </w:r>
    </w:p>
    <w:p w14:paraId="2D1E1FD6" w14:textId="77777777" w:rsidR="00AA19DD" w:rsidRPr="00AA19DD" w:rsidRDefault="00AA19DD" w:rsidP="00330D54">
      <w:pPr>
        <w:pStyle w:val="ListParagraph"/>
        <w:numPr>
          <w:ilvl w:val="0"/>
          <w:numId w:val="470"/>
        </w:numPr>
        <w:spacing w:line="360" w:lineRule="auto"/>
        <w:jc w:val="both"/>
        <w:rPr>
          <w:rFonts w:cs="Calibri"/>
          <w:lang w:val="en-US"/>
        </w:rPr>
      </w:pPr>
      <w:proofErr w:type="spellStart"/>
      <w:r w:rsidRPr="00AA19DD">
        <w:rPr>
          <w:rFonts w:cs="Calibri"/>
          <w:lang w:val="en-US"/>
        </w:rPr>
        <w:t>A.V.Bakshi</w:t>
      </w:r>
      <w:proofErr w:type="spellEnd"/>
      <w:r w:rsidRPr="00AA19DD">
        <w:rPr>
          <w:rFonts w:cs="Calibri"/>
          <w:lang w:val="en-US"/>
        </w:rPr>
        <w:t xml:space="preserve"> </w:t>
      </w:r>
      <w:proofErr w:type="spellStart"/>
      <w:r w:rsidRPr="00AA19DD">
        <w:rPr>
          <w:rFonts w:cs="Calibri"/>
          <w:lang w:val="en-US"/>
        </w:rPr>
        <w:t>U.A.Bakshi</w:t>
      </w:r>
      <w:proofErr w:type="spellEnd"/>
      <w:r w:rsidRPr="00AA19DD">
        <w:rPr>
          <w:rFonts w:cs="Calibri"/>
          <w:lang w:val="en-US"/>
        </w:rPr>
        <w:t xml:space="preserve"> (2008), </w:t>
      </w:r>
      <w:r w:rsidRPr="00AA19DD">
        <w:rPr>
          <w:rFonts w:cs="Calibri"/>
          <w:i/>
          <w:lang w:val="en-US"/>
        </w:rPr>
        <w:t xml:space="preserve">Network </w:t>
      </w:r>
      <w:proofErr w:type="spellStart"/>
      <w:r w:rsidRPr="00AA19DD">
        <w:rPr>
          <w:rFonts w:cs="Calibri"/>
          <w:i/>
          <w:lang w:val="en-US"/>
        </w:rPr>
        <w:t>Theory</w:t>
      </w:r>
      <w:r w:rsidRPr="00AA19DD">
        <w:rPr>
          <w:rFonts w:cs="Calibri"/>
          <w:lang w:val="en-US"/>
        </w:rPr>
        <w:t>,Technical</w:t>
      </w:r>
      <w:proofErr w:type="spellEnd"/>
      <w:r w:rsidRPr="00AA19DD">
        <w:rPr>
          <w:rFonts w:cs="Calibri"/>
          <w:lang w:val="en-US"/>
        </w:rPr>
        <w:t xml:space="preserve"> Publications.</w:t>
      </w:r>
    </w:p>
    <w:p w14:paraId="77B82BCE" w14:textId="77777777" w:rsidR="00AA19DD" w:rsidRPr="00AA19DD" w:rsidRDefault="00AA19DD" w:rsidP="00330D54">
      <w:pPr>
        <w:pStyle w:val="ListParagraph"/>
        <w:numPr>
          <w:ilvl w:val="0"/>
          <w:numId w:val="470"/>
        </w:numPr>
        <w:spacing w:line="360" w:lineRule="auto"/>
        <w:jc w:val="both"/>
        <w:rPr>
          <w:rFonts w:cs="Calibri"/>
          <w:i/>
          <w:lang w:val="en-US"/>
        </w:rPr>
      </w:pPr>
      <w:r w:rsidRPr="00AA19DD">
        <w:rPr>
          <w:rFonts w:cs="Calibri"/>
          <w:lang w:val="en-US"/>
        </w:rPr>
        <w:t xml:space="preserve">Ernesto Estrada, Philip Knight, (2015) </w:t>
      </w:r>
      <w:r w:rsidRPr="00AA19DD">
        <w:rPr>
          <w:rFonts w:cs="Calibri"/>
          <w:i/>
          <w:lang w:val="en-US"/>
        </w:rPr>
        <w:t xml:space="preserve">A First Course in Network Theory, </w:t>
      </w:r>
      <w:r w:rsidRPr="00AA19DD">
        <w:rPr>
          <w:rFonts w:cs="Calibri"/>
          <w:lang w:val="en-US"/>
        </w:rPr>
        <w:t>Oxford University Press.</w:t>
      </w:r>
    </w:p>
    <w:p w14:paraId="6F758095" w14:textId="77777777" w:rsidR="00AA19DD" w:rsidRPr="008963AF" w:rsidRDefault="00AA19DD" w:rsidP="00AA19DD">
      <w:pPr>
        <w:spacing w:line="360" w:lineRule="auto"/>
        <w:jc w:val="both"/>
        <w:rPr>
          <w:rFonts w:ascii="Calibri" w:hAnsi="Calibri" w:cs="Calibri"/>
          <w:b/>
          <w:lang w:val="en-US"/>
        </w:rPr>
      </w:pPr>
    </w:p>
    <w:p w14:paraId="09D2D2FC" w14:textId="77777777" w:rsidR="00AA19DD" w:rsidRPr="008963AF" w:rsidRDefault="00AA19DD" w:rsidP="00AA19DD">
      <w:pPr>
        <w:spacing w:line="360" w:lineRule="auto"/>
        <w:jc w:val="both"/>
        <w:rPr>
          <w:rFonts w:ascii="Calibri" w:hAnsi="Calibri" w:cs="Calibri"/>
          <w:b/>
          <w:lang w:val="en-US"/>
        </w:rPr>
      </w:pPr>
      <w:r w:rsidRPr="008963AF">
        <w:rPr>
          <w:rFonts w:ascii="Calibri" w:hAnsi="Calibri" w:cs="Calibri"/>
          <w:b/>
          <w:lang w:val="en-US"/>
        </w:rPr>
        <w:t>Reference Textbooks</w:t>
      </w:r>
    </w:p>
    <w:p w14:paraId="77F4D4F3" w14:textId="77777777" w:rsidR="00AA19DD" w:rsidRPr="009917E4" w:rsidRDefault="00AA19DD" w:rsidP="00330D54">
      <w:pPr>
        <w:pStyle w:val="ListParagraph"/>
        <w:widowControl w:val="0"/>
        <w:numPr>
          <w:ilvl w:val="0"/>
          <w:numId w:val="471"/>
        </w:numPr>
        <w:spacing w:line="360" w:lineRule="auto"/>
        <w:jc w:val="both"/>
        <w:rPr>
          <w:rFonts w:cs="Calibri"/>
          <w:lang w:val="en-US"/>
        </w:rPr>
      </w:pPr>
      <w:r w:rsidRPr="009917E4">
        <w:rPr>
          <w:rFonts w:cs="Calibri"/>
          <w:lang w:val="en-US"/>
        </w:rPr>
        <w:t xml:space="preserve">G. I. </w:t>
      </w:r>
      <w:proofErr w:type="spellStart"/>
      <w:r w:rsidRPr="009917E4">
        <w:rPr>
          <w:rFonts w:cs="Calibri"/>
          <w:lang w:val="en-US"/>
        </w:rPr>
        <w:t>Atabekov</w:t>
      </w:r>
      <w:proofErr w:type="spellEnd"/>
      <w:r w:rsidRPr="009917E4">
        <w:rPr>
          <w:rFonts w:cs="Calibri"/>
          <w:lang w:val="en-US"/>
        </w:rPr>
        <w:t xml:space="preserve"> (2014), Linear network theory, Pergamon Press. </w:t>
      </w:r>
    </w:p>
    <w:p w14:paraId="069A7274" w14:textId="77777777" w:rsidR="00AA19DD" w:rsidRPr="009917E4" w:rsidRDefault="00AA19DD" w:rsidP="00330D54">
      <w:pPr>
        <w:pStyle w:val="ListParagraph"/>
        <w:widowControl w:val="0"/>
        <w:numPr>
          <w:ilvl w:val="0"/>
          <w:numId w:val="471"/>
        </w:numPr>
        <w:spacing w:line="360" w:lineRule="auto"/>
        <w:jc w:val="both"/>
        <w:rPr>
          <w:rFonts w:cs="Calibri"/>
          <w:lang w:val="en-US"/>
        </w:rPr>
      </w:pPr>
      <w:r w:rsidRPr="009917E4">
        <w:rPr>
          <w:rFonts w:cs="Calibri"/>
          <w:lang w:val="en-US"/>
        </w:rPr>
        <w:t xml:space="preserve">S.K. </w:t>
      </w:r>
      <w:proofErr w:type="spellStart"/>
      <w:r w:rsidRPr="009917E4">
        <w:rPr>
          <w:rFonts w:cs="Calibri"/>
          <w:lang w:val="en-US"/>
        </w:rPr>
        <w:t>Sahdev</w:t>
      </w:r>
      <w:proofErr w:type="spellEnd"/>
      <w:r w:rsidRPr="009917E4">
        <w:rPr>
          <w:rFonts w:cs="Calibri"/>
          <w:lang w:val="en-US"/>
        </w:rPr>
        <w:t xml:space="preserve"> (2015), Basic Electrical Engineering, Pearson.</w:t>
      </w:r>
    </w:p>
    <w:p w14:paraId="6E258F80" w14:textId="77777777" w:rsidR="00FA585E" w:rsidRPr="008963AF" w:rsidRDefault="00FA585E" w:rsidP="00FA585E">
      <w:pPr>
        <w:widowControl w:val="0"/>
        <w:spacing w:line="360" w:lineRule="auto"/>
        <w:jc w:val="both"/>
        <w:rPr>
          <w:rFonts w:ascii="Calibri" w:hAnsi="Calibri" w:cs="Calibri"/>
          <w:b/>
          <w:lang w:val="en-US"/>
        </w:rPr>
      </w:pPr>
    </w:p>
    <w:p w14:paraId="31FF06A8" w14:textId="77777777" w:rsidR="00FA585E" w:rsidRPr="008963AF" w:rsidRDefault="00FA585E" w:rsidP="00FA585E">
      <w:pPr>
        <w:widowControl w:val="0"/>
        <w:spacing w:line="360" w:lineRule="auto"/>
        <w:jc w:val="both"/>
        <w:rPr>
          <w:rFonts w:ascii="Calibri" w:hAnsi="Calibri" w:cs="Calibri"/>
          <w:lang w:val="en-US"/>
        </w:rPr>
      </w:pPr>
      <w:r w:rsidRPr="008963AF">
        <w:rPr>
          <w:rFonts w:ascii="Calibri" w:hAnsi="Calibri" w:cs="Calibri"/>
          <w:b/>
          <w:lang w:val="en-US"/>
        </w:rPr>
        <w:t>Reference Journals</w:t>
      </w:r>
    </w:p>
    <w:p w14:paraId="1FAF16E7" w14:textId="77777777" w:rsidR="00FA585E" w:rsidRPr="008963AF" w:rsidRDefault="00FA585E" w:rsidP="0045407F">
      <w:pPr>
        <w:numPr>
          <w:ilvl w:val="0"/>
          <w:numId w:val="164"/>
        </w:numPr>
        <w:spacing w:line="360" w:lineRule="auto"/>
        <w:jc w:val="both"/>
        <w:rPr>
          <w:rFonts w:ascii="Calibri" w:hAnsi="Calibri" w:cs="Calibri"/>
          <w:lang w:val="en-US"/>
        </w:rPr>
      </w:pPr>
      <w:r w:rsidRPr="008963AF">
        <w:rPr>
          <w:rFonts w:ascii="Calibri" w:hAnsi="Calibri" w:cs="Calibri"/>
          <w:lang w:val="en-US"/>
        </w:rPr>
        <w:t>IEEE Transactions on Circuits and Systems</w:t>
      </w:r>
    </w:p>
    <w:p w14:paraId="1B0E546B" w14:textId="77777777" w:rsidR="00FA585E" w:rsidRPr="008963AF" w:rsidRDefault="00FA585E" w:rsidP="0045407F">
      <w:pPr>
        <w:numPr>
          <w:ilvl w:val="0"/>
          <w:numId w:val="164"/>
        </w:numPr>
        <w:spacing w:line="360" w:lineRule="auto"/>
        <w:jc w:val="both"/>
        <w:rPr>
          <w:rFonts w:ascii="Calibri" w:hAnsi="Calibri" w:cs="Calibri"/>
          <w:lang w:val="en-US"/>
        </w:rPr>
      </w:pPr>
      <w:r w:rsidRPr="008963AF">
        <w:rPr>
          <w:rFonts w:ascii="Calibri" w:hAnsi="Calibri" w:cs="Calibri"/>
          <w:lang w:val="en-US"/>
        </w:rPr>
        <w:t>Open Electrical and Electronics Engineering Journal</w:t>
      </w:r>
    </w:p>
    <w:p w14:paraId="0FC93EB4" w14:textId="77777777" w:rsidR="00FA585E" w:rsidRDefault="00FA585E" w:rsidP="0045407F">
      <w:pPr>
        <w:numPr>
          <w:ilvl w:val="0"/>
          <w:numId w:val="164"/>
        </w:numPr>
        <w:spacing w:line="360" w:lineRule="auto"/>
        <w:jc w:val="both"/>
        <w:rPr>
          <w:rFonts w:ascii="Calibri" w:hAnsi="Calibri" w:cs="Calibri"/>
          <w:lang w:val="en-US"/>
        </w:rPr>
      </w:pPr>
      <w:r w:rsidRPr="008963AF">
        <w:rPr>
          <w:rFonts w:ascii="Calibri" w:hAnsi="Calibri" w:cs="Calibri"/>
          <w:lang w:val="en-US"/>
        </w:rPr>
        <w:t>International Journal of Circuit Theory and Applications</w:t>
      </w:r>
    </w:p>
    <w:p w14:paraId="36772ADA" w14:textId="77777777" w:rsidR="00104ED1" w:rsidRPr="008963AF" w:rsidRDefault="00104ED1" w:rsidP="00104ED1">
      <w:pPr>
        <w:spacing w:line="360" w:lineRule="auto"/>
        <w:jc w:val="both"/>
        <w:rPr>
          <w:rFonts w:ascii="Calibri" w:hAnsi="Calibri" w:cs="Calibri"/>
          <w:lang w:val="en-US"/>
        </w:rPr>
      </w:pPr>
    </w:p>
    <w:p w14:paraId="14B3AE29" w14:textId="77777777" w:rsidR="00BE6694" w:rsidRPr="008963AF" w:rsidRDefault="00BE6694" w:rsidP="00BE6694">
      <w:pPr>
        <w:jc w:val="both"/>
        <w:rPr>
          <w:rFonts w:ascii="Calibri" w:hAnsi="Calibri" w:cs="Calibri"/>
          <w:sz w:val="20"/>
          <w:szCs w:val="20"/>
        </w:rPr>
      </w:pPr>
    </w:p>
    <w:p w14:paraId="4C2D20E1" w14:textId="77777777" w:rsidR="00BE6694" w:rsidRPr="008963AF" w:rsidRDefault="0090791F" w:rsidP="00667C28">
      <w:pPr>
        <w:pStyle w:val="Subtitle"/>
      </w:pPr>
      <w:bookmarkStart w:id="218" w:name="_Toc364918542"/>
      <w:bookmarkStart w:id="219" w:name="_Toc5642579"/>
      <w:r w:rsidRPr="008963AF">
        <w:t>EEEQ305</w:t>
      </w:r>
      <w:r w:rsidR="00BE6694" w:rsidRPr="008963AF">
        <w:tab/>
        <w:t>Analogue Electronics A</w:t>
      </w:r>
      <w:r w:rsidR="00BE6694" w:rsidRPr="008963AF">
        <w:tab/>
      </w:r>
      <w:r w:rsidR="00BE6694" w:rsidRPr="008963AF">
        <w:tab/>
      </w:r>
      <w:r w:rsidR="00BE6694" w:rsidRPr="008963AF">
        <w:tab/>
      </w:r>
      <w:r w:rsidR="00BE6694" w:rsidRPr="008963AF">
        <w:tab/>
        <w:t>60 hrs,</w:t>
      </w:r>
      <w:r w:rsidR="00BE6694" w:rsidRPr="008963AF">
        <w:tab/>
        <w:t>1.25 units</w:t>
      </w:r>
      <w:bookmarkEnd w:id="218"/>
      <w:bookmarkEnd w:id="219"/>
    </w:p>
    <w:p w14:paraId="7A53243D" w14:textId="77777777" w:rsidR="00FA585E" w:rsidRPr="008963AF" w:rsidRDefault="00FA585E" w:rsidP="00FA585E">
      <w:pPr>
        <w:spacing w:line="360" w:lineRule="auto"/>
        <w:jc w:val="both"/>
        <w:rPr>
          <w:rFonts w:ascii="Calibri" w:hAnsi="Calibri" w:cs="Calibri"/>
          <w:b/>
        </w:rPr>
      </w:pPr>
      <w:r w:rsidRPr="008963AF">
        <w:rPr>
          <w:rFonts w:ascii="Calibri" w:hAnsi="Calibri" w:cs="Calibri"/>
          <w:b/>
        </w:rPr>
        <w:t>Prerequisites</w:t>
      </w:r>
    </w:p>
    <w:p w14:paraId="62A22375" w14:textId="77777777" w:rsidR="00FA585E" w:rsidRDefault="00FA585E" w:rsidP="00FA585E">
      <w:pPr>
        <w:spacing w:line="360" w:lineRule="auto"/>
        <w:jc w:val="both"/>
        <w:rPr>
          <w:rFonts w:ascii="Calibri" w:hAnsi="Calibri" w:cs="Calibri"/>
        </w:rPr>
      </w:pPr>
      <w:r w:rsidRPr="008963AF">
        <w:rPr>
          <w:rFonts w:ascii="Calibri" w:hAnsi="Calibri" w:cs="Calibri"/>
        </w:rPr>
        <w:t>Physical Electronics B</w:t>
      </w:r>
    </w:p>
    <w:p w14:paraId="01371D8B" w14:textId="77777777" w:rsidR="00104ED1" w:rsidRPr="008963AF" w:rsidRDefault="00104ED1" w:rsidP="00FA585E">
      <w:pPr>
        <w:spacing w:line="360" w:lineRule="auto"/>
        <w:jc w:val="both"/>
        <w:rPr>
          <w:rFonts w:ascii="Calibri" w:hAnsi="Calibri" w:cs="Calibri"/>
          <w:b/>
        </w:rPr>
      </w:pPr>
    </w:p>
    <w:p w14:paraId="3A750F66" w14:textId="77777777" w:rsidR="00FA585E" w:rsidRPr="008963AF" w:rsidRDefault="00FA585E" w:rsidP="00FA585E">
      <w:pPr>
        <w:spacing w:line="360" w:lineRule="auto"/>
        <w:jc w:val="both"/>
        <w:rPr>
          <w:rFonts w:ascii="Calibri" w:hAnsi="Calibri" w:cs="Calibri"/>
          <w:b/>
        </w:rPr>
      </w:pPr>
      <w:r w:rsidRPr="008963AF">
        <w:rPr>
          <w:rFonts w:ascii="Calibri" w:hAnsi="Calibri" w:cs="Calibri"/>
          <w:b/>
        </w:rPr>
        <w:t>Purpose</w:t>
      </w:r>
    </w:p>
    <w:p w14:paraId="37DC94D9" w14:textId="77777777" w:rsidR="00FA585E" w:rsidRPr="008963AF" w:rsidRDefault="00FA585E" w:rsidP="00FA585E">
      <w:pPr>
        <w:spacing w:line="360" w:lineRule="auto"/>
        <w:jc w:val="both"/>
        <w:rPr>
          <w:rFonts w:ascii="Calibri" w:hAnsi="Calibri" w:cs="Calibri"/>
        </w:rPr>
      </w:pPr>
      <w:r w:rsidRPr="008963AF">
        <w:rPr>
          <w:rFonts w:ascii="Calibri" w:hAnsi="Calibri" w:cs="Calibri"/>
        </w:rPr>
        <w:t>The aim of this course is to enable the student to;</w:t>
      </w:r>
    </w:p>
    <w:p w14:paraId="24471124" w14:textId="77777777" w:rsidR="00FA585E" w:rsidRPr="008963AF" w:rsidRDefault="00FA585E" w:rsidP="0045407F">
      <w:pPr>
        <w:numPr>
          <w:ilvl w:val="0"/>
          <w:numId w:val="165"/>
        </w:numPr>
        <w:spacing w:line="360" w:lineRule="auto"/>
        <w:jc w:val="both"/>
        <w:rPr>
          <w:rFonts w:ascii="Calibri" w:hAnsi="Calibri" w:cs="Calibri"/>
        </w:rPr>
      </w:pPr>
      <w:r w:rsidRPr="008963AF">
        <w:rPr>
          <w:rFonts w:ascii="Calibri" w:hAnsi="Calibri" w:cs="Calibri"/>
        </w:rPr>
        <w:t>understand the concept of conduction in gases, liquids and solids</w:t>
      </w:r>
    </w:p>
    <w:p w14:paraId="5569506B" w14:textId="77777777" w:rsidR="00FA585E" w:rsidRPr="008963AF" w:rsidRDefault="00FA585E" w:rsidP="0045407F">
      <w:pPr>
        <w:numPr>
          <w:ilvl w:val="0"/>
          <w:numId w:val="165"/>
        </w:numPr>
        <w:spacing w:line="360" w:lineRule="auto"/>
        <w:jc w:val="both"/>
        <w:rPr>
          <w:rFonts w:ascii="Calibri" w:hAnsi="Calibri" w:cs="Calibri"/>
        </w:rPr>
      </w:pPr>
      <w:r w:rsidRPr="008963AF">
        <w:rPr>
          <w:rFonts w:ascii="Calibri" w:hAnsi="Calibri" w:cs="Calibri"/>
        </w:rPr>
        <w:t xml:space="preserve">understand construction, operation and application of BJTs, FETs and basic rectifiers </w:t>
      </w:r>
    </w:p>
    <w:p w14:paraId="443EF781" w14:textId="77777777" w:rsidR="00FA585E" w:rsidRPr="008963AF" w:rsidRDefault="00FA585E" w:rsidP="00FA585E">
      <w:pPr>
        <w:spacing w:line="360" w:lineRule="auto"/>
        <w:jc w:val="both"/>
        <w:rPr>
          <w:rFonts w:ascii="Calibri" w:hAnsi="Calibri" w:cs="Calibri"/>
        </w:rPr>
      </w:pPr>
    </w:p>
    <w:p w14:paraId="3EA9F983" w14:textId="77777777" w:rsidR="00FA585E" w:rsidRPr="008963AF" w:rsidRDefault="00FA585E" w:rsidP="00FA585E">
      <w:pPr>
        <w:spacing w:line="360" w:lineRule="auto"/>
        <w:jc w:val="both"/>
        <w:rPr>
          <w:rFonts w:ascii="Calibri" w:hAnsi="Calibri" w:cs="Calibri"/>
          <w:b/>
        </w:rPr>
      </w:pPr>
      <w:r w:rsidRPr="008963AF">
        <w:rPr>
          <w:rFonts w:ascii="Calibri" w:hAnsi="Calibri" w:cs="Calibri"/>
          <w:b/>
        </w:rPr>
        <w:lastRenderedPageBreak/>
        <w:t>Learning Outcomes</w:t>
      </w:r>
    </w:p>
    <w:p w14:paraId="19D5F4C7" w14:textId="77777777" w:rsidR="00FA585E" w:rsidRPr="008963AF" w:rsidRDefault="00FA585E" w:rsidP="00FA585E">
      <w:pPr>
        <w:spacing w:line="360" w:lineRule="auto"/>
        <w:jc w:val="both"/>
        <w:rPr>
          <w:rFonts w:ascii="Calibri" w:hAnsi="Calibri" w:cs="Calibri"/>
        </w:rPr>
      </w:pPr>
      <w:r w:rsidRPr="008963AF">
        <w:rPr>
          <w:rFonts w:ascii="Calibri" w:hAnsi="Calibri" w:cs="Calibri"/>
        </w:rPr>
        <w:t>At the end of this course, the student should be able to;</w:t>
      </w:r>
    </w:p>
    <w:p w14:paraId="401C3622" w14:textId="77777777" w:rsidR="00FA585E" w:rsidRPr="008963AF" w:rsidRDefault="00FA585E" w:rsidP="0045407F">
      <w:pPr>
        <w:numPr>
          <w:ilvl w:val="0"/>
          <w:numId w:val="166"/>
        </w:numPr>
        <w:spacing w:line="360" w:lineRule="auto"/>
        <w:jc w:val="both"/>
        <w:rPr>
          <w:rFonts w:ascii="Calibri" w:hAnsi="Calibri" w:cs="Calibri"/>
        </w:rPr>
      </w:pPr>
      <w:r w:rsidRPr="008963AF">
        <w:rPr>
          <w:rFonts w:ascii="Calibri" w:hAnsi="Calibri" w:cs="Calibri"/>
        </w:rPr>
        <w:t>design and construct a simple single stage amplifiers</w:t>
      </w:r>
    </w:p>
    <w:p w14:paraId="155586E7" w14:textId="77777777" w:rsidR="00FA585E" w:rsidRPr="008963AF" w:rsidRDefault="00FA585E" w:rsidP="0045407F">
      <w:pPr>
        <w:numPr>
          <w:ilvl w:val="0"/>
          <w:numId w:val="166"/>
        </w:numPr>
        <w:spacing w:line="360" w:lineRule="auto"/>
        <w:jc w:val="both"/>
        <w:rPr>
          <w:rFonts w:ascii="Calibri" w:hAnsi="Calibri" w:cs="Calibri"/>
        </w:rPr>
      </w:pPr>
      <w:r w:rsidRPr="008963AF">
        <w:rPr>
          <w:rFonts w:ascii="Calibri" w:hAnsi="Calibri" w:cs="Calibri"/>
        </w:rPr>
        <w:t>design AC rectifiers</w:t>
      </w:r>
    </w:p>
    <w:p w14:paraId="0D250983" w14:textId="77777777" w:rsidR="00FA585E" w:rsidRPr="008963AF" w:rsidRDefault="00FA585E" w:rsidP="00FA585E">
      <w:pPr>
        <w:spacing w:line="360" w:lineRule="auto"/>
        <w:jc w:val="both"/>
        <w:rPr>
          <w:rFonts w:ascii="Calibri" w:hAnsi="Calibri" w:cs="Calibri"/>
        </w:rPr>
      </w:pPr>
    </w:p>
    <w:p w14:paraId="60EAA5E7" w14:textId="77777777" w:rsidR="00FA585E" w:rsidRPr="008963AF" w:rsidRDefault="00FA585E" w:rsidP="00FA585E">
      <w:pPr>
        <w:spacing w:line="360" w:lineRule="auto"/>
        <w:jc w:val="both"/>
        <w:rPr>
          <w:rFonts w:ascii="Calibri" w:hAnsi="Calibri" w:cs="Calibri"/>
          <w:b/>
        </w:rPr>
      </w:pPr>
      <w:r w:rsidRPr="008963AF">
        <w:rPr>
          <w:rFonts w:ascii="Calibri" w:hAnsi="Calibri" w:cs="Calibri"/>
          <w:b/>
        </w:rPr>
        <w:t>Course Description</w:t>
      </w:r>
    </w:p>
    <w:p w14:paraId="24EB7B6B" w14:textId="77777777" w:rsidR="00FA585E" w:rsidRPr="008963AF" w:rsidRDefault="00FA585E" w:rsidP="00FA585E">
      <w:pPr>
        <w:spacing w:line="360" w:lineRule="auto"/>
        <w:jc w:val="both"/>
        <w:rPr>
          <w:rFonts w:ascii="Calibri" w:hAnsi="Calibri" w:cs="Calibri"/>
        </w:rPr>
      </w:pPr>
      <w:r w:rsidRPr="008963AF">
        <w:rPr>
          <w:rFonts w:ascii="Calibri" w:hAnsi="Calibri" w:cs="Calibri"/>
        </w:rPr>
        <w:t xml:space="preserve">Characteristics of PN-junction. PN-junction diodes. Zener diodes. Rectification.  Transistor characteristics and biasing. Bipolar junction transistor amplifiers (Common Base, Common Emitter, Common Collector). Field effect transistors: Biasing and Equivalent Circuits, FET amplifiers (Common Gate, Common Source, Common Drain): two-port representation of a transistor; H parameters and their determination. Analysis of transistor amplifiers using h-parameters; field effect transistor amplifier resistor-capacitor coupled amplifier and its frequency responses; feedback in amplifiers effects of negative feedback; positive feedback and oscillations-Hartley and </w:t>
      </w:r>
      <w:r w:rsidR="00A05CAA" w:rsidRPr="008963AF">
        <w:rPr>
          <w:rFonts w:ascii="Calibri" w:hAnsi="Calibri" w:cs="Calibri"/>
        </w:rPr>
        <w:t>Colpitts’s</w:t>
      </w:r>
      <w:r w:rsidRPr="008963AF">
        <w:rPr>
          <w:rFonts w:ascii="Calibri" w:hAnsi="Calibri" w:cs="Calibri"/>
        </w:rPr>
        <w:t xml:space="preserve"> oscillators. Large signal amplifiers: analysis of class A, B, AB and C amplifiers (push-pull and complementary symmetry circuits), power gain and efficiency, estimation of distortion. Thermal variation and device parameters.  Design of power amplifiers.  Noise in amplifiers; noise sources, types, signals/noise ratio, common electronic circuits. Pulse amplifiers: charge control model, rise time, fall time compensation techniques, cascaded states, radio frequency amplifier models and use of admittance, miller effect, analysis of broad amplifiers for various circuits configuration design of R.F. tuned and pulse amplifier.</w:t>
      </w:r>
    </w:p>
    <w:p w14:paraId="78EA6BF1" w14:textId="77777777" w:rsidR="00FA585E" w:rsidRPr="008963AF" w:rsidRDefault="00FA585E" w:rsidP="00FA585E">
      <w:pPr>
        <w:spacing w:line="360" w:lineRule="auto"/>
        <w:jc w:val="both"/>
        <w:rPr>
          <w:rFonts w:ascii="Calibri" w:hAnsi="Calibri" w:cs="Calibri"/>
          <w:b/>
        </w:rPr>
      </w:pPr>
    </w:p>
    <w:p w14:paraId="543C05F8" w14:textId="77777777" w:rsidR="00FA585E" w:rsidRPr="008963AF" w:rsidRDefault="00FA585E" w:rsidP="00FA585E">
      <w:pPr>
        <w:spacing w:line="360" w:lineRule="auto"/>
        <w:jc w:val="both"/>
        <w:rPr>
          <w:rFonts w:ascii="Calibri" w:hAnsi="Calibri" w:cs="Calibri"/>
          <w:b/>
        </w:rPr>
      </w:pPr>
      <w:r w:rsidRPr="008963AF">
        <w:rPr>
          <w:rFonts w:ascii="Calibri" w:hAnsi="Calibri" w:cs="Calibri"/>
          <w:b/>
        </w:rPr>
        <w:t>Teaching Methodology</w:t>
      </w:r>
    </w:p>
    <w:p w14:paraId="1DBDDA08" w14:textId="77777777" w:rsidR="00FA585E" w:rsidRPr="008963AF" w:rsidRDefault="00FA585E" w:rsidP="00FA585E">
      <w:pPr>
        <w:spacing w:line="360" w:lineRule="auto"/>
        <w:jc w:val="both"/>
        <w:rPr>
          <w:rFonts w:ascii="Calibri" w:hAnsi="Calibri" w:cs="Calibri"/>
        </w:rPr>
      </w:pPr>
      <w:r w:rsidRPr="008963AF">
        <w:rPr>
          <w:rFonts w:ascii="Calibri" w:hAnsi="Calibri" w:cs="Calibri"/>
        </w:rPr>
        <w:t>2 hour lectures and 1 hour tutorial per week, and at least five 3-hour laboratory sessions per semester organized on a rotational basis.</w:t>
      </w:r>
    </w:p>
    <w:p w14:paraId="17621DB4" w14:textId="77777777" w:rsidR="00FA585E" w:rsidRPr="008963AF" w:rsidRDefault="00FA585E" w:rsidP="00FA585E">
      <w:pPr>
        <w:spacing w:line="360" w:lineRule="auto"/>
        <w:jc w:val="both"/>
        <w:rPr>
          <w:rFonts w:ascii="Calibri" w:hAnsi="Calibri" w:cs="Calibri"/>
        </w:rPr>
      </w:pPr>
    </w:p>
    <w:p w14:paraId="2A1A5018" w14:textId="77777777" w:rsidR="00FA585E" w:rsidRPr="008963AF" w:rsidRDefault="00FA585E" w:rsidP="00FA585E">
      <w:pPr>
        <w:spacing w:line="360" w:lineRule="auto"/>
        <w:jc w:val="both"/>
        <w:rPr>
          <w:rFonts w:ascii="Calibri" w:hAnsi="Calibri" w:cs="Calibri"/>
        </w:rPr>
      </w:pPr>
      <w:r w:rsidRPr="008963AF">
        <w:rPr>
          <w:rFonts w:ascii="Calibri" w:hAnsi="Calibri" w:cs="Calibri"/>
          <w:b/>
        </w:rPr>
        <w:t>Mode of course assessment:</w:t>
      </w:r>
      <w:r w:rsidRPr="008963AF">
        <w:rPr>
          <w:rFonts w:ascii="Calibri" w:hAnsi="Calibri" w:cs="Calibri"/>
        </w:rPr>
        <w:t xml:space="preserve"> Continuous assessment and written University examinations shall contribute 30% and 70%, respectively of the total marks.</w:t>
      </w:r>
    </w:p>
    <w:p w14:paraId="4E7F6A0E" w14:textId="77777777" w:rsidR="00FA585E" w:rsidRPr="008963AF" w:rsidRDefault="00FA585E" w:rsidP="00FA585E">
      <w:pPr>
        <w:spacing w:line="360" w:lineRule="auto"/>
        <w:jc w:val="both"/>
        <w:rPr>
          <w:rFonts w:ascii="Calibri" w:hAnsi="Calibri" w:cs="Calibri"/>
        </w:rPr>
      </w:pPr>
    </w:p>
    <w:p w14:paraId="091483EA" w14:textId="77777777" w:rsidR="00406667" w:rsidRDefault="00406667" w:rsidP="00FA585E">
      <w:pPr>
        <w:spacing w:line="360" w:lineRule="auto"/>
        <w:jc w:val="both"/>
        <w:rPr>
          <w:rFonts w:ascii="Calibri" w:hAnsi="Calibri" w:cs="Calibri"/>
          <w:b/>
        </w:rPr>
      </w:pPr>
    </w:p>
    <w:p w14:paraId="73155FE7" w14:textId="77777777" w:rsidR="00FA585E" w:rsidRPr="008963AF" w:rsidRDefault="00FA585E" w:rsidP="00FA585E">
      <w:pPr>
        <w:spacing w:line="360" w:lineRule="auto"/>
        <w:jc w:val="both"/>
        <w:rPr>
          <w:rFonts w:ascii="Calibri" w:hAnsi="Calibri" w:cs="Calibri"/>
          <w:b/>
        </w:rPr>
      </w:pPr>
      <w:r w:rsidRPr="008963AF">
        <w:rPr>
          <w:rFonts w:ascii="Calibri" w:hAnsi="Calibri" w:cs="Calibri"/>
          <w:b/>
        </w:rPr>
        <w:lastRenderedPageBreak/>
        <w:t>Instructional Materials/Equipment</w:t>
      </w:r>
    </w:p>
    <w:p w14:paraId="160D0E17" w14:textId="77777777" w:rsidR="00FA585E" w:rsidRPr="008963AF" w:rsidRDefault="00FA585E" w:rsidP="0045407F">
      <w:pPr>
        <w:numPr>
          <w:ilvl w:val="0"/>
          <w:numId w:val="170"/>
        </w:numPr>
        <w:spacing w:line="360" w:lineRule="auto"/>
        <w:jc w:val="both"/>
        <w:rPr>
          <w:rFonts w:ascii="Calibri" w:hAnsi="Calibri" w:cs="Calibri"/>
        </w:rPr>
      </w:pPr>
      <w:r w:rsidRPr="008963AF">
        <w:rPr>
          <w:rFonts w:ascii="Calibri" w:hAnsi="Calibri" w:cs="Calibri"/>
        </w:rPr>
        <w:t>Presentation software</w:t>
      </w:r>
    </w:p>
    <w:p w14:paraId="0DE254DC" w14:textId="77777777" w:rsidR="00FA585E" w:rsidRPr="008963AF" w:rsidRDefault="00FA585E" w:rsidP="0045407F">
      <w:pPr>
        <w:numPr>
          <w:ilvl w:val="0"/>
          <w:numId w:val="170"/>
        </w:numPr>
        <w:spacing w:line="360" w:lineRule="auto"/>
        <w:jc w:val="both"/>
        <w:rPr>
          <w:rFonts w:ascii="Calibri" w:hAnsi="Calibri" w:cs="Calibri"/>
        </w:rPr>
      </w:pPr>
      <w:r w:rsidRPr="008963AF">
        <w:rPr>
          <w:rFonts w:ascii="Calibri" w:hAnsi="Calibri" w:cs="Calibri"/>
        </w:rPr>
        <w:t>LCD projector</w:t>
      </w:r>
    </w:p>
    <w:p w14:paraId="3EDE40DB" w14:textId="77777777" w:rsidR="00FA585E" w:rsidRPr="008963AF" w:rsidRDefault="00FA585E" w:rsidP="00FA585E">
      <w:pPr>
        <w:spacing w:line="360" w:lineRule="auto"/>
        <w:jc w:val="both"/>
        <w:rPr>
          <w:rFonts w:ascii="Calibri" w:hAnsi="Calibri" w:cs="Calibri"/>
          <w:b/>
        </w:rPr>
      </w:pPr>
      <w:r w:rsidRPr="008963AF">
        <w:rPr>
          <w:rFonts w:ascii="Calibri" w:hAnsi="Calibri" w:cs="Calibri"/>
          <w:b/>
        </w:rPr>
        <w:t>Course Textbooks</w:t>
      </w:r>
    </w:p>
    <w:p w14:paraId="6F6AEF97" w14:textId="77777777" w:rsidR="00FA585E" w:rsidRPr="008963AF" w:rsidRDefault="009917E4" w:rsidP="0045407F">
      <w:pPr>
        <w:numPr>
          <w:ilvl w:val="0"/>
          <w:numId w:val="167"/>
        </w:numPr>
        <w:spacing w:line="360" w:lineRule="auto"/>
        <w:jc w:val="both"/>
        <w:rPr>
          <w:rFonts w:ascii="Calibri" w:hAnsi="Calibri" w:cs="Calibri"/>
        </w:rPr>
      </w:pPr>
      <w:proofErr w:type="spellStart"/>
      <w:r>
        <w:rPr>
          <w:rFonts w:ascii="Calibri" w:hAnsi="Calibri" w:cs="Calibri"/>
        </w:rPr>
        <w:t>Partha</w:t>
      </w:r>
      <w:proofErr w:type="spellEnd"/>
      <w:r>
        <w:rPr>
          <w:rFonts w:ascii="Calibri" w:hAnsi="Calibri" w:cs="Calibri"/>
        </w:rPr>
        <w:t xml:space="preserve"> K. </w:t>
      </w:r>
      <w:proofErr w:type="spellStart"/>
      <w:r>
        <w:rPr>
          <w:rFonts w:ascii="Calibri" w:hAnsi="Calibri" w:cs="Calibri"/>
        </w:rPr>
        <w:t>G</w:t>
      </w:r>
      <w:r w:rsidRPr="009917E4">
        <w:rPr>
          <w:rFonts w:ascii="Calibri" w:hAnsi="Calibri" w:cs="Calibri"/>
        </w:rPr>
        <w:t>anguly</w:t>
      </w:r>
      <w:proofErr w:type="spellEnd"/>
      <w:r w:rsidRPr="009917E4">
        <w:rPr>
          <w:rFonts w:ascii="Calibri" w:hAnsi="Calibri" w:cs="Calibri"/>
        </w:rPr>
        <w:t xml:space="preserve"> </w:t>
      </w:r>
      <w:r w:rsidR="00FA585E" w:rsidRPr="008963AF">
        <w:rPr>
          <w:rFonts w:ascii="Calibri" w:hAnsi="Calibri" w:cs="Calibri"/>
        </w:rPr>
        <w:t>(</w:t>
      </w:r>
      <w:r>
        <w:rPr>
          <w:rFonts w:ascii="Calibri" w:hAnsi="Calibri" w:cs="Calibri"/>
        </w:rPr>
        <w:t>2015</w:t>
      </w:r>
      <w:r w:rsidR="00FA585E" w:rsidRPr="008963AF">
        <w:rPr>
          <w:rFonts w:ascii="Calibri" w:hAnsi="Calibri" w:cs="Calibri"/>
          <w:i/>
        </w:rPr>
        <w:t xml:space="preserve">), Principles of </w:t>
      </w:r>
      <w:proofErr w:type="spellStart"/>
      <w:r w:rsidR="00FA585E" w:rsidRPr="008963AF">
        <w:rPr>
          <w:rFonts w:ascii="Calibri" w:hAnsi="Calibri" w:cs="Calibri"/>
          <w:i/>
        </w:rPr>
        <w:t>electronics</w:t>
      </w:r>
      <w:r w:rsidR="00FA585E" w:rsidRPr="008963AF">
        <w:rPr>
          <w:rFonts w:ascii="Calibri" w:hAnsi="Calibri" w:cs="Calibri"/>
        </w:rPr>
        <w:t>,</w:t>
      </w:r>
      <w:r w:rsidRPr="009917E4">
        <w:rPr>
          <w:rFonts w:ascii="Calibri" w:hAnsi="Calibri" w:cs="Calibri"/>
        </w:rPr>
        <w:t>PHI</w:t>
      </w:r>
      <w:proofErr w:type="spellEnd"/>
      <w:r w:rsidRPr="009917E4">
        <w:rPr>
          <w:rFonts w:ascii="Calibri" w:hAnsi="Calibri" w:cs="Calibri"/>
        </w:rPr>
        <w:t xml:space="preserve"> Learning</w:t>
      </w:r>
      <w:r w:rsidR="00FA585E" w:rsidRPr="008963AF">
        <w:rPr>
          <w:rFonts w:ascii="Calibri" w:hAnsi="Calibri" w:cs="Calibri"/>
        </w:rPr>
        <w:t>.</w:t>
      </w:r>
    </w:p>
    <w:p w14:paraId="7476727B" w14:textId="77777777" w:rsidR="00FA585E" w:rsidRPr="008963AF" w:rsidRDefault="00FA585E" w:rsidP="0045407F">
      <w:pPr>
        <w:numPr>
          <w:ilvl w:val="0"/>
          <w:numId w:val="167"/>
        </w:numPr>
        <w:spacing w:line="360" w:lineRule="auto"/>
        <w:jc w:val="both"/>
        <w:rPr>
          <w:rFonts w:ascii="Calibri" w:hAnsi="Calibri" w:cs="Calibri"/>
        </w:rPr>
      </w:pPr>
      <w:r w:rsidRPr="008963AF">
        <w:rPr>
          <w:rFonts w:ascii="Calibri" w:hAnsi="Calibri" w:cs="Calibri"/>
        </w:rPr>
        <w:t xml:space="preserve">Jimmie J. Cathey (2002), </w:t>
      </w:r>
      <w:proofErr w:type="spellStart"/>
      <w:r w:rsidRPr="008963AF">
        <w:rPr>
          <w:rFonts w:ascii="Calibri" w:hAnsi="Calibri" w:cs="Calibri"/>
          <w:i/>
        </w:rPr>
        <w:t>Schaum's</w:t>
      </w:r>
      <w:proofErr w:type="spellEnd"/>
      <w:r w:rsidRPr="008963AF">
        <w:rPr>
          <w:rFonts w:ascii="Calibri" w:hAnsi="Calibri" w:cs="Calibri"/>
          <w:i/>
        </w:rPr>
        <w:t xml:space="preserve"> Outline of Theory and Problems of Electronic Devices and Circuits</w:t>
      </w:r>
      <w:r w:rsidRPr="008963AF">
        <w:rPr>
          <w:rFonts w:ascii="Calibri" w:hAnsi="Calibri" w:cs="Calibri"/>
        </w:rPr>
        <w:t>, McGraw-Hill, 2</w:t>
      </w:r>
      <w:r w:rsidRPr="008963AF">
        <w:rPr>
          <w:rFonts w:ascii="Calibri" w:hAnsi="Calibri" w:cs="Calibri"/>
          <w:vertAlign w:val="superscript"/>
        </w:rPr>
        <w:t>nd</w:t>
      </w:r>
      <w:r w:rsidRPr="008963AF">
        <w:rPr>
          <w:rFonts w:ascii="Calibri" w:hAnsi="Calibri" w:cs="Calibri"/>
        </w:rPr>
        <w:t xml:space="preserve"> Ed.</w:t>
      </w:r>
    </w:p>
    <w:p w14:paraId="7F12D7FC" w14:textId="77777777" w:rsidR="00FA585E" w:rsidRPr="008963AF" w:rsidRDefault="00FA585E" w:rsidP="00FA585E">
      <w:pPr>
        <w:spacing w:line="360" w:lineRule="auto"/>
        <w:jc w:val="both"/>
        <w:rPr>
          <w:rFonts w:ascii="Calibri" w:hAnsi="Calibri" w:cs="Calibri"/>
          <w:b/>
        </w:rPr>
      </w:pPr>
    </w:p>
    <w:p w14:paraId="10F4CFC4" w14:textId="77777777" w:rsidR="00FA585E" w:rsidRPr="008963AF" w:rsidRDefault="00FA585E" w:rsidP="00FA585E">
      <w:pPr>
        <w:spacing w:line="360" w:lineRule="auto"/>
        <w:jc w:val="both"/>
        <w:rPr>
          <w:rFonts w:ascii="Calibri" w:hAnsi="Calibri" w:cs="Calibri"/>
          <w:b/>
        </w:rPr>
      </w:pPr>
      <w:r w:rsidRPr="008963AF">
        <w:rPr>
          <w:rFonts w:ascii="Calibri" w:hAnsi="Calibri" w:cs="Calibri"/>
          <w:b/>
        </w:rPr>
        <w:t>Reference Textbooks</w:t>
      </w:r>
    </w:p>
    <w:p w14:paraId="1AD3575D" w14:textId="77777777" w:rsidR="00FA585E" w:rsidRPr="008963AF" w:rsidRDefault="00FA585E" w:rsidP="0045407F">
      <w:pPr>
        <w:numPr>
          <w:ilvl w:val="0"/>
          <w:numId w:val="168"/>
        </w:numPr>
        <w:spacing w:line="360" w:lineRule="auto"/>
        <w:jc w:val="both"/>
        <w:rPr>
          <w:rFonts w:ascii="Calibri" w:hAnsi="Calibri" w:cs="Calibri"/>
        </w:rPr>
      </w:pPr>
      <w:r w:rsidRPr="008963AF">
        <w:rPr>
          <w:rFonts w:ascii="Calibri" w:hAnsi="Calibri" w:cs="Calibri"/>
        </w:rPr>
        <w:t xml:space="preserve">Robert L. </w:t>
      </w:r>
      <w:proofErr w:type="spellStart"/>
      <w:r w:rsidRPr="008963AF">
        <w:rPr>
          <w:rFonts w:ascii="Calibri" w:hAnsi="Calibri" w:cs="Calibri"/>
        </w:rPr>
        <w:t>B</w:t>
      </w:r>
      <w:r w:rsidR="009917E4">
        <w:rPr>
          <w:rFonts w:ascii="Calibri" w:hAnsi="Calibri" w:cs="Calibri"/>
        </w:rPr>
        <w:t>oylestad</w:t>
      </w:r>
      <w:proofErr w:type="spellEnd"/>
      <w:r w:rsidR="009917E4">
        <w:rPr>
          <w:rFonts w:ascii="Calibri" w:hAnsi="Calibri" w:cs="Calibri"/>
        </w:rPr>
        <w:t xml:space="preserve"> &amp; Louis </w:t>
      </w:r>
      <w:proofErr w:type="spellStart"/>
      <w:r w:rsidR="009917E4">
        <w:rPr>
          <w:rFonts w:ascii="Calibri" w:hAnsi="Calibri" w:cs="Calibri"/>
        </w:rPr>
        <w:t>Nashelsky</w:t>
      </w:r>
      <w:proofErr w:type="spellEnd"/>
      <w:r w:rsidR="009917E4">
        <w:rPr>
          <w:rFonts w:ascii="Calibri" w:hAnsi="Calibri" w:cs="Calibri"/>
        </w:rPr>
        <w:t xml:space="preserve"> (2015</w:t>
      </w:r>
      <w:r w:rsidRPr="008963AF">
        <w:rPr>
          <w:rFonts w:ascii="Calibri" w:hAnsi="Calibri" w:cs="Calibri"/>
        </w:rPr>
        <w:t xml:space="preserve">), </w:t>
      </w:r>
      <w:r w:rsidRPr="008963AF">
        <w:rPr>
          <w:rFonts w:ascii="Calibri" w:hAnsi="Calibri" w:cs="Calibri"/>
          <w:i/>
        </w:rPr>
        <w:t>Electronic devices and circuit theory</w:t>
      </w:r>
      <w:r w:rsidRPr="008963AF">
        <w:rPr>
          <w:rFonts w:ascii="Calibri" w:hAnsi="Calibri" w:cs="Calibri"/>
        </w:rPr>
        <w:t>, Prentice-Hall, 3</w:t>
      </w:r>
      <w:r w:rsidRPr="008963AF">
        <w:rPr>
          <w:rFonts w:ascii="Calibri" w:hAnsi="Calibri" w:cs="Calibri"/>
          <w:vertAlign w:val="superscript"/>
        </w:rPr>
        <w:t>rd</w:t>
      </w:r>
      <w:r w:rsidRPr="008963AF">
        <w:rPr>
          <w:rFonts w:ascii="Calibri" w:hAnsi="Calibri" w:cs="Calibri"/>
        </w:rPr>
        <w:t xml:space="preserve"> Ed. </w:t>
      </w:r>
    </w:p>
    <w:p w14:paraId="38CB575D" w14:textId="77777777" w:rsidR="00FA585E" w:rsidRPr="008963AF" w:rsidRDefault="00FA585E" w:rsidP="0045407F">
      <w:pPr>
        <w:widowControl w:val="0"/>
        <w:numPr>
          <w:ilvl w:val="0"/>
          <w:numId w:val="168"/>
        </w:numPr>
        <w:spacing w:line="360" w:lineRule="auto"/>
        <w:jc w:val="both"/>
        <w:rPr>
          <w:rFonts w:ascii="Calibri" w:hAnsi="Calibri" w:cs="Calibri"/>
        </w:rPr>
      </w:pPr>
      <w:r w:rsidRPr="008963AF">
        <w:rPr>
          <w:rFonts w:ascii="Calibri" w:hAnsi="Calibri" w:cs="Calibri"/>
        </w:rPr>
        <w:t xml:space="preserve">B L </w:t>
      </w:r>
      <w:proofErr w:type="spellStart"/>
      <w:r w:rsidRPr="008963AF">
        <w:rPr>
          <w:rFonts w:ascii="Calibri" w:hAnsi="Calibri" w:cs="Calibri"/>
        </w:rPr>
        <w:t>Thera</w:t>
      </w:r>
      <w:r w:rsidR="009917E4">
        <w:rPr>
          <w:rFonts w:ascii="Calibri" w:hAnsi="Calibri" w:cs="Calibri"/>
        </w:rPr>
        <w:t>ja</w:t>
      </w:r>
      <w:proofErr w:type="spellEnd"/>
      <w:r w:rsidR="009917E4">
        <w:rPr>
          <w:rFonts w:ascii="Calibri" w:hAnsi="Calibri" w:cs="Calibri"/>
        </w:rPr>
        <w:t xml:space="preserve"> (2007</w:t>
      </w:r>
      <w:r w:rsidRPr="008963AF">
        <w:rPr>
          <w:rFonts w:ascii="Calibri" w:hAnsi="Calibri" w:cs="Calibri"/>
        </w:rPr>
        <w:t xml:space="preserve">), </w:t>
      </w:r>
      <w:r w:rsidRPr="008963AF">
        <w:rPr>
          <w:rFonts w:ascii="Calibri" w:hAnsi="Calibri" w:cs="Calibri"/>
          <w:i/>
        </w:rPr>
        <w:t>Basic Electronics: Solid State</w:t>
      </w:r>
      <w:r w:rsidRPr="008963AF">
        <w:rPr>
          <w:rFonts w:ascii="Calibri" w:hAnsi="Calibri" w:cs="Calibri"/>
        </w:rPr>
        <w:t>, S. Chand &amp; Company, 4</w:t>
      </w:r>
      <w:r w:rsidRPr="008963AF">
        <w:rPr>
          <w:rFonts w:ascii="Calibri" w:hAnsi="Calibri" w:cs="Calibri"/>
          <w:vertAlign w:val="superscript"/>
        </w:rPr>
        <w:t>th</w:t>
      </w:r>
      <w:r w:rsidRPr="008963AF">
        <w:rPr>
          <w:rFonts w:ascii="Calibri" w:hAnsi="Calibri" w:cs="Calibri"/>
        </w:rPr>
        <w:t xml:space="preserve"> Ed.</w:t>
      </w:r>
    </w:p>
    <w:p w14:paraId="6BE356AF" w14:textId="77777777" w:rsidR="00FA585E" w:rsidRPr="008963AF" w:rsidRDefault="00FA585E" w:rsidP="00FA585E">
      <w:pPr>
        <w:widowControl w:val="0"/>
        <w:spacing w:line="360" w:lineRule="auto"/>
        <w:jc w:val="both"/>
        <w:rPr>
          <w:rFonts w:ascii="Calibri" w:hAnsi="Calibri" w:cs="Calibri"/>
        </w:rPr>
      </w:pPr>
    </w:p>
    <w:p w14:paraId="0B8177DB" w14:textId="77777777" w:rsidR="00FA585E" w:rsidRPr="008963AF" w:rsidRDefault="00FA585E" w:rsidP="00FA585E">
      <w:pPr>
        <w:spacing w:line="360" w:lineRule="auto"/>
        <w:jc w:val="both"/>
        <w:rPr>
          <w:rFonts w:ascii="Calibri" w:hAnsi="Calibri" w:cs="Calibri"/>
          <w:b/>
        </w:rPr>
      </w:pPr>
      <w:r w:rsidRPr="008963AF">
        <w:rPr>
          <w:rFonts w:ascii="Calibri" w:hAnsi="Calibri" w:cs="Calibri"/>
          <w:b/>
        </w:rPr>
        <w:t xml:space="preserve">Reference journals </w:t>
      </w:r>
    </w:p>
    <w:p w14:paraId="00DFBED7" w14:textId="77777777" w:rsidR="00FA585E" w:rsidRPr="008963AF" w:rsidRDefault="00FA585E" w:rsidP="0045407F">
      <w:pPr>
        <w:numPr>
          <w:ilvl w:val="0"/>
          <w:numId w:val="169"/>
        </w:numPr>
        <w:spacing w:line="360" w:lineRule="auto"/>
        <w:jc w:val="both"/>
        <w:rPr>
          <w:rFonts w:ascii="Calibri" w:hAnsi="Calibri" w:cs="Calibri"/>
        </w:rPr>
      </w:pPr>
      <w:r w:rsidRPr="008963AF">
        <w:rPr>
          <w:rFonts w:ascii="Calibri" w:hAnsi="Calibri" w:cs="Calibri"/>
        </w:rPr>
        <w:t>Journal of Electronic Science and Technology</w:t>
      </w:r>
    </w:p>
    <w:p w14:paraId="22A8ED03" w14:textId="77777777" w:rsidR="00FA585E" w:rsidRPr="008963AF" w:rsidRDefault="00FA585E" w:rsidP="0045407F">
      <w:pPr>
        <w:numPr>
          <w:ilvl w:val="0"/>
          <w:numId w:val="169"/>
        </w:numPr>
        <w:spacing w:line="360" w:lineRule="auto"/>
        <w:jc w:val="both"/>
        <w:rPr>
          <w:rFonts w:ascii="Calibri" w:hAnsi="Calibri" w:cs="Calibri"/>
        </w:rPr>
      </w:pPr>
      <w:r w:rsidRPr="008963AF">
        <w:rPr>
          <w:rFonts w:ascii="Calibri" w:hAnsi="Calibri" w:cs="Calibri"/>
        </w:rPr>
        <w:t xml:space="preserve">Active and Passive </w:t>
      </w:r>
      <w:r w:rsidR="00A05CAA" w:rsidRPr="008963AF">
        <w:rPr>
          <w:rFonts w:ascii="Calibri" w:hAnsi="Calibri" w:cs="Calibri"/>
        </w:rPr>
        <w:t>Electronic</w:t>
      </w:r>
      <w:r w:rsidRPr="008963AF">
        <w:rPr>
          <w:rFonts w:ascii="Calibri" w:hAnsi="Calibri" w:cs="Calibri"/>
        </w:rPr>
        <w:t xml:space="preserve"> Components</w:t>
      </w:r>
    </w:p>
    <w:p w14:paraId="45995AB1" w14:textId="77777777" w:rsidR="00FA585E" w:rsidRPr="008963AF" w:rsidRDefault="00FA585E" w:rsidP="0045407F">
      <w:pPr>
        <w:numPr>
          <w:ilvl w:val="0"/>
          <w:numId w:val="169"/>
        </w:numPr>
        <w:spacing w:line="360" w:lineRule="auto"/>
        <w:jc w:val="both"/>
        <w:rPr>
          <w:rFonts w:ascii="Calibri" w:hAnsi="Calibri" w:cs="Calibri"/>
          <w:b/>
        </w:rPr>
      </w:pPr>
      <w:r w:rsidRPr="008963AF">
        <w:rPr>
          <w:rFonts w:ascii="Calibri" w:hAnsi="Calibri" w:cs="Calibri"/>
        </w:rPr>
        <w:t>Electronics and Communications in Japan (Part II: Electronics)</w:t>
      </w:r>
    </w:p>
    <w:p w14:paraId="27390C09" w14:textId="77777777" w:rsidR="00FA585E" w:rsidRPr="008963AF" w:rsidRDefault="00FA585E" w:rsidP="00FA585E">
      <w:pPr>
        <w:spacing w:line="360" w:lineRule="auto"/>
        <w:jc w:val="both"/>
        <w:rPr>
          <w:rFonts w:ascii="Calibri" w:hAnsi="Calibri" w:cs="Calibri"/>
          <w:b/>
        </w:rPr>
      </w:pPr>
    </w:p>
    <w:p w14:paraId="528F7B40" w14:textId="77777777" w:rsidR="00FA585E" w:rsidRPr="008963AF" w:rsidRDefault="00FA585E" w:rsidP="00BE6694">
      <w:pPr>
        <w:jc w:val="both"/>
        <w:rPr>
          <w:rFonts w:ascii="Calibri" w:hAnsi="Calibri" w:cs="Calibri"/>
          <w:sz w:val="20"/>
          <w:szCs w:val="20"/>
        </w:rPr>
      </w:pPr>
    </w:p>
    <w:p w14:paraId="6578391D" w14:textId="77777777" w:rsidR="00FA585E" w:rsidRPr="008963AF" w:rsidRDefault="00FA585E" w:rsidP="00BE6694">
      <w:pPr>
        <w:jc w:val="both"/>
        <w:rPr>
          <w:rFonts w:ascii="Calibri" w:hAnsi="Calibri" w:cs="Calibri"/>
          <w:sz w:val="20"/>
          <w:szCs w:val="20"/>
        </w:rPr>
      </w:pPr>
    </w:p>
    <w:p w14:paraId="5033F8D5" w14:textId="77777777" w:rsidR="00BE6694" w:rsidRPr="008963AF" w:rsidRDefault="00477898" w:rsidP="00667C28">
      <w:pPr>
        <w:pStyle w:val="Subtitle"/>
      </w:pPr>
      <w:bookmarkStart w:id="220" w:name="_Toc364918543"/>
      <w:bookmarkStart w:id="221" w:name="_Toc5642580"/>
      <w:r w:rsidRPr="008963AF">
        <w:t>EEEQ306</w:t>
      </w:r>
      <w:r w:rsidR="00BE6694" w:rsidRPr="008963AF">
        <w:tab/>
        <w:t>Programming and Simulation</w:t>
      </w:r>
      <w:r w:rsidR="00BE6694" w:rsidRPr="008963AF">
        <w:tab/>
      </w:r>
      <w:r w:rsidR="00BE6694" w:rsidRPr="008963AF">
        <w:tab/>
      </w:r>
      <w:r w:rsidR="00BE6694" w:rsidRPr="008963AF">
        <w:tab/>
      </w:r>
      <w:r w:rsidR="00BE6694" w:rsidRPr="008963AF">
        <w:tab/>
        <w:t>60 hrs,</w:t>
      </w:r>
      <w:r w:rsidR="00BE6694" w:rsidRPr="008963AF">
        <w:tab/>
        <w:t>1.25 units</w:t>
      </w:r>
      <w:bookmarkEnd w:id="220"/>
      <w:bookmarkEnd w:id="221"/>
    </w:p>
    <w:p w14:paraId="74DDE169" w14:textId="77777777" w:rsidR="00FA585E" w:rsidRPr="008963AF" w:rsidRDefault="00FA585E" w:rsidP="00FA585E">
      <w:pPr>
        <w:spacing w:line="360" w:lineRule="auto"/>
        <w:jc w:val="both"/>
        <w:rPr>
          <w:rFonts w:ascii="Calibri" w:hAnsi="Calibri" w:cs="Calibri"/>
          <w:b/>
          <w:lang w:val="en-US"/>
        </w:rPr>
      </w:pPr>
      <w:r w:rsidRPr="008963AF">
        <w:rPr>
          <w:rFonts w:ascii="Calibri" w:hAnsi="Calibri" w:cs="Calibri"/>
          <w:b/>
          <w:lang w:val="en-US"/>
        </w:rPr>
        <w:t>Prerequisites</w:t>
      </w:r>
    </w:p>
    <w:p w14:paraId="7F1D77C5" w14:textId="77777777" w:rsidR="00FA585E" w:rsidRPr="008963AF" w:rsidRDefault="00FA585E" w:rsidP="00FA585E">
      <w:pPr>
        <w:spacing w:line="360" w:lineRule="auto"/>
        <w:jc w:val="both"/>
        <w:rPr>
          <w:rFonts w:ascii="Calibri" w:hAnsi="Calibri" w:cs="Calibri"/>
          <w:lang w:val="en-US"/>
        </w:rPr>
      </w:pPr>
      <w:r w:rsidRPr="008963AF">
        <w:rPr>
          <w:rFonts w:ascii="Calibri" w:hAnsi="Calibri" w:cs="Calibri"/>
          <w:lang w:val="en-US"/>
        </w:rPr>
        <w:t>EEEQ118 Computer Science B</w:t>
      </w:r>
    </w:p>
    <w:p w14:paraId="2888BFDF" w14:textId="77777777" w:rsidR="00FA585E" w:rsidRPr="008963AF" w:rsidRDefault="00FA585E" w:rsidP="00FA585E">
      <w:pPr>
        <w:spacing w:line="360" w:lineRule="auto"/>
        <w:jc w:val="both"/>
        <w:rPr>
          <w:rFonts w:ascii="Calibri" w:hAnsi="Calibri" w:cs="Calibri"/>
          <w:b/>
          <w:lang w:val="en-US"/>
        </w:rPr>
      </w:pPr>
      <w:r w:rsidRPr="008963AF">
        <w:rPr>
          <w:rFonts w:ascii="Calibri" w:hAnsi="Calibri" w:cs="Calibri"/>
          <w:b/>
          <w:lang w:val="en-US"/>
        </w:rPr>
        <w:t>Purpose</w:t>
      </w:r>
    </w:p>
    <w:p w14:paraId="213598DE" w14:textId="77777777" w:rsidR="00FA585E" w:rsidRPr="008963AF" w:rsidRDefault="00FA585E" w:rsidP="00FA585E">
      <w:pPr>
        <w:spacing w:line="360" w:lineRule="auto"/>
        <w:jc w:val="both"/>
        <w:rPr>
          <w:rFonts w:ascii="Calibri" w:hAnsi="Calibri" w:cs="Calibri"/>
          <w:lang w:val="en-US"/>
        </w:rPr>
      </w:pPr>
      <w:r w:rsidRPr="008963AF">
        <w:rPr>
          <w:rFonts w:ascii="Calibri" w:hAnsi="Calibri" w:cs="Calibri"/>
          <w:lang w:val="en-US"/>
        </w:rPr>
        <w:t>The aim of this course is to enable the student to;</w:t>
      </w:r>
    </w:p>
    <w:p w14:paraId="203641BC" w14:textId="77777777" w:rsidR="00FA585E" w:rsidRPr="008963AF" w:rsidRDefault="00FA585E" w:rsidP="0045407F">
      <w:pPr>
        <w:numPr>
          <w:ilvl w:val="0"/>
          <w:numId w:val="171"/>
        </w:numPr>
        <w:tabs>
          <w:tab w:val="left" w:pos="360"/>
        </w:tabs>
        <w:spacing w:line="360" w:lineRule="auto"/>
        <w:contextualSpacing/>
        <w:jc w:val="both"/>
        <w:rPr>
          <w:rFonts w:ascii="Calibri" w:hAnsi="Calibri" w:cs="Calibri"/>
          <w:lang w:val="en-US"/>
        </w:rPr>
      </w:pPr>
      <w:r w:rsidRPr="008963AF">
        <w:rPr>
          <w:rFonts w:ascii="Calibri" w:hAnsi="Calibri" w:cs="Calibri"/>
          <w:lang w:val="en-US"/>
        </w:rPr>
        <w:t>understand the basic concepts of programming</w:t>
      </w:r>
    </w:p>
    <w:p w14:paraId="5C848EE7" w14:textId="77777777" w:rsidR="00FA585E" w:rsidRPr="008963AF" w:rsidRDefault="00FA585E" w:rsidP="0045407F">
      <w:pPr>
        <w:numPr>
          <w:ilvl w:val="0"/>
          <w:numId w:val="171"/>
        </w:numPr>
        <w:tabs>
          <w:tab w:val="left" w:pos="360"/>
        </w:tabs>
        <w:spacing w:line="360" w:lineRule="auto"/>
        <w:contextualSpacing/>
        <w:jc w:val="both"/>
        <w:rPr>
          <w:rFonts w:ascii="Calibri" w:hAnsi="Calibri" w:cs="Calibri"/>
          <w:lang w:val="en-US"/>
        </w:rPr>
      </w:pPr>
      <w:r w:rsidRPr="008963AF">
        <w:rPr>
          <w:rFonts w:ascii="Calibri" w:hAnsi="Calibri" w:cs="Calibri"/>
          <w:lang w:val="en-US"/>
        </w:rPr>
        <w:t>be equipped with knowledge of writing programs</w:t>
      </w:r>
    </w:p>
    <w:p w14:paraId="646B2A4E" w14:textId="77777777" w:rsidR="00FA585E" w:rsidRPr="008963AF" w:rsidRDefault="00FA585E" w:rsidP="0045407F">
      <w:pPr>
        <w:numPr>
          <w:ilvl w:val="0"/>
          <w:numId w:val="171"/>
        </w:numPr>
        <w:spacing w:line="360" w:lineRule="auto"/>
        <w:jc w:val="both"/>
        <w:rPr>
          <w:rFonts w:ascii="Calibri" w:hAnsi="Calibri" w:cs="Calibri"/>
          <w:lang w:val="en-US"/>
        </w:rPr>
      </w:pPr>
      <w:r w:rsidRPr="008963AF">
        <w:rPr>
          <w:rFonts w:ascii="Calibri" w:hAnsi="Calibri" w:cs="Calibri"/>
          <w:lang w:val="en-US"/>
        </w:rPr>
        <w:t>be introduced to the C language</w:t>
      </w:r>
    </w:p>
    <w:p w14:paraId="7E42CBDF" w14:textId="77777777" w:rsidR="00FA585E" w:rsidRPr="008963AF" w:rsidRDefault="00FA585E" w:rsidP="00FA585E">
      <w:pPr>
        <w:spacing w:line="360" w:lineRule="auto"/>
        <w:jc w:val="both"/>
        <w:rPr>
          <w:rFonts w:ascii="Calibri" w:hAnsi="Calibri" w:cs="Calibri"/>
          <w:b/>
          <w:lang w:val="en-US"/>
        </w:rPr>
      </w:pPr>
      <w:r w:rsidRPr="008963AF">
        <w:rPr>
          <w:rFonts w:ascii="Calibri" w:hAnsi="Calibri" w:cs="Calibri"/>
          <w:b/>
          <w:lang w:val="en-US"/>
        </w:rPr>
        <w:t>Learning Outcomes</w:t>
      </w:r>
    </w:p>
    <w:p w14:paraId="63942C89" w14:textId="77777777" w:rsidR="00FA585E" w:rsidRPr="008963AF" w:rsidRDefault="00FA585E" w:rsidP="00FA585E">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467D6DCB" w14:textId="77777777" w:rsidR="00FA585E" w:rsidRPr="008963AF" w:rsidRDefault="00FA585E" w:rsidP="0045407F">
      <w:pPr>
        <w:numPr>
          <w:ilvl w:val="0"/>
          <w:numId w:val="172"/>
        </w:numPr>
        <w:tabs>
          <w:tab w:val="left" w:pos="360"/>
        </w:tabs>
        <w:spacing w:line="360" w:lineRule="auto"/>
        <w:contextualSpacing/>
        <w:jc w:val="both"/>
        <w:rPr>
          <w:rFonts w:ascii="Calibri" w:hAnsi="Calibri" w:cs="Calibri"/>
          <w:lang w:val="en-US"/>
        </w:rPr>
      </w:pPr>
      <w:r w:rsidRPr="008963AF">
        <w:rPr>
          <w:rFonts w:ascii="Calibri" w:hAnsi="Calibri" w:cs="Calibri"/>
          <w:lang w:val="en-US"/>
        </w:rPr>
        <w:lastRenderedPageBreak/>
        <w:t>understand the concepts and principles of good programming practices and techniques.</w:t>
      </w:r>
    </w:p>
    <w:p w14:paraId="54E9DF69" w14:textId="77777777" w:rsidR="00FA585E" w:rsidRPr="008963AF" w:rsidRDefault="00FA585E" w:rsidP="0045407F">
      <w:pPr>
        <w:numPr>
          <w:ilvl w:val="0"/>
          <w:numId w:val="172"/>
        </w:numPr>
        <w:spacing w:line="360" w:lineRule="auto"/>
        <w:jc w:val="both"/>
        <w:rPr>
          <w:rFonts w:ascii="Calibri" w:hAnsi="Calibri" w:cs="Calibri"/>
          <w:lang w:val="en-US"/>
        </w:rPr>
      </w:pPr>
      <w:r w:rsidRPr="008963AF">
        <w:rPr>
          <w:rFonts w:ascii="Calibri" w:hAnsi="Calibri" w:cs="Calibri"/>
          <w:lang w:val="en-US"/>
        </w:rPr>
        <w:t>understand algorithmic problem solving processes and basic structure of a program,</w:t>
      </w:r>
    </w:p>
    <w:p w14:paraId="2B2C90BE" w14:textId="77777777" w:rsidR="00FA585E" w:rsidRDefault="00FA585E" w:rsidP="0045407F">
      <w:pPr>
        <w:numPr>
          <w:ilvl w:val="0"/>
          <w:numId w:val="172"/>
        </w:numPr>
        <w:spacing w:line="360" w:lineRule="auto"/>
        <w:jc w:val="both"/>
        <w:rPr>
          <w:rFonts w:ascii="Calibri" w:hAnsi="Calibri" w:cs="Calibri"/>
          <w:lang w:val="en-US"/>
        </w:rPr>
      </w:pPr>
      <w:r w:rsidRPr="008963AF">
        <w:rPr>
          <w:rFonts w:ascii="Calibri" w:hAnsi="Calibri" w:cs="Calibri"/>
          <w:lang w:val="en-US"/>
        </w:rPr>
        <w:t>use basic fundamental data types and control structures and how to break a la</w:t>
      </w:r>
      <w:r w:rsidR="00104ED1">
        <w:rPr>
          <w:rFonts w:ascii="Calibri" w:hAnsi="Calibri" w:cs="Calibri"/>
          <w:lang w:val="en-US"/>
        </w:rPr>
        <w:t>rge problem into smaller parts.</w:t>
      </w:r>
    </w:p>
    <w:p w14:paraId="67B99B71" w14:textId="77777777" w:rsidR="00104ED1" w:rsidRPr="008963AF" w:rsidRDefault="00104ED1" w:rsidP="00104ED1">
      <w:pPr>
        <w:spacing w:line="360" w:lineRule="auto"/>
        <w:jc w:val="both"/>
        <w:rPr>
          <w:rFonts w:ascii="Calibri" w:hAnsi="Calibri" w:cs="Calibri"/>
          <w:lang w:val="en-US"/>
        </w:rPr>
      </w:pPr>
    </w:p>
    <w:p w14:paraId="568D36C2" w14:textId="77777777" w:rsidR="00FA585E" w:rsidRPr="008963AF" w:rsidRDefault="00FA585E" w:rsidP="00FA585E">
      <w:pPr>
        <w:spacing w:line="360" w:lineRule="auto"/>
        <w:jc w:val="both"/>
        <w:rPr>
          <w:rFonts w:ascii="Calibri" w:hAnsi="Calibri" w:cs="Calibri"/>
          <w:b/>
          <w:lang w:val="en-US"/>
        </w:rPr>
      </w:pPr>
      <w:r w:rsidRPr="008963AF">
        <w:rPr>
          <w:rFonts w:ascii="Calibri" w:hAnsi="Calibri" w:cs="Calibri"/>
          <w:b/>
          <w:lang w:val="en-US"/>
        </w:rPr>
        <w:t>Course Description</w:t>
      </w:r>
    </w:p>
    <w:p w14:paraId="027AA239" w14:textId="77777777" w:rsidR="00FA585E" w:rsidRPr="008963AF" w:rsidRDefault="00FA585E" w:rsidP="00FA585E">
      <w:pPr>
        <w:pStyle w:val="ListParagraph"/>
        <w:spacing w:line="360" w:lineRule="auto"/>
        <w:ind w:left="0"/>
        <w:jc w:val="both"/>
        <w:rPr>
          <w:rFonts w:cs="Calibri"/>
          <w:bCs/>
        </w:rPr>
      </w:pPr>
      <w:r w:rsidRPr="008963AF">
        <w:rPr>
          <w:rFonts w:cs="Calibri"/>
        </w:rPr>
        <w:t xml:space="preserve">Writing a Simple Program: Learning the format of a C program, declaring variables, designing program flow and control, defining and using functions, using standard terminal I/O functions.  Fundamental data types and storage Classes: character types, integer, short, long, unsigned, single and double-precision floating point, storage classes, automatic, register, static and external. Operators and expressions: using numeric and relational operators, mixed operands and type conversion, logical operators, Bit operations, operator precedence and associativity. Conditional program execution: applying if and switch statements, nesting if and else, restrictions on switch values, use of break and default with switch. Program loops and iteration. Uses of while, do and for loops, multiple loop variables, assignment operators, using break and continue.  Modular programming: passing arguments by value, scope rules and global variables, separate compilation, and linkage, building your own modules. Basic simulation </w:t>
      </w:r>
      <w:proofErr w:type="spellStart"/>
      <w:r w:rsidRPr="008963AF">
        <w:rPr>
          <w:rFonts w:cs="Calibri"/>
        </w:rPr>
        <w:t>Modeling</w:t>
      </w:r>
      <w:proofErr w:type="spellEnd"/>
      <w:r w:rsidRPr="008963AF">
        <w:rPr>
          <w:rFonts w:cs="Calibri"/>
        </w:rPr>
        <w:t xml:space="preserve">: Discrete-event simulation   of a single-server. Queuing, alternative approaches to </w:t>
      </w:r>
      <w:proofErr w:type="spellStart"/>
      <w:r w:rsidRPr="008963AF">
        <w:rPr>
          <w:rFonts w:cs="Calibri"/>
        </w:rPr>
        <w:t>modeling</w:t>
      </w:r>
      <w:proofErr w:type="spellEnd"/>
      <w:r w:rsidRPr="008963AF">
        <w:rPr>
          <w:rFonts w:cs="Calibri"/>
        </w:rPr>
        <w:t xml:space="preserve"> and coding simulations, Parallel and distributed simulation, simulation across the internet and Web-based simulation. Advantages, disadvantages, and pitfalls of simulation. A simple simulation </w:t>
      </w:r>
      <w:r w:rsidR="00A05CAA" w:rsidRPr="008963AF">
        <w:rPr>
          <w:rFonts w:cs="Calibri"/>
        </w:rPr>
        <w:t>language</w:t>
      </w:r>
      <w:r w:rsidRPr="008963AF">
        <w:rPr>
          <w:rFonts w:cs="Calibri"/>
        </w:rPr>
        <w:t xml:space="preserve">: </w:t>
      </w:r>
      <w:proofErr w:type="spellStart"/>
      <w:r w:rsidRPr="008963AF">
        <w:rPr>
          <w:rFonts w:cs="Calibri"/>
        </w:rPr>
        <w:t>Simlib</w:t>
      </w:r>
      <w:proofErr w:type="spellEnd"/>
      <w:r w:rsidRPr="008963AF">
        <w:rPr>
          <w:rFonts w:cs="Calibri"/>
        </w:rPr>
        <w:t xml:space="preserve">, single-server, queueing, </w:t>
      </w:r>
      <w:r w:rsidR="00A05CAA" w:rsidRPr="008963AF">
        <w:rPr>
          <w:rFonts w:cs="Calibri"/>
        </w:rPr>
        <w:t>simulation</w:t>
      </w:r>
      <w:r w:rsidRPr="008963AF">
        <w:rPr>
          <w:rFonts w:cs="Calibri"/>
        </w:rPr>
        <w:t xml:space="preserve"> with </w:t>
      </w:r>
      <w:proofErr w:type="spellStart"/>
      <w:r w:rsidRPr="008963AF">
        <w:rPr>
          <w:rFonts w:cs="Calibri"/>
        </w:rPr>
        <w:t>Simlib</w:t>
      </w:r>
      <w:proofErr w:type="spellEnd"/>
      <w:r w:rsidRPr="008963AF">
        <w:rPr>
          <w:rFonts w:cs="Calibri"/>
        </w:rPr>
        <w:t xml:space="preserve">. Time-shared computer model, Job-Shop </w:t>
      </w:r>
      <w:r w:rsidR="00A05CAA" w:rsidRPr="008963AF">
        <w:rPr>
          <w:rFonts w:cs="Calibri"/>
        </w:rPr>
        <w:t>code</w:t>
      </w:r>
      <w:r w:rsidRPr="008963AF">
        <w:rPr>
          <w:rFonts w:cs="Calibri"/>
        </w:rPr>
        <w:t xml:space="preserve"> efficient event-list manipulation. Simulation software: </w:t>
      </w:r>
      <w:r w:rsidRPr="008963AF">
        <w:rPr>
          <w:rFonts w:cs="Calibri"/>
          <w:bCs/>
        </w:rPr>
        <w:t>building valid, credible, and appropriately. Detailed simulation models. Experimental design, sensitivity, analysis and optimization. Simulation of manufacturing systems.</w:t>
      </w:r>
    </w:p>
    <w:p w14:paraId="35AE0DD8" w14:textId="77777777" w:rsidR="00104ED1" w:rsidRDefault="00104ED1" w:rsidP="00FA585E">
      <w:pPr>
        <w:spacing w:line="360" w:lineRule="auto"/>
        <w:jc w:val="both"/>
        <w:rPr>
          <w:rFonts w:ascii="Calibri" w:hAnsi="Calibri" w:cs="Calibri"/>
          <w:lang w:val="en-US"/>
        </w:rPr>
      </w:pPr>
    </w:p>
    <w:p w14:paraId="7155E698" w14:textId="77777777" w:rsidR="00FA585E" w:rsidRPr="008963AF" w:rsidRDefault="00FA585E" w:rsidP="00FA585E">
      <w:pPr>
        <w:spacing w:line="360" w:lineRule="auto"/>
        <w:jc w:val="both"/>
        <w:rPr>
          <w:rFonts w:ascii="Calibri" w:hAnsi="Calibri" w:cs="Calibri"/>
          <w:b/>
          <w:lang w:val="en-US"/>
        </w:rPr>
      </w:pPr>
      <w:r w:rsidRPr="008963AF">
        <w:rPr>
          <w:rFonts w:ascii="Calibri" w:hAnsi="Calibri" w:cs="Calibri"/>
          <w:b/>
          <w:lang w:val="en-US"/>
        </w:rPr>
        <w:t>Teaching Methodology</w:t>
      </w:r>
    </w:p>
    <w:p w14:paraId="077C3EDF" w14:textId="77777777" w:rsidR="00FA585E" w:rsidRPr="008963AF" w:rsidRDefault="00FA585E" w:rsidP="00FA585E">
      <w:pPr>
        <w:spacing w:line="360" w:lineRule="auto"/>
        <w:jc w:val="both"/>
        <w:rPr>
          <w:rFonts w:ascii="Calibri" w:hAnsi="Calibri" w:cs="Calibri"/>
          <w:lang w:val="en-US"/>
        </w:rPr>
      </w:pPr>
      <w:r w:rsidRPr="008963AF">
        <w:rPr>
          <w:rFonts w:ascii="Calibri" w:hAnsi="Calibri" w:cs="Calibri"/>
          <w:lang w:val="en-US"/>
        </w:rPr>
        <w:t>2 hour lectures and 1 hour tutorial per week, and at least five 3-hour laboratory sessions per semester organized on a rotational basis.</w:t>
      </w:r>
    </w:p>
    <w:p w14:paraId="4484A8FC" w14:textId="77777777" w:rsidR="00FA585E" w:rsidRPr="008963AF" w:rsidRDefault="00FA585E" w:rsidP="00FA585E">
      <w:pPr>
        <w:spacing w:line="360" w:lineRule="auto"/>
        <w:jc w:val="both"/>
        <w:rPr>
          <w:rFonts w:ascii="Calibri" w:hAnsi="Calibri" w:cs="Calibri"/>
          <w:lang w:val="en-US"/>
        </w:rPr>
      </w:pPr>
    </w:p>
    <w:p w14:paraId="30539953" w14:textId="77777777" w:rsidR="00FA585E" w:rsidRPr="008963AF" w:rsidRDefault="00FA585E" w:rsidP="00FA585E">
      <w:pPr>
        <w:spacing w:line="360" w:lineRule="auto"/>
        <w:jc w:val="both"/>
        <w:rPr>
          <w:rFonts w:ascii="Calibri" w:hAnsi="Calibri" w:cs="Calibri"/>
          <w:lang w:val="en-US"/>
        </w:rPr>
      </w:pPr>
      <w:r w:rsidRPr="008963AF">
        <w:rPr>
          <w:rFonts w:ascii="Calibri" w:hAnsi="Calibri" w:cs="Calibri"/>
          <w:b/>
          <w:lang w:val="en-US"/>
        </w:rPr>
        <w:lastRenderedPageBreak/>
        <w:t>Mode of course assessment:</w:t>
      </w:r>
      <w:r w:rsidRPr="008963AF">
        <w:rPr>
          <w:rFonts w:ascii="Calibri" w:hAnsi="Calibri" w:cs="Calibri"/>
          <w:lang w:val="en-US"/>
        </w:rPr>
        <w:t xml:space="preserve"> Continuous assessment and written University examinations shall contribute 30% and 70%, respectively of the total marks.</w:t>
      </w:r>
    </w:p>
    <w:p w14:paraId="122DCD76" w14:textId="77777777" w:rsidR="00FA585E" w:rsidRPr="008963AF" w:rsidRDefault="00FA585E" w:rsidP="00FA585E">
      <w:pPr>
        <w:spacing w:line="360" w:lineRule="auto"/>
        <w:jc w:val="both"/>
        <w:rPr>
          <w:rFonts w:ascii="Calibri" w:hAnsi="Calibri" w:cs="Calibri"/>
          <w:lang w:val="en-US"/>
        </w:rPr>
      </w:pPr>
    </w:p>
    <w:p w14:paraId="022FE636" w14:textId="77777777" w:rsidR="00FA585E" w:rsidRPr="008963AF" w:rsidRDefault="00FA585E" w:rsidP="00FA585E">
      <w:pPr>
        <w:spacing w:line="360" w:lineRule="auto"/>
        <w:jc w:val="both"/>
        <w:rPr>
          <w:rFonts w:ascii="Calibri" w:hAnsi="Calibri" w:cs="Calibri"/>
          <w:b/>
          <w:lang w:val="en-US"/>
        </w:rPr>
      </w:pPr>
      <w:r w:rsidRPr="008963AF">
        <w:rPr>
          <w:rFonts w:ascii="Calibri" w:hAnsi="Calibri" w:cs="Calibri"/>
          <w:b/>
          <w:lang w:val="en-US"/>
        </w:rPr>
        <w:t>Instructional Materials/Equipment</w:t>
      </w:r>
    </w:p>
    <w:p w14:paraId="029F5DE4" w14:textId="77777777" w:rsidR="00FA585E" w:rsidRPr="008963AF" w:rsidRDefault="00FA585E" w:rsidP="0045407F">
      <w:pPr>
        <w:numPr>
          <w:ilvl w:val="0"/>
          <w:numId w:val="173"/>
        </w:numPr>
        <w:spacing w:line="360" w:lineRule="auto"/>
        <w:jc w:val="both"/>
        <w:rPr>
          <w:rFonts w:ascii="Calibri" w:hAnsi="Calibri" w:cs="Calibri"/>
          <w:lang w:val="en-US"/>
        </w:rPr>
      </w:pPr>
      <w:r w:rsidRPr="008963AF">
        <w:rPr>
          <w:rFonts w:ascii="Calibri" w:hAnsi="Calibri" w:cs="Calibri"/>
          <w:lang w:val="en-US"/>
        </w:rPr>
        <w:t>Computer Lab</w:t>
      </w:r>
    </w:p>
    <w:p w14:paraId="36E1B71E" w14:textId="77777777" w:rsidR="00FA585E" w:rsidRPr="008963AF" w:rsidRDefault="00FA585E" w:rsidP="0045407F">
      <w:pPr>
        <w:numPr>
          <w:ilvl w:val="0"/>
          <w:numId w:val="173"/>
        </w:numPr>
        <w:spacing w:line="360" w:lineRule="auto"/>
        <w:jc w:val="both"/>
        <w:rPr>
          <w:rFonts w:ascii="Calibri" w:hAnsi="Calibri" w:cs="Calibri"/>
          <w:lang w:val="en-US"/>
        </w:rPr>
      </w:pPr>
      <w:r w:rsidRPr="008963AF">
        <w:rPr>
          <w:rFonts w:ascii="Calibri" w:hAnsi="Calibri" w:cs="Calibri"/>
          <w:lang w:val="en-US"/>
        </w:rPr>
        <w:t>LCD projector</w:t>
      </w:r>
    </w:p>
    <w:p w14:paraId="0C3AC8B9" w14:textId="77777777" w:rsidR="00FA585E" w:rsidRPr="008963AF" w:rsidRDefault="00FA585E" w:rsidP="00FA585E">
      <w:pPr>
        <w:spacing w:line="360" w:lineRule="auto"/>
        <w:jc w:val="both"/>
        <w:rPr>
          <w:rFonts w:ascii="Calibri" w:hAnsi="Calibri" w:cs="Calibri"/>
          <w:lang w:val="en-US"/>
        </w:rPr>
      </w:pPr>
    </w:p>
    <w:p w14:paraId="46331056" w14:textId="77777777" w:rsidR="00FA585E" w:rsidRPr="008963AF" w:rsidRDefault="00FA585E" w:rsidP="00FA585E">
      <w:pPr>
        <w:spacing w:line="360" w:lineRule="auto"/>
        <w:jc w:val="both"/>
        <w:rPr>
          <w:rFonts w:ascii="Calibri" w:hAnsi="Calibri" w:cs="Calibri"/>
          <w:b/>
          <w:lang w:val="en-US"/>
        </w:rPr>
      </w:pPr>
      <w:r w:rsidRPr="008963AF">
        <w:rPr>
          <w:rFonts w:ascii="Calibri" w:hAnsi="Calibri" w:cs="Calibri"/>
          <w:b/>
          <w:lang w:val="en-US"/>
        </w:rPr>
        <w:t>Course Textbooks</w:t>
      </w:r>
    </w:p>
    <w:p w14:paraId="300696C0" w14:textId="77777777" w:rsidR="00106B7D" w:rsidRDefault="00106B7D" w:rsidP="0045407F">
      <w:pPr>
        <w:numPr>
          <w:ilvl w:val="0"/>
          <w:numId w:val="174"/>
        </w:numPr>
        <w:spacing w:line="360" w:lineRule="auto"/>
        <w:jc w:val="both"/>
        <w:rPr>
          <w:rFonts w:ascii="Calibri" w:hAnsi="Calibri" w:cs="Calibri"/>
          <w:lang w:val="en-US"/>
        </w:rPr>
      </w:pPr>
      <w:r w:rsidRPr="00106B7D">
        <w:rPr>
          <w:rFonts w:ascii="Calibri" w:hAnsi="Calibri" w:cs="Calibri"/>
          <w:lang w:val="en-US"/>
        </w:rPr>
        <w:t xml:space="preserve">Bjarne </w:t>
      </w:r>
      <w:proofErr w:type="spellStart"/>
      <w:r w:rsidRPr="00106B7D">
        <w:rPr>
          <w:rFonts w:ascii="Calibri" w:hAnsi="Calibri" w:cs="Calibri"/>
          <w:lang w:val="en-US"/>
        </w:rPr>
        <w:t>Stroustrup</w:t>
      </w:r>
      <w:proofErr w:type="spellEnd"/>
      <w:r>
        <w:rPr>
          <w:rFonts w:ascii="Calibri" w:hAnsi="Calibri" w:cs="Calibri"/>
          <w:lang w:val="en-US"/>
        </w:rPr>
        <w:t xml:space="preserve">,(2014) </w:t>
      </w:r>
      <w:r w:rsidRPr="00106B7D">
        <w:rPr>
          <w:rFonts w:ascii="Calibri" w:hAnsi="Calibri" w:cs="Calibri"/>
          <w:lang w:val="en-US"/>
        </w:rPr>
        <w:t xml:space="preserve">The C++ Programming Language, Addison-Wesley Professional </w:t>
      </w:r>
    </w:p>
    <w:p w14:paraId="07D1FF9F" w14:textId="77777777" w:rsidR="00FA585E" w:rsidRDefault="00FA585E" w:rsidP="0045407F">
      <w:pPr>
        <w:numPr>
          <w:ilvl w:val="0"/>
          <w:numId w:val="174"/>
        </w:numPr>
        <w:spacing w:line="360" w:lineRule="auto"/>
        <w:jc w:val="both"/>
        <w:rPr>
          <w:rFonts w:ascii="Calibri" w:hAnsi="Calibri" w:cs="Calibri"/>
          <w:lang w:val="en-US"/>
        </w:rPr>
      </w:pPr>
      <w:proofErr w:type="spellStart"/>
      <w:r w:rsidRPr="008963AF">
        <w:rPr>
          <w:rFonts w:ascii="Calibri" w:hAnsi="Calibri" w:cs="Calibri"/>
          <w:lang w:val="en-US"/>
        </w:rPr>
        <w:t>Jayasri</w:t>
      </w:r>
      <w:proofErr w:type="spellEnd"/>
      <w:r w:rsidRPr="008963AF">
        <w:rPr>
          <w:rFonts w:ascii="Calibri" w:hAnsi="Calibri" w:cs="Calibri"/>
          <w:lang w:val="en-US"/>
        </w:rPr>
        <w:t xml:space="preserve"> J. (2002), </w:t>
      </w:r>
      <w:r w:rsidRPr="008963AF">
        <w:rPr>
          <w:rFonts w:ascii="Calibri" w:hAnsi="Calibri" w:cs="Calibri"/>
          <w:i/>
          <w:lang w:val="en-US"/>
        </w:rPr>
        <w:t>The C Language Trainer With Graphics and C++</w:t>
      </w:r>
      <w:r w:rsidRPr="008963AF">
        <w:rPr>
          <w:rFonts w:ascii="Calibri" w:hAnsi="Calibri" w:cs="Calibri"/>
          <w:lang w:val="en-US"/>
        </w:rPr>
        <w:t>, New Age International (p) Ltd.</w:t>
      </w:r>
    </w:p>
    <w:p w14:paraId="1E482F43" w14:textId="77777777" w:rsidR="00FA585E" w:rsidRPr="008963AF" w:rsidRDefault="00106B7D" w:rsidP="0045407F">
      <w:pPr>
        <w:numPr>
          <w:ilvl w:val="0"/>
          <w:numId w:val="174"/>
        </w:numPr>
        <w:spacing w:line="360" w:lineRule="auto"/>
        <w:jc w:val="both"/>
        <w:rPr>
          <w:rFonts w:ascii="Calibri" w:hAnsi="Calibri" w:cs="Calibri"/>
          <w:lang w:val="en-US"/>
        </w:rPr>
      </w:pPr>
      <w:r w:rsidRPr="00106B7D">
        <w:rPr>
          <w:rFonts w:ascii="Calibri" w:hAnsi="Calibri" w:cs="Calibri"/>
          <w:lang w:val="en-US"/>
        </w:rPr>
        <w:t>D. S. Malik</w:t>
      </w:r>
      <w:r>
        <w:rPr>
          <w:rFonts w:ascii="Calibri" w:hAnsi="Calibri" w:cs="Calibri"/>
          <w:lang w:val="en-US"/>
        </w:rPr>
        <w:t xml:space="preserve">,(2014) </w:t>
      </w:r>
      <w:r w:rsidRPr="00106B7D">
        <w:rPr>
          <w:rFonts w:ascii="Calibri" w:hAnsi="Calibri" w:cs="Calibri"/>
          <w:lang w:val="en-US"/>
        </w:rPr>
        <w:t>C++ Programming: Program Design Including Data Structures</w:t>
      </w:r>
      <w:r>
        <w:rPr>
          <w:rFonts w:ascii="Calibri" w:hAnsi="Calibri" w:cs="Calibri"/>
          <w:lang w:val="en-US"/>
        </w:rPr>
        <w:t>,</w:t>
      </w:r>
      <w:r w:rsidRPr="00106B7D">
        <w:rPr>
          <w:rFonts w:ascii="Calibri" w:hAnsi="Calibri" w:cs="Calibri"/>
          <w:lang w:val="en-US"/>
        </w:rPr>
        <w:t xml:space="preserve"> Course Technology</w:t>
      </w:r>
      <w:r>
        <w:rPr>
          <w:rFonts w:ascii="Calibri" w:hAnsi="Calibri" w:cs="Calibri"/>
          <w:lang w:val="en-US"/>
        </w:rPr>
        <w:t>.</w:t>
      </w:r>
    </w:p>
    <w:p w14:paraId="5249CF2B" w14:textId="77777777" w:rsidR="00FA585E" w:rsidRDefault="00FA585E" w:rsidP="00FA585E">
      <w:pPr>
        <w:spacing w:line="360" w:lineRule="auto"/>
        <w:jc w:val="both"/>
        <w:rPr>
          <w:rFonts w:ascii="Calibri" w:hAnsi="Calibri" w:cs="Calibri"/>
          <w:b/>
          <w:lang w:val="en-US"/>
        </w:rPr>
      </w:pPr>
      <w:r w:rsidRPr="008963AF">
        <w:rPr>
          <w:rFonts w:ascii="Calibri" w:hAnsi="Calibri" w:cs="Calibri"/>
          <w:b/>
          <w:lang w:val="en-US"/>
        </w:rPr>
        <w:t>Reference Textbooks</w:t>
      </w:r>
    </w:p>
    <w:p w14:paraId="749D7671" w14:textId="77777777" w:rsidR="00106B7D" w:rsidRPr="008963AF" w:rsidRDefault="00106B7D" w:rsidP="00FA585E">
      <w:pPr>
        <w:spacing w:line="360" w:lineRule="auto"/>
        <w:jc w:val="both"/>
        <w:rPr>
          <w:rFonts w:ascii="Calibri" w:hAnsi="Calibri" w:cs="Calibri"/>
          <w:b/>
          <w:lang w:val="en-US"/>
        </w:rPr>
      </w:pPr>
    </w:p>
    <w:p w14:paraId="57D5B460" w14:textId="77777777" w:rsidR="00D97DC0" w:rsidRDefault="00D97DC0" w:rsidP="0045407F">
      <w:pPr>
        <w:numPr>
          <w:ilvl w:val="0"/>
          <w:numId w:val="175"/>
        </w:numPr>
        <w:spacing w:line="360" w:lineRule="auto"/>
        <w:jc w:val="both"/>
        <w:rPr>
          <w:rFonts w:ascii="Calibri" w:hAnsi="Calibri" w:cs="Calibri"/>
          <w:lang w:val="en-US"/>
        </w:rPr>
      </w:pPr>
      <w:r w:rsidRPr="00D97DC0">
        <w:rPr>
          <w:rFonts w:ascii="Calibri" w:hAnsi="Calibri" w:cs="Calibri"/>
          <w:lang w:val="en-US"/>
        </w:rPr>
        <w:t xml:space="preserve">Marc </w:t>
      </w:r>
      <w:proofErr w:type="spellStart"/>
      <w:r w:rsidRPr="00D97DC0">
        <w:rPr>
          <w:rFonts w:ascii="Calibri" w:hAnsi="Calibri" w:cs="Calibri"/>
          <w:lang w:val="en-US"/>
        </w:rPr>
        <w:t>Rawen</w:t>
      </w:r>
      <w:proofErr w:type="spellEnd"/>
      <w:r>
        <w:rPr>
          <w:rFonts w:ascii="Calibri" w:hAnsi="Calibri" w:cs="Calibri"/>
          <w:lang w:val="en-US"/>
        </w:rPr>
        <w:t xml:space="preserve">,(2016) </w:t>
      </w:r>
      <w:proofErr w:type="spellStart"/>
      <w:r>
        <w:rPr>
          <w:rFonts w:ascii="Calibri" w:hAnsi="Calibri" w:cs="Calibri"/>
          <w:lang w:val="en-US"/>
        </w:rPr>
        <w:t>P</w:t>
      </w:r>
      <w:r w:rsidRPr="00D97DC0">
        <w:rPr>
          <w:rFonts w:ascii="Calibri" w:hAnsi="Calibri" w:cs="Calibri"/>
          <w:lang w:val="en-US"/>
        </w:rPr>
        <w:t>rogramming</w:t>
      </w:r>
      <w:r>
        <w:rPr>
          <w:rFonts w:ascii="Calibri" w:hAnsi="Calibri" w:cs="Calibri"/>
          <w:lang w:val="en-US"/>
        </w:rPr>
        <w:t>,</w:t>
      </w:r>
      <w:r w:rsidRPr="00D97DC0">
        <w:rPr>
          <w:rFonts w:ascii="Calibri" w:hAnsi="Calibri" w:cs="Calibri"/>
          <w:lang w:val="en-US"/>
        </w:rPr>
        <w:t>CreateSpace</w:t>
      </w:r>
      <w:proofErr w:type="spellEnd"/>
      <w:r w:rsidRPr="00D97DC0">
        <w:rPr>
          <w:rFonts w:ascii="Calibri" w:hAnsi="Calibri" w:cs="Calibri"/>
          <w:lang w:val="en-US"/>
        </w:rPr>
        <w:t xml:space="preserve"> Independent Publishing Platform</w:t>
      </w:r>
      <w:r>
        <w:rPr>
          <w:rFonts w:ascii="Calibri" w:hAnsi="Calibri" w:cs="Calibri"/>
          <w:lang w:val="en-US"/>
        </w:rPr>
        <w:t>.</w:t>
      </w:r>
    </w:p>
    <w:p w14:paraId="3C75B34C" w14:textId="77777777" w:rsidR="00FA585E" w:rsidRPr="008963AF" w:rsidRDefault="00FA585E" w:rsidP="0045407F">
      <w:pPr>
        <w:numPr>
          <w:ilvl w:val="0"/>
          <w:numId w:val="175"/>
        </w:numPr>
        <w:spacing w:line="360" w:lineRule="auto"/>
        <w:jc w:val="both"/>
        <w:rPr>
          <w:rFonts w:ascii="Calibri" w:hAnsi="Calibri" w:cs="Calibri"/>
          <w:lang w:val="en-US"/>
        </w:rPr>
      </w:pPr>
      <w:r w:rsidRPr="008963AF">
        <w:rPr>
          <w:rFonts w:ascii="Calibri" w:hAnsi="Calibri" w:cs="Calibri"/>
          <w:lang w:val="en-US"/>
        </w:rPr>
        <w:t xml:space="preserve">Douglas B., (1995), </w:t>
      </w:r>
      <w:r w:rsidRPr="008963AF">
        <w:rPr>
          <w:rFonts w:ascii="Calibri" w:hAnsi="Calibri" w:cs="Calibri"/>
          <w:i/>
          <w:lang w:val="en-US"/>
        </w:rPr>
        <w:t>From Pascal to C: Introduction to the C Programming Language</w:t>
      </w:r>
      <w:r w:rsidRPr="008963AF">
        <w:rPr>
          <w:rFonts w:ascii="Calibri" w:hAnsi="Calibri" w:cs="Calibri"/>
          <w:lang w:val="en-US"/>
        </w:rPr>
        <w:t>, Wadsworth Pub. &amp; Co.</w:t>
      </w:r>
    </w:p>
    <w:p w14:paraId="0A6C3E15" w14:textId="77777777" w:rsidR="00FA585E" w:rsidRPr="008963AF" w:rsidRDefault="00106B7D" w:rsidP="0045407F">
      <w:pPr>
        <w:widowControl w:val="0"/>
        <w:numPr>
          <w:ilvl w:val="0"/>
          <w:numId w:val="175"/>
        </w:numPr>
        <w:spacing w:line="360" w:lineRule="auto"/>
        <w:jc w:val="both"/>
        <w:rPr>
          <w:rFonts w:ascii="Calibri" w:hAnsi="Calibri" w:cs="Calibri"/>
          <w:lang w:val="en-US"/>
        </w:rPr>
      </w:pPr>
      <w:proofErr w:type="spellStart"/>
      <w:r>
        <w:rPr>
          <w:rFonts w:ascii="Calibri" w:hAnsi="Calibri" w:cs="Calibri"/>
          <w:lang w:val="en-US"/>
        </w:rPr>
        <w:t>Balagurusam</w:t>
      </w:r>
      <w:proofErr w:type="spellEnd"/>
      <w:r>
        <w:rPr>
          <w:rFonts w:ascii="Calibri" w:hAnsi="Calibri" w:cs="Calibri"/>
          <w:lang w:val="en-US"/>
        </w:rPr>
        <w:t xml:space="preserve"> E. (2016</w:t>
      </w:r>
      <w:r w:rsidR="00FA585E" w:rsidRPr="008963AF">
        <w:rPr>
          <w:rFonts w:ascii="Calibri" w:hAnsi="Calibri" w:cs="Calibri"/>
          <w:lang w:val="en-US"/>
        </w:rPr>
        <w:t xml:space="preserve">), </w:t>
      </w:r>
      <w:r w:rsidR="00FA585E" w:rsidRPr="008963AF">
        <w:rPr>
          <w:rFonts w:ascii="Calibri" w:hAnsi="Calibri" w:cs="Calibri"/>
          <w:i/>
          <w:lang w:val="en-US"/>
        </w:rPr>
        <w:t>Programming in ANSI C</w:t>
      </w:r>
      <w:r w:rsidR="00FA585E" w:rsidRPr="008963AF">
        <w:rPr>
          <w:rFonts w:ascii="Calibri" w:hAnsi="Calibri" w:cs="Calibri"/>
          <w:lang w:val="en-US"/>
        </w:rPr>
        <w:t>, Tata McGraw-Hill</w:t>
      </w:r>
    </w:p>
    <w:p w14:paraId="75966C70" w14:textId="77777777" w:rsidR="00A05CAA" w:rsidRPr="00406667" w:rsidRDefault="00106B7D" w:rsidP="00406667">
      <w:pPr>
        <w:widowControl w:val="0"/>
        <w:numPr>
          <w:ilvl w:val="0"/>
          <w:numId w:val="175"/>
        </w:numPr>
        <w:spacing w:line="360" w:lineRule="auto"/>
        <w:jc w:val="both"/>
        <w:rPr>
          <w:rFonts w:ascii="Calibri" w:hAnsi="Calibri" w:cs="Calibri"/>
          <w:b/>
          <w:lang w:val="en-US"/>
        </w:rPr>
      </w:pPr>
      <w:r w:rsidRPr="00106B7D">
        <w:rPr>
          <w:rFonts w:ascii="Calibri" w:hAnsi="Calibri" w:cs="Calibri"/>
          <w:lang w:val="en-US"/>
        </w:rPr>
        <w:t>Darrel L. Graham</w:t>
      </w:r>
      <w:r>
        <w:rPr>
          <w:rFonts w:ascii="Calibri" w:hAnsi="Calibri" w:cs="Calibri"/>
          <w:lang w:val="en-US"/>
        </w:rPr>
        <w:t>, (2016</w:t>
      </w:r>
      <w:r w:rsidR="00FA585E" w:rsidRPr="00106B7D">
        <w:rPr>
          <w:rFonts w:ascii="Calibri" w:hAnsi="Calibri" w:cs="Calibri"/>
          <w:lang w:val="en-US"/>
        </w:rPr>
        <w:t>),</w:t>
      </w:r>
      <w:r w:rsidR="00FA585E" w:rsidRPr="00106B7D">
        <w:rPr>
          <w:rFonts w:ascii="Calibri" w:hAnsi="Calibri" w:cs="Calibri"/>
          <w:i/>
          <w:lang w:val="en-US"/>
        </w:rPr>
        <w:t>C Programming Language</w:t>
      </w:r>
      <w:r w:rsidR="00FA585E" w:rsidRPr="00106B7D">
        <w:rPr>
          <w:rFonts w:ascii="Calibri" w:hAnsi="Calibri" w:cs="Calibri"/>
          <w:lang w:val="en-US"/>
        </w:rPr>
        <w:t xml:space="preserve">, </w:t>
      </w:r>
      <w:r w:rsidRPr="00106B7D">
        <w:rPr>
          <w:rFonts w:ascii="Calibri" w:hAnsi="Calibri" w:cs="Calibri"/>
          <w:lang w:val="en-US"/>
        </w:rPr>
        <w:t>CreateSpace Independent Publishing Platform</w:t>
      </w:r>
      <w:r>
        <w:rPr>
          <w:rFonts w:ascii="Calibri" w:hAnsi="Calibri" w:cs="Calibri"/>
          <w:lang w:val="en-US"/>
        </w:rPr>
        <w:t>.</w:t>
      </w:r>
    </w:p>
    <w:p w14:paraId="26CB0976" w14:textId="77777777" w:rsidR="00BE6694" w:rsidRPr="008963AF" w:rsidRDefault="00BE6694" w:rsidP="00BE6694">
      <w:pPr>
        <w:pStyle w:val="ListParagraph"/>
        <w:ind w:left="0"/>
        <w:jc w:val="both"/>
        <w:rPr>
          <w:rFonts w:cs="Calibri"/>
          <w:bCs/>
          <w:sz w:val="20"/>
          <w:szCs w:val="20"/>
        </w:rPr>
      </w:pPr>
    </w:p>
    <w:p w14:paraId="5636C89C" w14:textId="77777777" w:rsidR="00BE6694" w:rsidRPr="008963AF" w:rsidRDefault="00900007" w:rsidP="00667C28">
      <w:pPr>
        <w:pStyle w:val="Subtitle"/>
      </w:pPr>
      <w:bookmarkStart w:id="222" w:name="_Toc364918544"/>
      <w:bookmarkStart w:id="223" w:name="_Toc5642581"/>
      <w:r w:rsidRPr="008963AF">
        <w:t>EEE Q307</w:t>
      </w:r>
      <w:r w:rsidR="00BE6694" w:rsidRPr="008963AF">
        <w:tab/>
        <w:t>Electromagnetic Fields A</w:t>
      </w:r>
      <w:r w:rsidR="00BE6694" w:rsidRPr="008963AF">
        <w:tab/>
      </w:r>
      <w:r w:rsidR="00BE6694" w:rsidRPr="008963AF">
        <w:tab/>
      </w:r>
      <w:r w:rsidR="00BE6694" w:rsidRPr="008963AF">
        <w:tab/>
      </w:r>
      <w:r w:rsidR="00BE6694" w:rsidRPr="008963AF">
        <w:tab/>
      </w:r>
      <w:r w:rsidR="00BE6694" w:rsidRPr="008963AF">
        <w:tab/>
        <w:t>48 hrs,</w:t>
      </w:r>
      <w:r w:rsidR="00BE6694" w:rsidRPr="008963AF">
        <w:tab/>
        <w:t>1.0 unit</w:t>
      </w:r>
      <w:bookmarkEnd w:id="222"/>
      <w:bookmarkEnd w:id="223"/>
    </w:p>
    <w:p w14:paraId="0EBAF339" w14:textId="77777777" w:rsidR="00FA585E" w:rsidRPr="008963AF" w:rsidRDefault="00FA585E" w:rsidP="00BE6694">
      <w:pPr>
        <w:tabs>
          <w:tab w:val="left" w:pos="1843"/>
        </w:tabs>
        <w:jc w:val="both"/>
        <w:rPr>
          <w:rFonts w:ascii="Calibri" w:hAnsi="Calibri" w:cs="Calibri"/>
          <w:sz w:val="20"/>
          <w:szCs w:val="20"/>
          <w:lang w:bidi="en-US"/>
        </w:rPr>
      </w:pPr>
    </w:p>
    <w:p w14:paraId="3511906C" w14:textId="77777777" w:rsidR="00EC4E69" w:rsidRPr="008963AF" w:rsidRDefault="00EC4E69" w:rsidP="00EC4E69">
      <w:pPr>
        <w:spacing w:line="360" w:lineRule="auto"/>
        <w:jc w:val="both"/>
        <w:rPr>
          <w:rFonts w:ascii="Calibri" w:hAnsi="Calibri" w:cs="Calibri"/>
          <w:b/>
          <w:lang w:val="en-US"/>
        </w:rPr>
      </w:pPr>
      <w:r w:rsidRPr="008963AF">
        <w:rPr>
          <w:rFonts w:ascii="Calibri" w:hAnsi="Calibri" w:cs="Calibri"/>
          <w:b/>
          <w:lang w:val="en-US"/>
        </w:rPr>
        <w:t>Prerequisites</w:t>
      </w:r>
    </w:p>
    <w:p w14:paraId="7DDE5A58" w14:textId="77777777" w:rsidR="00EC4E69" w:rsidRPr="008963AF" w:rsidRDefault="00EC4E69" w:rsidP="00EC4E69">
      <w:pPr>
        <w:spacing w:line="360" w:lineRule="auto"/>
        <w:jc w:val="both"/>
        <w:rPr>
          <w:rFonts w:ascii="Calibri" w:hAnsi="Calibri" w:cs="Calibri"/>
          <w:lang w:val="en-US"/>
        </w:rPr>
      </w:pPr>
      <w:r w:rsidRPr="008963AF">
        <w:rPr>
          <w:rFonts w:ascii="Calibri" w:hAnsi="Calibri" w:cs="Calibri"/>
          <w:lang w:val="en-US"/>
        </w:rPr>
        <w:t>Physics B</w:t>
      </w:r>
    </w:p>
    <w:p w14:paraId="563CDD60" w14:textId="77777777" w:rsidR="00EC4E69" w:rsidRPr="008963AF" w:rsidRDefault="00EC4E69" w:rsidP="00EC4E69">
      <w:pPr>
        <w:spacing w:line="360" w:lineRule="auto"/>
        <w:jc w:val="both"/>
        <w:rPr>
          <w:rFonts w:ascii="Calibri" w:hAnsi="Calibri" w:cs="Calibri"/>
          <w:lang w:val="en-US"/>
        </w:rPr>
      </w:pPr>
      <w:r w:rsidRPr="008963AF">
        <w:rPr>
          <w:rFonts w:ascii="Calibri" w:hAnsi="Calibri" w:cs="Calibri"/>
          <w:lang w:val="en-US"/>
        </w:rPr>
        <w:t>Mathematics II B</w:t>
      </w:r>
    </w:p>
    <w:p w14:paraId="78058C01" w14:textId="77777777" w:rsidR="00CE432F" w:rsidRDefault="00CE432F" w:rsidP="00EC4E69">
      <w:pPr>
        <w:spacing w:line="360" w:lineRule="auto"/>
        <w:jc w:val="both"/>
        <w:rPr>
          <w:rFonts w:ascii="Calibri" w:hAnsi="Calibri" w:cs="Calibri"/>
          <w:b/>
          <w:lang w:val="en-US"/>
        </w:rPr>
      </w:pPr>
    </w:p>
    <w:p w14:paraId="07D9044B" w14:textId="77777777" w:rsidR="00EC4E69" w:rsidRPr="008963AF" w:rsidRDefault="00EC4E69" w:rsidP="00EC4E69">
      <w:pPr>
        <w:spacing w:line="360" w:lineRule="auto"/>
        <w:jc w:val="both"/>
        <w:rPr>
          <w:rFonts w:ascii="Calibri" w:hAnsi="Calibri" w:cs="Calibri"/>
          <w:b/>
          <w:lang w:val="en-US"/>
        </w:rPr>
      </w:pPr>
      <w:r w:rsidRPr="008963AF">
        <w:rPr>
          <w:rFonts w:ascii="Calibri" w:hAnsi="Calibri" w:cs="Calibri"/>
          <w:b/>
          <w:lang w:val="en-US"/>
        </w:rPr>
        <w:t>Purpose</w:t>
      </w:r>
    </w:p>
    <w:p w14:paraId="2B866386" w14:textId="77777777" w:rsidR="00EC4E69" w:rsidRPr="008963AF" w:rsidRDefault="00EC4E69" w:rsidP="00EC4E69">
      <w:pPr>
        <w:spacing w:line="360" w:lineRule="auto"/>
        <w:jc w:val="both"/>
        <w:rPr>
          <w:rFonts w:ascii="Calibri" w:hAnsi="Calibri" w:cs="Calibri"/>
          <w:lang w:val="en-US"/>
        </w:rPr>
      </w:pPr>
      <w:r w:rsidRPr="008963AF">
        <w:rPr>
          <w:rFonts w:ascii="Calibri" w:hAnsi="Calibri" w:cs="Calibri"/>
          <w:lang w:val="en-US"/>
        </w:rPr>
        <w:t>The aim of this course is to enable the student to;</w:t>
      </w:r>
    </w:p>
    <w:p w14:paraId="5DA4E0F2" w14:textId="77777777" w:rsidR="00EC4E69" w:rsidRPr="008963AF" w:rsidRDefault="00EC4E69" w:rsidP="0045407F">
      <w:pPr>
        <w:numPr>
          <w:ilvl w:val="0"/>
          <w:numId w:val="176"/>
        </w:numPr>
        <w:tabs>
          <w:tab w:val="left" w:pos="1843"/>
        </w:tabs>
        <w:spacing w:line="360" w:lineRule="auto"/>
        <w:jc w:val="both"/>
        <w:rPr>
          <w:rFonts w:ascii="Calibri" w:hAnsi="Calibri" w:cs="Calibri"/>
          <w:lang w:val="en-US"/>
        </w:rPr>
      </w:pPr>
      <w:r w:rsidRPr="008963AF">
        <w:rPr>
          <w:rFonts w:ascii="Calibri" w:hAnsi="Calibri" w:cs="Calibri"/>
          <w:lang w:val="en-US"/>
        </w:rPr>
        <w:lastRenderedPageBreak/>
        <w:t>distinguish vector fields from scalar fields.</w:t>
      </w:r>
    </w:p>
    <w:p w14:paraId="195698E1" w14:textId="77777777" w:rsidR="00EC4E69" w:rsidRPr="008963AF" w:rsidRDefault="00EC4E69" w:rsidP="0045407F">
      <w:pPr>
        <w:numPr>
          <w:ilvl w:val="0"/>
          <w:numId w:val="176"/>
        </w:numPr>
        <w:tabs>
          <w:tab w:val="left" w:pos="1843"/>
        </w:tabs>
        <w:spacing w:line="360" w:lineRule="auto"/>
        <w:jc w:val="both"/>
        <w:rPr>
          <w:rFonts w:ascii="Calibri" w:hAnsi="Calibri" w:cs="Calibri"/>
          <w:lang w:val="en-US"/>
        </w:rPr>
      </w:pPr>
      <w:r w:rsidRPr="008963AF">
        <w:rPr>
          <w:rFonts w:ascii="Calibri" w:hAnsi="Calibri" w:cs="Calibri"/>
          <w:lang w:val="en-US"/>
        </w:rPr>
        <w:t>appreciate charges and current as sources of electric and magnetic fields.</w:t>
      </w:r>
    </w:p>
    <w:p w14:paraId="2A33B7F9" w14:textId="77777777" w:rsidR="00EC4E69" w:rsidRPr="008963AF" w:rsidRDefault="00EC4E69" w:rsidP="0045407F">
      <w:pPr>
        <w:numPr>
          <w:ilvl w:val="0"/>
          <w:numId w:val="176"/>
        </w:numPr>
        <w:tabs>
          <w:tab w:val="left" w:pos="1843"/>
        </w:tabs>
        <w:spacing w:line="360" w:lineRule="auto"/>
        <w:jc w:val="both"/>
        <w:rPr>
          <w:rFonts w:ascii="Calibri" w:hAnsi="Calibri" w:cs="Calibri"/>
          <w:lang w:val="en-US"/>
        </w:rPr>
      </w:pPr>
      <w:r w:rsidRPr="008963AF">
        <w:rPr>
          <w:rFonts w:ascii="Calibri" w:hAnsi="Calibri" w:cs="Calibri"/>
          <w:lang w:val="en-US"/>
        </w:rPr>
        <w:t>solve simple problems involving electric and magnetic fields penetrating boundaries of different media</w:t>
      </w:r>
    </w:p>
    <w:p w14:paraId="1D2582D5" w14:textId="77777777" w:rsidR="00EC4E69" w:rsidRPr="008963AF" w:rsidRDefault="00EC4E69" w:rsidP="0045407F">
      <w:pPr>
        <w:numPr>
          <w:ilvl w:val="0"/>
          <w:numId w:val="176"/>
        </w:numPr>
        <w:spacing w:line="360" w:lineRule="auto"/>
        <w:jc w:val="both"/>
        <w:rPr>
          <w:rFonts w:ascii="Calibri" w:hAnsi="Calibri" w:cs="Calibri"/>
          <w:lang w:val="en-US"/>
        </w:rPr>
      </w:pPr>
      <w:r w:rsidRPr="008963AF">
        <w:rPr>
          <w:rFonts w:ascii="Calibri" w:hAnsi="Calibri" w:cs="Calibri"/>
          <w:lang w:val="en-US"/>
        </w:rPr>
        <w:t>derive Maxwell’s equations from the basic laws of electricity and magnetism.</w:t>
      </w:r>
    </w:p>
    <w:p w14:paraId="4318E1C5" w14:textId="77777777" w:rsidR="00EC4E69" w:rsidRPr="008963AF" w:rsidRDefault="00EC4E69" w:rsidP="00EC4E69">
      <w:pPr>
        <w:spacing w:line="360" w:lineRule="auto"/>
        <w:jc w:val="both"/>
        <w:rPr>
          <w:rFonts w:ascii="Calibri" w:hAnsi="Calibri" w:cs="Calibri"/>
          <w:b/>
          <w:lang w:val="en-US"/>
        </w:rPr>
      </w:pPr>
      <w:r w:rsidRPr="008963AF">
        <w:rPr>
          <w:rFonts w:ascii="Calibri" w:hAnsi="Calibri" w:cs="Calibri"/>
          <w:b/>
          <w:lang w:val="en-US"/>
        </w:rPr>
        <w:t>Learning Outcomes</w:t>
      </w:r>
    </w:p>
    <w:p w14:paraId="2C9A2BD8" w14:textId="77777777" w:rsidR="00EC4E69" w:rsidRPr="008963AF" w:rsidRDefault="00EC4E69" w:rsidP="00EC4E69">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3190B8D0" w14:textId="77777777" w:rsidR="00EC4E69" w:rsidRPr="008963AF" w:rsidRDefault="00EC4E69" w:rsidP="0045407F">
      <w:pPr>
        <w:numPr>
          <w:ilvl w:val="0"/>
          <w:numId w:val="177"/>
        </w:numPr>
        <w:tabs>
          <w:tab w:val="left" w:pos="1843"/>
        </w:tabs>
        <w:spacing w:line="360" w:lineRule="auto"/>
        <w:jc w:val="both"/>
        <w:rPr>
          <w:rFonts w:ascii="Calibri" w:eastAsia="MS Gothic" w:hAnsi="Calibri" w:cs="Calibri"/>
          <w:kern w:val="2"/>
          <w:lang w:val="en-US"/>
        </w:rPr>
      </w:pPr>
      <w:r w:rsidRPr="008963AF">
        <w:rPr>
          <w:rFonts w:ascii="Calibri" w:eastAsia="MS Gothic" w:hAnsi="Calibri" w:cs="Calibri"/>
          <w:kern w:val="2"/>
          <w:lang w:val="en-US"/>
        </w:rPr>
        <w:t>carry out analysis relating to electric and magnetic fields using the classical laws of electricity and magnetism.</w:t>
      </w:r>
    </w:p>
    <w:p w14:paraId="180ED802" w14:textId="77777777" w:rsidR="00EC4E69" w:rsidRPr="008963AF" w:rsidRDefault="00EC4E69" w:rsidP="0045407F">
      <w:pPr>
        <w:numPr>
          <w:ilvl w:val="0"/>
          <w:numId w:val="177"/>
        </w:numPr>
        <w:spacing w:line="360" w:lineRule="auto"/>
        <w:jc w:val="both"/>
        <w:rPr>
          <w:rFonts w:ascii="Calibri" w:hAnsi="Calibri" w:cs="Calibri"/>
          <w:lang w:val="en-US"/>
        </w:rPr>
      </w:pPr>
      <w:r w:rsidRPr="008963AF">
        <w:rPr>
          <w:rFonts w:ascii="Calibri" w:hAnsi="Calibri" w:cs="Calibri"/>
          <w:lang w:val="en-US"/>
        </w:rPr>
        <w:t>acquire basic understanding of the principles of electromagnetic theory and their application to modern science and technology.</w:t>
      </w:r>
    </w:p>
    <w:p w14:paraId="0C819368" w14:textId="77777777" w:rsidR="00EC4E69" w:rsidRPr="008963AF" w:rsidRDefault="00EC4E69" w:rsidP="00EC4E69">
      <w:pPr>
        <w:spacing w:line="360" w:lineRule="auto"/>
        <w:jc w:val="both"/>
        <w:rPr>
          <w:rFonts w:ascii="Calibri" w:hAnsi="Calibri" w:cs="Calibri"/>
          <w:lang w:val="en-US"/>
        </w:rPr>
      </w:pPr>
    </w:p>
    <w:p w14:paraId="6200A59E" w14:textId="77777777" w:rsidR="00EC4E69" w:rsidRPr="008963AF" w:rsidRDefault="00EC4E69" w:rsidP="00EC4E69">
      <w:pPr>
        <w:spacing w:line="360" w:lineRule="auto"/>
        <w:jc w:val="both"/>
        <w:rPr>
          <w:rFonts w:ascii="Calibri" w:hAnsi="Calibri" w:cs="Calibri"/>
          <w:b/>
          <w:lang w:val="en-US"/>
        </w:rPr>
      </w:pPr>
      <w:r w:rsidRPr="008963AF">
        <w:rPr>
          <w:rFonts w:ascii="Calibri" w:hAnsi="Calibri" w:cs="Calibri"/>
          <w:b/>
          <w:lang w:val="en-US"/>
        </w:rPr>
        <w:t>Course Description</w:t>
      </w:r>
    </w:p>
    <w:p w14:paraId="4DDE7803" w14:textId="77777777" w:rsidR="00EC4E69" w:rsidRPr="008963AF" w:rsidRDefault="00EC4E69" w:rsidP="00C84A5C">
      <w:pPr>
        <w:tabs>
          <w:tab w:val="left" w:pos="1843"/>
        </w:tabs>
        <w:spacing w:line="360" w:lineRule="auto"/>
        <w:jc w:val="both"/>
        <w:rPr>
          <w:rFonts w:ascii="Calibri" w:hAnsi="Calibri" w:cs="Calibri"/>
          <w:lang w:bidi="en-US"/>
        </w:rPr>
      </w:pPr>
      <w:r w:rsidRPr="008963AF">
        <w:rPr>
          <w:rFonts w:ascii="Calibri" w:hAnsi="Calibri" w:cs="Calibri"/>
          <w:lang w:bidi="en-US"/>
        </w:rPr>
        <w:t xml:space="preserve">Vector operators; vector algebra; the gradient; invariance of the operator; flux; the divergence; the Laplacian’s operator; orthogonal curvilinear coordinates; the curl; phasors; solving a second-order differential equation with phasors. Electric fields: static and steady electric fields. Coulomb's law, the principle of superposition, Gauss' law, Divergence theorem relating volume function to surface function; Stokes' theorem. Time varying electric fields, static magnetic fields. Laplace and Poisson equations for time-dependent electric fields. The law of conservation of electric charge; Conduction in an alternating electric field, electric dipoles, Magnetic circuits. Lorentz’s force law; Hall effect. </w:t>
      </w:r>
      <w:proofErr w:type="spellStart"/>
      <w:r w:rsidRPr="008963AF">
        <w:rPr>
          <w:rFonts w:ascii="Calibri" w:hAnsi="Calibri" w:cs="Calibri"/>
          <w:lang w:bidi="en-US"/>
        </w:rPr>
        <w:t>Biot</w:t>
      </w:r>
      <w:proofErr w:type="spellEnd"/>
      <w:r w:rsidRPr="008963AF">
        <w:rPr>
          <w:rFonts w:ascii="Calibri" w:hAnsi="Calibri" w:cs="Calibri"/>
          <w:lang w:bidi="en-US"/>
        </w:rPr>
        <w:t>-Savart law and Ampere circuital law. The magnetic force between two closed circuits. Time dependent electromagnetic fields. Boundary conditions in electromagnetic fields. Energy considerations in magnetic circuits.</w:t>
      </w:r>
    </w:p>
    <w:p w14:paraId="6AAEEE38" w14:textId="77777777" w:rsidR="00EC4E69" w:rsidRDefault="00EC4E69" w:rsidP="00C84A5C">
      <w:pPr>
        <w:spacing w:line="360" w:lineRule="auto"/>
        <w:jc w:val="both"/>
        <w:rPr>
          <w:rFonts w:ascii="Calibri" w:hAnsi="Calibri" w:cs="Calibri"/>
        </w:rPr>
      </w:pPr>
    </w:p>
    <w:p w14:paraId="53F5C018" w14:textId="77777777" w:rsidR="00EC4E69" w:rsidRPr="008963AF" w:rsidRDefault="00EC4E69" w:rsidP="00EC4E69">
      <w:pPr>
        <w:spacing w:line="360" w:lineRule="auto"/>
        <w:jc w:val="both"/>
        <w:rPr>
          <w:rFonts w:ascii="Calibri" w:hAnsi="Calibri" w:cs="Calibri"/>
          <w:b/>
          <w:lang w:val="en-US"/>
        </w:rPr>
      </w:pPr>
      <w:r w:rsidRPr="008963AF">
        <w:rPr>
          <w:rFonts w:ascii="Calibri" w:hAnsi="Calibri" w:cs="Calibri"/>
          <w:b/>
          <w:lang w:val="en-US"/>
        </w:rPr>
        <w:t>Teaching Methodology</w:t>
      </w:r>
    </w:p>
    <w:p w14:paraId="15D74C30" w14:textId="77777777" w:rsidR="00CE432F" w:rsidRDefault="00EC4E69" w:rsidP="00EC4E69">
      <w:pPr>
        <w:spacing w:line="360" w:lineRule="auto"/>
        <w:jc w:val="both"/>
        <w:rPr>
          <w:rFonts w:ascii="Calibri" w:hAnsi="Calibri" w:cs="Calibri"/>
          <w:lang w:val="en-US"/>
        </w:rPr>
      </w:pPr>
      <w:r w:rsidRPr="008963AF">
        <w:rPr>
          <w:rFonts w:ascii="Calibri" w:hAnsi="Calibri" w:cs="Calibri"/>
          <w:lang w:val="en-US"/>
        </w:rPr>
        <w:t>2 hour lectures and 1 hour tutorial per week, and at least five 3-hour laboratory sessions per semester organized on a rotational basis.</w:t>
      </w:r>
    </w:p>
    <w:p w14:paraId="7F927D63" w14:textId="77777777" w:rsidR="00EC4E69" w:rsidRPr="008963AF" w:rsidRDefault="00EC4E69" w:rsidP="00EC4E69">
      <w:pPr>
        <w:spacing w:line="360" w:lineRule="auto"/>
        <w:jc w:val="both"/>
        <w:rPr>
          <w:rFonts w:ascii="Calibri" w:hAnsi="Calibri" w:cs="Calibri"/>
          <w:lang w:val="en-US"/>
        </w:rPr>
      </w:pPr>
      <w:r w:rsidRPr="008963AF">
        <w:rPr>
          <w:rFonts w:ascii="Calibri" w:hAnsi="Calibri" w:cs="Calibri"/>
          <w:b/>
          <w:lang w:val="en-US"/>
        </w:rPr>
        <w:t>Mode of course assessment:</w:t>
      </w:r>
      <w:r w:rsidRPr="008963AF">
        <w:rPr>
          <w:rFonts w:ascii="Calibri" w:hAnsi="Calibri" w:cs="Calibri"/>
          <w:lang w:val="en-US"/>
        </w:rPr>
        <w:t xml:space="preserve"> Continuous assessment and written University examinations shall contribute 30% and 70%, respectively of the total marks.</w:t>
      </w:r>
    </w:p>
    <w:p w14:paraId="31E148C2" w14:textId="77777777" w:rsidR="00EC4E69" w:rsidRPr="008963AF" w:rsidRDefault="00EC4E69" w:rsidP="00EC4E69">
      <w:pPr>
        <w:spacing w:line="360" w:lineRule="auto"/>
        <w:jc w:val="both"/>
        <w:rPr>
          <w:rFonts w:ascii="Calibri" w:hAnsi="Calibri" w:cs="Calibri"/>
          <w:lang w:val="en-US"/>
        </w:rPr>
      </w:pPr>
    </w:p>
    <w:p w14:paraId="2AB115D1" w14:textId="77777777" w:rsidR="00EC4E69" w:rsidRPr="008963AF" w:rsidRDefault="00EC4E69" w:rsidP="00EC4E69">
      <w:pPr>
        <w:spacing w:line="360" w:lineRule="auto"/>
        <w:jc w:val="both"/>
        <w:rPr>
          <w:rFonts w:ascii="Calibri" w:hAnsi="Calibri" w:cs="Calibri"/>
          <w:b/>
          <w:lang w:val="en-US"/>
        </w:rPr>
      </w:pPr>
      <w:r w:rsidRPr="008963AF">
        <w:rPr>
          <w:rFonts w:ascii="Calibri" w:hAnsi="Calibri" w:cs="Calibri"/>
          <w:b/>
          <w:lang w:val="en-US"/>
        </w:rPr>
        <w:t>Instructional Materials/Equipment</w:t>
      </w:r>
    </w:p>
    <w:p w14:paraId="669EB682" w14:textId="77777777" w:rsidR="00EC4E69" w:rsidRPr="008963AF" w:rsidRDefault="00EC4E69" w:rsidP="0045407F">
      <w:pPr>
        <w:numPr>
          <w:ilvl w:val="0"/>
          <w:numId w:val="178"/>
        </w:numPr>
        <w:spacing w:line="360" w:lineRule="auto"/>
        <w:jc w:val="both"/>
        <w:rPr>
          <w:rFonts w:ascii="Calibri" w:hAnsi="Calibri" w:cs="Calibri"/>
          <w:lang w:val="en-US"/>
        </w:rPr>
      </w:pPr>
      <w:r w:rsidRPr="008963AF">
        <w:rPr>
          <w:rFonts w:ascii="Calibri" w:hAnsi="Calibri" w:cs="Calibri"/>
          <w:lang w:val="en-US"/>
        </w:rPr>
        <w:t>Telecommunication Lab</w:t>
      </w:r>
    </w:p>
    <w:p w14:paraId="71CC9348" w14:textId="77777777" w:rsidR="00EC4E69" w:rsidRPr="008963AF" w:rsidRDefault="00EC4E69" w:rsidP="0045407F">
      <w:pPr>
        <w:numPr>
          <w:ilvl w:val="0"/>
          <w:numId w:val="178"/>
        </w:numPr>
        <w:spacing w:line="360" w:lineRule="auto"/>
        <w:jc w:val="both"/>
        <w:rPr>
          <w:rFonts w:ascii="Calibri" w:hAnsi="Calibri" w:cs="Calibri"/>
          <w:lang w:val="en-US"/>
        </w:rPr>
      </w:pPr>
      <w:r w:rsidRPr="008963AF">
        <w:rPr>
          <w:rFonts w:ascii="Calibri" w:hAnsi="Calibri" w:cs="Calibri"/>
          <w:lang w:val="en-US"/>
        </w:rPr>
        <w:t>LCD projector</w:t>
      </w:r>
    </w:p>
    <w:p w14:paraId="503B2D3D" w14:textId="77777777" w:rsidR="00EC4E69" w:rsidRPr="008963AF" w:rsidRDefault="00EC4E69" w:rsidP="00EC4E69">
      <w:pPr>
        <w:spacing w:line="360" w:lineRule="auto"/>
        <w:jc w:val="both"/>
        <w:rPr>
          <w:rFonts w:ascii="Calibri" w:hAnsi="Calibri" w:cs="Calibri"/>
          <w:lang w:val="en-US"/>
        </w:rPr>
      </w:pPr>
    </w:p>
    <w:p w14:paraId="09434F36" w14:textId="77777777" w:rsidR="00EC4E69" w:rsidRPr="008963AF" w:rsidRDefault="00EC4E69" w:rsidP="00EC4E69">
      <w:pPr>
        <w:spacing w:line="360" w:lineRule="auto"/>
        <w:jc w:val="both"/>
        <w:rPr>
          <w:rFonts w:ascii="Calibri" w:hAnsi="Calibri" w:cs="Calibri"/>
          <w:b/>
          <w:lang w:val="en-US"/>
        </w:rPr>
      </w:pPr>
      <w:r w:rsidRPr="008963AF">
        <w:rPr>
          <w:rFonts w:ascii="Calibri" w:hAnsi="Calibri" w:cs="Calibri"/>
          <w:b/>
          <w:lang w:val="en-US"/>
        </w:rPr>
        <w:t>Course Textbooks</w:t>
      </w:r>
    </w:p>
    <w:p w14:paraId="76427A1E" w14:textId="77777777" w:rsidR="00EC4E69" w:rsidRDefault="00FC0ED7" w:rsidP="0045407F">
      <w:pPr>
        <w:numPr>
          <w:ilvl w:val="0"/>
          <w:numId w:val="179"/>
        </w:numPr>
        <w:spacing w:line="360" w:lineRule="auto"/>
        <w:jc w:val="both"/>
        <w:rPr>
          <w:rFonts w:ascii="Calibri" w:hAnsi="Calibri" w:cs="Calibri"/>
          <w:lang w:val="en-US"/>
        </w:rPr>
      </w:pPr>
      <w:r w:rsidRPr="00FC0ED7">
        <w:rPr>
          <w:rFonts w:ascii="Calibri" w:hAnsi="Calibri" w:cs="Calibri"/>
          <w:bCs/>
          <w:lang w:val="en-US"/>
        </w:rPr>
        <w:t>Norman Violette</w:t>
      </w:r>
      <w:r>
        <w:rPr>
          <w:rFonts w:ascii="Calibri" w:hAnsi="Calibri" w:cs="Calibri"/>
          <w:bCs/>
          <w:lang w:val="en-US"/>
        </w:rPr>
        <w:t>,(2014</w:t>
      </w:r>
      <w:r w:rsidR="00EC4E69" w:rsidRPr="008963AF">
        <w:rPr>
          <w:rFonts w:ascii="Calibri" w:hAnsi="Calibri" w:cs="Calibri"/>
          <w:bCs/>
          <w:lang w:val="en-US"/>
        </w:rPr>
        <w:t xml:space="preserve">), </w:t>
      </w:r>
      <w:r w:rsidRPr="008963AF">
        <w:rPr>
          <w:rFonts w:ascii="Calibri" w:hAnsi="Calibri" w:cs="Calibri"/>
          <w:bCs/>
          <w:i/>
          <w:lang w:val="en-US"/>
        </w:rPr>
        <w:t>Electromagnetic Compatibility</w:t>
      </w:r>
      <w:r w:rsidRPr="008963AF">
        <w:rPr>
          <w:rFonts w:ascii="Calibri" w:hAnsi="Calibri" w:cs="Calibri"/>
          <w:bCs/>
          <w:lang w:val="en-US"/>
        </w:rPr>
        <w:t>, Springer</w:t>
      </w:r>
      <w:r w:rsidR="00EC4E69" w:rsidRPr="008963AF">
        <w:rPr>
          <w:rFonts w:ascii="Calibri" w:hAnsi="Calibri" w:cs="Calibri"/>
          <w:lang w:val="en-US"/>
        </w:rPr>
        <w:t>.</w:t>
      </w:r>
    </w:p>
    <w:p w14:paraId="6F53D73E" w14:textId="77777777" w:rsidR="00D15E57" w:rsidRPr="008963AF" w:rsidRDefault="00D15E57" w:rsidP="0045407F">
      <w:pPr>
        <w:numPr>
          <w:ilvl w:val="0"/>
          <w:numId w:val="179"/>
        </w:numPr>
        <w:spacing w:line="360" w:lineRule="auto"/>
        <w:jc w:val="both"/>
        <w:rPr>
          <w:rFonts w:ascii="Calibri" w:hAnsi="Calibri" w:cs="Calibri"/>
          <w:lang w:val="en-US"/>
        </w:rPr>
      </w:pPr>
      <w:proofErr w:type="spellStart"/>
      <w:r>
        <w:rPr>
          <w:rFonts w:ascii="Calibri" w:hAnsi="Calibri" w:cs="Calibri"/>
          <w:lang w:val="en-US"/>
        </w:rPr>
        <w:t>Fawwaz</w:t>
      </w:r>
      <w:proofErr w:type="spellEnd"/>
      <w:r>
        <w:rPr>
          <w:rFonts w:ascii="Calibri" w:hAnsi="Calibri" w:cs="Calibri"/>
          <w:lang w:val="en-US"/>
        </w:rPr>
        <w:t xml:space="preserve"> T. </w:t>
      </w:r>
      <w:proofErr w:type="spellStart"/>
      <w:r>
        <w:rPr>
          <w:rFonts w:ascii="Calibri" w:hAnsi="Calibri" w:cs="Calibri"/>
          <w:lang w:val="en-US"/>
        </w:rPr>
        <w:t>Ulaby</w:t>
      </w:r>
      <w:proofErr w:type="spellEnd"/>
      <w:r>
        <w:rPr>
          <w:rFonts w:ascii="Calibri" w:hAnsi="Calibri" w:cs="Calibri"/>
          <w:lang w:val="en-US"/>
        </w:rPr>
        <w:t xml:space="preserve">, Umberto </w:t>
      </w:r>
      <w:proofErr w:type="spellStart"/>
      <w:r>
        <w:rPr>
          <w:rFonts w:ascii="Calibri" w:hAnsi="Calibri" w:cs="Calibri"/>
          <w:lang w:val="en-US"/>
        </w:rPr>
        <w:t>Ravaioli</w:t>
      </w:r>
      <w:proofErr w:type="spellEnd"/>
      <w:r>
        <w:rPr>
          <w:rFonts w:ascii="Calibri" w:hAnsi="Calibri" w:cs="Calibri"/>
          <w:lang w:val="en-US"/>
        </w:rPr>
        <w:t xml:space="preserve">, </w:t>
      </w:r>
      <w:r w:rsidR="00FC0ED7">
        <w:rPr>
          <w:rFonts w:ascii="Calibri" w:hAnsi="Calibri" w:cs="Calibri"/>
          <w:lang w:val="en-US"/>
        </w:rPr>
        <w:t xml:space="preserve">(2014) </w:t>
      </w:r>
      <w:r w:rsidRPr="00FC0ED7">
        <w:rPr>
          <w:rFonts w:ascii="Calibri" w:hAnsi="Calibri" w:cs="Calibri"/>
          <w:i/>
          <w:lang w:val="en-US"/>
        </w:rPr>
        <w:t>Fundamentals of Applied Electromagnetics</w:t>
      </w:r>
      <w:r>
        <w:rPr>
          <w:rFonts w:ascii="Calibri" w:hAnsi="Calibri" w:cs="Calibri"/>
          <w:lang w:val="en-US"/>
        </w:rPr>
        <w:t xml:space="preserve">, </w:t>
      </w:r>
      <w:r w:rsidRPr="00D15E57">
        <w:rPr>
          <w:rFonts w:ascii="Calibri" w:hAnsi="Calibri" w:cs="Calibri"/>
          <w:lang w:val="en-US"/>
        </w:rPr>
        <w:t>Pearson</w:t>
      </w:r>
      <w:r>
        <w:rPr>
          <w:rFonts w:ascii="Calibri" w:hAnsi="Calibri" w:cs="Calibri"/>
          <w:lang w:val="en-US"/>
        </w:rPr>
        <w:t>.</w:t>
      </w:r>
    </w:p>
    <w:p w14:paraId="7E755995" w14:textId="77777777" w:rsidR="00EC4E69" w:rsidRPr="008963AF" w:rsidRDefault="00EC4E69" w:rsidP="0045407F">
      <w:pPr>
        <w:numPr>
          <w:ilvl w:val="0"/>
          <w:numId w:val="179"/>
        </w:numPr>
        <w:spacing w:line="360" w:lineRule="auto"/>
        <w:jc w:val="both"/>
        <w:rPr>
          <w:rFonts w:ascii="Calibri" w:hAnsi="Calibri" w:cs="Calibri"/>
          <w:lang w:val="en-US"/>
        </w:rPr>
      </w:pPr>
      <w:r w:rsidRPr="008963AF">
        <w:rPr>
          <w:rFonts w:ascii="Calibri" w:hAnsi="Calibri" w:cs="Calibri"/>
          <w:lang w:val="en-US"/>
        </w:rPr>
        <w:t>Sadiku, M</w:t>
      </w:r>
      <w:r w:rsidR="00D15E57">
        <w:rPr>
          <w:rFonts w:ascii="Calibri" w:hAnsi="Calibri" w:cs="Calibri"/>
          <w:lang w:val="en-US"/>
        </w:rPr>
        <w:t>atthew (201</w:t>
      </w:r>
      <w:r w:rsidRPr="008963AF">
        <w:rPr>
          <w:rFonts w:ascii="Calibri" w:hAnsi="Calibri" w:cs="Calibri"/>
          <w:lang w:val="en-US"/>
        </w:rPr>
        <w:t xml:space="preserve">4), </w:t>
      </w:r>
      <w:r w:rsidRPr="008963AF">
        <w:rPr>
          <w:rFonts w:ascii="Calibri" w:hAnsi="Calibri" w:cs="Calibri"/>
          <w:i/>
          <w:lang w:val="en-US"/>
        </w:rPr>
        <w:t>Elements of Electromagnetics</w:t>
      </w:r>
      <w:r w:rsidR="00D15E57">
        <w:rPr>
          <w:rFonts w:ascii="Calibri" w:hAnsi="Calibri" w:cs="Calibri"/>
          <w:lang w:val="en-US"/>
        </w:rPr>
        <w:t>, New York: Saunders</w:t>
      </w:r>
      <w:r w:rsidRPr="008963AF">
        <w:rPr>
          <w:rFonts w:ascii="Calibri" w:hAnsi="Calibri" w:cs="Calibri"/>
          <w:lang w:val="en-US"/>
        </w:rPr>
        <w:t>.</w:t>
      </w:r>
    </w:p>
    <w:p w14:paraId="76FAB744" w14:textId="77777777" w:rsidR="00EC4E69" w:rsidRPr="008963AF" w:rsidRDefault="00EC4E69" w:rsidP="00EC4E69">
      <w:pPr>
        <w:spacing w:line="360" w:lineRule="auto"/>
        <w:jc w:val="both"/>
        <w:rPr>
          <w:rFonts w:ascii="Calibri" w:hAnsi="Calibri" w:cs="Calibri"/>
          <w:b/>
          <w:lang w:val="en-US"/>
        </w:rPr>
      </w:pPr>
      <w:r w:rsidRPr="008963AF">
        <w:rPr>
          <w:rFonts w:ascii="Calibri" w:hAnsi="Calibri" w:cs="Calibri"/>
          <w:b/>
          <w:lang w:val="en-US"/>
        </w:rPr>
        <w:t>Course Journals</w:t>
      </w:r>
    </w:p>
    <w:p w14:paraId="0B559B93" w14:textId="77777777" w:rsidR="00EC4E69" w:rsidRPr="008963AF" w:rsidRDefault="00EC4E69" w:rsidP="00EC4E69">
      <w:pPr>
        <w:spacing w:line="360" w:lineRule="auto"/>
        <w:jc w:val="both"/>
        <w:rPr>
          <w:rFonts w:ascii="Calibri" w:hAnsi="Calibri" w:cs="Calibri"/>
          <w:b/>
          <w:lang w:val="en-US"/>
        </w:rPr>
      </w:pPr>
      <w:r w:rsidRPr="008963AF">
        <w:rPr>
          <w:rFonts w:ascii="Calibri" w:hAnsi="Calibri" w:cs="Calibri"/>
          <w:b/>
          <w:lang w:val="en-US"/>
        </w:rPr>
        <w:t>Reference Textbooks</w:t>
      </w:r>
    </w:p>
    <w:p w14:paraId="6E3E1138" w14:textId="77777777" w:rsidR="00EC4E69" w:rsidRPr="008963AF" w:rsidRDefault="00EC4E69" w:rsidP="0045407F">
      <w:pPr>
        <w:numPr>
          <w:ilvl w:val="0"/>
          <w:numId w:val="180"/>
        </w:numPr>
        <w:spacing w:line="360" w:lineRule="auto"/>
        <w:jc w:val="both"/>
        <w:rPr>
          <w:rFonts w:ascii="Calibri" w:hAnsi="Calibri" w:cs="Calibri"/>
          <w:lang w:val="en-US"/>
        </w:rPr>
      </w:pPr>
      <w:proofErr w:type="spellStart"/>
      <w:r w:rsidRPr="008963AF">
        <w:rPr>
          <w:rFonts w:ascii="Calibri" w:hAnsi="Calibri" w:cs="Calibri"/>
          <w:lang w:val="en-US"/>
        </w:rPr>
        <w:t>Bhag</w:t>
      </w:r>
      <w:proofErr w:type="spellEnd"/>
      <w:r w:rsidRPr="008963AF">
        <w:rPr>
          <w:rFonts w:ascii="Calibri" w:hAnsi="Calibri" w:cs="Calibri"/>
          <w:lang w:val="en-US"/>
        </w:rPr>
        <w:t xml:space="preserve"> S. </w:t>
      </w:r>
      <w:r w:rsidR="00D15E57">
        <w:rPr>
          <w:rFonts w:ascii="Calibri" w:hAnsi="Calibri" w:cs="Calibri"/>
          <w:lang w:val="en-US"/>
        </w:rPr>
        <w:t xml:space="preserve">Guru, </w:t>
      </w:r>
      <w:proofErr w:type="spellStart"/>
      <w:r w:rsidR="00D15E57">
        <w:rPr>
          <w:rFonts w:ascii="Calibri" w:hAnsi="Calibri" w:cs="Calibri"/>
          <w:lang w:val="en-US"/>
        </w:rPr>
        <w:t>Hüseyin</w:t>
      </w:r>
      <w:proofErr w:type="spellEnd"/>
      <w:r w:rsidR="00D15E57">
        <w:rPr>
          <w:rFonts w:ascii="Calibri" w:hAnsi="Calibri" w:cs="Calibri"/>
          <w:lang w:val="en-US"/>
        </w:rPr>
        <w:t xml:space="preserve"> R. </w:t>
      </w:r>
      <w:proofErr w:type="spellStart"/>
      <w:r w:rsidR="00D15E57">
        <w:rPr>
          <w:rFonts w:ascii="Calibri" w:hAnsi="Calibri" w:cs="Calibri"/>
          <w:lang w:val="en-US"/>
        </w:rPr>
        <w:t>Hızıroğlu</w:t>
      </w:r>
      <w:proofErr w:type="spellEnd"/>
      <w:r w:rsidR="00D15E57">
        <w:rPr>
          <w:rFonts w:ascii="Calibri" w:hAnsi="Calibri" w:cs="Calibri"/>
          <w:lang w:val="en-US"/>
        </w:rPr>
        <w:t xml:space="preserve"> (2009</w:t>
      </w:r>
      <w:r w:rsidRPr="008963AF">
        <w:rPr>
          <w:rFonts w:ascii="Calibri" w:hAnsi="Calibri" w:cs="Calibri"/>
          <w:lang w:val="en-US"/>
        </w:rPr>
        <w:t xml:space="preserve">) </w:t>
      </w:r>
      <w:r w:rsidRPr="008963AF">
        <w:rPr>
          <w:rFonts w:ascii="Calibri" w:hAnsi="Calibri" w:cs="Calibri"/>
          <w:i/>
          <w:lang w:val="en-US"/>
        </w:rPr>
        <w:t>Electromagnetic field theory fundamentals</w:t>
      </w:r>
      <w:r w:rsidR="00D15E57">
        <w:rPr>
          <w:rFonts w:ascii="Calibri" w:hAnsi="Calibri" w:cs="Calibri"/>
          <w:lang w:val="en-US"/>
        </w:rPr>
        <w:t>, Cambridge University Press</w:t>
      </w:r>
      <w:r w:rsidRPr="008963AF">
        <w:rPr>
          <w:rFonts w:ascii="Calibri" w:hAnsi="Calibri" w:cs="Calibri"/>
          <w:lang w:val="en-US"/>
        </w:rPr>
        <w:t xml:space="preserve">. </w:t>
      </w:r>
    </w:p>
    <w:p w14:paraId="5E2781BC" w14:textId="77777777" w:rsidR="00D15E57" w:rsidRPr="00D15E57" w:rsidRDefault="00D15E57" w:rsidP="0045407F">
      <w:pPr>
        <w:widowControl w:val="0"/>
        <w:numPr>
          <w:ilvl w:val="0"/>
          <w:numId w:val="180"/>
        </w:numPr>
        <w:spacing w:line="360" w:lineRule="auto"/>
        <w:jc w:val="both"/>
        <w:rPr>
          <w:rFonts w:ascii="Calibri" w:hAnsi="Calibri" w:cs="Calibri"/>
          <w:lang w:val="en-US"/>
        </w:rPr>
      </w:pPr>
      <w:r w:rsidRPr="00D15E57">
        <w:rPr>
          <w:rFonts w:ascii="Calibri" w:hAnsi="Calibri" w:cs="Calibri"/>
          <w:lang w:val="en-US"/>
        </w:rPr>
        <w:t>Rohit Khurana, (2016</w:t>
      </w:r>
      <w:r w:rsidR="00EC4E69" w:rsidRPr="00D15E57">
        <w:rPr>
          <w:rFonts w:ascii="Calibri" w:hAnsi="Calibri" w:cs="Calibri"/>
          <w:lang w:val="en-US"/>
        </w:rPr>
        <w:t xml:space="preserve">), </w:t>
      </w:r>
      <w:r w:rsidR="00EC4E69" w:rsidRPr="00D15E57">
        <w:rPr>
          <w:rFonts w:ascii="Calibri" w:hAnsi="Calibri" w:cs="Calibri"/>
          <w:i/>
          <w:lang w:val="en-US"/>
        </w:rPr>
        <w:t xml:space="preserve">Electromagnetic Field </w:t>
      </w:r>
      <w:proofErr w:type="spellStart"/>
      <w:r w:rsidR="00EC4E69" w:rsidRPr="00D15E57">
        <w:rPr>
          <w:rFonts w:ascii="Calibri" w:hAnsi="Calibri" w:cs="Calibri"/>
          <w:i/>
          <w:lang w:val="en-US"/>
        </w:rPr>
        <w:t>Theory</w:t>
      </w:r>
      <w:r w:rsidRPr="00D15E57">
        <w:rPr>
          <w:rFonts w:ascii="Calibri" w:hAnsi="Calibri" w:cs="Calibri"/>
          <w:i/>
          <w:lang w:val="en-US"/>
        </w:rPr>
        <w:t>,</w:t>
      </w:r>
      <w:r w:rsidRPr="00D15E57">
        <w:rPr>
          <w:rFonts w:ascii="Calibri" w:hAnsi="Calibri" w:cs="Calibri"/>
          <w:lang w:val="en-US"/>
        </w:rPr>
        <w:t>Vikas</w:t>
      </w:r>
      <w:proofErr w:type="spellEnd"/>
      <w:r>
        <w:rPr>
          <w:rFonts w:ascii="Calibri" w:hAnsi="Calibri" w:cs="Calibri"/>
          <w:i/>
          <w:lang w:val="en-US"/>
        </w:rPr>
        <w:t>.</w:t>
      </w:r>
    </w:p>
    <w:p w14:paraId="2CA8F4D2" w14:textId="77777777" w:rsidR="00EC4E69" w:rsidRPr="00D15E57" w:rsidRDefault="00EC4E69" w:rsidP="0045407F">
      <w:pPr>
        <w:widowControl w:val="0"/>
        <w:numPr>
          <w:ilvl w:val="0"/>
          <w:numId w:val="180"/>
        </w:numPr>
        <w:spacing w:line="360" w:lineRule="auto"/>
        <w:jc w:val="both"/>
        <w:rPr>
          <w:rFonts w:ascii="Calibri" w:hAnsi="Calibri" w:cs="Calibri"/>
          <w:lang w:val="en-US"/>
        </w:rPr>
      </w:pPr>
      <w:r w:rsidRPr="00D15E57">
        <w:rPr>
          <w:rFonts w:ascii="Calibri" w:hAnsi="Calibri" w:cs="Calibri"/>
          <w:lang w:val="en-US"/>
        </w:rPr>
        <w:t xml:space="preserve">Joseph A. </w:t>
      </w:r>
      <w:proofErr w:type="spellStart"/>
      <w:r w:rsidRPr="00D15E57">
        <w:rPr>
          <w:rFonts w:ascii="Calibri" w:hAnsi="Calibri" w:cs="Calibri"/>
          <w:lang w:val="en-US"/>
        </w:rPr>
        <w:t>Edminister</w:t>
      </w:r>
      <w:proofErr w:type="spellEnd"/>
      <w:r w:rsidRPr="00D15E57">
        <w:rPr>
          <w:rFonts w:ascii="Calibri" w:hAnsi="Calibri" w:cs="Calibri"/>
          <w:lang w:val="en-US"/>
        </w:rPr>
        <w:t xml:space="preserve"> (1994), </w:t>
      </w:r>
      <w:proofErr w:type="spellStart"/>
      <w:r w:rsidRPr="00D15E57">
        <w:rPr>
          <w:rFonts w:ascii="Calibri" w:hAnsi="Calibri" w:cs="Calibri"/>
          <w:i/>
          <w:lang w:val="en-US"/>
        </w:rPr>
        <w:t>Schaum's</w:t>
      </w:r>
      <w:proofErr w:type="spellEnd"/>
      <w:r w:rsidRPr="00D15E57">
        <w:rPr>
          <w:rFonts w:ascii="Calibri" w:hAnsi="Calibri" w:cs="Calibri"/>
          <w:i/>
          <w:lang w:val="en-US"/>
        </w:rPr>
        <w:t xml:space="preserve"> Outline of Theory and Problems of Electromagnetics</w:t>
      </w:r>
      <w:r w:rsidRPr="00D15E57">
        <w:rPr>
          <w:rFonts w:ascii="Calibri" w:hAnsi="Calibri" w:cs="Calibri"/>
          <w:lang w:val="en-US"/>
        </w:rPr>
        <w:t>, McGraw-Hill, 2</w:t>
      </w:r>
      <w:r w:rsidRPr="00D15E57">
        <w:rPr>
          <w:rFonts w:ascii="Calibri" w:hAnsi="Calibri" w:cs="Calibri"/>
          <w:vertAlign w:val="superscript"/>
          <w:lang w:val="en-US"/>
        </w:rPr>
        <w:t>nd</w:t>
      </w:r>
      <w:r w:rsidRPr="00D15E57">
        <w:rPr>
          <w:rFonts w:ascii="Calibri" w:hAnsi="Calibri" w:cs="Calibri"/>
          <w:lang w:val="en-US"/>
        </w:rPr>
        <w:t xml:space="preserve"> Ed. </w:t>
      </w:r>
    </w:p>
    <w:p w14:paraId="68C4E8DD" w14:textId="77777777" w:rsidR="00EC4E69" w:rsidRPr="008963AF" w:rsidRDefault="00CD429D" w:rsidP="00EC4E69">
      <w:pPr>
        <w:spacing w:line="360" w:lineRule="auto"/>
        <w:jc w:val="both"/>
        <w:rPr>
          <w:rFonts w:ascii="Calibri" w:hAnsi="Calibri" w:cs="Calibri"/>
          <w:b/>
          <w:lang w:val="en-US"/>
        </w:rPr>
      </w:pPr>
      <w:r w:rsidRPr="008963AF">
        <w:rPr>
          <w:rFonts w:ascii="Calibri" w:hAnsi="Calibri" w:cs="Calibri"/>
          <w:b/>
          <w:lang w:val="en-US"/>
        </w:rPr>
        <w:t>Reference Journals</w:t>
      </w:r>
    </w:p>
    <w:p w14:paraId="6526588D" w14:textId="77777777" w:rsidR="00FF1EE7" w:rsidRDefault="00FF1EE7" w:rsidP="00667C28">
      <w:pPr>
        <w:pStyle w:val="Subtitle"/>
      </w:pPr>
      <w:bookmarkStart w:id="224" w:name="_Toc364918545"/>
    </w:p>
    <w:p w14:paraId="0B1FF324" w14:textId="77777777" w:rsidR="00CE432F" w:rsidRPr="00CE432F" w:rsidRDefault="00CE432F" w:rsidP="00CE432F"/>
    <w:p w14:paraId="63BF5E5A" w14:textId="77777777" w:rsidR="00BE6694" w:rsidRPr="008963AF" w:rsidRDefault="00900007" w:rsidP="00667C28">
      <w:pPr>
        <w:pStyle w:val="Subtitle"/>
      </w:pPr>
      <w:bookmarkStart w:id="225" w:name="_Toc5642582"/>
      <w:r w:rsidRPr="008963AF">
        <w:t>EEEQ308</w:t>
      </w:r>
      <w:r w:rsidR="00BE6694" w:rsidRPr="008963AF">
        <w:tab/>
        <w:t>DC Machines and Transformers</w:t>
      </w:r>
      <w:r w:rsidR="00BE6694" w:rsidRPr="008963AF">
        <w:tab/>
      </w:r>
      <w:r w:rsidR="00BE6694" w:rsidRPr="008963AF">
        <w:tab/>
      </w:r>
      <w:r w:rsidR="00BE6694" w:rsidRPr="008963AF">
        <w:tab/>
        <w:t>60 hrs,</w:t>
      </w:r>
      <w:r w:rsidR="00BE6694" w:rsidRPr="008963AF">
        <w:tab/>
        <w:t>1.25 units</w:t>
      </w:r>
      <w:bookmarkEnd w:id="224"/>
      <w:bookmarkEnd w:id="225"/>
    </w:p>
    <w:p w14:paraId="3F939E54" w14:textId="77777777" w:rsidR="007F0706" w:rsidRPr="008963AF" w:rsidRDefault="007F0706" w:rsidP="007F0706">
      <w:pPr>
        <w:spacing w:line="360" w:lineRule="auto"/>
        <w:jc w:val="both"/>
        <w:rPr>
          <w:rFonts w:ascii="Calibri" w:hAnsi="Calibri" w:cs="Calibri"/>
          <w:b/>
          <w:lang w:val="en-US"/>
        </w:rPr>
      </w:pPr>
      <w:r w:rsidRPr="008963AF">
        <w:rPr>
          <w:rFonts w:ascii="Calibri" w:hAnsi="Calibri" w:cs="Calibri"/>
          <w:b/>
          <w:lang w:val="en-US"/>
        </w:rPr>
        <w:t>Prerequisites</w:t>
      </w:r>
    </w:p>
    <w:p w14:paraId="1D2DCB1E" w14:textId="77777777" w:rsidR="007F0706" w:rsidRPr="008963AF" w:rsidRDefault="007F0706" w:rsidP="007F0706">
      <w:pPr>
        <w:spacing w:line="360" w:lineRule="auto"/>
        <w:jc w:val="both"/>
        <w:rPr>
          <w:rFonts w:ascii="Calibri" w:hAnsi="Calibri" w:cs="Calibri"/>
          <w:lang w:val="en-US"/>
        </w:rPr>
      </w:pPr>
      <w:r w:rsidRPr="008963AF">
        <w:rPr>
          <w:rFonts w:ascii="Calibri" w:hAnsi="Calibri" w:cs="Calibri"/>
          <w:lang w:val="en-US"/>
        </w:rPr>
        <w:t>EEEQ339 Electromagnetic Fields</w:t>
      </w:r>
    </w:p>
    <w:p w14:paraId="00D60622" w14:textId="77777777" w:rsidR="007F0706" w:rsidRPr="008963AF" w:rsidRDefault="007F0706" w:rsidP="007F0706">
      <w:pPr>
        <w:spacing w:line="360" w:lineRule="auto"/>
        <w:jc w:val="both"/>
        <w:rPr>
          <w:rFonts w:ascii="Calibri" w:hAnsi="Calibri" w:cs="Calibri"/>
          <w:b/>
          <w:lang w:val="en-US"/>
        </w:rPr>
      </w:pPr>
      <w:r w:rsidRPr="008963AF">
        <w:rPr>
          <w:rFonts w:ascii="Calibri" w:hAnsi="Calibri" w:cs="Calibri"/>
          <w:b/>
          <w:lang w:val="en-US"/>
        </w:rPr>
        <w:t>Purpose</w:t>
      </w:r>
    </w:p>
    <w:p w14:paraId="2DB5FDBA" w14:textId="77777777" w:rsidR="007F0706" w:rsidRPr="008963AF" w:rsidRDefault="007F0706" w:rsidP="007F0706">
      <w:pPr>
        <w:spacing w:line="360" w:lineRule="auto"/>
        <w:jc w:val="both"/>
        <w:rPr>
          <w:rFonts w:ascii="Calibri" w:hAnsi="Calibri" w:cs="Calibri"/>
          <w:lang w:val="en-US"/>
        </w:rPr>
      </w:pPr>
      <w:r w:rsidRPr="008963AF">
        <w:rPr>
          <w:rFonts w:ascii="Calibri" w:hAnsi="Calibri" w:cs="Calibri"/>
          <w:lang w:val="en-US"/>
        </w:rPr>
        <w:t>The aim of this course is to enable the student to;</w:t>
      </w:r>
    </w:p>
    <w:p w14:paraId="39D384F7" w14:textId="77777777" w:rsidR="007F0706" w:rsidRPr="008963AF" w:rsidRDefault="007F0706" w:rsidP="0045407F">
      <w:pPr>
        <w:numPr>
          <w:ilvl w:val="0"/>
          <w:numId w:val="181"/>
        </w:numPr>
        <w:tabs>
          <w:tab w:val="left" w:pos="360"/>
        </w:tabs>
        <w:spacing w:line="360" w:lineRule="auto"/>
        <w:contextualSpacing/>
        <w:jc w:val="both"/>
        <w:rPr>
          <w:rFonts w:ascii="Calibri" w:hAnsi="Calibri" w:cs="Calibri"/>
          <w:lang w:val="en-US"/>
        </w:rPr>
      </w:pPr>
      <w:r w:rsidRPr="008963AF">
        <w:rPr>
          <w:rFonts w:ascii="Calibri" w:hAnsi="Calibri" w:cs="Calibri"/>
          <w:lang w:val="en-US"/>
        </w:rPr>
        <w:t>know how to wind, connect and operate a three-phase transformers</w:t>
      </w:r>
    </w:p>
    <w:p w14:paraId="02A0C626" w14:textId="77777777" w:rsidR="007F0706" w:rsidRPr="008963AF" w:rsidRDefault="007F0706" w:rsidP="0045407F">
      <w:pPr>
        <w:numPr>
          <w:ilvl w:val="0"/>
          <w:numId w:val="181"/>
        </w:numPr>
        <w:tabs>
          <w:tab w:val="left" w:pos="360"/>
        </w:tabs>
        <w:spacing w:line="360" w:lineRule="auto"/>
        <w:contextualSpacing/>
        <w:jc w:val="both"/>
        <w:rPr>
          <w:rFonts w:ascii="Calibri" w:hAnsi="Calibri" w:cs="Calibri"/>
          <w:lang w:val="en-US"/>
        </w:rPr>
      </w:pPr>
      <w:r w:rsidRPr="008963AF">
        <w:rPr>
          <w:rFonts w:ascii="Calibri" w:hAnsi="Calibri" w:cs="Calibri"/>
          <w:lang w:val="en-US"/>
        </w:rPr>
        <w:t>learn how to do parallel and load sharing on three-phase transformers</w:t>
      </w:r>
    </w:p>
    <w:p w14:paraId="6CDE4378" w14:textId="77777777" w:rsidR="007F0706" w:rsidRPr="008963AF" w:rsidRDefault="007F0706" w:rsidP="0045407F">
      <w:pPr>
        <w:numPr>
          <w:ilvl w:val="0"/>
          <w:numId w:val="181"/>
        </w:numPr>
        <w:tabs>
          <w:tab w:val="left" w:pos="360"/>
        </w:tabs>
        <w:spacing w:line="360" w:lineRule="auto"/>
        <w:contextualSpacing/>
        <w:jc w:val="both"/>
        <w:rPr>
          <w:rFonts w:ascii="Calibri" w:hAnsi="Calibri" w:cs="Calibri"/>
          <w:lang w:val="en-US"/>
        </w:rPr>
      </w:pPr>
      <w:r w:rsidRPr="008963AF">
        <w:rPr>
          <w:rFonts w:ascii="Calibri" w:hAnsi="Calibri" w:cs="Calibri"/>
          <w:lang w:val="en-US"/>
        </w:rPr>
        <w:t>learn the operation and performance characteristics of three-phase induction motors</w:t>
      </w:r>
    </w:p>
    <w:p w14:paraId="25CF3E1F" w14:textId="77777777" w:rsidR="007F0706" w:rsidRPr="008963AF" w:rsidRDefault="007F0706" w:rsidP="0045407F">
      <w:pPr>
        <w:numPr>
          <w:ilvl w:val="0"/>
          <w:numId w:val="181"/>
        </w:numPr>
        <w:spacing w:line="360" w:lineRule="auto"/>
        <w:jc w:val="both"/>
        <w:rPr>
          <w:rFonts w:ascii="Calibri" w:hAnsi="Calibri" w:cs="Calibri"/>
          <w:lang w:val="en-US"/>
        </w:rPr>
      </w:pPr>
      <w:r w:rsidRPr="008963AF">
        <w:rPr>
          <w:rFonts w:ascii="Calibri" w:hAnsi="Calibri" w:cs="Calibri"/>
          <w:lang w:val="en-US"/>
        </w:rPr>
        <w:t>acquire the skill of testing both the three-phase transformer and motor</w:t>
      </w:r>
    </w:p>
    <w:p w14:paraId="1A8EE87B" w14:textId="77777777" w:rsidR="007F0706" w:rsidRPr="008963AF" w:rsidRDefault="007F0706" w:rsidP="007F0706">
      <w:pPr>
        <w:spacing w:line="360" w:lineRule="auto"/>
        <w:jc w:val="both"/>
        <w:rPr>
          <w:rFonts w:ascii="Calibri" w:hAnsi="Calibri" w:cs="Calibri"/>
          <w:lang w:val="en-US"/>
        </w:rPr>
      </w:pPr>
    </w:p>
    <w:p w14:paraId="77797984" w14:textId="77777777" w:rsidR="007F0706" w:rsidRPr="008963AF" w:rsidRDefault="007F0706" w:rsidP="007F0706">
      <w:pPr>
        <w:spacing w:line="360" w:lineRule="auto"/>
        <w:jc w:val="both"/>
        <w:rPr>
          <w:rFonts w:ascii="Calibri" w:hAnsi="Calibri" w:cs="Calibri"/>
          <w:b/>
          <w:lang w:val="en-US"/>
        </w:rPr>
      </w:pPr>
      <w:r w:rsidRPr="008963AF">
        <w:rPr>
          <w:rFonts w:ascii="Calibri" w:hAnsi="Calibri" w:cs="Calibri"/>
          <w:b/>
          <w:lang w:val="en-US"/>
        </w:rPr>
        <w:lastRenderedPageBreak/>
        <w:t>Learning Outcomes</w:t>
      </w:r>
    </w:p>
    <w:p w14:paraId="0A37BE0F" w14:textId="77777777" w:rsidR="007F0706" w:rsidRPr="008963AF" w:rsidRDefault="007F0706" w:rsidP="007F0706">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1782F7BB" w14:textId="77777777" w:rsidR="007F0706" w:rsidRPr="008963AF" w:rsidRDefault="007F0706" w:rsidP="0045407F">
      <w:pPr>
        <w:numPr>
          <w:ilvl w:val="0"/>
          <w:numId w:val="182"/>
        </w:numPr>
        <w:tabs>
          <w:tab w:val="left" w:pos="360"/>
        </w:tabs>
        <w:spacing w:line="360" w:lineRule="auto"/>
        <w:contextualSpacing/>
        <w:jc w:val="both"/>
        <w:rPr>
          <w:rFonts w:ascii="Calibri" w:hAnsi="Calibri" w:cs="Calibri"/>
          <w:lang w:val="en-US"/>
        </w:rPr>
      </w:pPr>
      <w:r w:rsidRPr="008963AF">
        <w:rPr>
          <w:rFonts w:ascii="Calibri" w:hAnsi="Calibri" w:cs="Calibri"/>
          <w:lang w:val="en-US"/>
        </w:rPr>
        <w:t>identify, connect and test a three-phase transformer</w:t>
      </w:r>
    </w:p>
    <w:p w14:paraId="16666FD7" w14:textId="77777777" w:rsidR="007F0706" w:rsidRPr="008963AF" w:rsidRDefault="007F0706" w:rsidP="0045407F">
      <w:pPr>
        <w:numPr>
          <w:ilvl w:val="0"/>
          <w:numId w:val="182"/>
        </w:numPr>
        <w:tabs>
          <w:tab w:val="left" w:pos="360"/>
        </w:tabs>
        <w:spacing w:line="360" w:lineRule="auto"/>
        <w:contextualSpacing/>
        <w:jc w:val="both"/>
        <w:rPr>
          <w:rFonts w:ascii="Calibri" w:hAnsi="Calibri" w:cs="Calibri"/>
          <w:lang w:val="en-US"/>
        </w:rPr>
      </w:pPr>
      <w:r w:rsidRPr="008963AF">
        <w:rPr>
          <w:rFonts w:ascii="Calibri" w:hAnsi="Calibri" w:cs="Calibri"/>
          <w:lang w:val="en-US"/>
        </w:rPr>
        <w:t>perform a parallel and load testing of a three-phase transformer</w:t>
      </w:r>
    </w:p>
    <w:p w14:paraId="72DD59B4" w14:textId="77777777" w:rsidR="007F0706" w:rsidRPr="008963AF" w:rsidRDefault="007F0706" w:rsidP="0045407F">
      <w:pPr>
        <w:numPr>
          <w:ilvl w:val="0"/>
          <w:numId w:val="182"/>
        </w:numPr>
        <w:tabs>
          <w:tab w:val="left" w:pos="360"/>
        </w:tabs>
        <w:spacing w:line="360" w:lineRule="auto"/>
        <w:contextualSpacing/>
        <w:jc w:val="both"/>
        <w:rPr>
          <w:rFonts w:ascii="Calibri" w:hAnsi="Calibri" w:cs="Calibri"/>
          <w:lang w:val="en-US"/>
        </w:rPr>
      </w:pPr>
      <w:r w:rsidRPr="008963AF">
        <w:rPr>
          <w:rFonts w:ascii="Calibri" w:hAnsi="Calibri" w:cs="Calibri"/>
          <w:lang w:val="en-US"/>
        </w:rPr>
        <w:t>describe the operation and explain the operation of a three-phase induction motors</w:t>
      </w:r>
    </w:p>
    <w:p w14:paraId="30C73CFC" w14:textId="77777777" w:rsidR="007F0706" w:rsidRPr="008963AF" w:rsidRDefault="007F0706" w:rsidP="0045407F">
      <w:pPr>
        <w:numPr>
          <w:ilvl w:val="0"/>
          <w:numId w:val="182"/>
        </w:numPr>
        <w:spacing w:line="360" w:lineRule="auto"/>
        <w:jc w:val="both"/>
        <w:rPr>
          <w:rFonts w:ascii="Calibri" w:hAnsi="Calibri" w:cs="Calibri"/>
          <w:lang w:val="en-US"/>
        </w:rPr>
      </w:pPr>
      <w:r w:rsidRPr="008963AF">
        <w:rPr>
          <w:rFonts w:ascii="Calibri" w:hAnsi="Calibri" w:cs="Calibri"/>
          <w:lang w:val="en-US"/>
        </w:rPr>
        <w:t>practically start, break and test a three-phase and a single phase induction motor.</w:t>
      </w:r>
    </w:p>
    <w:p w14:paraId="667B6D48" w14:textId="77777777" w:rsidR="007F0706" w:rsidRPr="008963AF" w:rsidRDefault="007F0706" w:rsidP="007F0706">
      <w:pPr>
        <w:spacing w:line="360" w:lineRule="auto"/>
        <w:jc w:val="both"/>
        <w:rPr>
          <w:rFonts w:ascii="Calibri" w:hAnsi="Calibri" w:cs="Calibri"/>
          <w:lang w:val="en-US"/>
        </w:rPr>
      </w:pPr>
    </w:p>
    <w:p w14:paraId="281C45EA" w14:textId="77777777" w:rsidR="007F0706" w:rsidRPr="008963AF" w:rsidRDefault="007F0706" w:rsidP="007F0706">
      <w:pPr>
        <w:spacing w:line="360" w:lineRule="auto"/>
        <w:jc w:val="both"/>
        <w:rPr>
          <w:rFonts w:ascii="Calibri" w:hAnsi="Calibri" w:cs="Calibri"/>
          <w:b/>
          <w:lang w:val="en-US"/>
        </w:rPr>
      </w:pPr>
      <w:r w:rsidRPr="008963AF">
        <w:rPr>
          <w:rFonts w:ascii="Calibri" w:hAnsi="Calibri" w:cs="Calibri"/>
          <w:b/>
          <w:lang w:val="en-US"/>
        </w:rPr>
        <w:t>Course Description</w:t>
      </w:r>
    </w:p>
    <w:p w14:paraId="5FB2E4EB" w14:textId="77777777" w:rsidR="007F0706" w:rsidRPr="008963AF" w:rsidRDefault="007F0706" w:rsidP="007F0706">
      <w:pPr>
        <w:spacing w:line="360" w:lineRule="auto"/>
        <w:jc w:val="both"/>
        <w:rPr>
          <w:rFonts w:ascii="Calibri" w:hAnsi="Calibri" w:cs="Calibri"/>
        </w:rPr>
      </w:pPr>
      <w:r w:rsidRPr="008963AF">
        <w:rPr>
          <w:rFonts w:ascii="Calibri" w:hAnsi="Calibri" w:cs="Calibri"/>
        </w:rPr>
        <w:t xml:space="preserve">DC machines: construction, </w:t>
      </w:r>
      <w:r w:rsidR="00FF1EE7" w:rsidRPr="008963AF">
        <w:rPr>
          <w:rFonts w:ascii="Calibri" w:hAnsi="Calibri" w:cs="Calibri"/>
        </w:rPr>
        <w:t>emf</w:t>
      </w:r>
      <w:r w:rsidRPr="008963AF">
        <w:rPr>
          <w:rFonts w:ascii="Calibri" w:hAnsi="Calibri" w:cs="Calibri"/>
        </w:rPr>
        <w:t>. and torque equations. Performance characteristics of separately excited, shunt, series and compound machines. DC motors, necessity of a starter, construction of a starter, current variation during starting, speed control by variation of armature voltage and field current. Armature reaction, effect of brush shift. Calculation of magnetising and cross-magnetising ampere-turns. DC machines: heating, rating, losses, power flow, efficiency, braking. Applications of DC machines. Speed-power; load requirements. DC machine windings. Single phase transformers-Construction and windings, equivalent circuits, phasor diagram. Analysis of operation, rating, heating, cooling, losses, temperature rise, efficiency, parallel operation. Parameter determination. Three Phase Transformer: construction and windings, equivalent circuit. Phasor diagrams, methods of connection. Analysis of operation, parallel operation, Scott connection, operation on infinite bus bars.</w:t>
      </w:r>
    </w:p>
    <w:p w14:paraId="6D04ED13" w14:textId="77777777" w:rsidR="007F0706" w:rsidRPr="008963AF" w:rsidRDefault="007F0706" w:rsidP="007F0706">
      <w:pPr>
        <w:spacing w:line="360" w:lineRule="auto"/>
        <w:jc w:val="both"/>
        <w:rPr>
          <w:rFonts w:ascii="Calibri" w:hAnsi="Calibri" w:cs="Calibri"/>
        </w:rPr>
      </w:pPr>
    </w:p>
    <w:p w14:paraId="7107ECB5" w14:textId="77777777" w:rsidR="007F0706" w:rsidRPr="008963AF" w:rsidRDefault="007F0706" w:rsidP="007F0706">
      <w:pPr>
        <w:spacing w:line="360" w:lineRule="auto"/>
        <w:jc w:val="both"/>
        <w:rPr>
          <w:rFonts w:ascii="Calibri" w:hAnsi="Calibri" w:cs="Calibri"/>
          <w:b/>
          <w:lang w:val="en-US"/>
        </w:rPr>
      </w:pPr>
      <w:r w:rsidRPr="008963AF">
        <w:rPr>
          <w:rFonts w:ascii="Calibri" w:hAnsi="Calibri" w:cs="Calibri"/>
          <w:b/>
          <w:lang w:val="en-US"/>
        </w:rPr>
        <w:t>Teaching Methodology</w:t>
      </w:r>
    </w:p>
    <w:p w14:paraId="5810D0DE" w14:textId="77777777" w:rsidR="007F0706" w:rsidRPr="008963AF" w:rsidRDefault="007F0706" w:rsidP="007F0706">
      <w:pPr>
        <w:spacing w:line="360" w:lineRule="auto"/>
        <w:jc w:val="both"/>
        <w:rPr>
          <w:rFonts w:ascii="Calibri" w:hAnsi="Calibri" w:cs="Calibri"/>
          <w:lang w:val="en-US"/>
        </w:rPr>
      </w:pPr>
      <w:r w:rsidRPr="008963AF">
        <w:rPr>
          <w:rFonts w:ascii="Calibri" w:hAnsi="Calibri" w:cs="Calibri"/>
          <w:lang w:val="en-US"/>
        </w:rPr>
        <w:t>2 hour lectures and 1 hour tutorial per week, and at least five 3-hour laboratory sessions per semester organized on a rotational basis.</w:t>
      </w:r>
    </w:p>
    <w:p w14:paraId="1829AAE5" w14:textId="77777777" w:rsidR="007F0706" w:rsidRPr="008963AF" w:rsidRDefault="007F0706" w:rsidP="007F0706">
      <w:pPr>
        <w:spacing w:line="360" w:lineRule="auto"/>
        <w:jc w:val="both"/>
        <w:rPr>
          <w:rFonts w:ascii="Calibri" w:hAnsi="Calibri" w:cs="Calibri"/>
          <w:lang w:val="en-US"/>
        </w:rPr>
      </w:pPr>
    </w:p>
    <w:p w14:paraId="118DC94B" w14:textId="77777777" w:rsidR="007F0706" w:rsidRPr="008963AF" w:rsidRDefault="007F0706" w:rsidP="007F0706">
      <w:pPr>
        <w:spacing w:line="360" w:lineRule="auto"/>
        <w:jc w:val="both"/>
        <w:rPr>
          <w:rFonts w:ascii="Calibri" w:hAnsi="Calibri" w:cs="Calibri"/>
          <w:lang w:val="en-US"/>
        </w:rPr>
      </w:pPr>
      <w:r w:rsidRPr="008963AF">
        <w:rPr>
          <w:rFonts w:ascii="Calibri" w:hAnsi="Calibri" w:cs="Calibri"/>
          <w:b/>
          <w:lang w:val="en-US"/>
        </w:rPr>
        <w:t>Mode of course assessment:</w:t>
      </w:r>
      <w:r w:rsidRPr="008963AF">
        <w:rPr>
          <w:rFonts w:ascii="Calibri" w:hAnsi="Calibri" w:cs="Calibri"/>
          <w:lang w:val="en-US"/>
        </w:rPr>
        <w:t xml:space="preserve"> Continuous assessment and written University examinations shall contribute 30% and 70%, respectively of the total marks.</w:t>
      </w:r>
    </w:p>
    <w:p w14:paraId="076FFB45" w14:textId="77777777" w:rsidR="007F0706" w:rsidRPr="008963AF" w:rsidRDefault="007F0706" w:rsidP="007F0706">
      <w:pPr>
        <w:spacing w:line="360" w:lineRule="auto"/>
        <w:jc w:val="both"/>
        <w:rPr>
          <w:rFonts w:ascii="Calibri" w:hAnsi="Calibri" w:cs="Calibri"/>
          <w:lang w:val="en-US"/>
        </w:rPr>
      </w:pPr>
    </w:p>
    <w:p w14:paraId="6E07424E" w14:textId="77777777" w:rsidR="007F0706" w:rsidRPr="008963AF" w:rsidRDefault="007F0706" w:rsidP="007F0706">
      <w:pPr>
        <w:spacing w:line="360" w:lineRule="auto"/>
        <w:jc w:val="both"/>
        <w:rPr>
          <w:rFonts w:ascii="Calibri" w:hAnsi="Calibri" w:cs="Calibri"/>
          <w:b/>
          <w:lang w:val="en-US"/>
        </w:rPr>
      </w:pPr>
      <w:r w:rsidRPr="008963AF">
        <w:rPr>
          <w:rFonts w:ascii="Calibri" w:hAnsi="Calibri" w:cs="Calibri"/>
          <w:b/>
          <w:lang w:val="en-US"/>
        </w:rPr>
        <w:t>Instructional Materials/Equipment</w:t>
      </w:r>
    </w:p>
    <w:p w14:paraId="2787AC0A" w14:textId="77777777" w:rsidR="007F0706" w:rsidRPr="008963AF" w:rsidRDefault="007F0706" w:rsidP="0045407F">
      <w:pPr>
        <w:numPr>
          <w:ilvl w:val="0"/>
          <w:numId w:val="183"/>
        </w:numPr>
        <w:spacing w:line="360" w:lineRule="auto"/>
        <w:jc w:val="both"/>
        <w:rPr>
          <w:rFonts w:ascii="Calibri" w:hAnsi="Calibri" w:cs="Calibri"/>
          <w:lang w:val="en-US"/>
        </w:rPr>
      </w:pPr>
      <w:r w:rsidRPr="008963AF">
        <w:rPr>
          <w:rFonts w:ascii="Calibri" w:hAnsi="Calibri" w:cs="Calibri"/>
          <w:lang w:val="en-US"/>
        </w:rPr>
        <w:t>Machines Lab</w:t>
      </w:r>
    </w:p>
    <w:p w14:paraId="1ADFBF4C" w14:textId="77777777" w:rsidR="007F0706" w:rsidRPr="008963AF" w:rsidRDefault="007F0706" w:rsidP="0045407F">
      <w:pPr>
        <w:numPr>
          <w:ilvl w:val="0"/>
          <w:numId w:val="183"/>
        </w:numPr>
        <w:spacing w:line="360" w:lineRule="auto"/>
        <w:jc w:val="both"/>
        <w:rPr>
          <w:rFonts w:ascii="Calibri" w:hAnsi="Calibri" w:cs="Calibri"/>
          <w:lang w:val="en-US"/>
        </w:rPr>
      </w:pPr>
      <w:r w:rsidRPr="008963AF">
        <w:rPr>
          <w:rFonts w:ascii="Calibri" w:hAnsi="Calibri" w:cs="Calibri"/>
          <w:lang w:val="en-US"/>
        </w:rPr>
        <w:lastRenderedPageBreak/>
        <w:t>LCD projector</w:t>
      </w:r>
    </w:p>
    <w:p w14:paraId="14BA7AEA" w14:textId="77777777" w:rsidR="007F0706" w:rsidRPr="008963AF" w:rsidRDefault="007F0706" w:rsidP="007F0706">
      <w:pPr>
        <w:spacing w:line="360" w:lineRule="auto"/>
        <w:jc w:val="both"/>
        <w:rPr>
          <w:rFonts w:ascii="Calibri" w:hAnsi="Calibri" w:cs="Calibri"/>
          <w:lang w:val="en-US"/>
        </w:rPr>
      </w:pPr>
    </w:p>
    <w:p w14:paraId="510A0E3E" w14:textId="77777777" w:rsidR="007F0706" w:rsidRPr="008963AF" w:rsidRDefault="007F0706" w:rsidP="007F0706">
      <w:pPr>
        <w:spacing w:line="360" w:lineRule="auto"/>
        <w:jc w:val="both"/>
        <w:rPr>
          <w:rFonts w:ascii="Calibri" w:hAnsi="Calibri" w:cs="Calibri"/>
          <w:b/>
          <w:lang w:val="en-US"/>
        </w:rPr>
      </w:pPr>
      <w:r w:rsidRPr="008963AF">
        <w:rPr>
          <w:rFonts w:ascii="Calibri" w:hAnsi="Calibri" w:cs="Calibri"/>
          <w:b/>
          <w:lang w:val="en-US"/>
        </w:rPr>
        <w:t>Course Textbooks</w:t>
      </w:r>
    </w:p>
    <w:p w14:paraId="09D132F3" w14:textId="77777777" w:rsidR="007F0706" w:rsidRPr="008963AF" w:rsidRDefault="009A3D00" w:rsidP="0045407F">
      <w:pPr>
        <w:numPr>
          <w:ilvl w:val="0"/>
          <w:numId w:val="184"/>
        </w:numPr>
        <w:spacing w:line="360" w:lineRule="auto"/>
        <w:jc w:val="both"/>
        <w:rPr>
          <w:rFonts w:ascii="Calibri" w:hAnsi="Calibri" w:cs="Calibri"/>
          <w:lang w:val="en-US"/>
        </w:rPr>
      </w:pPr>
      <w:r w:rsidRPr="009A3D00">
        <w:rPr>
          <w:rFonts w:ascii="Calibri" w:hAnsi="Calibri" w:cs="Calibri"/>
          <w:lang w:val="en-US"/>
        </w:rPr>
        <w:t>Charles I. Hubert</w:t>
      </w:r>
      <w:r>
        <w:rPr>
          <w:rFonts w:ascii="Calibri" w:hAnsi="Calibri" w:cs="Calibri"/>
          <w:lang w:val="en-US"/>
        </w:rPr>
        <w:t>,(201</w:t>
      </w:r>
      <w:r w:rsidR="007F0706" w:rsidRPr="008963AF">
        <w:rPr>
          <w:rFonts w:ascii="Calibri" w:hAnsi="Calibri" w:cs="Calibri"/>
          <w:lang w:val="en-US"/>
        </w:rPr>
        <w:t xml:space="preserve">6), </w:t>
      </w:r>
      <w:r w:rsidR="007F0706" w:rsidRPr="008963AF">
        <w:rPr>
          <w:rFonts w:ascii="Calibri" w:hAnsi="Calibri" w:cs="Calibri"/>
          <w:i/>
          <w:lang w:val="en-US"/>
        </w:rPr>
        <w:t xml:space="preserve">Electric </w:t>
      </w:r>
      <w:proofErr w:type="spellStart"/>
      <w:r w:rsidR="007F0706" w:rsidRPr="008963AF">
        <w:rPr>
          <w:rFonts w:ascii="Calibri" w:hAnsi="Calibri" w:cs="Calibri"/>
          <w:i/>
          <w:lang w:val="en-US"/>
        </w:rPr>
        <w:t>Machines</w:t>
      </w:r>
      <w:r w:rsidR="007F0706" w:rsidRPr="008963AF">
        <w:rPr>
          <w:rFonts w:ascii="Calibri" w:hAnsi="Calibri" w:cs="Calibri"/>
          <w:lang w:val="en-US"/>
        </w:rPr>
        <w:t>,</w:t>
      </w:r>
      <w:r w:rsidRPr="009A3D00">
        <w:rPr>
          <w:rFonts w:ascii="Calibri" w:hAnsi="Calibri" w:cs="Calibri"/>
          <w:lang w:val="en-US"/>
        </w:rPr>
        <w:t>Pearson</w:t>
      </w:r>
      <w:proofErr w:type="spellEnd"/>
      <w:r w:rsidRPr="009A3D00">
        <w:rPr>
          <w:rFonts w:ascii="Calibri" w:hAnsi="Calibri" w:cs="Calibri"/>
          <w:lang w:val="en-US"/>
        </w:rPr>
        <w:t xml:space="preserve"> International</w:t>
      </w:r>
      <w:r w:rsidR="007F0706" w:rsidRPr="008963AF">
        <w:rPr>
          <w:rFonts w:ascii="Calibri" w:hAnsi="Calibri" w:cs="Calibri"/>
          <w:lang w:val="en-US"/>
        </w:rPr>
        <w:t>.</w:t>
      </w:r>
    </w:p>
    <w:p w14:paraId="399C4043" w14:textId="77777777" w:rsidR="007F0706" w:rsidRDefault="00263C30" w:rsidP="0045407F">
      <w:pPr>
        <w:numPr>
          <w:ilvl w:val="0"/>
          <w:numId w:val="184"/>
        </w:numPr>
        <w:spacing w:line="360" w:lineRule="auto"/>
        <w:jc w:val="both"/>
        <w:rPr>
          <w:rFonts w:ascii="Calibri" w:hAnsi="Calibri" w:cs="Calibri"/>
          <w:lang w:val="en-US"/>
        </w:rPr>
      </w:pPr>
      <w:r>
        <w:rPr>
          <w:rFonts w:ascii="Calibri" w:hAnsi="Calibri" w:cs="Calibri"/>
          <w:lang w:val="en-US"/>
        </w:rPr>
        <w:t>Alexander Gray (2015</w:t>
      </w:r>
      <w:r w:rsidR="007F0706" w:rsidRPr="008963AF">
        <w:rPr>
          <w:rFonts w:ascii="Calibri" w:hAnsi="Calibri" w:cs="Calibri"/>
          <w:lang w:val="en-US"/>
        </w:rPr>
        <w:t xml:space="preserve">), </w:t>
      </w:r>
      <w:r w:rsidR="007F0706" w:rsidRPr="008963AF">
        <w:rPr>
          <w:rFonts w:ascii="Calibri" w:hAnsi="Calibri" w:cs="Calibri"/>
          <w:i/>
          <w:lang w:val="en-US"/>
        </w:rPr>
        <w:t>Electrical Machine Design - The Design and Specification of Direct and Alternating Current Machinery</w:t>
      </w:r>
      <w:r w:rsidR="007F0706" w:rsidRPr="008963AF">
        <w:rPr>
          <w:rFonts w:ascii="Calibri" w:hAnsi="Calibri" w:cs="Calibri"/>
          <w:lang w:val="en-US"/>
        </w:rPr>
        <w:t xml:space="preserve">, </w:t>
      </w:r>
      <w:r w:rsidRPr="00263C30">
        <w:rPr>
          <w:rFonts w:ascii="Calibri" w:hAnsi="Calibri" w:cs="Calibri"/>
          <w:lang w:val="en-US"/>
        </w:rPr>
        <w:t>Scholar's Choice</w:t>
      </w:r>
      <w:r w:rsidR="007F0706" w:rsidRPr="008963AF">
        <w:rPr>
          <w:rFonts w:ascii="Calibri" w:hAnsi="Calibri" w:cs="Calibri"/>
          <w:lang w:val="en-US"/>
        </w:rPr>
        <w:t>.</w:t>
      </w:r>
    </w:p>
    <w:p w14:paraId="3A5A15B8" w14:textId="77777777" w:rsidR="007F0706" w:rsidRPr="008963AF" w:rsidRDefault="005207DA" w:rsidP="005207DA">
      <w:pPr>
        <w:numPr>
          <w:ilvl w:val="0"/>
          <w:numId w:val="184"/>
        </w:numPr>
        <w:spacing w:line="360" w:lineRule="auto"/>
        <w:jc w:val="both"/>
        <w:rPr>
          <w:rFonts w:ascii="Calibri" w:hAnsi="Calibri" w:cs="Calibri"/>
          <w:b/>
          <w:lang w:val="en-US"/>
        </w:rPr>
      </w:pPr>
      <w:r w:rsidRPr="005207DA">
        <w:rPr>
          <w:rFonts w:ascii="Calibri" w:hAnsi="Calibri" w:cs="Calibri"/>
          <w:lang w:val="en-US"/>
        </w:rPr>
        <w:t xml:space="preserve">K. R. </w:t>
      </w:r>
      <w:proofErr w:type="spellStart"/>
      <w:r w:rsidRPr="005207DA">
        <w:rPr>
          <w:rFonts w:ascii="Calibri" w:hAnsi="Calibri" w:cs="Calibri"/>
          <w:lang w:val="en-US"/>
        </w:rPr>
        <w:t>Sidhdhapura</w:t>
      </w:r>
      <w:proofErr w:type="spellEnd"/>
      <w:r w:rsidRPr="005207DA">
        <w:rPr>
          <w:rFonts w:ascii="Calibri" w:hAnsi="Calibri" w:cs="Calibri"/>
          <w:lang w:val="en-US"/>
        </w:rPr>
        <w:t xml:space="preserve">, D. B. </w:t>
      </w:r>
      <w:proofErr w:type="spellStart"/>
      <w:r w:rsidRPr="005207DA">
        <w:rPr>
          <w:rFonts w:ascii="Calibri" w:hAnsi="Calibri" w:cs="Calibri"/>
          <w:lang w:val="en-US"/>
        </w:rPr>
        <w:t>Raval</w:t>
      </w:r>
      <w:proofErr w:type="spellEnd"/>
      <w:r>
        <w:rPr>
          <w:rFonts w:ascii="Calibri" w:hAnsi="Calibri" w:cs="Calibri"/>
          <w:lang w:val="en-US"/>
        </w:rPr>
        <w:t>, (2016)</w:t>
      </w:r>
      <w:r w:rsidRPr="005207DA">
        <w:rPr>
          <w:rFonts w:ascii="Calibri" w:hAnsi="Calibri" w:cs="Calibri"/>
          <w:lang w:val="en-US"/>
        </w:rPr>
        <w:t xml:space="preserve"> DC Machines and Transformers</w:t>
      </w:r>
      <w:r>
        <w:rPr>
          <w:rFonts w:ascii="Calibri" w:hAnsi="Calibri" w:cs="Calibri"/>
          <w:lang w:val="en-US"/>
        </w:rPr>
        <w:t xml:space="preserve">, </w:t>
      </w:r>
      <w:r w:rsidRPr="005207DA">
        <w:rPr>
          <w:rFonts w:ascii="Calibri" w:hAnsi="Calibri" w:cs="Calibri"/>
          <w:lang w:val="en-US"/>
        </w:rPr>
        <w:t>Vikas</w:t>
      </w:r>
      <w:r>
        <w:rPr>
          <w:rFonts w:ascii="Calibri" w:hAnsi="Calibri" w:cs="Calibri"/>
          <w:lang w:val="en-US"/>
        </w:rPr>
        <w:t>.</w:t>
      </w:r>
    </w:p>
    <w:p w14:paraId="2D000358" w14:textId="77777777" w:rsidR="007F0706" w:rsidRPr="008963AF" w:rsidRDefault="007F0706" w:rsidP="007F0706">
      <w:pPr>
        <w:spacing w:line="360" w:lineRule="auto"/>
        <w:jc w:val="both"/>
        <w:rPr>
          <w:rFonts w:ascii="Calibri" w:hAnsi="Calibri" w:cs="Calibri"/>
          <w:b/>
          <w:lang w:val="en-US"/>
        </w:rPr>
      </w:pPr>
      <w:r w:rsidRPr="008963AF">
        <w:rPr>
          <w:rFonts w:ascii="Calibri" w:hAnsi="Calibri" w:cs="Calibri"/>
          <w:b/>
          <w:lang w:val="en-US"/>
        </w:rPr>
        <w:t>Course Journals</w:t>
      </w:r>
    </w:p>
    <w:p w14:paraId="748D1617" w14:textId="77777777" w:rsidR="007F0706" w:rsidRPr="008963AF" w:rsidRDefault="007F0706" w:rsidP="007F0706">
      <w:pPr>
        <w:spacing w:line="360" w:lineRule="auto"/>
        <w:jc w:val="both"/>
        <w:rPr>
          <w:rFonts w:ascii="Calibri" w:hAnsi="Calibri" w:cs="Calibri"/>
          <w:b/>
          <w:lang w:val="en-US"/>
        </w:rPr>
      </w:pPr>
      <w:r w:rsidRPr="008963AF">
        <w:rPr>
          <w:rFonts w:ascii="Calibri" w:hAnsi="Calibri" w:cs="Calibri"/>
          <w:b/>
          <w:lang w:val="en-US"/>
        </w:rPr>
        <w:t>Reference Textbooks</w:t>
      </w:r>
    </w:p>
    <w:p w14:paraId="6395695D" w14:textId="77777777" w:rsidR="00244939" w:rsidRPr="00244939" w:rsidRDefault="00244939" w:rsidP="00244939">
      <w:pPr>
        <w:widowControl w:val="0"/>
        <w:numPr>
          <w:ilvl w:val="0"/>
          <w:numId w:val="185"/>
        </w:numPr>
        <w:spacing w:line="360" w:lineRule="auto"/>
        <w:jc w:val="both"/>
        <w:rPr>
          <w:rFonts w:ascii="Calibri" w:hAnsi="Calibri" w:cs="Calibri"/>
          <w:lang w:val="en-US"/>
        </w:rPr>
      </w:pPr>
      <w:r w:rsidRPr="00244939">
        <w:rPr>
          <w:rFonts w:ascii="Calibri" w:hAnsi="Calibri" w:cs="Calibri"/>
          <w:lang w:val="en-US"/>
        </w:rPr>
        <w:t xml:space="preserve">K. R. </w:t>
      </w:r>
      <w:proofErr w:type="spellStart"/>
      <w:r w:rsidRPr="00244939">
        <w:rPr>
          <w:rFonts w:ascii="Calibri" w:hAnsi="Calibri" w:cs="Calibri"/>
          <w:lang w:val="en-US"/>
        </w:rPr>
        <w:t>Sidhdhapura</w:t>
      </w:r>
      <w:proofErr w:type="spellEnd"/>
      <w:r w:rsidRPr="00244939">
        <w:rPr>
          <w:rFonts w:ascii="Calibri" w:hAnsi="Calibri" w:cs="Calibri"/>
          <w:lang w:val="en-US"/>
        </w:rPr>
        <w:t xml:space="preserve">, D. B. </w:t>
      </w:r>
      <w:proofErr w:type="spellStart"/>
      <w:r w:rsidRPr="00244939">
        <w:rPr>
          <w:rFonts w:ascii="Calibri" w:hAnsi="Calibri" w:cs="Calibri"/>
          <w:lang w:val="en-US"/>
        </w:rPr>
        <w:t>Raval</w:t>
      </w:r>
      <w:proofErr w:type="spellEnd"/>
      <w:r>
        <w:rPr>
          <w:rFonts w:ascii="Calibri" w:hAnsi="Calibri" w:cs="Calibri"/>
          <w:lang w:val="en-US"/>
        </w:rPr>
        <w:t>,(2016</w:t>
      </w:r>
      <w:r w:rsidR="007F0706" w:rsidRPr="00244939">
        <w:rPr>
          <w:rFonts w:ascii="Calibri" w:hAnsi="Calibri" w:cs="Calibri"/>
          <w:lang w:val="en-US"/>
        </w:rPr>
        <w:t xml:space="preserve">), </w:t>
      </w:r>
      <w:r w:rsidRPr="00244939">
        <w:rPr>
          <w:rFonts w:ascii="Calibri" w:hAnsi="Calibri" w:cs="Calibri"/>
          <w:i/>
          <w:lang w:val="en-US"/>
        </w:rPr>
        <w:t xml:space="preserve">A Textbook of Electrical </w:t>
      </w:r>
      <w:proofErr w:type="spellStart"/>
      <w:r w:rsidRPr="00244939">
        <w:rPr>
          <w:rFonts w:ascii="Calibri" w:hAnsi="Calibri" w:cs="Calibri"/>
          <w:i/>
          <w:lang w:val="en-US"/>
        </w:rPr>
        <w:t>Machines</w:t>
      </w:r>
      <w:r>
        <w:rPr>
          <w:rFonts w:ascii="Calibri" w:hAnsi="Calibri" w:cs="Calibri"/>
          <w:i/>
          <w:lang w:val="en-US"/>
        </w:rPr>
        <w:t>,</w:t>
      </w:r>
      <w:r w:rsidRPr="00244939">
        <w:rPr>
          <w:rFonts w:ascii="Calibri" w:hAnsi="Calibri" w:cs="Calibri"/>
          <w:lang w:val="en-US"/>
        </w:rPr>
        <w:t>Vikas</w:t>
      </w:r>
      <w:proofErr w:type="spellEnd"/>
      <w:r w:rsidRPr="00244939">
        <w:rPr>
          <w:rFonts w:ascii="Calibri" w:hAnsi="Calibri" w:cs="Calibri"/>
          <w:lang w:val="en-US"/>
        </w:rPr>
        <w:t>.</w:t>
      </w:r>
    </w:p>
    <w:p w14:paraId="75F7FC1C" w14:textId="77777777" w:rsidR="007F0706" w:rsidRPr="00244939" w:rsidRDefault="00244939" w:rsidP="00244939">
      <w:pPr>
        <w:widowControl w:val="0"/>
        <w:numPr>
          <w:ilvl w:val="0"/>
          <w:numId w:val="185"/>
        </w:numPr>
        <w:spacing w:line="360" w:lineRule="auto"/>
        <w:jc w:val="both"/>
        <w:rPr>
          <w:rFonts w:ascii="Calibri" w:hAnsi="Calibri" w:cs="Calibri"/>
          <w:lang w:val="en-US"/>
        </w:rPr>
      </w:pPr>
      <w:r w:rsidRPr="00244939">
        <w:rPr>
          <w:rFonts w:ascii="Calibri" w:hAnsi="Calibri" w:cs="Calibri"/>
          <w:lang w:val="en-US"/>
        </w:rPr>
        <w:t>Ryan Godsell</w:t>
      </w:r>
      <w:r>
        <w:rPr>
          <w:rFonts w:ascii="Calibri" w:hAnsi="Calibri" w:cs="Calibri"/>
          <w:lang w:val="en-US"/>
        </w:rPr>
        <w:t>,(2014</w:t>
      </w:r>
      <w:r w:rsidR="007F0706" w:rsidRPr="00244939">
        <w:rPr>
          <w:rFonts w:ascii="Calibri" w:hAnsi="Calibri" w:cs="Calibri"/>
          <w:lang w:val="en-US"/>
        </w:rPr>
        <w:t xml:space="preserve">), </w:t>
      </w:r>
      <w:r w:rsidRPr="00244939">
        <w:rPr>
          <w:rFonts w:ascii="Calibri" w:hAnsi="Calibri" w:cs="Calibri"/>
          <w:i/>
          <w:lang w:val="en-US"/>
        </w:rPr>
        <w:t>Electrical Machine Principles</w:t>
      </w:r>
      <w:r w:rsidR="007F0706" w:rsidRPr="00244939">
        <w:rPr>
          <w:rFonts w:ascii="Calibri" w:hAnsi="Calibri" w:cs="Calibri"/>
          <w:lang w:val="en-US"/>
        </w:rPr>
        <w:t xml:space="preserve">, </w:t>
      </w:r>
      <w:r w:rsidRPr="00244939">
        <w:rPr>
          <w:rFonts w:ascii="Calibri" w:hAnsi="Calibri" w:cs="Calibri"/>
          <w:lang w:val="en-US"/>
        </w:rPr>
        <w:t>RG Kindle Publishing</w:t>
      </w:r>
      <w:r w:rsidR="007F0706" w:rsidRPr="00244939">
        <w:rPr>
          <w:rFonts w:ascii="Calibri" w:hAnsi="Calibri" w:cs="Calibri"/>
          <w:lang w:val="en-US"/>
        </w:rPr>
        <w:t>.</w:t>
      </w:r>
    </w:p>
    <w:p w14:paraId="458FAA85" w14:textId="77777777" w:rsidR="007F0706" w:rsidRPr="008963AF" w:rsidRDefault="00244939" w:rsidP="0045407F">
      <w:pPr>
        <w:widowControl w:val="0"/>
        <w:numPr>
          <w:ilvl w:val="0"/>
          <w:numId w:val="185"/>
        </w:numPr>
        <w:spacing w:line="360" w:lineRule="auto"/>
        <w:jc w:val="both"/>
        <w:rPr>
          <w:rFonts w:ascii="Calibri" w:hAnsi="Calibri" w:cs="Calibri"/>
          <w:lang w:val="en-US"/>
        </w:rPr>
      </w:pPr>
      <w:r>
        <w:rPr>
          <w:rFonts w:ascii="Calibri" w:hAnsi="Calibri" w:cs="Calibri"/>
          <w:lang w:val="en-US"/>
        </w:rPr>
        <w:t>Mohamed Abdus Salam (2013</w:t>
      </w:r>
      <w:r w:rsidR="007F0706" w:rsidRPr="008963AF">
        <w:rPr>
          <w:rFonts w:ascii="Calibri" w:hAnsi="Calibri" w:cs="Calibri"/>
          <w:lang w:val="en-US"/>
        </w:rPr>
        <w:t xml:space="preserve">), </w:t>
      </w:r>
      <w:r w:rsidR="007F0706" w:rsidRPr="008963AF">
        <w:rPr>
          <w:rFonts w:ascii="Calibri" w:hAnsi="Calibri" w:cs="Calibri"/>
          <w:i/>
          <w:lang w:val="en-US"/>
        </w:rPr>
        <w:t>Fundamentals of Electrical Machines</w:t>
      </w:r>
      <w:r w:rsidR="007F0706" w:rsidRPr="008963AF">
        <w:rPr>
          <w:rFonts w:ascii="Calibri" w:hAnsi="Calibri" w:cs="Calibri"/>
          <w:lang w:val="en-US"/>
        </w:rPr>
        <w:t>, Alpha Science, illustrated Ed.</w:t>
      </w:r>
    </w:p>
    <w:p w14:paraId="338D7CF8" w14:textId="77777777" w:rsidR="007F0706" w:rsidRPr="008963AF" w:rsidRDefault="007F0706" w:rsidP="007F0706">
      <w:pPr>
        <w:tabs>
          <w:tab w:val="left" w:pos="720"/>
          <w:tab w:val="left" w:pos="1843"/>
        </w:tabs>
        <w:spacing w:line="360" w:lineRule="auto"/>
        <w:jc w:val="both"/>
        <w:rPr>
          <w:rFonts w:ascii="Calibri" w:hAnsi="Calibri" w:cs="Calibri"/>
          <w:b/>
          <w:lang w:val="en-US"/>
        </w:rPr>
      </w:pPr>
      <w:r w:rsidRPr="008963AF">
        <w:rPr>
          <w:rFonts w:ascii="Calibri" w:hAnsi="Calibri" w:cs="Calibri"/>
          <w:b/>
          <w:lang w:val="en-US"/>
        </w:rPr>
        <w:t>Reference journals</w:t>
      </w:r>
      <w:r w:rsidRPr="008963AF">
        <w:rPr>
          <w:rFonts w:ascii="Calibri" w:hAnsi="Calibri" w:cs="Calibri"/>
          <w:b/>
          <w:lang w:val="en-US"/>
        </w:rPr>
        <w:tab/>
      </w:r>
    </w:p>
    <w:p w14:paraId="560008F7" w14:textId="77777777" w:rsidR="007F0706" w:rsidRPr="008963AF" w:rsidRDefault="007F0706" w:rsidP="0045407F">
      <w:pPr>
        <w:widowControl w:val="0"/>
        <w:numPr>
          <w:ilvl w:val="0"/>
          <w:numId w:val="186"/>
        </w:numPr>
        <w:spacing w:line="360" w:lineRule="auto"/>
        <w:jc w:val="both"/>
        <w:rPr>
          <w:rFonts w:ascii="Calibri" w:hAnsi="Calibri" w:cs="Calibri"/>
          <w:lang w:val="en-US"/>
        </w:rPr>
      </w:pPr>
      <w:r w:rsidRPr="008963AF">
        <w:rPr>
          <w:rFonts w:ascii="Calibri" w:hAnsi="Calibri" w:cs="Calibri"/>
          <w:lang w:val="en-US"/>
        </w:rPr>
        <w:t>Electrical Machines and Power Systems</w:t>
      </w:r>
    </w:p>
    <w:p w14:paraId="5A64C186" w14:textId="77777777" w:rsidR="007F0706" w:rsidRPr="008963AF" w:rsidRDefault="007F0706" w:rsidP="0045407F">
      <w:pPr>
        <w:widowControl w:val="0"/>
        <w:numPr>
          <w:ilvl w:val="0"/>
          <w:numId w:val="186"/>
        </w:numPr>
        <w:spacing w:line="360" w:lineRule="auto"/>
        <w:jc w:val="both"/>
        <w:rPr>
          <w:rFonts w:ascii="Calibri" w:hAnsi="Calibri" w:cs="Calibri"/>
          <w:lang w:val="en-US"/>
        </w:rPr>
      </w:pPr>
      <w:r w:rsidRPr="008963AF">
        <w:rPr>
          <w:rFonts w:ascii="Calibri" w:hAnsi="Calibri" w:cs="Calibri"/>
          <w:lang w:val="en-US"/>
        </w:rPr>
        <w:t>Journal of Electrical and Electronics Engineering</w:t>
      </w:r>
    </w:p>
    <w:p w14:paraId="66610AB1" w14:textId="77777777" w:rsidR="007F0706" w:rsidRPr="008963AF" w:rsidRDefault="007F0706" w:rsidP="0045407F">
      <w:pPr>
        <w:widowControl w:val="0"/>
        <w:numPr>
          <w:ilvl w:val="0"/>
          <w:numId w:val="186"/>
        </w:numPr>
        <w:spacing w:line="360" w:lineRule="auto"/>
        <w:jc w:val="both"/>
        <w:rPr>
          <w:rFonts w:ascii="Calibri" w:hAnsi="Calibri" w:cs="Calibri"/>
          <w:lang w:val="en-US"/>
        </w:rPr>
      </w:pPr>
      <w:r w:rsidRPr="008963AF">
        <w:rPr>
          <w:rFonts w:ascii="Calibri" w:hAnsi="Calibri" w:cs="Calibri"/>
          <w:lang w:val="en-US"/>
        </w:rPr>
        <w:t>Journal of Electrical Systems</w:t>
      </w:r>
    </w:p>
    <w:p w14:paraId="33E42069" w14:textId="77777777" w:rsidR="007F0706" w:rsidRPr="008963AF" w:rsidRDefault="007F0706" w:rsidP="0045407F">
      <w:pPr>
        <w:widowControl w:val="0"/>
        <w:numPr>
          <w:ilvl w:val="0"/>
          <w:numId w:val="186"/>
        </w:numPr>
        <w:spacing w:line="360" w:lineRule="auto"/>
        <w:jc w:val="both"/>
        <w:rPr>
          <w:rFonts w:ascii="Calibri" w:hAnsi="Calibri" w:cs="Calibri"/>
          <w:lang w:val="en-US"/>
        </w:rPr>
      </w:pPr>
      <w:r w:rsidRPr="008963AF">
        <w:rPr>
          <w:rFonts w:ascii="Calibri" w:hAnsi="Calibri" w:cs="Calibri"/>
          <w:lang w:val="en-US"/>
        </w:rPr>
        <w:t xml:space="preserve">Acta </w:t>
      </w:r>
      <w:proofErr w:type="spellStart"/>
      <w:r w:rsidRPr="008963AF">
        <w:rPr>
          <w:rFonts w:ascii="Calibri" w:hAnsi="Calibri" w:cs="Calibri"/>
          <w:lang w:val="en-US"/>
        </w:rPr>
        <w:t>Electrotechnica</w:t>
      </w:r>
      <w:proofErr w:type="spellEnd"/>
    </w:p>
    <w:p w14:paraId="51BC3C80" w14:textId="77777777" w:rsidR="007F0706" w:rsidRPr="008963AF" w:rsidRDefault="007F0706" w:rsidP="00BE6694">
      <w:pPr>
        <w:jc w:val="both"/>
        <w:rPr>
          <w:rFonts w:ascii="Calibri" w:hAnsi="Calibri" w:cs="Calibri"/>
          <w:sz w:val="20"/>
          <w:szCs w:val="20"/>
        </w:rPr>
      </w:pPr>
    </w:p>
    <w:p w14:paraId="3D69EAF8" w14:textId="77777777" w:rsidR="007F0706" w:rsidRPr="008963AF" w:rsidRDefault="007F0706" w:rsidP="00BE6694">
      <w:pPr>
        <w:jc w:val="both"/>
        <w:rPr>
          <w:rFonts w:ascii="Calibri" w:hAnsi="Calibri" w:cs="Calibri"/>
          <w:sz w:val="20"/>
          <w:szCs w:val="20"/>
        </w:rPr>
      </w:pPr>
    </w:p>
    <w:p w14:paraId="2367F839" w14:textId="77777777" w:rsidR="00BE6694" w:rsidRPr="008963AF" w:rsidRDefault="00BE6694" w:rsidP="00BE6694">
      <w:pPr>
        <w:jc w:val="both"/>
        <w:rPr>
          <w:rFonts w:ascii="Calibri" w:hAnsi="Calibri" w:cs="Calibri"/>
          <w:bCs/>
          <w:sz w:val="20"/>
          <w:szCs w:val="20"/>
          <w:lang w:bidi="en-US"/>
        </w:rPr>
      </w:pPr>
    </w:p>
    <w:p w14:paraId="66AA6B29" w14:textId="77777777" w:rsidR="00BE6694" w:rsidRPr="00FF1EE7" w:rsidRDefault="00900007" w:rsidP="00667C28">
      <w:pPr>
        <w:pStyle w:val="Subtitle"/>
        <w:rPr>
          <w:highlight w:val="cyan"/>
        </w:rPr>
      </w:pPr>
      <w:bookmarkStart w:id="226" w:name="_Toc364918546"/>
      <w:bookmarkStart w:id="227" w:name="_Toc5642583"/>
      <w:r w:rsidRPr="00FF1EE7">
        <w:rPr>
          <w:highlight w:val="cyan"/>
        </w:rPr>
        <w:t xml:space="preserve">EEEQ309 </w:t>
      </w:r>
      <w:r w:rsidR="00BE2455">
        <w:rPr>
          <w:highlight w:val="cyan"/>
        </w:rPr>
        <w:t>Telecommunications and Electro-</w:t>
      </w:r>
      <w:proofErr w:type="spellStart"/>
      <w:r w:rsidR="00BE6694" w:rsidRPr="00FF1EE7">
        <w:rPr>
          <w:highlight w:val="cyan"/>
        </w:rPr>
        <w:t>acoustics</w:t>
      </w:r>
      <w:proofErr w:type="spellEnd"/>
      <w:r w:rsidR="00BE6694" w:rsidRPr="00FF1EE7">
        <w:rPr>
          <w:highlight w:val="cyan"/>
        </w:rPr>
        <w:t xml:space="preserve"> A</w:t>
      </w:r>
      <w:r w:rsidR="00BE6694" w:rsidRPr="00FF1EE7">
        <w:rPr>
          <w:highlight w:val="cyan"/>
        </w:rPr>
        <w:tab/>
      </w:r>
      <w:r w:rsidR="00BE6694" w:rsidRPr="00FF1EE7">
        <w:rPr>
          <w:highlight w:val="cyan"/>
        </w:rPr>
        <w:tab/>
        <w:t>48 hrs,</w:t>
      </w:r>
      <w:r w:rsidR="00BE6694" w:rsidRPr="00FF1EE7">
        <w:rPr>
          <w:highlight w:val="cyan"/>
        </w:rPr>
        <w:tab/>
        <w:t>1.0 units</w:t>
      </w:r>
      <w:bookmarkEnd w:id="226"/>
      <w:bookmarkEnd w:id="227"/>
    </w:p>
    <w:p w14:paraId="32DDF689" w14:textId="77777777" w:rsidR="00BE6694" w:rsidRPr="008963AF" w:rsidRDefault="00BE6694" w:rsidP="00FF1EE7">
      <w:pPr>
        <w:numPr>
          <w:ilvl w:val="1"/>
          <w:numId w:val="0"/>
        </w:numPr>
        <w:tabs>
          <w:tab w:val="num" w:pos="720"/>
          <w:tab w:val="num" w:pos="1440"/>
        </w:tabs>
        <w:spacing w:line="360" w:lineRule="auto"/>
        <w:jc w:val="both"/>
        <w:rPr>
          <w:rFonts w:ascii="Calibri" w:hAnsi="Calibri" w:cs="Calibri"/>
        </w:rPr>
      </w:pPr>
      <w:r w:rsidRPr="00FF1EE7">
        <w:rPr>
          <w:rFonts w:ascii="Calibri" w:hAnsi="Calibri" w:cs="Calibri"/>
          <w:highlight w:val="cyan"/>
        </w:rPr>
        <w:t xml:space="preserve">Signal Classification and Analysis: </w:t>
      </w:r>
      <w:r w:rsidRPr="00FF1EE7">
        <w:rPr>
          <w:rFonts w:ascii="Calibri" w:hAnsi="Calibri" w:cs="Calibri"/>
          <w:spacing w:val="-3"/>
          <w:highlight w:val="cyan"/>
        </w:rPr>
        <w:t xml:space="preserve">Analogue, discrete and digital signals.  Harmonic analysis of periodic signals. </w:t>
      </w:r>
      <w:r w:rsidRPr="00FF1EE7">
        <w:rPr>
          <w:rFonts w:ascii="Calibri" w:hAnsi="Calibri" w:cs="Calibri"/>
          <w:highlight w:val="cyan"/>
        </w:rPr>
        <w:t xml:space="preserve">Signal representation in time and frequency domain. Generalized expansion in complete orthogonal sets. Interpretation of signals as vectors in signal space. Fourier series. Fourier and Laplace Transforms. Signal spectra and their properties. Rayleigh theorem. Sampling theorem for baseband and passband signals. </w:t>
      </w:r>
      <w:r w:rsidRPr="00FF1EE7">
        <w:rPr>
          <w:rFonts w:ascii="Calibri" w:hAnsi="Calibri" w:cs="Calibri"/>
          <w:spacing w:val="-3"/>
          <w:highlight w:val="cyan"/>
        </w:rPr>
        <w:t>Energy Distribution in the Spectrum of non-periodic signals.</w:t>
      </w:r>
      <w:r w:rsidR="00D6405B">
        <w:rPr>
          <w:rFonts w:ascii="Calibri" w:hAnsi="Calibri" w:cs="Calibri"/>
          <w:spacing w:val="-3"/>
          <w:highlight w:val="cyan"/>
        </w:rPr>
        <w:t xml:space="preserve"> </w:t>
      </w:r>
      <w:r w:rsidRPr="00FF1EE7">
        <w:rPr>
          <w:rFonts w:ascii="Calibri" w:hAnsi="Calibri" w:cs="Calibri"/>
          <w:spacing w:val="-3"/>
          <w:highlight w:val="cyan"/>
        </w:rPr>
        <w:t>Relationship between auto-correlation function and the power spectral density of a signal.</w:t>
      </w:r>
      <w:r w:rsidR="00D6405B">
        <w:rPr>
          <w:rFonts w:ascii="Calibri" w:hAnsi="Calibri" w:cs="Calibri"/>
          <w:spacing w:val="-3"/>
          <w:highlight w:val="cyan"/>
        </w:rPr>
        <w:t xml:space="preserve"> </w:t>
      </w:r>
      <w:r w:rsidRPr="00FF1EE7">
        <w:rPr>
          <w:rFonts w:ascii="Calibri" w:hAnsi="Calibri" w:cs="Calibri"/>
          <w:spacing w:val="-3"/>
          <w:highlight w:val="cyan"/>
        </w:rPr>
        <w:t xml:space="preserve">Power spectral density of random processes.  Energy spectrum and auto-correlation of a random signal. </w:t>
      </w:r>
      <w:r w:rsidRPr="00FF1EE7">
        <w:rPr>
          <w:rFonts w:ascii="Calibri" w:hAnsi="Calibri" w:cs="Calibri"/>
          <w:highlight w:val="cyan"/>
        </w:rPr>
        <w:t xml:space="preserve">Frequency domain analysis of discrete-time signals: The Discrete Fourier Transform (DFT)  and the First Fourier Transform(FFT) and their properties. The Hilbert Transform. Deterministic </w:t>
      </w:r>
      <w:r w:rsidRPr="00FF1EE7">
        <w:rPr>
          <w:rFonts w:ascii="Calibri" w:hAnsi="Calibri" w:cs="Calibri"/>
          <w:highlight w:val="cyan"/>
        </w:rPr>
        <w:lastRenderedPageBreak/>
        <w:t xml:space="preserve">signals through linear systems. Analogue Modulation Schemes: Linear Modulation: Complex envelope AM, DSB, DSBSC, VSB, SSB .Angle modulation FM &amp; PM. Demodulators for AM and FM signals. Frequency division multiplexing.  Noise in </w:t>
      </w:r>
      <w:proofErr w:type="spellStart"/>
      <w:r w:rsidRPr="00FF1EE7">
        <w:rPr>
          <w:rFonts w:ascii="Calibri" w:hAnsi="Calibri" w:cs="Calibri"/>
          <w:highlight w:val="cyan"/>
        </w:rPr>
        <w:t>analog</w:t>
      </w:r>
      <w:proofErr w:type="spellEnd"/>
      <w:r w:rsidRPr="00FF1EE7">
        <w:rPr>
          <w:rFonts w:ascii="Calibri" w:hAnsi="Calibri" w:cs="Calibri"/>
          <w:highlight w:val="cyan"/>
        </w:rPr>
        <w:t xml:space="preserve"> modulation: Effects of noise in AM and FM systems. Demodulator performance in the presence of noise. Pre-emphasis and de-emphasis filtering threshold in FM system. Comparison of system performance in noise (AM &amp; FM). Propagation of acoustic waves: Transmission of acoustic waves. Dissipation of acoustic energy in fluids, Introduction to radiation and reception of acoustic waves, Noise and speech.</w:t>
      </w:r>
    </w:p>
    <w:p w14:paraId="0847BC2A" w14:textId="77777777" w:rsidR="00BE6694" w:rsidRPr="008963AF" w:rsidRDefault="0099383D" w:rsidP="00BE6694">
      <w:pPr>
        <w:jc w:val="both"/>
        <w:rPr>
          <w:rFonts w:ascii="Calibri" w:hAnsi="Calibri" w:cs="Calibri"/>
          <w:sz w:val="20"/>
          <w:szCs w:val="20"/>
        </w:rPr>
      </w:pPr>
      <w:r w:rsidRPr="008963AF">
        <w:rPr>
          <w:rFonts w:ascii="Calibri" w:hAnsi="Calibri" w:cs="Calibri"/>
        </w:rPr>
        <w:br w:type="page"/>
      </w:r>
    </w:p>
    <w:p w14:paraId="430A5B4B" w14:textId="77777777" w:rsidR="00BE6694" w:rsidRPr="008963AF" w:rsidRDefault="00BE6694" w:rsidP="0078747B">
      <w:pPr>
        <w:pStyle w:val="Heading3"/>
      </w:pPr>
      <w:bookmarkStart w:id="228" w:name="_Toc364918547"/>
      <w:bookmarkStart w:id="229" w:name="_Toc5642584"/>
      <w:r w:rsidRPr="008963AF">
        <w:lastRenderedPageBreak/>
        <w:t>Semester III</w:t>
      </w:r>
      <w:bookmarkEnd w:id="228"/>
      <w:bookmarkEnd w:id="229"/>
    </w:p>
    <w:p w14:paraId="7F5D2362" w14:textId="77777777" w:rsidR="00BE6694" w:rsidRPr="008963AF" w:rsidRDefault="00BE6694" w:rsidP="00BE6694">
      <w:pPr>
        <w:rPr>
          <w:rFonts w:ascii="Calibri" w:hAnsi="Calibri" w:cs="Calibri"/>
        </w:rPr>
      </w:pPr>
    </w:p>
    <w:p w14:paraId="33237052" w14:textId="77777777" w:rsidR="00BE6694" w:rsidRPr="008963AF" w:rsidRDefault="00BE6694" w:rsidP="00667C28">
      <w:pPr>
        <w:pStyle w:val="Subtitle"/>
      </w:pPr>
      <w:bookmarkStart w:id="230" w:name="_Toc364918548"/>
      <w:bookmarkStart w:id="231" w:name="_Toc5642585"/>
      <w:r w:rsidRPr="008963AF">
        <w:t>E</w:t>
      </w:r>
      <w:r w:rsidR="00900007" w:rsidRPr="008963AF">
        <w:t>EEQ310</w:t>
      </w:r>
      <w:r w:rsidRPr="008963AF">
        <w:tab/>
        <w:t>Probability and Statistics</w:t>
      </w:r>
      <w:r w:rsidRPr="008963AF">
        <w:tab/>
      </w:r>
      <w:r w:rsidRPr="008963AF">
        <w:tab/>
      </w:r>
      <w:r w:rsidRPr="008963AF">
        <w:tab/>
      </w:r>
      <w:r w:rsidRPr="008963AF">
        <w:tab/>
        <w:t>48 hrs,</w:t>
      </w:r>
      <w:r w:rsidRPr="008963AF">
        <w:tab/>
        <w:t>1.0 units</w:t>
      </w:r>
      <w:bookmarkEnd w:id="230"/>
      <w:bookmarkEnd w:id="231"/>
    </w:p>
    <w:p w14:paraId="7198CE3B" w14:textId="77777777" w:rsidR="0099383D" w:rsidRPr="008963AF" w:rsidRDefault="0099383D" w:rsidP="0099383D">
      <w:pPr>
        <w:spacing w:line="360" w:lineRule="auto"/>
        <w:jc w:val="both"/>
        <w:rPr>
          <w:rFonts w:ascii="Calibri" w:hAnsi="Calibri" w:cs="Calibri"/>
          <w:b/>
        </w:rPr>
      </w:pPr>
      <w:r w:rsidRPr="008963AF">
        <w:rPr>
          <w:rFonts w:ascii="Calibri" w:hAnsi="Calibri" w:cs="Calibri"/>
          <w:b/>
        </w:rPr>
        <w:t>Prerequisites</w:t>
      </w:r>
    </w:p>
    <w:p w14:paraId="0E2CA27A" w14:textId="77777777" w:rsidR="0099383D" w:rsidRPr="008963AF" w:rsidRDefault="0099383D" w:rsidP="0099383D">
      <w:pPr>
        <w:spacing w:line="360" w:lineRule="auto"/>
        <w:jc w:val="both"/>
        <w:rPr>
          <w:rFonts w:ascii="Calibri" w:hAnsi="Calibri" w:cs="Calibri"/>
        </w:rPr>
      </w:pPr>
      <w:r w:rsidRPr="008963AF">
        <w:rPr>
          <w:rFonts w:ascii="Calibri" w:hAnsi="Calibri" w:cs="Calibri"/>
        </w:rPr>
        <w:t xml:space="preserve">None </w:t>
      </w:r>
    </w:p>
    <w:p w14:paraId="6161CB4E" w14:textId="77777777" w:rsidR="0099383D" w:rsidRPr="008963AF" w:rsidRDefault="0099383D" w:rsidP="0099383D">
      <w:pPr>
        <w:spacing w:line="360" w:lineRule="auto"/>
        <w:jc w:val="both"/>
        <w:rPr>
          <w:rFonts w:ascii="Calibri" w:hAnsi="Calibri" w:cs="Calibri"/>
          <w:b/>
        </w:rPr>
      </w:pPr>
      <w:r w:rsidRPr="008963AF">
        <w:rPr>
          <w:rFonts w:ascii="Calibri" w:hAnsi="Calibri" w:cs="Calibri"/>
          <w:b/>
        </w:rPr>
        <w:t>Purpose</w:t>
      </w:r>
    </w:p>
    <w:p w14:paraId="7FC156E2" w14:textId="77777777" w:rsidR="0099383D" w:rsidRPr="008963AF" w:rsidRDefault="0099383D" w:rsidP="0099383D">
      <w:pPr>
        <w:spacing w:line="360" w:lineRule="auto"/>
        <w:jc w:val="both"/>
        <w:rPr>
          <w:rFonts w:ascii="Calibri" w:hAnsi="Calibri" w:cs="Calibri"/>
        </w:rPr>
      </w:pPr>
      <w:r w:rsidRPr="008963AF">
        <w:rPr>
          <w:rFonts w:ascii="Calibri" w:hAnsi="Calibri" w:cs="Calibri"/>
        </w:rPr>
        <w:t>The aim of this course is to enable the student to;</w:t>
      </w:r>
    </w:p>
    <w:p w14:paraId="372F1D5B" w14:textId="77777777" w:rsidR="0099383D" w:rsidRPr="008963AF" w:rsidRDefault="0099383D" w:rsidP="0045407F">
      <w:pPr>
        <w:numPr>
          <w:ilvl w:val="0"/>
          <w:numId w:val="187"/>
        </w:numPr>
        <w:autoSpaceDE w:val="0"/>
        <w:autoSpaceDN w:val="0"/>
        <w:adjustRightInd w:val="0"/>
        <w:spacing w:line="360" w:lineRule="auto"/>
        <w:jc w:val="both"/>
        <w:rPr>
          <w:rFonts w:ascii="Calibri" w:hAnsi="Calibri" w:cs="Calibri"/>
        </w:rPr>
      </w:pPr>
      <w:r w:rsidRPr="008963AF">
        <w:rPr>
          <w:rFonts w:ascii="Calibri" w:hAnsi="Calibri" w:cs="Calibri"/>
        </w:rPr>
        <w:t xml:space="preserve">introduce students to methods of </w:t>
      </w:r>
      <w:proofErr w:type="spellStart"/>
      <w:r w:rsidRPr="008963AF">
        <w:rPr>
          <w:rFonts w:ascii="Calibri" w:hAnsi="Calibri" w:cs="Calibri"/>
        </w:rPr>
        <w:t>analyzing</w:t>
      </w:r>
      <w:proofErr w:type="spellEnd"/>
      <w:r w:rsidRPr="008963AF">
        <w:rPr>
          <w:rFonts w:ascii="Calibri" w:hAnsi="Calibri" w:cs="Calibri"/>
        </w:rPr>
        <w:t xml:space="preserve"> data.</w:t>
      </w:r>
    </w:p>
    <w:p w14:paraId="2585EC46" w14:textId="77777777" w:rsidR="0099383D" w:rsidRPr="008963AF" w:rsidRDefault="0099383D" w:rsidP="0045407F">
      <w:pPr>
        <w:numPr>
          <w:ilvl w:val="0"/>
          <w:numId w:val="187"/>
        </w:numPr>
        <w:autoSpaceDE w:val="0"/>
        <w:autoSpaceDN w:val="0"/>
        <w:adjustRightInd w:val="0"/>
        <w:spacing w:line="360" w:lineRule="auto"/>
        <w:jc w:val="both"/>
        <w:rPr>
          <w:rFonts w:ascii="Calibri" w:hAnsi="Calibri" w:cs="Calibri"/>
        </w:rPr>
      </w:pPr>
      <w:r w:rsidRPr="008963AF">
        <w:rPr>
          <w:rFonts w:ascii="Calibri" w:hAnsi="Calibri" w:cs="Calibri"/>
        </w:rPr>
        <w:t>teach the students to calculate probability using various laws of probability.</w:t>
      </w:r>
    </w:p>
    <w:p w14:paraId="1DC60675" w14:textId="77777777" w:rsidR="0099383D" w:rsidRPr="008963AF" w:rsidRDefault="0099383D" w:rsidP="0045407F">
      <w:pPr>
        <w:numPr>
          <w:ilvl w:val="0"/>
          <w:numId w:val="187"/>
        </w:numPr>
        <w:spacing w:line="360" w:lineRule="auto"/>
        <w:jc w:val="both"/>
        <w:rPr>
          <w:rFonts w:ascii="Calibri" w:hAnsi="Calibri" w:cs="Calibri"/>
        </w:rPr>
      </w:pPr>
      <w:r w:rsidRPr="008963AF">
        <w:rPr>
          <w:rFonts w:ascii="Calibri" w:hAnsi="Calibri" w:cs="Calibri"/>
        </w:rPr>
        <w:t>introduce students to various sampling methods.</w:t>
      </w:r>
    </w:p>
    <w:p w14:paraId="50F285DA" w14:textId="77777777" w:rsidR="0099383D" w:rsidRPr="008963AF" w:rsidRDefault="0099383D" w:rsidP="0099383D">
      <w:pPr>
        <w:spacing w:line="360" w:lineRule="auto"/>
        <w:jc w:val="both"/>
        <w:rPr>
          <w:rFonts w:ascii="Calibri" w:hAnsi="Calibri" w:cs="Calibri"/>
          <w:b/>
        </w:rPr>
      </w:pPr>
      <w:r w:rsidRPr="008963AF">
        <w:rPr>
          <w:rFonts w:ascii="Calibri" w:hAnsi="Calibri" w:cs="Calibri"/>
          <w:b/>
        </w:rPr>
        <w:t>Learning Outcomes</w:t>
      </w:r>
    </w:p>
    <w:p w14:paraId="0305E3C0" w14:textId="77777777" w:rsidR="0099383D" w:rsidRPr="008963AF" w:rsidRDefault="0099383D" w:rsidP="0099383D">
      <w:pPr>
        <w:spacing w:line="360" w:lineRule="auto"/>
        <w:jc w:val="both"/>
        <w:rPr>
          <w:rFonts w:ascii="Calibri" w:hAnsi="Calibri" w:cs="Calibri"/>
        </w:rPr>
      </w:pPr>
      <w:r w:rsidRPr="008963AF">
        <w:rPr>
          <w:rFonts w:ascii="Calibri" w:hAnsi="Calibri" w:cs="Calibri"/>
        </w:rPr>
        <w:t>At the end of this course, the student should be able to;</w:t>
      </w:r>
    </w:p>
    <w:p w14:paraId="13FEF147" w14:textId="77777777" w:rsidR="0099383D" w:rsidRPr="008963AF" w:rsidRDefault="0099383D" w:rsidP="0045407F">
      <w:pPr>
        <w:numPr>
          <w:ilvl w:val="0"/>
          <w:numId w:val="188"/>
        </w:numPr>
        <w:autoSpaceDE w:val="0"/>
        <w:autoSpaceDN w:val="0"/>
        <w:adjustRightInd w:val="0"/>
        <w:spacing w:line="360" w:lineRule="auto"/>
        <w:jc w:val="both"/>
        <w:rPr>
          <w:rFonts w:ascii="Calibri" w:hAnsi="Calibri" w:cs="Calibri"/>
        </w:rPr>
      </w:pPr>
      <w:r w:rsidRPr="008963AF">
        <w:rPr>
          <w:rFonts w:ascii="Calibri" w:hAnsi="Calibri" w:cs="Calibri"/>
        </w:rPr>
        <w:t>calculate the mode, frequency, mean etc for a given data.</w:t>
      </w:r>
    </w:p>
    <w:p w14:paraId="367AF0EF" w14:textId="77777777" w:rsidR="0099383D" w:rsidRPr="008963AF" w:rsidRDefault="0099383D" w:rsidP="0045407F">
      <w:pPr>
        <w:numPr>
          <w:ilvl w:val="0"/>
          <w:numId w:val="188"/>
        </w:numPr>
        <w:autoSpaceDE w:val="0"/>
        <w:autoSpaceDN w:val="0"/>
        <w:adjustRightInd w:val="0"/>
        <w:spacing w:line="360" w:lineRule="auto"/>
        <w:jc w:val="both"/>
        <w:rPr>
          <w:rFonts w:ascii="Calibri" w:hAnsi="Calibri" w:cs="Calibri"/>
        </w:rPr>
      </w:pPr>
      <w:r w:rsidRPr="008963AF">
        <w:rPr>
          <w:rFonts w:ascii="Calibri" w:hAnsi="Calibri" w:cs="Calibri"/>
        </w:rPr>
        <w:t>determine probability using any of the available laws of probability.</w:t>
      </w:r>
    </w:p>
    <w:p w14:paraId="2579DDE3" w14:textId="77777777" w:rsidR="0099383D" w:rsidRPr="008963AF" w:rsidRDefault="0099383D" w:rsidP="0045407F">
      <w:pPr>
        <w:numPr>
          <w:ilvl w:val="0"/>
          <w:numId w:val="188"/>
        </w:numPr>
        <w:autoSpaceDE w:val="0"/>
        <w:autoSpaceDN w:val="0"/>
        <w:adjustRightInd w:val="0"/>
        <w:spacing w:line="360" w:lineRule="auto"/>
        <w:jc w:val="both"/>
        <w:rPr>
          <w:rFonts w:ascii="Calibri" w:hAnsi="Calibri" w:cs="Calibri"/>
        </w:rPr>
      </w:pPr>
      <w:proofErr w:type="spellStart"/>
      <w:r w:rsidRPr="008963AF">
        <w:rPr>
          <w:rFonts w:ascii="Calibri" w:hAnsi="Calibri" w:cs="Calibri"/>
        </w:rPr>
        <w:t>analyze</w:t>
      </w:r>
      <w:proofErr w:type="spellEnd"/>
      <w:r w:rsidRPr="008963AF">
        <w:rPr>
          <w:rFonts w:ascii="Calibri" w:hAnsi="Calibri" w:cs="Calibri"/>
        </w:rPr>
        <w:t xml:space="preserve"> a given set of data and determine any parameter that may be required from the data.</w:t>
      </w:r>
    </w:p>
    <w:p w14:paraId="4F4217DE" w14:textId="77777777" w:rsidR="0099383D" w:rsidRPr="008963AF" w:rsidRDefault="0099383D" w:rsidP="0099383D">
      <w:pPr>
        <w:spacing w:line="360" w:lineRule="auto"/>
        <w:jc w:val="both"/>
        <w:rPr>
          <w:rFonts w:ascii="Calibri" w:hAnsi="Calibri" w:cs="Calibri"/>
        </w:rPr>
      </w:pPr>
    </w:p>
    <w:p w14:paraId="359A87A6" w14:textId="77777777" w:rsidR="0099383D" w:rsidRPr="008963AF" w:rsidRDefault="0099383D" w:rsidP="0099383D">
      <w:pPr>
        <w:spacing w:line="360" w:lineRule="auto"/>
        <w:jc w:val="both"/>
        <w:rPr>
          <w:rFonts w:ascii="Calibri" w:hAnsi="Calibri" w:cs="Calibri"/>
          <w:b/>
        </w:rPr>
      </w:pPr>
      <w:r w:rsidRPr="008963AF">
        <w:rPr>
          <w:rFonts w:ascii="Calibri" w:hAnsi="Calibri" w:cs="Calibri"/>
          <w:b/>
        </w:rPr>
        <w:t>Course Description</w:t>
      </w:r>
    </w:p>
    <w:p w14:paraId="0452C9A5" w14:textId="77777777" w:rsidR="0099383D" w:rsidRPr="008963AF" w:rsidRDefault="0099383D" w:rsidP="0099383D">
      <w:pPr>
        <w:tabs>
          <w:tab w:val="left" w:pos="1843"/>
        </w:tabs>
        <w:spacing w:line="360" w:lineRule="auto"/>
        <w:jc w:val="both"/>
        <w:rPr>
          <w:rFonts w:ascii="Calibri" w:hAnsi="Calibri" w:cs="Calibri"/>
        </w:rPr>
      </w:pPr>
      <w:r w:rsidRPr="008963AF">
        <w:rPr>
          <w:rFonts w:ascii="Calibri" w:hAnsi="Calibri" w:cs="Calibri"/>
        </w:rPr>
        <w:t xml:space="preserve">Basic concepts: definition and the role of statistics; simple techniques for describing statistical data; summary statistical measures. Probability: elementary events and the sample space; compound events; conditional and joint probabilities; the multiplication law, probability trees, and sampling; the factorial, combinations, and permutations; Bayes’ theorem. Random variables, expectation, and variance. Discrete probability distributions: basic concepts; the normal, the exponential, the uniform, the Gamma, the lognormal, the t, the chi, and the F distributions. The expectation and its properties. Joint probability distributions: the bivariate probability distribution; the multinormal distribution; marginal probability distributions; conditional probability distributions; independence; covariance and correlation coefficient; characteristics of sums and means of random variables; the moment generating function. Statistical sampling: the need for sampling; the process of sampling; limitations in sampling. Sampling distributions: sampling distributions of the mean, proportion, and variance. Estimation: estimators and </w:t>
      </w:r>
      <w:r w:rsidRPr="008963AF">
        <w:rPr>
          <w:rFonts w:ascii="Calibri" w:hAnsi="Calibri" w:cs="Calibri"/>
        </w:rPr>
        <w:lastRenderedPageBreak/>
        <w:t xml:space="preserve">estimates; point and interval estimates. Hypothesis testing: basic concepts; testing the mean, proportion, and variance; selection of the test procedure. Regression analysis: linear regression using least squares; statistical </w:t>
      </w:r>
      <w:r w:rsidR="00FF1EE7" w:rsidRPr="008963AF">
        <w:rPr>
          <w:rFonts w:ascii="Calibri" w:hAnsi="Calibri" w:cs="Calibri"/>
        </w:rPr>
        <w:t>inference</w:t>
      </w:r>
      <w:r w:rsidRPr="008963AF">
        <w:rPr>
          <w:rFonts w:ascii="Calibri" w:hAnsi="Calibri" w:cs="Calibri"/>
        </w:rPr>
        <w:t>; correlation analysis; assessment of the quality of regression; curvilinear regression. Analysis of variance: one-way classifications; two-way classifications; multiple comparisons. Quality control: the control chart; tolerance limits; acceptance sampling. Reliability analysis: basic concepts; failure-time distributions; predicting the reliability of systems; life testing and reliability assessment.</w:t>
      </w:r>
    </w:p>
    <w:p w14:paraId="770E665A" w14:textId="77777777" w:rsidR="0099383D" w:rsidRPr="008963AF" w:rsidRDefault="0099383D" w:rsidP="0099383D">
      <w:pPr>
        <w:tabs>
          <w:tab w:val="left" w:pos="1843"/>
        </w:tabs>
        <w:spacing w:line="360" w:lineRule="auto"/>
        <w:jc w:val="both"/>
        <w:rPr>
          <w:rFonts w:ascii="Calibri" w:hAnsi="Calibri" w:cs="Calibri"/>
        </w:rPr>
      </w:pPr>
    </w:p>
    <w:p w14:paraId="7E79795C" w14:textId="77777777" w:rsidR="0099383D" w:rsidRPr="008963AF" w:rsidRDefault="0099383D" w:rsidP="0099383D">
      <w:pPr>
        <w:spacing w:line="360" w:lineRule="auto"/>
        <w:jc w:val="both"/>
        <w:rPr>
          <w:rFonts w:ascii="Calibri" w:hAnsi="Calibri" w:cs="Calibri"/>
          <w:b/>
        </w:rPr>
      </w:pPr>
      <w:r w:rsidRPr="008963AF">
        <w:rPr>
          <w:rFonts w:ascii="Calibri" w:hAnsi="Calibri" w:cs="Calibri"/>
          <w:b/>
        </w:rPr>
        <w:t>Teaching Methodology</w:t>
      </w:r>
    </w:p>
    <w:p w14:paraId="1531C991" w14:textId="77777777" w:rsidR="0099383D" w:rsidRPr="008963AF" w:rsidRDefault="0099383D" w:rsidP="0099383D">
      <w:pPr>
        <w:spacing w:line="360" w:lineRule="auto"/>
        <w:jc w:val="both"/>
        <w:rPr>
          <w:rFonts w:ascii="Calibri" w:hAnsi="Calibri" w:cs="Calibri"/>
        </w:rPr>
      </w:pPr>
      <w:r w:rsidRPr="008963AF">
        <w:rPr>
          <w:rFonts w:ascii="Calibri" w:hAnsi="Calibri" w:cs="Calibri"/>
        </w:rPr>
        <w:t>3 hour lectures and 1 hour tutorial per week</w:t>
      </w:r>
    </w:p>
    <w:p w14:paraId="320E7EFE" w14:textId="77777777" w:rsidR="00CE432F" w:rsidRDefault="00CE432F" w:rsidP="0099383D">
      <w:pPr>
        <w:spacing w:line="360" w:lineRule="auto"/>
        <w:jc w:val="both"/>
        <w:rPr>
          <w:rFonts w:ascii="Calibri" w:hAnsi="Calibri" w:cs="Calibri"/>
          <w:b/>
        </w:rPr>
      </w:pPr>
    </w:p>
    <w:p w14:paraId="712A9C67" w14:textId="77777777" w:rsidR="0099383D" w:rsidRPr="008963AF" w:rsidRDefault="0099383D" w:rsidP="0099383D">
      <w:pPr>
        <w:spacing w:line="360" w:lineRule="auto"/>
        <w:jc w:val="both"/>
        <w:rPr>
          <w:rFonts w:ascii="Calibri" w:hAnsi="Calibri" w:cs="Calibri"/>
        </w:rPr>
      </w:pPr>
      <w:r w:rsidRPr="008963AF">
        <w:rPr>
          <w:rFonts w:ascii="Calibri" w:hAnsi="Calibri" w:cs="Calibri"/>
          <w:b/>
        </w:rPr>
        <w:t>Mode of course assessment:</w:t>
      </w:r>
      <w:r w:rsidRPr="008963AF">
        <w:rPr>
          <w:rFonts w:ascii="Calibri" w:hAnsi="Calibri" w:cs="Calibri"/>
        </w:rPr>
        <w:t xml:space="preserve"> Continuous assessment and written University examinations shall contribute 30% and 70%, respectively of the total marks.</w:t>
      </w:r>
    </w:p>
    <w:p w14:paraId="0ABF1C39" w14:textId="77777777" w:rsidR="0099383D" w:rsidRPr="008963AF" w:rsidRDefault="0099383D" w:rsidP="0099383D">
      <w:pPr>
        <w:spacing w:line="360" w:lineRule="auto"/>
        <w:jc w:val="both"/>
        <w:rPr>
          <w:rFonts w:ascii="Calibri" w:hAnsi="Calibri" w:cs="Calibri"/>
        </w:rPr>
      </w:pPr>
    </w:p>
    <w:p w14:paraId="60AA7379" w14:textId="77777777" w:rsidR="0099383D" w:rsidRPr="008963AF" w:rsidRDefault="0099383D" w:rsidP="0099383D">
      <w:pPr>
        <w:spacing w:line="360" w:lineRule="auto"/>
        <w:jc w:val="both"/>
        <w:rPr>
          <w:rFonts w:ascii="Calibri" w:hAnsi="Calibri" w:cs="Calibri"/>
          <w:b/>
        </w:rPr>
      </w:pPr>
      <w:r w:rsidRPr="008963AF">
        <w:rPr>
          <w:rFonts w:ascii="Calibri" w:hAnsi="Calibri" w:cs="Calibri"/>
          <w:b/>
        </w:rPr>
        <w:t>Instructional Materials/Equipment</w:t>
      </w:r>
    </w:p>
    <w:p w14:paraId="061CCEB7" w14:textId="77777777" w:rsidR="0099383D" w:rsidRPr="008963AF" w:rsidRDefault="0099383D" w:rsidP="0045407F">
      <w:pPr>
        <w:numPr>
          <w:ilvl w:val="0"/>
          <w:numId w:val="192"/>
        </w:numPr>
        <w:spacing w:line="360" w:lineRule="auto"/>
        <w:jc w:val="both"/>
        <w:rPr>
          <w:rFonts w:ascii="Calibri" w:hAnsi="Calibri" w:cs="Calibri"/>
        </w:rPr>
      </w:pPr>
      <w:r w:rsidRPr="008963AF">
        <w:rPr>
          <w:rFonts w:ascii="Calibri" w:hAnsi="Calibri" w:cs="Calibri"/>
        </w:rPr>
        <w:t>Presentation software</w:t>
      </w:r>
    </w:p>
    <w:p w14:paraId="1A32E939" w14:textId="77777777" w:rsidR="0099383D" w:rsidRPr="008963AF" w:rsidRDefault="0099383D" w:rsidP="0045407F">
      <w:pPr>
        <w:numPr>
          <w:ilvl w:val="0"/>
          <w:numId w:val="192"/>
        </w:numPr>
        <w:spacing w:line="360" w:lineRule="auto"/>
        <w:jc w:val="both"/>
        <w:rPr>
          <w:rFonts w:ascii="Calibri" w:hAnsi="Calibri" w:cs="Calibri"/>
        </w:rPr>
      </w:pPr>
      <w:r w:rsidRPr="008963AF">
        <w:rPr>
          <w:rFonts w:ascii="Calibri" w:hAnsi="Calibri" w:cs="Calibri"/>
        </w:rPr>
        <w:t>LCD projector</w:t>
      </w:r>
    </w:p>
    <w:p w14:paraId="2E29DFAA" w14:textId="77777777" w:rsidR="0099383D" w:rsidRPr="008963AF" w:rsidRDefault="0099383D" w:rsidP="0099383D">
      <w:pPr>
        <w:spacing w:line="360" w:lineRule="auto"/>
        <w:jc w:val="both"/>
        <w:rPr>
          <w:rFonts w:ascii="Calibri" w:hAnsi="Calibri" w:cs="Calibri"/>
          <w:b/>
        </w:rPr>
      </w:pPr>
    </w:p>
    <w:p w14:paraId="177639D4" w14:textId="77777777" w:rsidR="0099383D" w:rsidRPr="008963AF" w:rsidRDefault="0099383D" w:rsidP="0099383D">
      <w:pPr>
        <w:spacing w:line="360" w:lineRule="auto"/>
        <w:jc w:val="both"/>
        <w:rPr>
          <w:rFonts w:ascii="Calibri" w:hAnsi="Calibri" w:cs="Calibri"/>
          <w:b/>
        </w:rPr>
      </w:pPr>
      <w:r w:rsidRPr="008963AF">
        <w:rPr>
          <w:rFonts w:ascii="Calibri" w:hAnsi="Calibri" w:cs="Calibri"/>
          <w:b/>
        </w:rPr>
        <w:t>Course Textbooks</w:t>
      </w:r>
    </w:p>
    <w:p w14:paraId="2D952EEB" w14:textId="77777777" w:rsidR="0099383D" w:rsidRPr="008963AF" w:rsidRDefault="0099383D" w:rsidP="0045407F">
      <w:pPr>
        <w:numPr>
          <w:ilvl w:val="0"/>
          <w:numId w:val="189"/>
        </w:numPr>
        <w:autoSpaceDE w:val="0"/>
        <w:autoSpaceDN w:val="0"/>
        <w:adjustRightInd w:val="0"/>
        <w:spacing w:line="360" w:lineRule="auto"/>
        <w:jc w:val="both"/>
        <w:rPr>
          <w:rFonts w:ascii="Calibri" w:hAnsi="Calibri" w:cs="Calibri"/>
        </w:rPr>
      </w:pPr>
      <w:proofErr w:type="spellStart"/>
      <w:r w:rsidRPr="008963AF">
        <w:rPr>
          <w:rFonts w:ascii="Calibri" w:hAnsi="Calibri" w:cs="Calibri"/>
        </w:rPr>
        <w:t>MacClave</w:t>
      </w:r>
      <w:proofErr w:type="spellEnd"/>
      <w:r w:rsidRPr="008963AF">
        <w:rPr>
          <w:rFonts w:ascii="Calibri" w:hAnsi="Calibri" w:cs="Calibri"/>
        </w:rPr>
        <w:t xml:space="preserve"> J. T., </w:t>
      </w:r>
      <w:proofErr w:type="spellStart"/>
      <w:r w:rsidRPr="008963AF">
        <w:rPr>
          <w:rFonts w:ascii="Calibri" w:hAnsi="Calibri" w:cs="Calibri"/>
        </w:rPr>
        <w:t>Sincich</w:t>
      </w:r>
      <w:proofErr w:type="spellEnd"/>
      <w:r w:rsidRPr="008963AF">
        <w:rPr>
          <w:rFonts w:ascii="Calibri" w:hAnsi="Calibri" w:cs="Calibri"/>
        </w:rPr>
        <w:t xml:space="preserve"> T. L. &amp; William M. (20</w:t>
      </w:r>
      <w:r w:rsidR="003F45E7">
        <w:rPr>
          <w:rFonts w:ascii="Calibri" w:hAnsi="Calibri" w:cs="Calibri"/>
        </w:rPr>
        <w:t>16</w:t>
      </w:r>
      <w:r w:rsidRPr="008963AF">
        <w:rPr>
          <w:rFonts w:ascii="Calibri" w:hAnsi="Calibri" w:cs="Calibri"/>
          <w:i/>
        </w:rPr>
        <w:t>), First Course in Statistics</w:t>
      </w:r>
      <w:r w:rsidR="003F45E7">
        <w:rPr>
          <w:rFonts w:ascii="Calibri" w:hAnsi="Calibri" w:cs="Calibri"/>
        </w:rPr>
        <w:t>, Prentice Hall</w:t>
      </w:r>
      <w:r w:rsidRPr="008963AF">
        <w:rPr>
          <w:rFonts w:ascii="Calibri" w:hAnsi="Calibri" w:cs="Calibri"/>
        </w:rPr>
        <w:t>.</w:t>
      </w:r>
    </w:p>
    <w:p w14:paraId="4F35A9FD" w14:textId="77777777" w:rsidR="00852BC5" w:rsidRPr="00852BC5" w:rsidRDefault="00852BC5" w:rsidP="00852BC5">
      <w:pPr>
        <w:numPr>
          <w:ilvl w:val="0"/>
          <w:numId w:val="189"/>
        </w:numPr>
        <w:spacing w:line="360" w:lineRule="auto"/>
        <w:jc w:val="both"/>
        <w:rPr>
          <w:rFonts w:ascii="Calibri" w:hAnsi="Calibri" w:cs="Calibri"/>
          <w:b/>
        </w:rPr>
      </w:pPr>
      <w:r w:rsidRPr="00852BC5">
        <w:rPr>
          <w:rFonts w:ascii="Calibri" w:hAnsi="Calibri" w:cs="Calibri"/>
        </w:rPr>
        <w:t xml:space="preserve">Richard A. Johnson, </w:t>
      </w:r>
      <w:proofErr w:type="spellStart"/>
      <w:r w:rsidRPr="00852BC5">
        <w:rPr>
          <w:rFonts w:ascii="Calibri" w:hAnsi="Calibri" w:cs="Calibri"/>
        </w:rPr>
        <w:t>Gouri</w:t>
      </w:r>
      <w:proofErr w:type="spellEnd"/>
      <w:r w:rsidRPr="00852BC5">
        <w:rPr>
          <w:rFonts w:ascii="Calibri" w:hAnsi="Calibri" w:cs="Calibri"/>
        </w:rPr>
        <w:t xml:space="preserve"> K. Bhattacharyya</w:t>
      </w:r>
      <w:r w:rsidR="0099383D" w:rsidRPr="00852BC5">
        <w:rPr>
          <w:rFonts w:ascii="Calibri" w:hAnsi="Calibri" w:cs="Calibri"/>
        </w:rPr>
        <w:t>,</w:t>
      </w:r>
      <w:r w:rsidRPr="00852BC5">
        <w:rPr>
          <w:rFonts w:ascii="Calibri" w:hAnsi="Calibri" w:cs="Calibri"/>
        </w:rPr>
        <w:t xml:space="preserve"> (</w:t>
      </w:r>
      <w:r>
        <w:rPr>
          <w:rFonts w:ascii="Calibri" w:hAnsi="Calibri" w:cs="Calibri"/>
        </w:rPr>
        <w:t>2014</w:t>
      </w:r>
      <w:r w:rsidRPr="00852BC5">
        <w:rPr>
          <w:rFonts w:ascii="Calibri" w:hAnsi="Calibri" w:cs="Calibri"/>
        </w:rPr>
        <w:t>)</w:t>
      </w:r>
      <w:r w:rsidRPr="00852BC5">
        <w:rPr>
          <w:rFonts w:ascii="Calibri" w:hAnsi="Calibri" w:cs="Calibri"/>
          <w:i/>
        </w:rPr>
        <w:t>Statistics: Principles and Methods</w:t>
      </w:r>
      <w:r w:rsidR="0099383D" w:rsidRPr="00852BC5">
        <w:rPr>
          <w:rFonts w:ascii="Calibri" w:hAnsi="Calibri" w:cs="Calibri"/>
        </w:rPr>
        <w:t xml:space="preserve">, </w:t>
      </w:r>
      <w:r w:rsidRPr="00852BC5">
        <w:rPr>
          <w:rFonts w:ascii="Calibri" w:hAnsi="Calibri" w:cs="Calibri"/>
        </w:rPr>
        <w:t>Wiley</w:t>
      </w:r>
      <w:r>
        <w:rPr>
          <w:rFonts w:ascii="Calibri" w:hAnsi="Calibri" w:cs="Calibri"/>
        </w:rPr>
        <w:t>.</w:t>
      </w:r>
    </w:p>
    <w:p w14:paraId="58C726BA" w14:textId="77777777" w:rsidR="0099383D" w:rsidRPr="00852BC5" w:rsidRDefault="0099383D" w:rsidP="00852BC5">
      <w:pPr>
        <w:spacing w:line="360" w:lineRule="auto"/>
        <w:jc w:val="both"/>
        <w:rPr>
          <w:rFonts w:ascii="Calibri" w:hAnsi="Calibri" w:cs="Calibri"/>
          <w:b/>
        </w:rPr>
      </w:pPr>
      <w:r w:rsidRPr="00852BC5">
        <w:rPr>
          <w:rFonts w:ascii="Calibri" w:hAnsi="Calibri" w:cs="Calibri"/>
          <w:b/>
        </w:rPr>
        <w:t>Course Journals</w:t>
      </w:r>
    </w:p>
    <w:p w14:paraId="6B2582E9" w14:textId="77777777" w:rsidR="0099383D" w:rsidRPr="008963AF" w:rsidRDefault="0099383D" w:rsidP="0099383D">
      <w:pPr>
        <w:spacing w:line="360" w:lineRule="auto"/>
        <w:jc w:val="both"/>
        <w:rPr>
          <w:rFonts w:ascii="Calibri" w:hAnsi="Calibri" w:cs="Calibri"/>
          <w:b/>
        </w:rPr>
      </w:pPr>
      <w:r w:rsidRPr="008963AF">
        <w:rPr>
          <w:rFonts w:ascii="Calibri" w:hAnsi="Calibri" w:cs="Calibri"/>
          <w:b/>
        </w:rPr>
        <w:t>Reference Textbooks</w:t>
      </w:r>
    </w:p>
    <w:p w14:paraId="191C2094" w14:textId="77777777" w:rsidR="0099383D" w:rsidRPr="008963AF" w:rsidRDefault="00852BC5" w:rsidP="00852BC5">
      <w:pPr>
        <w:numPr>
          <w:ilvl w:val="0"/>
          <w:numId w:val="190"/>
        </w:numPr>
        <w:autoSpaceDE w:val="0"/>
        <w:autoSpaceDN w:val="0"/>
        <w:adjustRightInd w:val="0"/>
        <w:spacing w:line="360" w:lineRule="auto"/>
        <w:jc w:val="both"/>
        <w:rPr>
          <w:rFonts w:ascii="Calibri" w:hAnsi="Calibri" w:cs="Calibri"/>
        </w:rPr>
      </w:pPr>
      <w:r w:rsidRPr="00852BC5">
        <w:rPr>
          <w:rFonts w:ascii="Calibri" w:hAnsi="Calibri" w:cs="Calibri"/>
        </w:rPr>
        <w:t>Jay L. Devore</w:t>
      </w:r>
      <w:r>
        <w:rPr>
          <w:rFonts w:ascii="Calibri" w:hAnsi="Calibri" w:cs="Calibri"/>
        </w:rPr>
        <w:t>,(2015</w:t>
      </w:r>
      <w:r w:rsidR="0099383D" w:rsidRPr="008963AF">
        <w:rPr>
          <w:rFonts w:ascii="Calibri" w:hAnsi="Calibri" w:cs="Calibri"/>
        </w:rPr>
        <w:t xml:space="preserve">), </w:t>
      </w:r>
      <w:r w:rsidRPr="00852BC5">
        <w:rPr>
          <w:rFonts w:ascii="Calibri" w:hAnsi="Calibri" w:cs="Calibri"/>
          <w:i/>
        </w:rPr>
        <w:t xml:space="preserve">Probability and Statistics for Engineering and the </w:t>
      </w:r>
      <w:proofErr w:type="spellStart"/>
      <w:r w:rsidRPr="00852BC5">
        <w:rPr>
          <w:rFonts w:ascii="Calibri" w:hAnsi="Calibri" w:cs="Calibri"/>
          <w:i/>
        </w:rPr>
        <w:t>Sciences</w:t>
      </w:r>
      <w:r w:rsidR="0099383D" w:rsidRPr="008963AF">
        <w:rPr>
          <w:rFonts w:ascii="Calibri" w:hAnsi="Calibri" w:cs="Calibri"/>
        </w:rPr>
        <w:t>,</w:t>
      </w:r>
      <w:r w:rsidRPr="00852BC5">
        <w:rPr>
          <w:rFonts w:ascii="Calibri" w:hAnsi="Calibri" w:cs="Calibri"/>
        </w:rPr>
        <w:t>Brooks</w:t>
      </w:r>
      <w:proofErr w:type="spellEnd"/>
      <w:r w:rsidRPr="00852BC5">
        <w:rPr>
          <w:rFonts w:ascii="Calibri" w:hAnsi="Calibri" w:cs="Calibri"/>
        </w:rPr>
        <w:t xml:space="preserve"> Cole</w:t>
      </w:r>
      <w:r w:rsidR="0099383D" w:rsidRPr="008963AF">
        <w:rPr>
          <w:rFonts w:ascii="Calibri" w:hAnsi="Calibri" w:cs="Calibri"/>
        </w:rPr>
        <w:t>.</w:t>
      </w:r>
    </w:p>
    <w:p w14:paraId="671A9206" w14:textId="77777777" w:rsidR="0099383D" w:rsidRPr="008963AF" w:rsidRDefault="0099383D" w:rsidP="0045407F">
      <w:pPr>
        <w:numPr>
          <w:ilvl w:val="0"/>
          <w:numId w:val="190"/>
        </w:numPr>
        <w:autoSpaceDE w:val="0"/>
        <w:autoSpaceDN w:val="0"/>
        <w:adjustRightInd w:val="0"/>
        <w:spacing w:line="360" w:lineRule="auto"/>
        <w:jc w:val="both"/>
        <w:rPr>
          <w:rFonts w:ascii="Calibri" w:hAnsi="Calibri" w:cs="Calibri"/>
        </w:rPr>
      </w:pPr>
      <w:r w:rsidRPr="008963AF">
        <w:rPr>
          <w:rFonts w:ascii="Calibri" w:hAnsi="Calibri" w:cs="Calibri"/>
        </w:rPr>
        <w:t xml:space="preserve">Levy P.S. &amp; </w:t>
      </w:r>
      <w:proofErr w:type="spellStart"/>
      <w:r w:rsidRPr="008963AF">
        <w:rPr>
          <w:rFonts w:ascii="Calibri" w:hAnsi="Calibri" w:cs="Calibri"/>
        </w:rPr>
        <w:t>Lemeshow</w:t>
      </w:r>
      <w:proofErr w:type="spellEnd"/>
      <w:r w:rsidRPr="008963AF">
        <w:rPr>
          <w:rFonts w:ascii="Calibri" w:hAnsi="Calibri" w:cs="Calibri"/>
        </w:rPr>
        <w:t xml:space="preserve"> S. (2008), </w:t>
      </w:r>
      <w:r w:rsidRPr="008963AF">
        <w:rPr>
          <w:rFonts w:ascii="Calibri" w:hAnsi="Calibri" w:cs="Calibri"/>
          <w:i/>
        </w:rPr>
        <w:t>Sampling of Populations: Methods and Applications</w:t>
      </w:r>
      <w:r w:rsidRPr="008963AF">
        <w:rPr>
          <w:rFonts w:ascii="Calibri" w:hAnsi="Calibri" w:cs="Calibri"/>
        </w:rPr>
        <w:t>, Wiley.</w:t>
      </w:r>
    </w:p>
    <w:p w14:paraId="0160DC3B" w14:textId="77777777" w:rsidR="0099383D" w:rsidRPr="00CE432F" w:rsidRDefault="003D2904" w:rsidP="0045407F">
      <w:pPr>
        <w:numPr>
          <w:ilvl w:val="0"/>
          <w:numId w:val="190"/>
        </w:numPr>
        <w:autoSpaceDE w:val="0"/>
        <w:autoSpaceDN w:val="0"/>
        <w:adjustRightInd w:val="0"/>
        <w:spacing w:line="360" w:lineRule="auto"/>
        <w:jc w:val="both"/>
        <w:rPr>
          <w:rFonts w:ascii="Calibri" w:hAnsi="Calibri" w:cs="Calibri"/>
        </w:rPr>
      </w:pPr>
      <w:proofErr w:type="spellStart"/>
      <w:r>
        <w:rPr>
          <w:rFonts w:ascii="Calibri" w:hAnsi="Calibri" w:cs="Calibri"/>
        </w:rPr>
        <w:lastRenderedPageBreak/>
        <w:t>Triola</w:t>
      </w:r>
      <w:proofErr w:type="spellEnd"/>
      <w:r>
        <w:rPr>
          <w:rFonts w:ascii="Calibri" w:hAnsi="Calibri" w:cs="Calibri"/>
        </w:rPr>
        <w:t xml:space="preserve"> M. F. (2009</w:t>
      </w:r>
      <w:r w:rsidR="0099383D" w:rsidRPr="008963AF">
        <w:rPr>
          <w:rFonts w:ascii="Calibri" w:hAnsi="Calibri" w:cs="Calibri"/>
        </w:rPr>
        <w:t xml:space="preserve">), </w:t>
      </w:r>
      <w:r w:rsidR="0099383D" w:rsidRPr="008963AF">
        <w:rPr>
          <w:rFonts w:ascii="Calibri" w:hAnsi="Calibri" w:cs="Calibri"/>
          <w:i/>
        </w:rPr>
        <w:t>Outlines and Highlights for Elementary Statistics</w:t>
      </w:r>
      <w:r w:rsidR="00F01AA0">
        <w:rPr>
          <w:rFonts w:ascii="Calibri" w:hAnsi="Calibri" w:cs="Calibri"/>
        </w:rPr>
        <w:t>, Academic Internet Pub Inc</w:t>
      </w:r>
      <w:r w:rsidR="0099383D" w:rsidRPr="008963AF">
        <w:rPr>
          <w:rFonts w:ascii="Calibri" w:hAnsi="Calibri" w:cs="Calibri"/>
        </w:rPr>
        <w:t>.</w:t>
      </w:r>
      <w:r w:rsidR="0099383D" w:rsidRPr="008963AF">
        <w:rPr>
          <w:rFonts w:ascii="Calibri" w:hAnsi="Calibri" w:cs="Calibri"/>
        </w:rPr>
        <w:tab/>
      </w:r>
    </w:p>
    <w:p w14:paraId="7BED740F" w14:textId="77777777" w:rsidR="0099383D" w:rsidRPr="008963AF" w:rsidRDefault="0099383D" w:rsidP="0099383D">
      <w:pPr>
        <w:tabs>
          <w:tab w:val="left" w:pos="1843"/>
        </w:tabs>
        <w:spacing w:line="360" w:lineRule="auto"/>
        <w:jc w:val="both"/>
        <w:rPr>
          <w:rFonts w:ascii="Calibri" w:hAnsi="Calibri" w:cs="Calibri"/>
          <w:b/>
        </w:rPr>
      </w:pPr>
      <w:r w:rsidRPr="008963AF">
        <w:rPr>
          <w:rFonts w:ascii="Calibri" w:hAnsi="Calibri" w:cs="Calibri"/>
          <w:b/>
        </w:rPr>
        <w:t>Reference Journals</w:t>
      </w:r>
    </w:p>
    <w:p w14:paraId="5F8A5F3B" w14:textId="77777777" w:rsidR="0099383D" w:rsidRPr="008963AF" w:rsidRDefault="0099383D" w:rsidP="0045407F">
      <w:pPr>
        <w:numPr>
          <w:ilvl w:val="0"/>
          <w:numId w:val="191"/>
        </w:numPr>
        <w:spacing w:line="360" w:lineRule="auto"/>
        <w:jc w:val="both"/>
        <w:rPr>
          <w:rFonts w:ascii="Calibri" w:hAnsi="Calibri" w:cs="Calibri"/>
        </w:rPr>
      </w:pPr>
      <w:r w:rsidRPr="008963AF">
        <w:rPr>
          <w:rFonts w:ascii="Calibri" w:hAnsi="Calibri" w:cs="Calibri"/>
        </w:rPr>
        <w:t>Electromagnetics</w:t>
      </w:r>
    </w:p>
    <w:p w14:paraId="5A744282" w14:textId="77777777" w:rsidR="00BE6694" w:rsidRPr="00FF1EE7" w:rsidRDefault="0099383D" w:rsidP="0045407F">
      <w:pPr>
        <w:numPr>
          <w:ilvl w:val="0"/>
          <w:numId w:val="191"/>
        </w:numPr>
        <w:spacing w:line="360" w:lineRule="auto"/>
        <w:jc w:val="both"/>
        <w:rPr>
          <w:rFonts w:ascii="Calibri" w:hAnsi="Calibri" w:cs="Calibri"/>
          <w:sz w:val="20"/>
          <w:szCs w:val="20"/>
        </w:rPr>
      </w:pPr>
      <w:r w:rsidRPr="00FF1EE7">
        <w:rPr>
          <w:rFonts w:ascii="Calibri" w:hAnsi="Calibri" w:cs="Calibri"/>
        </w:rPr>
        <w:t>International Journal of Numerical Modelling: Electronic Networks, Devices and Fields</w:t>
      </w:r>
    </w:p>
    <w:p w14:paraId="39285A88" w14:textId="77777777" w:rsidR="00FF1EE7" w:rsidRDefault="00FF1EE7" w:rsidP="00FF1EE7">
      <w:pPr>
        <w:spacing w:line="360" w:lineRule="auto"/>
        <w:jc w:val="both"/>
        <w:rPr>
          <w:rFonts w:ascii="Calibri" w:hAnsi="Calibri" w:cs="Calibri"/>
          <w:sz w:val="20"/>
          <w:szCs w:val="20"/>
        </w:rPr>
      </w:pPr>
    </w:p>
    <w:p w14:paraId="5C25DD0F" w14:textId="77777777" w:rsidR="00CE432F" w:rsidRPr="00FF1EE7" w:rsidRDefault="00CE432F" w:rsidP="00FF1EE7">
      <w:pPr>
        <w:spacing w:line="360" w:lineRule="auto"/>
        <w:jc w:val="both"/>
        <w:rPr>
          <w:rFonts w:ascii="Calibri" w:hAnsi="Calibri" w:cs="Calibri"/>
          <w:sz w:val="20"/>
          <w:szCs w:val="20"/>
        </w:rPr>
      </w:pPr>
    </w:p>
    <w:p w14:paraId="339E777E" w14:textId="77777777" w:rsidR="00BE6694" w:rsidRPr="008963AF" w:rsidRDefault="00BE6694" w:rsidP="00667C28">
      <w:pPr>
        <w:pStyle w:val="Subtitle"/>
      </w:pPr>
      <w:bookmarkStart w:id="232" w:name="_Toc364918549"/>
      <w:bookmarkStart w:id="233" w:name="_Toc5642586"/>
      <w:r w:rsidRPr="008963AF">
        <w:t>E</w:t>
      </w:r>
      <w:r w:rsidR="00900007" w:rsidRPr="008963AF">
        <w:t>EEQ311</w:t>
      </w:r>
      <w:r w:rsidRPr="008963AF">
        <w:tab/>
        <w:t>Numerical Methods</w:t>
      </w:r>
      <w:r w:rsidRPr="008963AF">
        <w:tab/>
      </w:r>
      <w:r w:rsidRPr="008963AF">
        <w:tab/>
      </w:r>
      <w:r w:rsidRPr="008963AF">
        <w:tab/>
      </w:r>
      <w:r w:rsidRPr="008963AF">
        <w:tab/>
      </w:r>
      <w:r w:rsidRPr="008963AF">
        <w:tab/>
        <w:t>48 hrs,</w:t>
      </w:r>
      <w:r w:rsidRPr="008963AF">
        <w:tab/>
        <w:t>1.0 units</w:t>
      </w:r>
      <w:bookmarkEnd w:id="232"/>
      <w:bookmarkEnd w:id="233"/>
    </w:p>
    <w:p w14:paraId="615AFDF4" w14:textId="77777777" w:rsidR="0099383D" w:rsidRPr="008963AF" w:rsidRDefault="0099383D" w:rsidP="0099383D">
      <w:pPr>
        <w:spacing w:line="360" w:lineRule="auto"/>
        <w:jc w:val="both"/>
        <w:rPr>
          <w:rFonts w:ascii="Calibri" w:hAnsi="Calibri" w:cs="Calibri"/>
          <w:b/>
        </w:rPr>
      </w:pPr>
      <w:r w:rsidRPr="008963AF">
        <w:rPr>
          <w:rFonts w:ascii="Calibri" w:hAnsi="Calibri" w:cs="Calibri"/>
          <w:b/>
        </w:rPr>
        <w:t>Prerequisites</w:t>
      </w:r>
    </w:p>
    <w:p w14:paraId="7ACD6A08" w14:textId="77777777" w:rsidR="0099383D" w:rsidRPr="008963AF" w:rsidRDefault="0099383D" w:rsidP="0099383D">
      <w:pPr>
        <w:spacing w:line="360" w:lineRule="auto"/>
        <w:jc w:val="both"/>
        <w:rPr>
          <w:rFonts w:ascii="Calibri" w:hAnsi="Calibri" w:cs="Calibri"/>
        </w:rPr>
      </w:pPr>
      <w:r w:rsidRPr="008963AF">
        <w:rPr>
          <w:rFonts w:ascii="Calibri" w:hAnsi="Calibri" w:cs="Calibri"/>
        </w:rPr>
        <w:t>Mathematics IIB</w:t>
      </w:r>
    </w:p>
    <w:p w14:paraId="3569A06E" w14:textId="77777777" w:rsidR="0099383D" w:rsidRPr="008963AF" w:rsidRDefault="0099383D" w:rsidP="0099383D">
      <w:pPr>
        <w:spacing w:line="360" w:lineRule="auto"/>
        <w:jc w:val="both"/>
        <w:rPr>
          <w:rFonts w:ascii="Calibri" w:hAnsi="Calibri" w:cs="Calibri"/>
          <w:b/>
        </w:rPr>
      </w:pPr>
      <w:r w:rsidRPr="008963AF">
        <w:rPr>
          <w:rFonts w:ascii="Calibri" w:hAnsi="Calibri" w:cs="Calibri"/>
          <w:b/>
        </w:rPr>
        <w:t>Purpose</w:t>
      </w:r>
    </w:p>
    <w:p w14:paraId="303C689D" w14:textId="77777777" w:rsidR="0099383D" w:rsidRPr="008963AF" w:rsidRDefault="0099383D" w:rsidP="0099383D">
      <w:pPr>
        <w:spacing w:line="360" w:lineRule="auto"/>
        <w:jc w:val="both"/>
        <w:rPr>
          <w:rFonts w:ascii="Calibri" w:hAnsi="Calibri" w:cs="Calibri"/>
        </w:rPr>
      </w:pPr>
      <w:r w:rsidRPr="008963AF">
        <w:rPr>
          <w:rFonts w:ascii="Calibri" w:hAnsi="Calibri" w:cs="Calibri"/>
        </w:rPr>
        <w:t>The aim of this course is to enable the student to;</w:t>
      </w:r>
    </w:p>
    <w:p w14:paraId="188621E9" w14:textId="77777777" w:rsidR="0099383D" w:rsidRPr="008963AF" w:rsidRDefault="0099383D" w:rsidP="0045407F">
      <w:pPr>
        <w:numPr>
          <w:ilvl w:val="0"/>
          <w:numId w:val="193"/>
        </w:numPr>
        <w:spacing w:line="360" w:lineRule="auto"/>
        <w:jc w:val="both"/>
        <w:rPr>
          <w:rFonts w:ascii="Calibri" w:hAnsi="Calibri" w:cs="Calibri"/>
        </w:rPr>
      </w:pPr>
      <w:r w:rsidRPr="008963AF">
        <w:rPr>
          <w:rFonts w:ascii="Calibri" w:hAnsi="Calibri" w:cs="Calibri"/>
        </w:rPr>
        <w:t xml:space="preserve">understand interpolation and numerical integration </w:t>
      </w:r>
    </w:p>
    <w:p w14:paraId="6CCF9712" w14:textId="77777777" w:rsidR="0099383D" w:rsidRPr="008963AF" w:rsidRDefault="0099383D" w:rsidP="0045407F">
      <w:pPr>
        <w:numPr>
          <w:ilvl w:val="0"/>
          <w:numId w:val="193"/>
        </w:numPr>
        <w:spacing w:line="360" w:lineRule="auto"/>
        <w:jc w:val="both"/>
        <w:rPr>
          <w:rFonts w:ascii="Calibri" w:hAnsi="Calibri" w:cs="Calibri"/>
        </w:rPr>
      </w:pPr>
      <w:r w:rsidRPr="008963AF">
        <w:rPr>
          <w:rFonts w:ascii="Calibri" w:hAnsi="Calibri" w:cs="Calibri"/>
        </w:rPr>
        <w:t>understand numerical solution of ordinary differential equations</w:t>
      </w:r>
    </w:p>
    <w:p w14:paraId="72E38CEA" w14:textId="77777777" w:rsidR="0099383D" w:rsidRPr="008963AF" w:rsidRDefault="0099383D" w:rsidP="0099383D">
      <w:pPr>
        <w:spacing w:line="360" w:lineRule="auto"/>
        <w:jc w:val="both"/>
        <w:rPr>
          <w:rFonts w:ascii="Calibri" w:hAnsi="Calibri" w:cs="Calibri"/>
          <w:b/>
        </w:rPr>
      </w:pPr>
      <w:r w:rsidRPr="008963AF">
        <w:rPr>
          <w:rFonts w:ascii="Calibri" w:hAnsi="Calibri" w:cs="Calibri"/>
          <w:b/>
        </w:rPr>
        <w:t>Learning Outcomes</w:t>
      </w:r>
    </w:p>
    <w:p w14:paraId="1EA1E51F" w14:textId="77777777" w:rsidR="0099383D" w:rsidRPr="008963AF" w:rsidRDefault="0099383D" w:rsidP="0099383D">
      <w:pPr>
        <w:spacing w:line="360" w:lineRule="auto"/>
        <w:jc w:val="both"/>
        <w:rPr>
          <w:rFonts w:ascii="Calibri" w:hAnsi="Calibri" w:cs="Calibri"/>
        </w:rPr>
      </w:pPr>
      <w:r w:rsidRPr="008963AF">
        <w:rPr>
          <w:rFonts w:ascii="Calibri" w:hAnsi="Calibri" w:cs="Calibri"/>
        </w:rPr>
        <w:t>At the end of this course, the student should be able to;</w:t>
      </w:r>
    </w:p>
    <w:p w14:paraId="43DF9055" w14:textId="77777777" w:rsidR="0099383D" w:rsidRPr="008963AF" w:rsidRDefault="0099383D" w:rsidP="0045407F">
      <w:pPr>
        <w:numPr>
          <w:ilvl w:val="0"/>
          <w:numId w:val="194"/>
        </w:numPr>
        <w:spacing w:line="360" w:lineRule="auto"/>
        <w:jc w:val="both"/>
        <w:rPr>
          <w:rFonts w:ascii="Calibri" w:hAnsi="Calibri" w:cs="Calibri"/>
        </w:rPr>
      </w:pPr>
      <w:r w:rsidRPr="008963AF">
        <w:rPr>
          <w:rFonts w:ascii="Calibri" w:hAnsi="Calibri" w:cs="Calibri"/>
        </w:rPr>
        <w:t xml:space="preserve">do numerical differentiation and integration </w:t>
      </w:r>
    </w:p>
    <w:p w14:paraId="72B0DDF3" w14:textId="77777777" w:rsidR="0099383D" w:rsidRPr="008963AF" w:rsidRDefault="0099383D" w:rsidP="0045407F">
      <w:pPr>
        <w:numPr>
          <w:ilvl w:val="0"/>
          <w:numId w:val="194"/>
        </w:numPr>
        <w:spacing w:line="360" w:lineRule="auto"/>
        <w:jc w:val="both"/>
        <w:rPr>
          <w:rFonts w:ascii="Calibri" w:hAnsi="Calibri" w:cs="Calibri"/>
        </w:rPr>
      </w:pPr>
      <w:r w:rsidRPr="008963AF">
        <w:rPr>
          <w:rFonts w:ascii="Calibri" w:hAnsi="Calibri" w:cs="Calibri"/>
        </w:rPr>
        <w:t>use numerical solution of ordinary differential equations in telecommunication systems</w:t>
      </w:r>
    </w:p>
    <w:p w14:paraId="063FA1A7" w14:textId="77777777" w:rsidR="0099383D" w:rsidRPr="008963AF" w:rsidRDefault="0099383D" w:rsidP="0099383D">
      <w:pPr>
        <w:spacing w:line="360" w:lineRule="auto"/>
        <w:jc w:val="both"/>
        <w:rPr>
          <w:rFonts w:ascii="Calibri" w:hAnsi="Calibri" w:cs="Calibri"/>
        </w:rPr>
      </w:pPr>
    </w:p>
    <w:p w14:paraId="52292636" w14:textId="77777777" w:rsidR="0099383D" w:rsidRPr="008963AF" w:rsidRDefault="0099383D" w:rsidP="0099383D">
      <w:pPr>
        <w:spacing w:line="360" w:lineRule="auto"/>
        <w:jc w:val="both"/>
        <w:rPr>
          <w:rFonts w:ascii="Calibri" w:hAnsi="Calibri" w:cs="Calibri"/>
          <w:b/>
        </w:rPr>
      </w:pPr>
      <w:r w:rsidRPr="008963AF">
        <w:rPr>
          <w:rFonts w:ascii="Calibri" w:hAnsi="Calibri" w:cs="Calibri"/>
          <w:b/>
        </w:rPr>
        <w:t>Course Description</w:t>
      </w:r>
    </w:p>
    <w:p w14:paraId="0FABB558" w14:textId="77777777" w:rsidR="0099383D" w:rsidRPr="008963AF" w:rsidRDefault="0099383D" w:rsidP="0099383D">
      <w:pPr>
        <w:spacing w:line="360" w:lineRule="auto"/>
        <w:jc w:val="both"/>
        <w:rPr>
          <w:rFonts w:ascii="Calibri" w:hAnsi="Calibri" w:cs="Calibri"/>
        </w:rPr>
      </w:pPr>
      <w:r w:rsidRPr="008963AF">
        <w:rPr>
          <w:rFonts w:ascii="Calibri" w:hAnsi="Calibri" w:cs="Calibri"/>
        </w:rPr>
        <w:t xml:space="preserve">Computer calculations: computer arithmetic; computational errors. Solution of equations in one variable: the bisection method; the fixed-point iteration; the Newton –Raphson method; error analysis; acceleration of convergence. Solution of linear systems of equations: systems of linear equations; direct methods; iterative methods. Solution of nonlinear systems of equations: Newton’s method; quasi Newton methods; steepest descent techniques. Methods for approximating eigenvalues: iterative methods; transformation methods; the LR and QR algorithms. Interpolation and polynomial approximation: interpolation and the Lagrange polynomial; divided differences: Hermite interpolation; cubic spline interpolation; parametric curves. Approximation theory: discrete least squares approximation; orthogonal polynomials and least squares approximation; </w:t>
      </w:r>
      <w:r w:rsidR="00FF1EE7" w:rsidRPr="008963AF">
        <w:rPr>
          <w:rFonts w:ascii="Calibri" w:hAnsi="Calibri" w:cs="Calibri"/>
        </w:rPr>
        <w:t>Chebyshev</w:t>
      </w:r>
      <w:r w:rsidRPr="008963AF">
        <w:rPr>
          <w:rFonts w:ascii="Calibri" w:hAnsi="Calibri" w:cs="Calibri"/>
        </w:rPr>
        <w:t xml:space="preserve"> polynomials; rational function approximation; </w:t>
      </w:r>
      <w:r w:rsidRPr="008963AF">
        <w:rPr>
          <w:rFonts w:ascii="Calibri" w:hAnsi="Calibri" w:cs="Calibri"/>
        </w:rPr>
        <w:lastRenderedPageBreak/>
        <w:t>trigonometric polynomial approximation; Fourier transforms. Numerical differentiation and integration. Initial-value problems in ordinary differential equations: elementary theory of initial-value problems; Euler’s method; higher order Taylor methods; Runge-</w:t>
      </w:r>
      <w:proofErr w:type="spellStart"/>
      <w:r w:rsidRPr="008963AF">
        <w:rPr>
          <w:rFonts w:ascii="Calibri" w:hAnsi="Calibri" w:cs="Calibri"/>
        </w:rPr>
        <w:t>Kutta</w:t>
      </w:r>
      <w:proofErr w:type="spellEnd"/>
      <w:r w:rsidRPr="008963AF">
        <w:rPr>
          <w:rFonts w:ascii="Calibri" w:hAnsi="Calibri" w:cs="Calibri"/>
        </w:rPr>
        <w:t xml:space="preserve"> methods; Runge-</w:t>
      </w:r>
      <w:proofErr w:type="spellStart"/>
      <w:r w:rsidRPr="008963AF">
        <w:rPr>
          <w:rFonts w:ascii="Calibri" w:hAnsi="Calibri" w:cs="Calibri"/>
        </w:rPr>
        <w:t>Kutta</w:t>
      </w:r>
      <w:proofErr w:type="spellEnd"/>
      <w:r w:rsidRPr="008963AF">
        <w:rPr>
          <w:rFonts w:ascii="Calibri" w:hAnsi="Calibri" w:cs="Calibri"/>
        </w:rPr>
        <w:t>-Fehlberg method; multistep methods; extrapolation methods; higher-order equations; systems of differential equations; stability of solution; stiff differential equations. Boundary-value problems in ordinary differential equations: shooting methods; finite difference methods; the Rayleigh-Ritz method. Numerical solution of partial differential equations: elliptic, parabolic, and hyperbolic differential equations.</w:t>
      </w:r>
    </w:p>
    <w:p w14:paraId="4958AEA2" w14:textId="77777777" w:rsidR="0099383D" w:rsidRPr="008963AF" w:rsidRDefault="0099383D" w:rsidP="0099383D">
      <w:pPr>
        <w:tabs>
          <w:tab w:val="left" w:pos="1843"/>
        </w:tabs>
        <w:spacing w:line="360" w:lineRule="auto"/>
        <w:jc w:val="both"/>
        <w:rPr>
          <w:rFonts w:ascii="Calibri" w:hAnsi="Calibri" w:cs="Calibri"/>
        </w:rPr>
      </w:pPr>
    </w:p>
    <w:p w14:paraId="6A30697F" w14:textId="77777777" w:rsidR="0099383D" w:rsidRPr="008963AF" w:rsidRDefault="0099383D" w:rsidP="0099383D">
      <w:pPr>
        <w:spacing w:line="360" w:lineRule="auto"/>
        <w:jc w:val="both"/>
        <w:rPr>
          <w:rFonts w:ascii="Calibri" w:hAnsi="Calibri" w:cs="Calibri"/>
          <w:b/>
        </w:rPr>
      </w:pPr>
      <w:r w:rsidRPr="008963AF">
        <w:rPr>
          <w:rFonts w:ascii="Calibri" w:hAnsi="Calibri" w:cs="Calibri"/>
          <w:b/>
        </w:rPr>
        <w:t>Teaching Methodology</w:t>
      </w:r>
    </w:p>
    <w:p w14:paraId="5E4C1583" w14:textId="77777777" w:rsidR="0099383D" w:rsidRPr="008963AF" w:rsidRDefault="0099383D" w:rsidP="0099383D">
      <w:pPr>
        <w:spacing w:line="360" w:lineRule="auto"/>
        <w:jc w:val="both"/>
        <w:rPr>
          <w:rFonts w:ascii="Calibri" w:hAnsi="Calibri" w:cs="Calibri"/>
        </w:rPr>
      </w:pPr>
      <w:r w:rsidRPr="008963AF">
        <w:rPr>
          <w:rFonts w:ascii="Calibri" w:hAnsi="Calibri" w:cs="Calibri"/>
        </w:rPr>
        <w:t>3 hour lectures and 1 hour tutorial per week</w:t>
      </w:r>
    </w:p>
    <w:p w14:paraId="27E21D68" w14:textId="77777777" w:rsidR="0099383D" w:rsidRPr="008963AF" w:rsidRDefault="0099383D" w:rsidP="0099383D">
      <w:pPr>
        <w:spacing w:line="360" w:lineRule="auto"/>
        <w:jc w:val="both"/>
        <w:rPr>
          <w:rFonts w:ascii="Calibri" w:hAnsi="Calibri" w:cs="Calibri"/>
        </w:rPr>
      </w:pPr>
    </w:p>
    <w:p w14:paraId="288ED7F4" w14:textId="77777777" w:rsidR="0099383D" w:rsidRPr="008963AF" w:rsidRDefault="0099383D" w:rsidP="0099383D">
      <w:pPr>
        <w:spacing w:line="360" w:lineRule="auto"/>
        <w:jc w:val="both"/>
        <w:rPr>
          <w:rFonts w:ascii="Calibri" w:hAnsi="Calibri" w:cs="Calibri"/>
        </w:rPr>
      </w:pPr>
      <w:r w:rsidRPr="008963AF">
        <w:rPr>
          <w:rFonts w:ascii="Calibri" w:hAnsi="Calibri" w:cs="Calibri"/>
          <w:b/>
        </w:rPr>
        <w:t>Mode of course assessment:</w:t>
      </w:r>
      <w:r w:rsidRPr="008963AF">
        <w:rPr>
          <w:rFonts w:ascii="Calibri" w:hAnsi="Calibri" w:cs="Calibri"/>
        </w:rPr>
        <w:t xml:space="preserve"> Continuous assessment and written University examinations shall contribute 30% and 70%, respectively of the total marks.</w:t>
      </w:r>
    </w:p>
    <w:p w14:paraId="0AFF75D3" w14:textId="77777777" w:rsidR="0099383D" w:rsidRPr="008963AF" w:rsidRDefault="0099383D" w:rsidP="0099383D">
      <w:pPr>
        <w:spacing w:line="360" w:lineRule="auto"/>
        <w:jc w:val="both"/>
        <w:rPr>
          <w:rFonts w:ascii="Calibri" w:hAnsi="Calibri" w:cs="Calibri"/>
        </w:rPr>
      </w:pPr>
    </w:p>
    <w:p w14:paraId="0557CC63" w14:textId="77777777" w:rsidR="0099383D" w:rsidRPr="008963AF" w:rsidRDefault="0099383D" w:rsidP="0099383D">
      <w:pPr>
        <w:spacing w:line="360" w:lineRule="auto"/>
        <w:jc w:val="both"/>
        <w:rPr>
          <w:rFonts w:ascii="Calibri" w:hAnsi="Calibri" w:cs="Calibri"/>
          <w:b/>
        </w:rPr>
      </w:pPr>
      <w:r w:rsidRPr="008963AF">
        <w:rPr>
          <w:rFonts w:ascii="Calibri" w:hAnsi="Calibri" w:cs="Calibri"/>
          <w:b/>
        </w:rPr>
        <w:t>Instructional Materials/Equipment</w:t>
      </w:r>
    </w:p>
    <w:p w14:paraId="1448B64D" w14:textId="77777777" w:rsidR="0099383D" w:rsidRPr="008963AF" w:rsidRDefault="0099383D" w:rsidP="0045407F">
      <w:pPr>
        <w:numPr>
          <w:ilvl w:val="0"/>
          <w:numId w:val="197"/>
        </w:numPr>
        <w:spacing w:line="360" w:lineRule="auto"/>
        <w:jc w:val="both"/>
        <w:rPr>
          <w:rFonts w:ascii="Calibri" w:hAnsi="Calibri" w:cs="Calibri"/>
        </w:rPr>
      </w:pPr>
      <w:r w:rsidRPr="008963AF">
        <w:rPr>
          <w:rFonts w:ascii="Calibri" w:hAnsi="Calibri" w:cs="Calibri"/>
        </w:rPr>
        <w:t>Presentation software</w:t>
      </w:r>
    </w:p>
    <w:p w14:paraId="448674A0" w14:textId="77777777" w:rsidR="0099383D" w:rsidRPr="008963AF" w:rsidRDefault="0099383D" w:rsidP="0045407F">
      <w:pPr>
        <w:numPr>
          <w:ilvl w:val="0"/>
          <w:numId w:val="197"/>
        </w:numPr>
        <w:spacing w:line="360" w:lineRule="auto"/>
        <w:jc w:val="both"/>
        <w:rPr>
          <w:rFonts w:ascii="Calibri" w:hAnsi="Calibri" w:cs="Calibri"/>
        </w:rPr>
      </w:pPr>
      <w:r w:rsidRPr="008963AF">
        <w:rPr>
          <w:rFonts w:ascii="Calibri" w:hAnsi="Calibri" w:cs="Calibri"/>
        </w:rPr>
        <w:t>LCD projector</w:t>
      </w:r>
    </w:p>
    <w:p w14:paraId="7534F0FE" w14:textId="77777777" w:rsidR="0099383D" w:rsidRPr="008963AF" w:rsidRDefault="0099383D" w:rsidP="0099383D">
      <w:pPr>
        <w:spacing w:line="360" w:lineRule="auto"/>
        <w:jc w:val="both"/>
        <w:rPr>
          <w:rFonts w:ascii="Calibri" w:hAnsi="Calibri" w:cs="Calibri"/>
          <w:b/>
        </w:rPr>
      </w:pPr>
    </w:p>
    <w:p w14:paraId="0B0E3C6F" w14:textId="77777777" w:rsidR="0099383D" w:rsidRPr="008963AF" w:rsidRDefault="0099383D" w:rsidP="0099383D">
      <w:pPr>
        <w:spacing w:line="360" w:lineRule="auto"/>
        <w:jc w:val="both"/>
        <w:rPr>
          <w:rFonts w:ascii="Calibri" w:hAnsi="Calibri" w:cs="Calibri"/>
          <w:b/>
        </w:rPr>
      </w:pPr>
      <w:r w:rsidRPr="008963AF">
        <w:rPr>
          <w:rFonts w:ascii="Calibri" w:hAnsi="Calibri" w:cs="Calibri"/>
          <w:b/>
        </w:rPr>
        <w:t>Course Textbooks</w:t>
      </w:r>
    </w:p>
    <w:p w14:paraId="3C31210D" w14:textId="77777777" w:rsidR="003D55D6" w:rsidRDefault="003D55D6" w:rsidP="003D55D6">
      <w:pPr>
        <w:numPr>
          <w:ilvl w:val="0"/>
          <w:numId w:val="195"/>
        </w:numPr>
        <w:spacing w:line="360" w:lineRule="auto"/>
        <w:jc w:val="both"/>
        <w:rPr>
          <w:rFonts w:ascii="Calibri" w:hAnsi="Calibri" w:cs="Calibri"/>
        </w:rPr>
      </w:pPr>
      <w:r w:rsidRPr="003D55D6">
        <w:rPr>
          <w:rFonts w:ascii="Calibri" w:hAnsi="Calibri" w:cs="Calibri"/>
        </w:rPr>
        <w:t xml:space="preserve">A. C. </w:t>
      </w:r>
      <w:proofErr w:type="spellStart"/>
      <w:r w:rsidRPr="003D55D6">
        <w:rPr>
          <w:rFonts w:ascii="Calibri" w:hAnsi="Calibri" w:cs="Calibri"/>
        </w:rPr>
        <w:t>Faul</w:t>
      </w:r>
      <w:proofErr w:type="spellEnd"/>
      <w:r w:rsidRPr="003D55D6">
        <w:rPr>
          <w:rFonts w:ascii="Calibri" w:hAnsi="Calibri" w:cs="Calibri"/>
        </w:rPr>
        <w:t xml:space="preserve">, </w:t>
      </w:r>
      <w:r>
        <w:rPr>
          <w:rFonts w:ascii="Calibri" w:hAnsi="Calibri" w:cs="Calibri"/>
        </w:rPr>
        <w:t>(2016</w:t>
      </w:r>
      <w:r w:rsidR="0099383D" w:rsidRPr="003D55D6">
        <w:rPr>
          <w:rFonts w:ascii="Calibri" w:hAnsi="Calibri" w:cs="Calibri"/>
        </w:rPr>
        <w:t xml:space="preserve">), </w:t>
      </w:r>
      <w:r w:rsidRPr="003D55D6">
        <w:rPr>
          <w:rFonts w:ascii="Calibri" w:hAnsi="Calibri" w:cs="Calibri"/>
          <w:i/>
        </w:rPr>
        <w:t>A Concise Introduction to Numerical Analysis</w:t>
      </w:r>
      <w:r w:rsidR="0099383D" w:rsidRPr="003D55D6">
        <w:rPr>
          <w:rFonts w:ascii="Calibri" w:hAnsi="Calibri" w:cs="Calibri"/>
        </w:rPr>
        <w:t xml:space="preserve">, </w:t>
      </w:r>
      <w:r w:rsidRPr="003D55D6">
        <w:rPr>
          <w:rFonts w:ascii="Calibri" w:hAnsi="Calibri" w:cs="Calibri"/>
        </w:rPr>
        <w:t>Chapman and Hall/CRC</w:t>
      </w:r>
      <w:r>
        <w:rPr>
          <w:rFonts w:ascii="Calibri" w:hAnsi="Calibri" w:cs="Calibri"/>
        </w:rPr>
        <w:t>.</w:t>
      </w:r>
    </w:p>
    <w:p w14:paraId="43CDC870" w14:textId="77777777" w:rsidR="0099383D" w:rsidRPr="003D55D6" w:rsidRDefault="0099383D" w:rsidP="003D55D6">
      <w:pPr>
        <w:numPr>
          <w:ilvl w:val="0"/>
          <w:numId w:val="195"/>
        </w:numPr>
        <w:spacing w:line="360" w:lineRule="auto"/>
        <w:jc w:val="both"/>
        <w:rPr>
          <w:rFonts w:ascii="Calibri" w:hAnsi="Calibri" w:cs="Calibri"/>
        </w:rPr>
      </w:pPr>
      <w:r w:rsidRPr="003D55D6">
        <w:rPr>
          <w:rFonts w:ascii="Calibri" w:hAnsi="Calibri" w:cs="Calibri"/>
        </w:rPr>
        <w:t>Richard L</w:t>
      </w:r>
      <w:r w:rsidR="003D55D6">
        <w:rPr>
          <w:rFonts w:ascii="Calibri" w:hAnsi="Calibri" w:cs="Calibri"/>
        </w:rPr>
        <w:t xml:space="preserve">. Burden, J. Douglas </w:t>
      </w:r>
      <w:proofErr w:type="spellStart"/>
      <w:r w:rsidR="003D55D6">
        <w:rPr>
          <w:rFonts w:ascii="Calibri" w:hAnsi="Calibri" w:cs="Calibri"/>
        </w:rPr>
        <w:t>Faires</w:t>
      </w:r>
      <w:proofErr w:type="spellEnd"/>
      <w:r w:rsidR="003D55D6">
        <w:rPr>
          <w:rFonts w:ascii="Calibri" w:hAnsi="Calibri" w:cs="Calibri"/>
        </w:rPr>
        <w:t xml:space="preserve"> (2015</w:t>
      </w:r>
      <w:r w:rsidRPr="003D55D6">
        <w:rPr>
          <w:rFonts w:ascii="Calibri" w:hAnsi="Calibri" w:cs="Calibri"/>
        </w:rPr>
        <w:t xml:space="preserve">), </w:t>
      </w:r>
      <w:r w:rsidRPr="003D55D6">
        <w:rPr>
          <w:rFonts w:ascii="Calibri" w:hAnsi="Calibri" w:cs="Calibri"/>
          <w:i/>
        </w:rPr>
        <w:t>Numerical Analysis</w:t>
      </w:r>
      <w:r w:rsidRPr="003D55D6">
        <w:rPr>
          <w:rFonts w:ascii="Calibri" w:hAnsi="Calibri" w:cs="Calibri"/>
        </w:rPr>
        <w:t>, Thomson Bro</w:t>
      </w:r>
      <w:r w:rsidR="003D55D6">
        <w:rPr>
          <w:rFonts w:ascii="Calibri" w:hAnsi="Calibri" w:cs="Calibri"/>
        </w:rPr>
        <w:t>oks/Cole</w:t>
      </w:r>
      <w:r w:rsidRPr="003D55D6">
        <w:rPr>
          <w:rFonts w:ascii="Calibri" w:hAnsi="Calibri" w:cs="Calibri"/>
        </w:rPr>
        <w:t>.</w:t>
      </w:r>
    </w:p>
    <w:p w14:paraId="488F4CED" w14:textId="77777777" w:rsidR="0099383D" w:rsidRPr="008963AF" w:rsidRDefault="0099383D" w:rsidP="0099383D">
      <w:pPr>
        <w:spacing w:line="360" w:lineRule="auto"/>
        <w:jc w:val="both"/>
        <w:rPr>
          <w:rFonts w:ascii="Calibri" w:hAnsi="Calibri" w:cs="Calibri"/>
          <w:b/>
        </w:rPr>
      </w:pPr>
      <w:r w:rsidRPr="008963AF">
        <w:rPr>
          <w:rFonts w:ascii="Calibri" w:hAnsi="Calibri" w:cs="Calibri"/>
          <w:b/>
        </w:rPr>
        <w:t>Course Journals</w:t>
      </w:r>
    </w:p>
    <w:p w14:paraId="3C86EA94" w14:textId="77777777" w:rsidR="0099383D" w:rsidRPr="008963AF" w:rsidRDefault="0099383D" w:rsidP="0099383D">
      <w:pPr>
        <w:spacing w:line="360" w:lineRule="auto"/>
        <w:jc w:val="both"/>
        <w:rPr>
          <w:rFonts w:ascii="Calibri" w:hAnsi="Calibri" w:cs="Calibri"/>
          <w:b/>
        </w:rPr>
      </w:pPr>
      <w:r w:rsidRPr="008963AF">
        <w:rPr>
          <w:rFonts w:ascii="Calibri" w:hAnsi="Calibri" w:cs="Calibri"/>
          <w:b/>
        </w:rPr>
        <w:t>Reference Textbooks</w:t>
      </w:r>
    </w:p>
    <w:p w14:paraId="1EE1F860" w14:textId="77777777" w:rsidR="0099383D" w:rsidRPr="008963AF" w:rsidRDefault="003D2904" w:rsidP="0045407F">
      <w:pPr>
        <w:numPr>
          <w:ilvl w:val="0"/>
          <w:numId w:val="196"/>
        </w:numPr>
        <w:spacing w:line="360" w:lineRule="auto"/>
        <w:jc w:val="both"/>
        <w:rPr>
          <w:rFonts w:ascii="Calibri" w:hAnsi="Calibri" w:cs="Calibri"/>
        </w:rPr>
      </w:pPr>
      <w:r>
        <w:rPr>
          <w:rFonts w:ascii="Calibri" w:hAnsi="Calibri" w:cs="Calibri"/>
        </w:rPr>
        <w:t>Kendall Atkinson (2016</w:t>
      </w:r>
      <w:r w:rsidR="0099383D" w:rsidRPr="008963AF">
        <w:rPr>
          <w:rFonts w:ascii="Calibri" w:hAnsi="Calibri" w:cs="Calibri"/>
        </w:rPr>
        <w:t xml:space="preserve">), </w:t>
      </w:r>
      <w:r w:rsidR="0099383D" w:rsidRPr="008963AF">
        <w:rPr>
          <w:rFonts w:ascii="Calibri" w:hAnsi="Calibri" w:cs="Calibri"/>
          <w:i/>
        </w:rPr>
        <w:t>Elementary Numerical Analysis</w:t>
      </w:r>
      <w:r>
        <w:rPr>
          <w:rFonts w:ascii="Calibri" w:hAnsi="Calibri" w:cs="Calibri"/>
        </w:rPr>
        <w:t>, Wiley</w:t>
      </w:r>
      <w:r w:rsidR="0099383D" w:rsidRPr="008963AF">
        <w:rPr>
          <w:rFonts w:ascii="Calibri" w:hAnsi="Calibri" w:cs="Calibri"/>
        </w:rPr>
        <w:t xml:space="preserve">. </w:t>
      </w:r>
    </w:p>
    <w:p w14:paraId="5E022EB9" w14:textId="77777777" w:rsidR="00F01AA0" w:rsidRDefault="003D55D6" w:rsidP="00F01AA0">
      <w:pPr>
        <w:numPr>
          <w:ilvl w:val="0"/>
          <w:numId w:val="196"/>
        </w:numPr>
        <w:spacing w:line="360" w:lineRule="auto"/>
        <w:jc w:val="both"/>
        <w:rPr>
          <w:rFonts w:ascii="Calibri" w:hAnsi="Calibri" w:cs="Calibri"/>
        </w:rPr>
      </w:pPr>
      <w:proofErr w:type="spellStart"/>
      <w:r w:rsidRPr="003D55D6">
        <w:rPr>
          <w:rFonts w:ascii="Calibri" w:hAnsi="Calibri" w:cs="Calibri"/>
        </w:rPr>
        <w:t>Chapra</w:t>
      </w:r>
      <w:proofErr w:type="spellEnd"/>
      <w:r w:rsidRPr="003D55D6">
        <w:rPr>
          <w:rFonts w:ascii="Calibri" w:hAnsi="Calibri" w:cs="Calibri"/>
        </w:rPr>
        <w:t xml:space="preserve"> </w:t>
      </w:r>
      <w:proofErr w:type="spellStart"/>
      <w:r w:rsidRPr="003D55D6">
        <w:rPr>
          <w:rFonts w:ascii="Calibri" w:hAnsi="Calibri" w:cs="Calibri"/>
        </w:rPr>
        <w:t>Canale</w:t>
      </w:r>
      <w:proofErr w:type="spellEnd"/>
      <w:r>
        <w:rPr>
          <w:rFonts w:ascii="Calibri" w:hAnsi="Calibri" w:cs="Calibri"/>
        </w:rPr>
        <w:t>,(2016</w:t>
      </w:r>
      <w:r w:rsidR="0099383D" w:rsidRPr="008963AF">
        <w:rPr>
          <w:rFonts w:ascii="Calibri" w:hAnsi="Calibri" w:cs="Calibri"/>
        </w:rPr>
        <w:t xml:space="preserve">), </w:t>
      </w:r>
      <w:r>
        <w:rPr>
          <w:rFonts w:ascii="Calibri" w:hAnsi="Calibri" w:cs="Calibri"/>
          <w:i/>
        </w:rPr>
        <w:t>Numerical Methods f</w:t>
      </w:r>
      <w:r w:rsidRPr="003D55D6">
        <w:rPr>
          <w:rFonts w:ascii="Calibri" w:hAnsi="Calibri" w:cs="Calibri"/>
          <w:i/>
        </w:rPr>
        <w:t>or Engineers</w:t>
      </w:r>
      <w:r w:rsidR="0099383D" w:rsidRPr="008963AF">
        <w:rPr>
          <w:rFonts w:ascii="Calibri" w:hAnsi="Calibri" w:cs="Calibri"/>
        </w:rPr>
        <w:t xml:space="preserve">, </w:t>
      </w:r>
      <w:r w:rsidRPr="003D55D6">
        <w:rPr>
          <w:rFonts w:ascii="Calibri" w:hAnsi="Calibri" w:cs="Calibri"/>
        </w:rPr>
        <w:t>Mc Graw Hill India</w:t>
      </w:r>
      <w:r w:rsidR="0099383D" w:rsidRPr="008963AF">
        <w:rPr>
          <w:rFonts w:ascii="Calibri" w:hAnsi="Calibri" w:cs="Calibri"/>
        </w:rPr>
        <w:t>.</w:t>
      </w:r>
    </w:p>
    <w:p w14:paraId="14C763B9" w14:textId="77777777" w:rsidR="00F01AA0" w:rsidRDefault="00F01AA0" w:rsidP="00F01AA0">
      <w:pPr>
        <w:spacing w:line="360" w:lineRule="auto"/>
        <w:ind w:left="360"/>
        <w:jc w:val="both"/>
        <w:rPr>
          <w:rFonts w:ascii="Calibri" w:hAnsi="Calibri" w:cs="Calibri"/>
        </w:rPr>
      </w:pPr>
    </w:p>
    <w:p w14:paraId="404974FE" w14:textId="77777777" w:rsidR="00F01AA0" w:rsidRDefault="00F01AA0" w:rsidP="00F01AA0">
      <w:pPr>
        <w:spacing w:line="360" w:lineRule="auto"/>
        <w:ind w:left="360"/>
        <w:jc w:val="both"/>
        <w:rPr>
          <w:rFonts w:ascii="Calibri" w:hAnsi="Calibri" w:cs="Calibri"/>
        </w:rPr>
      </w:pPr>
    </w:p>
    <w:p w14:paraId="5D1A045F" w14:textId="77777777" w:rsidR="00F01AA0" w:rsidRPr="00F01AA0" w:rsidRDefault="00F01AA0" w:rsidP="00F01AA0">
      <w:pPr>
        <w:spacing w:line="360" w:lineRule="auto"/>
        <w:ind w:left="360"/>
        <w:jc w:val="both"/>
        <w:rPr>
          <w:rFonts w:ascii="Calibri" w:hAnsi="Calibri" w:cs="Calibri"/>
        </w:rPr>
      </w:pPr>
    </w:p>
    <w:p w14:paraId="4A269105" w14:textId="77777777" w:rsidR="00FF1EE7" w:rsidRPr="008963AF" w:rsidRDefault="00FF1EE7" w:rsidP="00BE6694">
      <w:pPr>
        <w:jc w:val="both"/>
        <w:rPr>
          <w:rFonts w:ascii="Calibri" w:hAnsi="Calibri" w:cs="Calibri"/>
          <w:sz w:val="20"/>
          <w:szCs w:val="20"/>
        </w:rPr>
      </w:pPr>
    </w:p>
    <w:p w14:paraId="449644DB" w14:textId="77777777" w:rsidR="00BE6694" w:rsidRPr="008963AF" w:rsidRDefault="00900007" w:rsidP="00667C28">
      <w:pPr>
        <w:pStyle w:val="Subtitle"/>
      </w:pPr>
      <w:bookmarkStart w:id="234" w:name="_Toc364918550"/>
      <w:bookmarkStart w:id="235" w:name="_Toc5642587"/>
      <w:r w:rsidRPr="008963AF">
        <w:t>EEEQ312</w:t>
      </w:r>
      <w:r w:rsidR="00BE6694" w:rsidRPr="008963AF">
        <w:tab/>
        <w:t>Electric Circuit Theory IIB</w:t>
      </w:r>
      <w:r w:rsidR="00BE6694" w:rsidRPr="008963AF">
        <w:tab/>
      </w:r>
      <w:r w:rsidR="00BE6694" w:rsidRPr="008963AF">
        <w:tab/>
      </w:r>
      <w:r w:rsidR="00BE6694" w:rsidRPr="008963AF">
        <w:tab/>
      </w:r>
      <w:r w:rsidR="00BE6694" w:rsidRPr="008963AF">
        <w:tab/>
        <w:t>60 hrs,</w:t>
      </w:r>
      <w:r w:rsidR="00BE6694" w:rsidRPr="008963AF">
        <w:tab/>
        <w:t>1.25 units</w:t>
      </w:r>
      <w:bookmarkEnd w:id="234"/>
      <w:bookmarkEnd w:id="235"/>
    </w:p>
    <w:p w14:paraId="53DC6FCE" w14:textId="77777777" w:rsidR="0099383D" w:rsidRPr="008963AF" w:rsidRDefault="0099383D" w:rsidP="0099383D">
      <w:pPr>
        <w:spacing w:line="360" w:lineRule="auto"/>
        <w:jc w:val="both"/>
        <w:rPr>
          <w:rFonts w:ascii="Calibri" w:hAnsi="Calibri" w:cs="Calibri"/>
          <w:b/>
          <w:lang w:val="en-US"/>
        </w:rPr>
      </w:pPr>
      <w:r w:rsidRPr="008963AF">
        <w:rPr>
          <w:rFonts w:ascii="Calibri" w:hAnsi="Calibri" w:cs="Calibri"/>
          <w:b/>
          <w:lang w:val="en-US"/>
        </w:rPr>
        <w:t>Prerequisites</w:t>
      </w:r>
    </w:p>
    <w:p w14:paraId="4ABA2167" w14:textId="77777777" w:rsidR="0099383D" w:rsidRPr="008963AF" w:rsidRDefault="0099383D" w:rsidP="0099383D">
      <w:pPr>
        <w:spacing w:line="360" w:lineRule="auto"/>
        <w:jc w:val="both"/>
        <w:rPr>
          <w:rFonts w:ascii="Calibri" w:hAnsi="Calibri" w:cs="Calibri"/>
          <w:lang w:val="en-US"/>
        </w:rPr>
      </w:pPr>
      <w:r w:rsidRPr="008963AF">
        <w:rPr>
          <w:rFonts w:ascii="Calibri" w:hAnsi="Calibri" w:cs="Calibri"/>
          <w:lang w:val="en-US"/>
        </w:rPr>
        <w:t>Electric Circuit Theory IB</w:t>
      </w:r>
    </w:p>
    <w:p w14:paraId="61A05803" w14:textId="77777777" w:rsidR="0099383D" w:rsidRPr="008963AF" w:rsidRDefault="0099383D" w:rsidP="0099383D">
      <w:pPr>
        <w:spacing w:line="360" w:lineRule="auto"/>
        <w:jc w:val="both"/>
        <w:rPr>
          <w:rFonts w:ascii="Calibri" w:hAnsi="Calibri" w:cs="Calibri"/>
          <w:b/>
          <w:lang w:val="en-US"/>
        </w:rPr>
      </w:pPr>
      <w:r w:rsidRPr="008963AF">
        <w:rPr>
          <w:rFonts w:ascii="Calibri" w:hAnsi="Calibri" w:cs="Calibri"/>
          <w:b/>
          <w:lang w:val="en-US"/>
        </w:rPr>
        <w:t>Purpose</w:t>
      </w:r>
    </w:p>
    <w:p w14:paraId="5F5D64FF" w14:textId="77777777" w:rsidR="0099383D" w:rsidRPr="008963AF" w:rsidRDefault="0099383D" w:rsidP="0099383D">
      <w:pPr>
        <w:spacing w:line="360" w:lineRule="auto"/>
        <w:jc w:val="both"/>
        <w:rPr>
          <w:rFonts w:ascii="Calibri" w:hAnsi="Calibri" w:cs="Calibri"/>
          <w:lang w:val="en-US"/>
        </w:rPr>
      </w:pPr>
      <w:r w:rsidRPr="008963AF">
        <w:rPr>
          <w:rFonts w:ascii="Calibri" w:hAnsi="Calibri" w:cs="Calibri"/>
          <w:lang w:val="en-US"/>
        </w:rPr>
        <w:t>The aim of this course is to enable the student to;</w:t>
      </w:r>
    </w:p>
    <w:p w14:paraId="1CF878C9" w14:textId="77777777" w:rsidR="0099383D" w:rsidRPr="008963AF" w:rsidRDefault="0099383D" w:rsidP="0045407F">
      <w:pPr>
        <w:numPr>
          <w:ilvl w:val="0"/>
          <w:numId w:val="198"/>
        </w:numPr>
        <w:tabs>
          <w:tab w:val="left" w:pos="360"/>
        </w:tabs>
        <w:spacing w:line="360" w:lineRule="auto"/>
        <w:contextualSpacing/>
        <w:jc w:val="both"/>
        <w:rPr>
          <w:rFonts w:ascii="Calibri" w:hAnsi="Calibri" w:cs="Calibri"/>
          <w:lang w:val="en-US"/>
        </w:rPr>
      </w:pPr>
      <w:r w:rsidRPr="008963AF">
        <w:rPr>
          <w:rFonts w:ascii="Calibri" w:hAnsi="Calibri" w:cs="Calibri"/>
          <w:lang w:val="en-US"/>
        </w:rPr>
        <w:t>Use differential equation to analyze circuit dynamics</w:t>
      </w:r>
    </w:p>
    <w:p w14:paraId="033E6AF3" w14:textId="77777777" w:rsidR="0099383D" w:rsidRPr="008963AF" w:rsidRDefault="0099383D" w:rsidP="0045407F">
      <w:pPr>
        <w:numPr>
          <w:ilvl w:val="0"/>
          <w:numId w:val="198"/>
        </w:numPr>
        <w:tabs>
          <w:tab w:val="left" w:pos="360"/>
        </w:tabs>
        <w:spacing w:line="360" w:lineRule="auto"/>
        <w:contextualSpacing/>
        <w:jc w:val="both"/>
        <w:rPr>
          <w:rFonts w:ascii="Calibri" w:hAnsi="Calibri" w:cs="Calibri"/>
          <w:lang w:val="en-US"/>
        </w:rPr>
      </w:pPr>
      <w:r w:rsidRPr="008963AF">
        <w:rPr>
          <w:rFonts w:ascii="Calibri" w:hAnsi="Calibri" w:cs="Calibri"/>
          <w:lang w:val="en-US"/>
        </w:rPr>
        <w:t>Familiarize themselves with Fourier and Laplace transforms and apply them in solving circuits</w:t>
      </w:r>
    </w:p>
    <w:p w14:paraId="0C999B09" w14:textId="77777777" w:rsidR="0099383D" w:rsidRPr="008963AF" w:rsidRDefault="0099383D" w:rsidP="0045407F">
      <w:pPr>
        <w:numPr>
          <w:ilvl w:val="0"/>
          <w:numId w:val="198"/>
        </w:numPr>
        <w:spacing w:line="360" w:lineRule="auto"/>
        <w:jc w:val="both"/>
        <w:rPr>
          <w:rFonts w:ascii="Calibri" w:hAnsi="Calibri" w:cs="Calibri"/>
          <w:lang w:val="en-US"/>
        </w:rPr>
      </w:pPr>
      <w:r w:rsidRPr="008963AF">
        <w:rPr>
          <w:rFonts w:ascii="Calibri" w:hAnsi="Calibri" w:cs="Calibri"/>
          <w:lang w:val="en-US"/>
        </w:rPr>
        <w:t>Analyze the RLC circuits and their stability using the Fourier and Lapse transforms</w:t>
      </w:r>
    </w:p>
    <w:p w14:paraId="7BDD68EF" w14:textId="77777777" w:rsidR="0099383D" w:rsidRPr="008963AF" w:rsidRDefault="0099383D" w:rsidP="0099383D">
      <w:pPr>
        <w:spacing w:line="360" w:lineRule="auto"/>
        <w:jc w:val="both"/>
        <w:rPr>
          <w:rFonts w:ascii="Calibri" w:hAnsi="Calibri" w:cs="Calibri"/>
          <w:lang w:val="en-US"/>
        </w:rPr>
      </w:pPr>
    </w:p>
    <w:p w14:paraId="780F804A" w14:textId="77777777" w:rsidR="0099383D" w:rsidRPr="008963AF" w:rsidRDefault="0099383D" w:rsidP="0099383D">
      <w:pPr>
        <w:spacing w:line="360" w:lineRule="auto"/>
        <w:jc w:val="both"/>
        <w:rPr>
          <w:rFonts w:ascii="Calibri" w:hAnsi="Calibri" w:cs="Calibri"/>
          <w:b/>
          <w:lang w:val="en-US"/>
        </w:rPr>
      </w:pPr>
      <w:r w:rsidRPr="008963AF">
        <w:rPr>
          <w:rFonts w:ascii="Calibri" w:hAnsi="Calibri" w:cs="Calibri"/>
          <w:b/>
          <w:lang w:val="en-US"/>
        </w:rPr>
        <w:t>Learning Outcomes</w:t>
      </w:r>
    </w:p>
    <w:p w14:paraId="05B981F6" w14:textId="77777777" w:rsidR="0099383D" w:rsidRPr="008963AF" w:rsidRDefault="0099383D" w:rsidP="0099383D">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38BB5D36" w14:textId="77777777" w:rsidR="0099383D" w:rsidRPr="008963AF" w:rsidRDefault="0099383D" w:rsidP="00661F78">
      <w:pPr>
        <w:numPr>
          <w:ilvl w:val="0"/>
          <w:numId w:val="449"/>
        </w:numPr>
        <w:tabs>
          <w:tab w:val="left" w:pos="360"/>
        </w:tabs>
        <w:spacing w:line="360" w:lineRule="auto"/>
        <w:contextualSpacing/>
        <w:jc w:val="both"/>
        <w:rPr>
          <w:rFonts w:ascii="Calibri" w:hAnsi="Calibri" w:cs="Calibri"/>
          <w:lang w:val="en-US"/>
        </w:rPr>
      </w:pPr>
      <w:r w:rsidRPr="008963AF">
        <w:rPr>
          <w:rFonts w:ascii="Calibri" w:hAnsi="Calibri" w:cs="Calibri"/>
          <w:lang w:val="en-US"/>
        </w:rPr>
        <w:t>Obtain circuit parameters of dynamic circuits using differential equations</w:t>
      </w:r>
    </w:p>
    <w:p w14:paraId="06F3A5DB" w14:textId="77777777" w:rsidR="0099383D" w:rsidRPr="008963AF" w:rsidRDefault="0099383D" w:rsidP="00661F78">
      <w:pPr>
        <w:numPr>
          <w:ilvl w:val="0"/>
          <w:numId w:val="449"/>
        </w:numPr>
        <w:tabs>
          <w:tab w:val="left" w:pos="360"/>
        </w:tabs>
        <w:spacing w:line="360" w:lineRule="auto"/>
        <w:contextualSpacing/>
        <w:jc w:val="both"/>
        <w:rPr>
          <w:rFonts w:ascii="Calibri" w:hAnsi="Calibri" w:cs="Calibri"/>
          <w:lang w:val="en-US"/>
        </w:rPr>
      </w:pPr>
      <w:r w:rsidRPr="008963AF">
        <w:rPr>
          <w:rFonts w:ascii="Calibri" w:hAnsi="Calibri" w:cs="Calibri"/>
          <w:lang w:val="en-US"/>
        </w:rPr>
        <w:t>Solve dynamic circuits using Fourier and Laplace transforms.</w:t>
      </w:r>
    </w:p>
    <w:p w14:paraId="4C2E6FBD" w14:textId="77777777" w:rsidR="0099383D" w:rsidRPr="008963AF" w:rsidRDefault="0099383D" w:rsidP="00661F78">
      <w:pPr>
        <w:numPr>
          <w:ilvl w:val="0"/>
          <w:numId w:val="449"/>
        </w:numPr>
        <w:spacing w:line="360" w:lineRule="auto"/>
        <w:jc w:val="both"/>
        <w:rPr>
          <w:rFonts w:ascii="Calibri" w:hAnsi="Calibri" w:cs="Calibri"/>
          <w:lang w:val="en-US"/>
        </w:rPr>
      </w:pPr>
      <w:r w:rsidRPr="008963AF">
        <w:rPr>
          <w:rFonts w:ascii="Calibri" w:hAnsi="Calibri" w:cs="Calibri"/>
          <w:lang w:val="en-US"/>
        </w:rPr>
        <w:t>Obtain the frequency response, resonance and selectivity of RLC circuits.</w:t>
      </w:r>
    </w:p>
    <w:p w14:paraId="2C8193CE" w14:textId="77777777" w:rsidR="0099383D" w:rsidRPr="008963AF" w:rsidRDefault="0099383D" w:rsidP="0099383D">
      <w:pPr>
        <w:spacing w:line="360" w:lineRule="auto"/>
        <w:jc w:val="both"/>
        <w:rPr>
          <w:rFonts w:ascii="Calibri" w:hAnsi="Calibri" w:cs="Calibri"/>
          <w:lang w:val="en-US"/>
        </w:rPr>
      </w:pPr>
    </w:p>
    <w:p w14:paraId="02102021" w14:textId="77777777" w:rsidR="0099383D" w:rsidRPr="008963AF" w:rsidRDefault="0099383D" w:rsidP="0099383D">
      <w:pPr>
        <w:spacing w:line="360" w:lineRule="auto"/>
        <w:jc w:val="both"/>
        <w:rPr>
          <w:rFonts w:ascii="Calibri" w:hAnsi="Calibri" w:cs="Calibri"/>
          <w:b/>
          <w:lang w:val="en-US"/>
        </w:rPr>
      </w:pPr>
      <w:r w:rsidRPr="008963AF">
        <w:rPr>
          <w:rFonts w:ascii="Calibri" w:hAnsi="Calibri" w:cs="Calibri"/>
          <w:b/>
          <w:lang w:val="en-US"/>
        </w:rPr>
        <w:t>Course Description</w:t>
      </w:r>
    </w:p>
    <w:p w14:paraId="3FAD40BE" w14:textId="77777777" w:rsidR="0099383D" w:rsidRPr="008963AF" w:rsidRDefault="0099383D" w:rsidP="0099383D">
      <w:pPr>
        <w:spacing w:line="360" w:lineRule="auto"/>
        <w:jc w:val="both"/>
        <w:rPr>
          <w:rFonts w:ascii="Calibri" w:hAnsi="Calibri" w:cs="Calibri"/>
          <w:b/>
          <w:lang w:val="en-US"/>
        </w:rPr>
      </w:pPr>
      <w:r w:rsidRPr="008963AF">
        <w:rPr>
          <w:rFonts w:ascii="Calibri" w:hAnsi="Calibri" w:cs="Calibri"/>
        </w:rPr>
        <w:t xml:space="preserve">Two Port Networks: Types of networks (T, pi, L). Network parameters. Image impedance and image transfer constant. Iterative impedance and transfer function, propagation constant. Voltage, current and power ratios, insertion loss. Composite networks, interconnection. Design of attenuators and impedance matching networks. Transmission Lines: Types of Transmission lines. Field distribution. Physical model of transmission lines. Transmission line equations. Characteristic impedance. Propagation constant, attenuation and phase. </w:t>
      </w:r>
      <w:r w:rsidR="00FF1EE7" w:rsidRPr="008963AF">
        <w:rPr>
          <w:rFonts w:ascii="Calibri" w:hAnsi="Calibri" w:cs="Calibri"/>
        </w:rPr>
        <w:t>Distortion less</w:t>
      </w:r>
      <w:r w:rsidRPr="008963AF">
        <w:rPr>
          <w:rFonts w:ascii="Calibri" w:hAnsi="Calibri" w:cs="Calibri"/>
        </w:rPr>
        <w:t xml:space="preserve"> line, telegraph and telephone lines. Solution of transmission line equations. Reflection and standing waves. Impedance of a transmission line. Lossless lines. Characteristic of quarter wavelength, half wavelength lines. RF lines. Smith chart and computer techniques. Stub matching. Open circuit and short circuit terminations. Network Synthesis: Mathematics of networks </w:t>
      </w:r>
      <w:r w:rsidR="00FF1EE7" w:rsidRPr="008963AF">
        <w:rPr>
          <w:rFonts w:ascii="Calibri" w:hAnsi="Calibri" w:cs="Calibri"/>
        </w:rPr>
        <w:t>synthesis</w:t>
      </w:r>
      <w:r w:rsidRPr="008963AF">
        <w:rPr>
          <w:rFonts w:ascii="Calibri" w:hAnsi="Calibri" w:cs="Calibri"/>
        </w:rPr>
        <w:t xml:space="preserve">. The positive real concept. Realizability conditions on network functions. Networks with ideal transformers. Realizability conditions on networks without transformers. Realization of driving </w:t>
      </w:r>
      <w:r w:rsidRPr="008963AF">
        <w:rPr>
          <w:rFonts w:ascii="Calibri" w:hAnsi="Calibri" w:cs="Calibri"/>
        </w:rPr>
        <w:lastRenderedPageBreak/>
        <w:t xml:space="preserve">point </w:t>
      </w:r>
      <w:r w:rsidR="00CE432F" w:rsidRPr="008963AF">
        <w:rPr>
          <w:rFonts w:ascii="Calibri" w:hAnsi="Calibri" w:cs="Calibri"/>
        </w:rPr>
        <w:t>functions</w:t>
      </w:r>
      <w:r w:rsidRPr="008963AF">
        <w:rPr>
          <w:rFonts w:ascii="Calibri" w:hAnsi="Calibri" w:cs="Calibri"/>
        </w:rPr>
        <w:t>. Two element kind (RC, RL, LC) networks. Realization of general driving-point functions. Approximation. Polynomials and rational functions useful in approximately. Approximation of ideal low-pass characteristics, maximally flat property. Butterworth, Bessel polynomials. Frequency transformations for high-pass and band-elimination filters</w:t>
      </w:r>
    </w:p>
    <w:p w14:paraId="7499A00D" w14:textId="77777777" w:rsidR="0099383D" w:rsidRPr="008963AF" w:rsidRDefault="0099383D" w:rsidP="0099383D">
      <w:pPr>
        <w:spacing w:line="360" w:lineRule="auto"/>
        <w:jc w:val="both"/>
        <w:rPr>
          <w:rFonts w:ascii="Calibri" w:hAnsi="Calibri" w:cs="Calibri"/>
          <w:b/>
          <w:lang w:val="en-US"/>
        </w:rPr>
      </w:pPr>
    </w:p>
    <w:p w14:paraId="449DFA33" w14:textId="77777777" w:rsidR="0099383D" w:rsidRPr="008963AF" w:rsidRDefault="0099383D" w:rsidP="0099383D">
      <w:pPr>
        <w:spacing w:line="360" w:lineRule="auto"/>
        <w:jc w:val="both"/>
        <w:rPr>
          <w:rFonts w:ascii="Calibri" w:hAnsi="Calibri" w:cs="Calibri"/>
          <w:b/>
          <w:lang w:val="en-US"/>
        </w:rPr>
      </w:pPr>
      <w:r w:rsidRPr="008963AF">
        <w:rPr>
          <w:rFonts w:ascii="Calibri" w:hAnsi="Calibri" w:cs="Calibri"/>
          <w:b/>
          <w:lang w:val="en-US"/>
        </w:rPr>
        <w:t>Teaching Methodology</w:t>
      </w:r>
    </w:p>
    <w:p w14:paraId="7B944A85" w14:textId="77777777" w:rsidR="0099383D" w:rsidRPr="008963AF" w:rsidRDefault="0099383D" w:rsidP="0099383D">
      <w:pPr>
        <w:spacing w:line="360" w:lineRule="auto"/>
        <w:jc w:val="both"/>
        <w:rPr>
          <w:rFonts w:ascii="Calibri" w:hAnsi="Calibri" w:cs="Calibri"/>
          <w:lang w:val="en-US"/>
        </w:rPr>
      </w:pPr>
      <w:r w:rsidRPr="008963AF">
        <w:rPr>
          <w:rFonts w:ascii="Calibri" w:hAnsi="Calibri" w:cs="Calibri"/>
          <w:lang w:val="en-US"/>
        </w:rPr>
        <w:t>2 hour lectures and 1 hour tutorial per week, and at least five 3-hour laboratory sessions per semester organized on a rotational basis.</w:t>
      </w:r>
    </w:p>
    <w:p w14:paraId="02FBC1E9" w14:textId="77777777" w:rsidR="0099383D" w:rsidRPr="008963AF" w:rsidRDefault="0099383D" w:rsidP="0099383D">
      <w:pPr>
        <w:spacing w:line="360" w:lineRule="auto"/>
        <w:jc w:val="both"/>
        <w:rPr>
          <w:rFonts w:ascii="Calibri" w:hAnsi="Calibri" w:cs="Calibri"/>
          <w:lang w:val="en-US"/>
        </w:rPr>
      </w:pPr>
    </w:p>
    <w:p w14:paraId="0F4AC936" w14:textId="77777777" w:rsidR="0099383D" w:rsidRPr="008963AF" w:rsidRDefault="0099383D" w:rsidP="0099383D">
      <w:pPr>
        <w:spacing w:line="360" w:lineRule="auto"/>
        <w:jc w:val="both"/>
        <w:rPr>
          <w:rFonts w:ascii="Calibri" w:hAnsi="Calibri" w:cs="Calibri"/>
          <w:lang w:val="en-US"/>
        </w:rPr>
      </w:pPr>
      <w:r w:rsidRPr="008963AF">
        <w:rPr>
          <w:rFonts w:ascii="Calibri" w:hAnsi="Calibri" w:cs="Calibri"/>
          <w:b/>
          <w:lang w:val="en-US"/>
        </w:rPr>
        <w:t>Mode of course assessment:</w:t>
      </w:r>
      <w:r w:rsidRPr="008963AF">
        <w:rPr>
          <w:rFonts w:ascii="Calibri" w:hAnsi="Calibri" w:cs="Calibri"/>
          <w:lang w:val="en-US"/>
        </w:rPr>
        <w:t xml:space="preserve"> Continuous assessment and written University examinations shall contribute 30% and 70%, respectively of the total marks.</w:t>
      </w:r>
    </w:p>
    <w:p w14:paraId="4315CD9F" w14:textId="77777777" w:rsidR="0099383D" w:rsidRPr="008963AF" w:rsidRDefault="0099383D" w:rsidP="0099383D">
      <w:pPr>
        <w:spacing w:line="360" w:lineRule="auto"/>
        <w:jc w:val="both"/>
        <w:rPr>
          <w:rFonts w:ascii="Calibri" w:hAnsi="Calibri" w:cs="Calibri"/>
          <w:lang w:val="en-US"/>
        </w:rPr>
      </w:pPr>
    </w:p>
    <w:p w14:paraId="367E35AA" w14:textId="77777777" w:rsidR="0099383D" w:rsidRPr="008963AF" w:rsidRDefault="0099383D" w:rsidP="0099383D">
      <w:pPr>
        <w:spacing w:line="360" w:lineRule="auto"/>
        <w:jc w:val="both"/>
        <w:rPr>
          <w:rFonts w:ascii="Calibri" w:hAnsi="Calibri" w:cs="Calibri"/>
          <w:b/>
          <w:lang w:val="en-US"/>
        </w:rPr>
      </w:pPr>
      <w:r w:rsidRPr="008963AF">
        <w:rPr>
          <w:rFonts w:ascii="Calibri" w:hAnsi="Calibri" w:cs="Calibri"/>
          <w:b/>
          <w:lang w:val="en-US"/>
        </w:rPr>
        <w:t>Instructional Materials/Equipment</w:t>
      </w:r>
    </w:p>
    <w:p w14:paraId="22DD79A0" w14:textId="77777777" w:rsidR="0099383D" w:rsidRPr="008963AF" w:rsidRDefault="0099383D" w:rsidP="0045407F">
      <w:pPr>
        <w:numPr>
          <w:ilvl w:val="0"/>
          <w:numId w:val="199"/>
        </w:numPr>
        <w:spacing w:line="360" w:lineRule="auto"/>
        <w:jc w:val="both"/>
        <w:rPr>
          <w:rFonts w:ascii="Calibri" w:hAnsi="Calibri" w:cs="Calibri"/>
          <w:lang w:val="en-US"/>
        </w:rPr>
      </w:pPr>
      <w:r w:rsidRPr="008963AF">
        <w:rPr>
          <w:rFonts w:ascii="Calibri" w:hAnsi="Calibri" w:cs="Calibri"/>
          <w:lang w:val="en-US"/>
        </w:rPr>
        <w:t>Electronics Lab</w:t>
      </w:r>
    </w:p>
    <w:p w14:paraId="258FB1D0" w14:textId="77777777" w:rsidR="0099383D" w:rsidRPr="008963AF" w:rsidRDefault="0099383D" w:rsidP="0045407F">
      <w:pPr>
        <w:numPr>
          <w:ilvl w:val="0"/>
          <w:numId w:val="199"/>
        </w:numPr>
        <w:spacing w:line="360" w:lineRule="auto"/>
        <w:jc w:val="both"/>
        <w:rPr>
          <w:rFonts w:ascii="Calibri" w:hAnsi="Calibri" w:cs="Calibri"/>
          <w:lang w:val="en-US"/>
        </w:rPr>
      </w:pPr>
      <w:r w:rsidRPr="008963AF">
        <w:rPr>
          <w:rFonts w:ascii="Calibri" w:hAnsi="Calibri" w:cs="Calibri"/>
          <w:lang w:val="en-US"/>
        </w:rPr>
        <w:t>LCD projector</w:t>
      </w:r>
    </w:p>
    <w:p w14:paraId="14A5455E" w14:textId="77777777" w:rsidR="0099383D" w:rsidRPr="008963AF" w:rsidRDefault="0099383D" w:rsidP="0099383D">
      <w:pPr>
        <w:spacing w:line="360" w:lineRule="auto"/>
        <w:jc w:val="both"/>
        <w:rPr>
          <w:rFonts w:ascii="Calibri" w:hAnsi="Calibri" w:cs="Calibri"/>
          <w:lang w:val="en-US"/>
        </w:rPr>
      </w:pPr>
    </w:p>
    <w:p w14:paraId="2362E198" w14:textId="77777777" w:rsidR="0099383D" w:rsidRPr="008963AF" w:rsidRDefault="0099383D" w:rsidP="0099383D">
      <w:pPr>
        <w:spacing w:line="360" w:lineRule="auto"/>
        <w:jc w:val="both"/>
        <w:rPr>
          <w:rFonts w:ascii="Calibri" w:hAnsi="Calibri" w:cs="Calibri"/>
          <w:b/>
          <w:lang w:val="en-US"/>
        </w:rPr>
      </w:pPr>
      <w:r w:rsidRPr="008963AF">
        <w:rPr>
          <w:rFonts w:ascii="Calibri" w:hAnsi="Calibri" w:cs="Calibri"/>
          <w:b/>
          <w:lang w:val="en-US"/>
        </w:rPr>
        <w:t>Course Textbooks</w:t>
      </w:r>
    </w:p>
    <w:p w14:paraId="237551C6" w14:textId="77777777" w:rsidR="009917E4" w:rsidRPr="009917E4" w:rsidRDefault="009917E4" w:rsidP="00330D54">
      <w:pPr>
        <w:pStyle w:val="ListParagraph"/>
        <w:widowControl w:val="0"/>
        <w:numPr>
          <w:ilvl w:val="0"/>
          <w:numId w:val="472"/>
        </w:numPr>
        <w:spacing w:line="360" w:lineRule="auto"/>
        <w:jc w:val="both"/>
        <w:rPr>
          <w:rFonts w:cs="Calibri"/>
          <w:lang w:val="en-US"/>
        </w:rPr>
      </w:pPr>
      <w:r w:rsidRPr="009917E4">
        <w:rPr>
          <w:rFonts w:cs="Calibri"/>
          <w:lang w:val="en-US"/>
        </w:rPr>
        <w:t xml:space="preserve">V.K. </w:t>
      </w:r>
      <w:proofErr w:type="spellStart"/>
      <w:r w:rsidRPr="009917E4">
        <w:rPr>
          <w:rFonts w:cs="Calibri"/>
          <w:lang w:val="en-US"/>
        </w:rPr>
        <w:t>Aatre</w:t>
      </w:r>
      <w:proofErr w:type="spellEnd"/>
      <w:r w:rsidRPr="009917E4">
        <w:rPr>
          <w:rFonts w:cs="Calibri"/>
          <w:lang w:val="en-US"/>
        </w:rPr>
        <w:t>, (2014) Network theory and filter design, New Age International.</w:t>
      </w:r>
    </w:p>
    <w:p w14:paraId="66CECC54" w14:textId="77777777" w:rsidR="009917E4" w:rsidRPr="009917E4" w:rsidRDefault="009917E4" w:rsidP="00330D54">
      <w:pPr>
        <w:pStyle w:val="ListParagraph"/>
        <w:widowControl w:val="0"/>
        <w:numPr>
          <w:ilvl w:val="0"/>
          <w:numId w:val="472"/>
        </w:numPr>
        <w:spacing w:line="360" w:lineRule="auto"/>
        <w:jc w:val="both"/>
        <w:rPr>
          <w:rFonts w:cs="Calibri"/>
          <w:lang w:val="en-US"/>
        </w:rPr>
      </w:pPr>
      <w:proofErr w:type="spellStart"/>
      <w:r w:rsidRPr="009917E4">
        <w:rPr>
          <w:rFonts w:cs="Calibri"/>
          <w:lang w:val="en-US"/>
        </w:rPr>
        <w:t>A.V.Bakshi</w:t>
      </w:r>
      <w:proofErr w:type="spellEnd"/>
      <w:r w:rsidRPr="009917E4">
        <w:rPr>
          <w:rFonts w:cs="Calibri"/>
          <w:lang w:val="en-US"/>
        </w:rPr>
        <w:t xml:space="preserve"> </w:t>
      </w:r>
      <w:proofErr w:type="spellStart"/>
      <w:r w:rsidRPr="009917E4">
        <w:rPr>
          <w:rFonts w:cs="Calibri"/>
          <w:lang w:val="en-US"/>
        </w:rPr>
        <w:t>U.A.Bakshi</w:t>
      </w:r>
      <w:proofErr w:type="spellEnd"/>
      <w:r w:rsidRPr="009917E4">
        <w:rPr>
          <w:rFonts w:cs="Calibri"/>
          <w:lang w:val="en-US"/>
        </w:rPr>
        <w:t xml:space="preserve"> (2008), Network Theory, Technical Publications.</w:t>
      </w:r>
    </w:p>
    <w:p w14:paraId="2681A396" w14:textId="77777777" w:rsidR="009917E4" w:rsidRPr="009917E4" w:rsidRDefault="009917E4" w:rsidP="00330D54">
      <w:pPr>
        <w:pStyle w:val="ListParagraph"/>
        <w:widowControl w:val="0"/>
        <w:numPr>
          <w:ilvl w:val="0"/>
          <w:numId w:val="472"/>
        </w:numPr>
        <w:spacing w:line="360" w:lineRule="auto"/>
        <w:jc w:val="both"/>
        <w:rPr>
          <w:rFonts w:cs="Calibri"/>
          <w:lang w:val="en-US"/>
        </w:rPr>
      </w:pPr>
      <w:r w:rsidRPr="009917E4">
        <w:rPr>
          <w:rFonts w:cs="Calibri"/>
          <w:lang w:val="en-US"/>
        </w:rPr>
        <w:t>Ernesto Estrada, Philip Knight, (2015) A First Course in Network Theory, Oxford University Press.</w:t>
      </w:r>
    </w:p>
    <w:p w14:paraId="566D68A3" w14:textId="77777777" w:rsidR="009917E4" w:rsidRPr="009917E4" w:rsidRDefault="009917E4" w:rsidP="009917E4">
      <w:pPr>
        <w:widowControl w:val="0"/>
        <w:spacing w:line="360" w:lineRule="auto"/>
        <w:jc w:val="both"/>
        <w:rPr>
          <w:rFonts w:ascii="Calibri" w:hAnsi="Calibri" w:cs="Calibri"/>
          <w:lang w:val="en-US"/>
        </w:rPr>
      </w:pPr>
    </w:p>
    <w:p w14:paraId="3E54296E" w14:textId="77777777" w:rsidR="009917E4" w:rsidRPr="009917E4" w:rsidRDefault="009917E4" w:rsidP="009917E4">
      <w:pPr>
        <w:widowControl w:val="0"/>
        <w:spacing w:line="360" w:lineRule="auto"/>
        <w:jc w:val="both"/>
        <w:rPr>
          <w:rFonts w:ascii="Calibri" w:hAnsi="Calibri" w:cs="Calibri"/>
          <w:b/>
          <w:lang w:val="en-US"/>
        </w:rPr>
      </w:pPr>
      <w:r w:rsidRPr="009917E4">
        <w:rPr>
          <w:rFonts w:ascii="Calibri" w:hAnsi="Calibri" w:cs="Calibri"/>
          <w:b/>
          <w:lang w:val="en-US"/>
        </w:rPr>
        <w:t>Course Journals</w:t>
      </w:r>
    </w:p>
    <w:p w14:paraId="3DC6303C" w14:textId="77777777" w:rsidR="009917E4" w:rsidRPr="009917E4" w:rsidRDefault="009917E4" w:rsidP="009917E4">
      <w:pPr>
        <w:widowControl w:val="0"/>
        <w:spacing w:line="360" w:lineRule="auto"/>
        <w:jc w:val="both"/>
        <w:rPr>
          <w:rFonts w:ascii="Calibri" w:hAnsi="Calibri" w:cs="Calibri"/>
          <w:b/>
          <w:lang w:val="en-US"/>
        </w:rPr>
      </w:pPr>
      <w:r w:rsidRPr="009917E4">
        <w:rPr>
          <w:rFonts w:ascii="Calibri" w:hAnsi="Calibri" w:cs="Calibri"/>
          <w:b/>
          <w:lang w:val="en-US"/>
        </w:rPr>
        <w:t>Reference Textbooks</w:t>
      </w:r>
    </w:p>
    <w:p w14:paraId="77354E60" w14:textId="77777777" w:rsidR="009917E4" w:rsidRPr="009917E4" w:rsidRDefault="009917E4" w:rsidP="00330D54">
      <w:pPr>
        <w:pStyle w:val="ListParagraph"/>
        <w:widowControl w:val="0"/>
        <w:numPr>
          <w:ilvl w:val="0"/>
          <w:numId w:val="473"/>
        </w:numPr>
        <w:spacing w:line="360" w:lineRule="auto"/>
        <w:jc w:val="both"/>
        <w:rPr>
          <w:rFonts w:cs="Calibri"/>
          <w:lang w:val="en-US"/>
        </w:rPr>
      </w:pPr>
      <w:r w:rsidRPr="009917E4">
        <w:rPr>
          <w:rFonts w:cs="Calibri"/>
          <w:lang w:val="en-US"/>
        </w:rPr>
        <w:t xml:space="preserve">G. I. </w:t>
      </w:r>
      <w:proofErr w:type="spellStart"/>
      <w:r w:rsidRPr="009917E4">
        <w:rPr>
          <w:rFonts w:cs="Calibri"/>
          <w:lang w:val="en-US"/>
        </w:rPr>
        <w:t>Atabekov</w:t>
      </w:r>
      <w:proofErr w:type="spellEnd"/>
      <w:r w:rsidRPr="009917E4">
        <w:rPr>
          <w:rFonts w:cs="Calibri"/>
          <w:lang w:val="en-US"/>
        </w:rPr>
        <w:t xml:space="preserve"> (2014), Linear network theory, Pergamon Press. </w:t>
      </w:r>
    </w:p>
    <w:p w14:paraId="530CBE3F" w14:textId="77777777" w:rsidR="009917E4" w:rsidRPr="009917E4" w:rsidRDefault="009917E4" w:rsidP="00330D54">
      <w:pPr>
        <w:pStyle w:val="ListParagraph"/>
        <w:widowControl w:val="0"/>
        <w:numPr>
          <w:ilvl w:val="0"/>
          <w:numId w:val="473"/>
        </w:numPr>
        <w:spacing w:line="360" w:lineRule="auto"/>
        <w:jc w:val="both"/>
        <w:rPr>
          <w:rFonts w:cs="Calibri"/>
          <w:lang w:val="en-US"/>
        </w:rPr>
      </w:pPr>
      <w:r w:rsidRPr="009917E4">
        <w:rPr>
          <w:rFonts w:cs="Calibri"/>
          <w:lang w:val="en-US"/>
        </w:rPr>
        <w:t xml:space="preserve">S.K. </w:t>
      </w:r>
      <w:proofErr w:type="spellStart"/>
      <w:r w:rsidRPr="009917E4">
        <w:rPr>
          <w:rFonts w:cs="Calibri"/>
          <w:lang w:val="en-US"/>
        </w:rPr>
        <w:t>Sahdev</w:t>
      </w:r>
      <w:proofErr w:type="spellEnd"/>
      <w:r w:rsidRPr="009917E4">
        <w:rPr>
          <w:rFonts w:cs="Calibri"/>
          <w:lang w:val="en-US"/>
        </w:rPr>
        <w:t xml:space="preserve"> (2015), Basic Electrical Engineering, Pearson.</w:t>
      </w:r>
    </w:p>
    <w:p w14:paraId="2AEB5D04" w14:textId="77777777" w:rsidR="0099383D" w:rsidRPr="008963AF" w:rsidRDefault="0099383D" w:rsidP="009917E4">
      <w:pPr>
        <w:widowControl w:val="0"/>
        <w:spacing w:line="360" w:lineRule="auto"/>
        <w:jc w:val="both"/>
        <w:rPr>
          <w:rFonts w:ascii="Calibri" w:hAnsi="Calibri" w:cs="Calibri"/>
          <w:lang w:val="en-US"/>
        </w:rPr>
      </w:pPr>
      <w:r w:rsidRPr="008963AF">
        <w:rPr>
          <w:rFonts w:ascii="Calibri" w:hAnsi="Calibri" w:cs="Calibri"/>
          <w:b/>
          <w:lang w:val="en-US"/>
        </w:rPr>
        <w:t>Reference Journals</w:t>
      </w:r>
    </w:p>
    <w:p w14:paraId="225C2C09" w14:textId="77777777" w:rsidR="0099383D" w:rsidRPr="008963AF" w:rsidRDefault="0099383D" w:rsidP="0045407F">
      <w:pPr>
        <w:numPr>
          <w:ilvl w:val="0"/>
          <w:numId w:val="200"/>
        </w:numPr>
        <w:spacing w:line="360" w:lineRule="auto"/>
        <w:jc w:val="both"/>
        <w:rPr>
          <w:rFonts w:ascii="Calibri" w:hAnsi="Calibri" w:cs="Calibri"/>
          <w:lang w:val="en-US"/>
        </w:rPr>
      </w:pPr>
      <w:r w:rsidRPr="008963AF">
        <w:rPr>
          <w:rFonts w:ascii="Calibri" w:hAnsi="Calibri" w:cs="Calibri"/>
          <w:lang w:val="en-US"/>
        </w:rPr>
        <w:t>IEEE Transactions on Circuits and Systems</w:t>
      </w:r>
    </w:p>
    <w:p w14:paraId="451216FB" w14:textId="77777777" w:rsidR="0099383D" w:rsidRPr="008963AF" w:rsidRDefault="0099383D" w:rsidP="0045407F">
      <w:pPr>
        <w:numPr>
          <w:ilvl w:val="0"/>
          <w:numId w:val="200"/>
        </w:numPr>
        <w:spacing w:line="360" w:lineRule="auto"/>
        <w:jc w:val="both"/>
        <w:rPr>
          <w:rFonts w:ascii="Calibri" w:hAnsi="Calibri" w:cs="Calibri"/>
          <w:lang w:val="en-US"/>
        </w:rPr>
      </w:pPr>
      <w:r w:rsidRPr="008963AF">
        <w:rPr>
          <w:rFonts w:ascii="Calibri" w:hAnsi="Calibri" w:cs="Calibri"/>
          <w:lang w:val="en-US"/>
        </w:rPr>
        <w:t>Open Electrical and Electronics Engineering Journal</w:t>
      </w:r>
    </w:p>
    <w:p w14:paraId="6208807C" w14:textId="77777777" w:rsidR="00BE6694" w:rsidRPr="00FF1EE7" w:rsidRDefault="0099383D" w:rsidP="0045407F">
      <w:pPr>
        <w:numPr>
          <w:ilvl w:val="0"/>
          <w:numId w:val="200"/>
        </w:numPr>
        <w:spacing w:line="360" w:lineRule="auto"/>
        <w:jc w:val="both"/>
        <w:rPr>
          <w:rFonts w:ascii="Calibri" w:hAnsi="Calibri" w:cs="Calibri"/>
          <w:b/>
          <w:sz w:val="20"/>
          <w:szCs w:val="20"/>
        </w:rPr>
      </w:pPr>
      <w:r w:rsidRPr="00FF1EE7">
        <w:rPr>
          <w:rFonts w:ascii="Calibri" w:hAnsi="Calibri" w:cs="Calibri"/>
          <w:lang w:val="en-US"/>
        </w:rPr>
        <w:lastRenderedPageBreak/>
        <w:t>International Journal of Circuit Theory and Applications</w:t>
      </w:r>
    </w:p>
    <w:p w14:paraId="7B360510" w14:textId="77777777" w:rsidR="00FF1EE7" w:rsidRDefault="00FF1EE7" w:rsidP="00FF1EE7">
      <w:pPr>
        <w:spacing w:line="360" w:lineRule="auto"/>
        <w:jc w:val="both"/>
        <w:rPr>
          <w:rFonts w:ascii="Calibri" w:hAnsi="Calibri" w:cs="Calibri"/>
          <w:lang w:val="en-US"/>
        </w:rPr>
      </w:pPr>
    </w:p>
    <w:p w14:paraId="626D25DB" w14:textId="77777777" w:rsidR="00FF1EE7" w:rsidRPr="00FF1EE7" w:rsidRDefault="00FF1EE7" w:rsidP="00FF1EE7">
      <w:pPr>
        <w:spacing w:line="360" w:lineRule="auto"/>
        <w:jc w:val="both"/>
        <w:rPr>
          <w:rFonts w:ascii="Calibri" w:hAnsi="Calibri" w:cs="Calibri"/>
          <w:b/>
          <w:sz w:val="20"/>
          <w:szCs w:val="20"/>
        </w:rPr>
      </w:pPr>
    </w:p>
    <w:p w14:paraId="105223E5" w14:textId="77777777" w:rsidR="00BE6694" w:rsidRPr="008963AF" w:rsidRDefault="00BE6694" w:rsidP="00BE6694">
      <w:pPr>
        <w:jc w:val="both"/>
        <w:rPr>
          <w:rFonts w:ascii="Calibri" w:hAnsi="Calibri" w:cs="Calibri"/>
          <w:b/>
          <w:sz w:val="20"/>
          <w:szCs w:val="20"/>
        </w:rPr>
      </w:pPr>
    </w:p>
    <w:p w14:paraId="3A37B9CB" w14:textId="77777777" w:rsidR="00BE6694" w:rsidRPr="008963AF" w:rsidRDefault="00900007" w:rsidP="00667C28">
      <w:pPr>
        <w:pStyle w:val="Subtitle"/>
      </w:pPr>
      <w:bookmarkStart w:id="236" w:name="_Toc364918551"/>
      <w:bookmarkStart w:id="237" w:name="_Toc5642588"/>
      <w:r w:rsidRPr="008963AF">
        <w:t>EEEQ313</w:t>
      </w:r>
      <w:r w:rsidR="00BE6694" w:rsidRPr="008963AF">
        <w:tab/>
        <w:t>Analogue Electronics B</w:t>
      </w:r>
      <w:r w:rsidR="00BE6694" w:rsidRPr="008963AF">
        <w:tab/>
      </w:r>
      <w:r w:rsidR="00BE6694" w:rsidRPr="008963AF">
        <w:tab/>
      </w:r>
      <w:r w:rsidR="00BE6694" w:rsidRPr="008963AF">
        <w:tab/>
      </w:r>
      <w:r w:rsidR="00BE6694" w:rsidRPr="008963AF">
        <w:tab/>
        <w:t>60 hrs,</w:t>
      </w:r>
      <w:r w:rsidR="00BE6694" w:rsidRPr="008963AF">
        <w:tab/>
        <w:t>1.25 units</w:t>
      </w:r>
      <w:bookmarkEnd w:id="236"/>
      <w:bookmarkEnd w:id="237"/>
    </w:p>
    <w:p w14:paraId="06DF8408" w14:textId="77777777" w:rsidR="0099383D" w:rsidRPr="008963AF" w:rsidRDefault="0099383D" w:rsidP="0099383D">
      <w:pPr>
        <w:spacing w:line="360" w:lineRule="auto"/>
        <w:jc w:val="both"/>
        <w:rPr>
          <w:rFonts w:ascii="Calibri" w:hAnsi="Calibri" w:cs="Calibri"/>
          <w:b/>
        </w:rPr>
      </w:pPr>
      <w:r w:rsidRPr="008963AF">
        <w:rPr>
          <w:rFonts w:ascii="Calibri" w:hAnsi="Calibri" w:cs="Calibri"/>
          <w:b/>
        </w:rPr>
        <w:t>Prerequisites</w:t>
      </w:r>
    </w:p>
    <w:p w14:paraId="47D8CDDE" w14:textId="77777777" w:rsidR="0099383D" w:rsidRPr="008963AF" w:rsidRDefault="0099383D" w:rsidP="0099383D">
      <w:pPr>
        <w:spacing w:line="360" w:lineRule="auto"/>
        <w:jc w:val="both"/>
        <w:rPr>
          <w:rFonts w:ascii="Calibri" w:hAnsi="Calibri" w:cs="Calibri"/>
        </w:rPr>
      </w:pPr>
      <w:r w:rsidRPr="008963AF">
        <w:rPr>
          <w:rFonts w:ascii="Calibri" w:hAnsi="Calibri" w:cs="Calibri"/>
        </w:rPr>
        <w:t>Analogue Electronics A</w:t>
      </w:r>
    </w:p>
    <w:p w14:paraId="635EA8DE" w14:textId="77777777" w:rsidR="0099383D" w:rsidRPr="008963AF" w:rsidRDefault="0099383D" w:rsidP="0099383D">
      <w:pPr>
        <w:spacing w:line="360" w:lineRule="auto"/>
        <w:jc w:val="both"/>
        <w:rPr>
          <w:rFonts w:ascii="Calibri" w:hAnsi="Calibri" w:cs="Calibri"/>
          <w:b/>
        </w:rPr>
      </w:pPr>
      <w:r w:rsidRPr="008963AF">
        <w:rPr>
          <w:rFonts w:ascii="Calibri" w:hAnsi="Calibri" w:cs="Calibri"/>
          <w:b/>
        </w:rPr>
        <w:t>Purpose</w:t>
      </w:r>
    </w:p>
    <w:p w14:paraId="41814A14" w14:textId="77777777" w:rsidR="0099383D" w:rsidRPr="008963AF" w:rsidRDefault="0099383D" w:rsidP="0099383D">
      <w:pPr>
        <w:spacing w:line="360" w:lineRule="auto"/>
        <w:jc w:val="both"/>
        <w:rPr>
          <w:rFonts w:ascii="Calibri" w:hAnsi="Calibri" w:cs="Calibri"/>
        </w:rPr>
      </w:pPr>
      <w:r w:rsidRPr="008963AF">
        <w:rPr>
          <w:rFonts w:ascii="Calibri" w:hAnsi="Calibri" w:cs="Calibri"/>
        </w:rPr>
        <w:t>The aim of this course is to enable the student to;</w:t>
      </w:r>
    </w:p>
    <w:p w14:paraId="1803BDA8" w14:textId="77777777" w:rsidR="0099383D" w:rsidRPr="008963AF" w:rsidRDefault="0099383D" w:rsidP="0045407F">
      <w:pPr>
        <w:numPr>
          <w:ilvl w:val="0"/>
          <w:numId w:val="201"/>
        </w:numPr>
        <w:spacing w:line="360" w:lineRule="auto"/>
        <w:jc w:val="both"/>
        <w:rPr>
          <w:rFonts w:ascii="Calibri" w:hAnsi="Calibri" w:cs="Calibri"/>
        </w:rPr>
      </w:pPr>
      <w:r w:rsidRPr="008963AF">
        <w:rPr>
          <w:rFonts w:ascii="Calibri" w:hAnsi="Calibri" w:cs="Calibri"/>
        </w:rPr>
        <w:t>understand the operation of operational amplifiers, oscillators and signal conditioners</w:t>
      </w:r>
    </w:p>
    <w:p w14:paraId="628F8815" w14:textId="77777777" w:rsidR="0099383D" w:rsidRPr="008963AF" w:rsidRDefault="0099383D" w:rsidP="0099383D">
      <w:pPr>
        <w:spacing w:line="360" w:lineRule="auto"/>
        <w:jc w:val="both"/>
        <w:rPr>
          <w:rFonts w:ascii="Calibri" w:hAnsi="Calibri" w:cs="Calibri"/>
          <w:b/>
        </w:rPr>
      </w:pPr>
      <w:r w:rsidRPr="008963AF">
        <w:rPr>
          <w:rFonts w:ascii="Calibri" w:hAnsi="Calibri" w:cs="Calibri"/>
          <w:b/>
        </w:rPr>
        <w:t>Learning Outcomes</w:t>
      </w:r>
    </w:p>
    <w:p w14:paraId="3764745B" w14:textId="77777777" w:rsidR="0099383D" w:rsidRPr="008963AF" w:rsidRDefault="0099383D" w:rsidP="0099383D">
      <w:pPr>
        <w:spacing w:line="360" w:lineRule="auto"/>
        <w:jc w:val="both"/>
        <w:rPr>
          <w:rFonts w:ascii="Calibri" w:hAnsi="Calibri" w:cs="Calibri"/>
        </w:rPr>
      </w:pPr>
      <w:r w:rsidRPr="008963AF">
        <w:rPr>
          <w:rFonts w:ascii="Calibri" w:hAnsi="Calibri" w:cs="Calibri"/>
        </w:rPr>
        <w:t>At the end of this course, the student should be able to;</w:t>
      </w:r>
    </w:p>
    <w:p w14:paraId="23D0A206" w14:textId="77777777" w:rsidR="0099383D" w:rsidRPr="008963AF" w:rsidRDefault="0099383D" w:rsidP="0045407F">
      <w:pPr>
        <w:numPr>
          <w:ilvl w:val="0"/>
          <w:numId w:val="202"/>
        </w:numPr>
        <w:spacing w:line="360" w:lineRule="auto"/>
        <w:jc w:val="both"/>
        <w:rPr>
          <w:rFonts w:ascii="Calibri" w:hAnsi="Calibri" w:cs="Calibri"/>
        </w:rPr>
      </w:pPr>
      <w:r w:rsidRPr="008963AF">
        <w:rPr>
          <w:rFonts w:ascii="Calibri" w:hAnsi="Calibri" w:cs="Calibri"/>
        </w:rPr>
        <w:t xml:space="preserve">design operational amplifiers </w:t>
      </w:r>
    </w:p>
    <w:p w14:paraId="15E4874A" w14:textId="77777777" w:rsidR="0099383D" w:rsidRPr="008963AF" w:rsidRDefault="0099383D" w:rsidP="0045407F">
      <w:pPr>
        <w:numPr>
          <w:ilvl w:val="0"/>
          <w:numId w:val="202"/>
        </w:numPr>
        <w:spacing w:line="360" w:lineRule="auto"/>
        <w:jc w:val="both"/>
        <w:rPr>
          <w:rFonts w:ascii="Calibri" w:hAnsi="Calibri" w:cs="Calibri"/>
        </w:rPr>
      </w:pPr>
      <w:r w:rsidRPr="008963AF">
        <w:rPr>
          <w:rFonts w:ascii="Calibri" w:hAnsi="Calibri" w:cs="Calibri"/>
        </w:rPr>
        <w:t>design oscillators, signal conditioners and instrumentation amplifiers</w:t>
      </w:r>
    </w:p>
    <w:p w14:paraId="7B26E3D1" w14:textId="77777777" w:rsidR="0099383D" w:rsidRPr="008963AF" w:rsidRDefault="0099383D" w:rsidP="0045407F">
      <w:pPr>
        <w:numPr>
          <w:ilvl w:val="0"/>
          <w:numId w:val="202"/>
        </w:numPr>
        <w:spacing w:line="360" w:lineRule="auto"/>
        <w:jc w:val="both"/>
        <w:rPr>
          <w:rFonts w:ascii="Calibri" w:hAnsi="Calibri" w:cs="Calibri"/>
        </w:rPr>
      </w:pPr>
      <w:r w:rsidRPr="008963AF">
        <w:rPr>
          <w:rFonts w:ascii="Calibri" w:hAnsi="Calibri" w:cs="Calibri"/>
        </w:rPr>
        <w:t>apply these devices in telecommunication engineering field</w:t>
      </w:r>
    </w:p>
    <w:p w14:paraId="1DFEC323" w14:textId="77777777" w:rsidR="0099383D" w:rsidRPr="008963AF" w:rsidRDefault="0099383D" w:rsidP="0099383D">
      <w:pPr>
        <w:spacing w:line="360" w:lineRule="auto"/>
        <w:jc w:val="both"/>
        <w:rPr>
          <w:rFonts w:ascii="Calibri" w:hAnsi="Calibri" w:cs="Calibri"/>
        </w:rPr>
      </w:pPr>
    </w:p>
    <w:p w14:paraId="5190D315" w14:textId="77777777" w:rsidR="0099383D" w:rsidRPr="008963AF" w:rsidRDefault="0099383D" w:rsidP="0099383D">
      <w:pPr>
        <w:spacing w:line="360" w:lineRule="auto"/>
        <w:jc w:val="both"/>
        <w:rPr>
          <w:rFonts w:ascii="Calibri" w:hAnsi="Calibri" w:cs="Calibri"/>
          <w:b/>
        </w:rPr>
      </w:pPr>
      <w:r w:rsidRPr="008963AF">
        <w:rPr>
          <w:rFonts w:ascii="Calibri" w:hAnsi="Calibri" w:cs="Calibri"/>
          <w:b/>
        </w:rPr>
        <w:t>Course Description</w:t>
      </w:r>
    </w:p>
    <w:p w14:paraId="3BFE9D67" w14:textId="77777777" w:rsidR="0099383D" w:rsidRPr="008963AF" w:rsidRDefault="0099383D" w:rsidP="0099383D">
      <w:pPr>
        <w:spacing w:line="360" w:lineRule="auto"/>
        <w:jc w:val="both"/>
        <w:rPr>
          <w:rFonts w:ascii="Calibri" w:hAnsi="Calibri" w:cs="Calibri"/>
        </w:rPr>
      </w:pPr>
      <w:r w:rsidRPr="008963AF">
        <w:rPr>
          <w:rFonts w:ascii="Calibri" w:hAnsi="Calibri" w:cs="Calibri"/>
        </w:rPr>
        <w:t>Ideal operational amplifiers (</w:t>
      </w:r>
      <w:proofErr w:type="spellStart"/>
      <w:r w:rsidRPr="008963AF">
        <w:rPr>
          <w:rFonts w:ascii="Calibri" w:hAnsi="Calibri" w:cs="Calibri"/>
        </w:rPr>
        <w:t>opamp</w:t>
      </w:r>
      <w:proofErr w:type="spellEnd"/>
      <w:r w:rsidRPr="008963AF">
        <w:rPr>
          <w:rFonts w:ascii="Calibri" w:hAnsi="Calibri" w:cs="Calibri"/>
        </w:rPr>
        <w:t xml:space="preserve">): addition, subtraction, differentiation, and integration using </w:t>
      </w:r>
      <w:proofErr w:type="spellStart"/>
      <w:r w:rsidRPr="008963AF">
        <w:rPr>
          <w:rFonts w:ascii="Calibri" w:hAnsi="Calibri" w:cs="Calibri"/>
        </w:rPr>
        <w:t>opamps</w:t>
      </w:r>
      <w:proofErr w:type="spellEnd"/>
      <w:r w:rsidRPr="008963AF">
        <w:rPr>
          <w:rFonts w:ascii="Calibri" w:hAnsi="Calibri" w:cs="Calibri"/>
        </w:rPr>
        <w:t xml:space="preserve">.  The difference </w:t>
      </w:r>
      <w:r w:rsidR="00FF1EE7" w:rsidRPr="008963AF">
        <w:rPr>
          <w:rFonts w:ascii="Calibri" w:hAnsi="Calibri" w:cs="Calibri"/>
        </w:rPr>
        <w:t>amplifier. The</w:t>
      </w:r>
      <w:r w:rsidRPr="008963AF">
        <w:rPr>
          <w:rFonts w:ascii="Calibri" w:hAnsi="Calibri" w:cs="Calibri"/>
        </w:rPr>
        <w:t xml:space="preserve"> difference amplifier and its characteristics, the ideal op-amp.  Feedback arrangements, concept of virtual ground.  Offset voltages and bias current, common mode rejection ratio.  Frequency response and stability.  Compensation techniques.  Slew rate and full-power bandwidth, gain, input </w:t>
      </w:r>
      <w:r w:rsidR="00FF1EE7" w:rsidRPr="008963AF">
        <w:rPr>
          <w:rFonts w:ascii="Calibri" w:hAnsi="Calibri" w:cs="Calibri"/>
        </w:rPr>
        <w:t>impedance</w:t>
      </w:r>
      <w:r w:rsidRPr="008963AF">
        <w:rPr>
          <w:rFonts w:ascii="Calibri" w:hAnsi="Calibri" w:cs="Calibri"/>
        </w:rPr>
        <w:t>, output importance, inverting and non-</w:t>
      </w:r>
      <w:r w:rsidR="00FF1EE7" w:rsidRPr="008963AF">
        <w:rPr>
          <w:rFonts w:ascii="Calibri" w:hAnsi="Calibri" w:cs="Calibri"/>
        </w:rPr>
        <w:t>inverting configurations</w:t>
      </w:r>
      <w:r w:rsidRPr="008963AF">
        <w:rPr>
          <w:rFonts w:ascii="Calibri" w:hAnsi="Calibri" w:cs="Calibri"/>
        </w:rPr>
        <w:t>. Linear op-amp circuits: integration, differentiation, stability.  Basic op-amp difference amplifier, instrumentation amplifier, instrumentation amplifier. Voltage to current to voltage converters.  Non-linear op-amp circuits: voltage comparators, multivibrators, square-wave generators, function generators, precision rectifiers, log/antilog amplifier. Integrated circuits: IC design philosophy, special techniques for implementing analogue and digital IC circuits. Medium scale integration (MSI), Large Scale Integration (LSI), Very large Scale Integration (VLSI) manufacturing techniques and computer aided manufacturing (CAM).  Fabrication of IC, computer aided design.</w:t>
      </w:r>
    </w:p>
    <w:p w14:paraId="31E94AEA" w14:textId="77777777" w:rsidR="0099383D" w:rsidRDefault="0099383D" w:rsidP="0099383D">
      <w:pPr>
        <w:spacing w:line="360" w:lineRule="auto"/>
        <w:jc w:val="both"/>
        <w:rPr>
          <w:rFonts w:ascii="Calibri" w:hAnsi="Calibri" w:cs="Calibri"/>
          <w:b/>
        </w:rPr>
      </w:pPr>
    </w:p>
    <w:p w14:paraId="5DEBCC52" w14:textId="77777777" w:rsidR="00CE432F" w:rsidRPr="008963AF" w:rsidRDefault="00CE432F" w:rsidP="0099383D">
      <w:pPr>
        <w:spacing w:line="360" w:lineRule="auto"/>
        <w:jc w:val="both"/>
        <w:rPr>
          <w:rFonts w:ascii="Calibri" w:hAnsi="Calibri" w:cs="Calibri"/>
          <w:b/>
        </w:rPr>
      </w:pPr>
    </w:p>
    <w:p w14:paraId="3A0A5369" w14:textId="77777777" w:rsidR="0099383D" w:rsidRPr="008963AF" w:rsidRDefault="0099383D" w:rsidP="0099383D">
      <w:pPr>
        <w:spacing w:line="360" w:lineRule="auto"/>
        <w:jc w:val="both"/>
        <w:rPr>
          <w:rFonts w:ascii="Calibri" w:hAnsi="Calibri" w:cs="Calibri"/>
          <w:b/>
        </w:rPr>
      </w:pPr>
      <w:r w:rsidRPr="008963AF">
        <w:rPr>
          <w:rFonts w:ascii="Calibri" w:hAnsi="Calibri" w:cs="Calibri"/>
          <w:b/>
        </w:rPr>
        <w:t>Teaching Methodology</w:t>
      </w:r>
    </w:p>
    <w:p w14:paraId="392EB305" w14:textId="77777777" w:rsidR="0099383D" w:rsidRPr="008963AF" w:rsidRDefault="0099383D" w:rsidP="0099383D">
      <w:pPr>
        <w:spacing w:line="360" w:lineRule="auto"/>
        <w:jc w:val="both"/>
        <w:rPr>
          <w:rFonts w:ascii="Calibri" w:hAnsi="Calibri" w:cs="Calibri"/>
        </w:rPr>
      </w:pPr>
      <w:r w:rsidRPr="008963AF">
        <w:rPr>
          <w:rFonts w:ascii="Calibri" w:hAnsi="Calibri" w:cs="Calibri"/>
        </w:rPr>
        <w:t>2 hour lectures and 1 hour tutorial per week, and at least five 3-hour laboratory sessions per semester organized on a rotational basis.</w:t>
      </w:r>
    </w:p>
    <w:p w14:paraId="4F96926B" w14:textId="77777777" w:rsidR="0099383D" w:rsidRPr="008963AF" w:rsidRDefault="0099383D" w:rsidP="0099383D">
      <w:pPr>
        <w:spacing w:line="360" w:lineRule="auto"/>
        <w:jc w:val="both"/>
        <w:rPr>
          <w:rFonts w:ascii="Calibri" w:hAnsi="Calibri" w:cs="Calibri"/>
        </w:rPr>
      </w:pPr>
    </w:p>
    <w:p w14:paraId="5E7BF746" w14:textId="77777777" w:rsidR="0099383D" w:rsidRDefault="0099383D" w:rsidP="0099383D">
      <w:pPr>
        <w:spacing w:line="360" w:lineRule="auto"/>
        <w:jc w:val="both"/>
        <w:rPr>
          <w:rFonts w:ascii="Calibri" w:hAnsi="Calibri" w:cs="Calibri"/>
        </w:rPr>
      </w:pPr>
      <w:r w:rsidRPr="008963AF">
        <w:rPr>
          <w:rFonts w:ascii="Calibri" w:hAnsi="Calibri" w:cs="Calibri"/>
          <w:b/>
        </w:rPr>
        <w:t>Mode of course assessment:</w:t>
      </w:r>
      <w:r w:rsidRPr="008963AF">
        <w:rPr>
          <w:rFonts w:ascii="Calibri" w:hAnsi="Calibri" w:cs="Calibri"/>
        </w:rPr>
        <w:t xml:space="preserve"> Continuous assessment and written University examinations shall contribute 30% and 70%, respectively of the total marks.</w:t>
      </w:r>
    </w:p>
    <w:p w14:paraId="54CA218E" w14:textId="77777777" w:rsidR="00CE432F" w:rsidRPr="008963AF" w:rsidRDefault="00CE432F" w:rsidP="0099383D">
      <w:pPr>
        <w:spacing w:line="360" w:lineRule="auto"/>
        <w:jc w:val="both"/>
        <w:rPr>
          <w:rFonts w:ascii="Calibri" w:hAnsi="Calibri" w:cs="Calibri"/>
        </w:rPr>
      </w:pPr>
    </w:p>
    <w:p w14:paraId="6976185B" w14:textId="77777777" w:rsidR="0099383D" w:rsidRPr="008963AF" w:rsidRDefault="0099383D" w:rsidP="0099383D">
      <w:pPr>
        <w:spacing w:line="360" w:lineRule="auto"/>
        <w:jc w:val="both"/>
        <w:rPr>
          <w:rFonts w:ascii="Calibri" w:hAnsi="Calibri" w:cs="Calibri"/>
          <w:b/>
        </w:rPr>
      </w:pPr>
      <w:r w:rsidRPr="008963AF">
        <w:rPr>
          <w:rFonts w:ascii="Calibri" w:hAnsi="Calibri" w:cs="Calibri"/>
          <w:b/>
        </w:rPr>
        <w:t>Instructional Materials/Equipment</w:t>
      </w:r>
    </w:p>
    <w:p w14:paraId="729137BE" w14:textId="77777777" w:rsidR="0099383D" w:rsidRPr="008963AF" w:rsidRDefault="0099383D" w:rsidP="0045407F">
      <w:pPr>
        <w:numPr>
          <w:ilvl w:val="0"/>
          <w:numId w:val="203"/>
        </w:numPr>
        <w:spacing w:line="360" w:lineRule="auto"/>
        <w:jc w:val="both"/>
        <w:rPr>
          <w:rFonts w:ascii="Calibri" w:hAnsi="Calibri" w:cs="Calibri"/>
        </w:rPr>
      </w:pPr>
      <w:r w:rsidRPr="008963AF">
        <w:rPr>
          <w:rFonts w:ascii="Calibri" w:hAnsi="Calibri" w:cs="Calibri"/>
        </w:rPr>
        <w:t>Electronics Lab</w:t>
      </w:r>
    </w:p>
    <w:p w14:paraId="48146850" w14:textId="77777777" w:rsidR="0099383D" w:rsidRPr="008963AF" w:rsidRDefault="0099383D" w:rsidP="0045407F">
      <w:pPr>
        <w:numPr>
          <w:ilvl w:val="0"/>
          <w:numId w:val="203"/>
        </w:numPr>
        <w:spacing w:line="360" w:lineRule="auto"/>
        <w:jc w:val="both"/>
        <w:rPr>
          <w:rFonts w:ascii="Calibri" w:hAnsi="Calibri" w:cs="Calibri"/>
        </w:rPr>
      </w:pPr>
      <w:r w:rsidRPr="008963AF">
        <w:rPr>
          <w:rFonts w:ascii="Calibri" w:hAnsi="Calibri" w:cs="Calibri"/>
        </w:rPr>
        <w:t>LCD projector</w:t>
      </w:r>
    </w:p>
    <w:p w14:paraId="51F29B4E" w14:textId="77777777" w:rsidR="0099383D" w:rsidRPr="008963AF" w:rsidRDefault="0099383D" w:rsidP="0099383D">
      <w:pPr>
        <w:spacing w:line="360" w:lineRule="auto"/>
        <w:jc w:val="both"/>
        <w:rPr>
          <w:rFonts w:ascii="Calibri" w:hAnsi="Calibri" w:cs="Calibri"/>
        </w:rPr>
      </w:pPr>
    </w:p>
    <w:p w14:paraId="633CDBCC" w14:textId="77777777" w:rsidR="0099383D" w:rsidRPr="008963AF" w:rsidRDefault="0099383D" w:rsidP="0099383D">
      <w:pPr>
        <w:spacing w:line="360" w:lineRule="auto"/>
        <w:jc w:val="both"/>
        <w:rPr>
          <w:rFonts w:ascii="Calibri" w:hAnsi="Calibri" w:cs="Calibri"/>
          <w:b/>
        </w:rPr>
      </w:pPr>
      <w:r w:rsidRPr="008963AF">
        <w:rPr>
          <w:rFonts w:ascii="Calibri" w:hAnsi="Calibri" w:cs="Calibri"/>
          <w:b/>
        </w:rPr>
        <w:t>Course Textbooks</w:t>
      </w:r>
    </w:p>
    <w:p w14:paraId="30C9007F" w14:textId="77777777" w:rsidR="0099383D" w:rsidRPr="008963AF" w:rsidRDefault="003D55D6" w:rsidP="00311C61">
      <w:pPr>
        <w:numPr>
          <w:ilvl w:val="0"/>
          <w:numId w:val="204"/>
        </w:numPr>
        <w:spacing w:line="360" w:lineRule="auto"/>
        <w:jc w:val="both"/>
        <w:rPr>
          <w:rFonts w:ascii="Calibri" w:hAnsi="Calibri" w:cs="Calibri"/>
        </w:rPr>
      </w:pPr>
      <w:r w:rsidRPr="003D55D6">
        <w:rPr>
          <w:rFonts w:ascii="Calibri" w:hAnsi="Calibri" w:cs="Calibri"/>
        </w:rPr>
        <w:t xml:space="preserve">Johan </w:t>
      </w:r>
      <w:proofErr w:type="spellStart"/>
      <w:r w:rsidRPr="003D55D6">
        <w:rPr>
          <w:rFonts w:ascii="Calibri" w:hAnsi="Calibri" w:cs="Calibri"/>
        </w:rPr>
        <w:t>Huijsing</w:t>
      </w:r>
      <w:proofErr w:type="spellEnd"/>
      <w:r w:rsidR="00311C61">
        <w:rPr>
          <w:rFonts w:ascii="Calibri" w:hAnsi="Calibri" w:cs="Calibri"/>
        </w:rPr>
        <w:t>,(2016</w:t>
      </w:r>
      <w:r w:rsidR="0099383D" w:rsidRPr="008963AF">
        <w:rPr>
          <w:rFonts w:ascii="Calibri" w:hAnsi="Calibri" w:cs="Calibri"/>
        </w:rPr>
        <w:t xml:space="preserve">), </w:t>
      </w:r>
      <w:r w:rsidRPr="003D55D6">
        <w:rPr>
          <w:rFonts w:ascii="Calibri" w:hAnsi="Calibri" w:cs="Calibri"/>
          <w:i/>
        </w:rPr>
        <w:t xml:space="preserve">Operational Amplifiers: Theory and </w:t>
      </w:r>
      <w:proofErr w:type="spellStart"/>
      <w:r w:rsidRPr="003D55D6">
        <w:rPr>
          <w:rFonts w:ascii="Calibri" w:hAnsi="Calibri" w:cs="Calibri"/>
          <w:i/>
        </w:rPr>
        <w:t>Design</w:t>
      </w:r>
      <w:r w:rsidR="0099383D" w:rsidRPr="008963AF">
        <w:rPr>
          <w:rFonts w:ascii="Calibri" w:hAnsi="Calibri" w:cs="Calibri"/>
        </w:rPr>
        <w:t>,</w:t>
      </w:r>
      <w:r w:rsidR="00311C61" w:rsidRPr="00311C61">
        <w:rPr>
          <w:rFonts w:ascii="Calibri" w:hAnsi="Calibri" w:cs="Calibri"/>
        </w:rPr>
        <w:t>Springer</w:t>
      </w:r>
      <w:proofErr w:type="spellEnd"/>
      <w:r w:rsidR="0099383D" w:rsidRPr="008963AF">
        <w:rPr>
          <w:rFonts w:ascii="Calibri" w:hAnsi="Calibri" w:cs="Calibri"/>
        </w:rPr>
        <w:t>.</w:t>
      </w:r>
    </w:p>
    <w:p w14:paraId="2A24C461" w14:textId="77777777" w:rsidR="0099383D" w:rsidRPr="008963AF" w:rsidRDefault="0099383D" w:rsidP="0045407F">
      <w:pPr>
        <w:numPr>
          <w:ilvl w:val="0"/>
          <w:numId w:val="204"/>
        </w:numPr>
        <w:spacing w:line="360" w:lineRule="auto"/>
        <w:jc w:val="both"/>
        <w:rPr>
          <w:rFonts w:ascii="Calibri" w:hAnsi="Calibri" w:cs="Calibri"/>
        </w:rPr>
      </w:pPr>
      <w:r w:rsidRPr="008963AF">
        <w:rPr>
          <w:rFonts w:ascii="Calibri" w:hAnsi="Calibri" w:cs="Calibri"/>
        </w:rPr>
        <w:t xml:space="preserve">Jimmie J. Cathey (2002), </w:t>
      </w:r>
      <w:proofErr w:type="spellStart"/>
      <w:r w:rsidRPr="008963AF">
        <w:rPr>
          <w:rFonts w:ascii="Calibri" w:hAnsi="Calibri" w:cs="Calibri"/>
          <w:i/>
        </w:rPr>
        <w:t>Schaum's</w:t>
      </w:r>
      <w:proofErr w:type="spellEnd"/>
      <w:r w:rsidRPr="008963AF">
        <w:rPr>
          <w:rFonts w:ascii="Calibri" w:hAnsi="Calibri" w:cs="Calibri"/>
          <w:i/>
        </w:rPr>
        <w:t xml:space="preserve"> outline of theory and problems of electronic devices and circuits</w:t>
      </w:r>
      <w:r w:rsidRPr="008963AF">
        <w:rPr>
          <w:rFonts w:ascii="Calibri" w:hAnsi="Calibri" w:cs="Calibri"/>
        </w:rPr>
        <w:t>, McGraw-Hill, 2</w:t>
      </w:r>
      <w:r w:rsidRPr="008963AF">
        <w:rPr>
          <w:rFonts w:ascii="Calibri" w:hAnsi="Calibri" w:cs="Calibri"/>
          <w:vertAlign w:val="superscript"/>
        </w:rPr>
        <w:t>nd</w:t>
      </w:r>
      <w:r w:rsidRPr="008963AF">
        <w:rPr>
          <w:rFonts w:ascii="Calibri" w:hAnsi="Calibri" w:cs="Calibri"/>
        </w:rPr>
        <w:t xml:space="preserve"> Ed.</w:t>
      </w:r>
    </w:p>
    <w:p w14:paraId="5F8E9893" w14:textId="77777777" w:rsidR="0099383D" w:rsidRPr="008963AF" w:rsidRDefault="0061373E" w:rsidP="0099383D">
      <w:pPr>
        <w:spacing w:line="360" w:lineRule="auto"/>
        <w:jc w:val="both"/>
        <w:rPr>
          <w:rFonts w:ascii="Calibri" w:hAnsi="Calibri" w:cs="Calibri"/>
          <w:b/>
        </w:rPr>
      </w:pPr>
      <w:r w:rsidRPr="008963AF">
        <w:rPr>
          <w:rFonts w:ascii="Calibri" w:hAnsi="Calibri" w:cs="Calibri"/>
          <w:b/>
        </w:rPr>
        <w:t>R</w:t>
      </w:r>
      <w:r w:rsidR="0099383D" w:rsidRPr="008963AF">
        <w:rPr>
          <w:rFonts w:ascii="Calibri" w:hAnsi="Calibri" w:cs="Calibri"/>
          <w:b/>
        </w:rPr>
        <w:t>eference Textbooks</w:t>
      </w:r>
    </w:p>
    <w:p w14:paraId="7C802959" w14:textId="77777777" w:rsidR="0099383D" w:rsidRPr="008963AF" w:rsidRDefault="0099383D" w:rsidP="0045407F">
      <w:pPr>
        <w:numPr>
          <w:ilvl w:val="0"/>
          <w:numId w:val="205"/>
        </w:numPr>
        <w:spacing w:line="360" w:lineRule="auto"/>
        <w:jc w:val="both"/>
        <w:rPr>
          <w:rFonts w:ascii="Calibri" w:hAnsi="Calibri" w:cs="Calibri"/>
        </w:rPr>
      </w:pPr>
      <w:r w:rsidRPr="008963AF">
        <w:rPr>
          <w:rFonts w:ascii="Calibri" w:hAnsi="Calibri" w:cs="Calibri"/>
        </w:rPr>
        <w:t xml:space="preserve">George </w:t>
      </w:r>
      <w:proofErr w:type="spellStart"/>
      <w:r w:rsidRPr="008963AF">
        <w:rPr>
          <w:rFonts w:ascii="Calibri" w:hAnsi="Calibri" w:cs="Calibri"/>
        </w:rPr>
        <w:t>Burbridge</w:t>
      </w:r>
      <w:proofErr w:type="spellEnd"/>
      <w:r w:rsidRPr="008963AF">
        <w:rPr>
          <w:rFonts w:ascii="Calibri" w:hAnsi="Calibri" w:cs="Calibri"/>
        </w:rPr>
        <w:t xml:space="preserve"> Clayton &amp; Steve Winder (2003), </w:t>
      </w:r>
      <w:r w:rsidRPr="008963AF">
        <w:rPr>
          <w:rFonts w:ascii="Calibri" w:hAnsi="Calibri" w:cs="Calibri"/>
          <w:i/>
        </w:rPr>
        <w:t>Operational amplifiers</w:t>
      </w:r>
      <w:r w:rsidRPr="008963AF">
        <w:rPr>
          <w:rFonts w:ascii="Calibri" w:hAnsi="Calibri" w:cs="Calibri"/>
        </w:rPr>
        <w:t>, 5</w:t>
      </w:r>
      <w:r w:rsidRPr="008963AF">
        <w:rPr>
          <w:rFonts w:ascii="Calibri" w:hAnsi="Calibri" w:cs="Calibri"/>
          <w:vertAlign w:val="superscript"/>
        </w:rPr>
        <w:t>th</w:t>
      </w:r>
      <w:r w:rsidRPr="008963AF">
        <w:rPr>
          <w:rFonts w:ascii="Calibri" w:hAnsi="Calibri" w:cs="Calibri"/>
        </w:rPr>
        <w:t xml:space="preserve"> Ed.</w:t>
      </w:r>
    </w:p>
    <w:p w14:paraId="5BBF3564" w14:textId="77777777" w:rsidR="00311C61" w:rsidRPr="00311C61" w:rsidRDefault="0099383D" w:rsidP="00311C61">
      <w:pPr>
        <w:widowControl w:val="0"/>
        <w:numPr>
          <w:ilvl w:val="0"/>
          <w:numId w:val="205"/>
        </w:numPr>
        <w:tabs>
          <w:tab w:val="left" w:pos="720"/>
          <w:tab w:val="left" w:pos="1843"/>
        </w:tabs>
        <w:spacing w:line="360" w:lineRule="auto"/>
        <w:jc w:val="both"/>
        <w:rPr>
          <w:rFonts w:ascii="Calibri" w:hAnsi="Calibri" w:cs="Calibri"/>
          <w:i/>
        </w:rPr>
      </w:pPr>
      <w:r w:rsidRPr="00311C61">
        <w:rPr>
          <w:rFonts w:ascii="Calibri" w:hAnsi="Calibri" w:cs="Calibri"/>
        </w:rPr>
        <w:t xml:space="preserve">Robert L. </w:t>
      </w:r>
      <w:proofErr w:type="spellStart"/>
      <w:r w:rsidR="00311C61">
        <w:rPr>
          <w:rFonts w:ascii="Calibri" w:hAnsi="Calibri" w:cs="Calibri"/>
        </w:rPr>
        <w:t>Boylestad</w:t>
      </w:r>
      <w:proofErr w:type="spellEnd"/>
      <w:r w:rsidR="00311C61">
        <w:rPr>
          <w:rFonts w:ascii="Calibri" w:hAnsi="Calibri" w:cs="Calibri"/>
        </w:rPr>
        <w:t xml:space="preserve">, Louis </w:t>
      </w:r>
      <w:proofErr w:type="spellStart"/>
      <w:r w:rsidR="00311C61">
        <w:rPr>
          <w:rFonts w:ascii="Calibri" w:hAnsi="Calibri" w:cs="Calibri"/>
        </w:rPr>
        <w:t>Nashelsky</w:t>
      </w:r>
      <w:proofErr w:type="spellEnd"/>
      <w:r w:rsidR="00311C61">
        <w:rPr>
          <w:rFonts w:ascii="Calibri" w:hAnsi="Calibri" w:cs="Calibri"/>
        </w:rPr>
        <w:t xml:space="preserve"> (2015</w:t>
      </w:r>
      <w:r w:rsidRPr="00311C61">
        <w:rPr>
          <w:rFonts w:ascii="Calibri" w:hAnsi="Calibri" w:cs="Calibri"/>
        </w:rPr>
        <w:t xml:space="preserve">), </w:t>
      </w:r>
      <w:r w:rsidRPr="00311C61">
        <w:rPr>
          <w:rFonts w:ascii="Calibri" w:hAnsi="Calibri" w:cs="Calibri"/>
          <w:i/>
        </w:rPr>
        <w:t>Electronic devices and circuit theory</w:t>
      </w:r>
      <w:r w:rsidRPr="00311C61">
        <w:rPr>
          <w:rFonts w:ascii="Calibri" w:hAnsi="Calibri" w:cs="Calibri"/>
        </w:rPr>
        <w:t xml:space="preserve">, Prentice-Hall, </w:t>
      </w:r>
      <w:r w:rsidR="00311C61">
        <w:rPr>
          <w:rFonts w:ascii="Calibri" w:hAnsi="Calibri" w:cs="Calibri"/>
        </w:rPr>
        <w:t>11</w:t>
      </w:r>
      <w:r w:rsidR="00311C61">
        <w:rPr>
          <w:rFonts w:ascii="Calibri" w:hAnsi="Calibri" w:cs="Calibri"/>
          <w:vertAlign w:val="superscript"/>
        </w:rPr>
        <w:t>th</w:t>
      </w:r>
      <w:r w:rsidRPr="00311C61">
        <w:rPr>
          <w:rFonts w:ascii="Calibri" w:hAnsi="Calibri" w:cs="Calibri"/>
        </w:rPr>
        <w:t xml:space="preserve"> Ed.</w:t>
      </w:r>
    </w:p>
    <w:p w14:paraId="5170131F" w14:textId="77777777" w:rsidR="00311C61" w:rsidRDefault="00311C61" w:rsidP="00311C61">
      <w:pPr>
        <w:widowControl w:val="0"/>
        <w:numPr>
          <w:ilvl w:val="0"/>
          <w:numId w:val="205"/>
        </w:numPr>
        <w:tabs>
          <w:tab w:val="left" w:pos="720"/>
          <w:tab w:val="left" w:pos="1843"/>
        </w:tabs>
        <w:spacing w:line="360" w:lineRule="auto"/>
        <w:jc w:val="both"/>
        <w:rPr>
          <w:rFonts w:ascii="Calibri" w:hAnsi="Calibri" w:cs="Calibri"/>
        </w:rPr>
      </w:pPr>
      <w:r w:rsidRPr="00311C61">
        <w:rPr>
          <w:rFonts w:ascii="Calibri" w:hAnsi="Calibri" w:cs="Calibri"/>
        </w:rPr>
        <w:t>Coughlin &amp; Driscoll</w:t>
      </w:r>
      <w:r>
        <w:rPr>
          <w:rFonts w:ascii="Calibri" w:hAnsi="Calibri" w:cs="Calibri"/>
        </w:rPr>
        <w:t>,(2015</w:t>
      </w:r>
      <w:r w:rsidR="0099383D" w:rsidRPr="00311C61">
        <w:rPr>
          <w:rFonts w:ascii="Calibri" w:hAnsi="Calibri" w:cs="Calibri"/>
        </w:rPr>
        <w:t xml:space="preserve">), </w:t>
      </w:r>
      <w:r w:rsidRPr="00311C61">
        <w:rPr>
          <w:rFonts w:ascii="Calibri" w:hAnsi="Calibri" w:cs="Calibri"/>
          <w:i/>
        </w:rPr>
        <w:t xml:space="preserve">Operational Amplifiers And Linear Integrated </w:t>
      </w:r>
      <w:proofErr w:type="spellStart"/>
      <w:r w:rsidRPr="00311C61">
        <w:rPr>
          <w:rFonts w:ascii="Calibri" w:hAnsi="Calibri" w:cs="Calibri"/>
          <w:i/>
        </w:rPr>
        <w:t>Circuits</w:t>
      </w:r>
      <w:r>
        <w:rPr>
          <w:rFonts w:ascii="Calibri" w:hAnsi="Calibri" w:cs="Calibri"/>
          <w:i/>
        </w:rPr>
        <w:t>,</w:t>
      </w:r>
      <w:r w:rsidRPr="00311C61">
        <w:rPr>
          <w:rFonts w:ascii="Calibri" w:hAnsi="Calibri" w:cs="Calibri"/>
        </w:rPr>
        <w:t>Pearson</w:t>
      </w:r>
      <w:proofErr w:type="spellEnd"/>
      <w:r w:rsidRPr="00311C61">
        <w:rPr>
          <w:rFonts w:ascii="Calibri" w:hAnsi="Calibri" w:cs="Calibri"/>
        </w:rPr>
        <w:t xml:space="preserve"> India </w:t>
      </w:r>
    </w:p>
    <w:p w14:paraId="539A6547" w14:textId="77777777" w:rsidR="0099383D" w:rsidRPr="00311C61" w:rsidRDefault="0099383D" w:rsidP="00311C61">
      <w:pPr>
        <w:widowControl w:val="0"/>
        <w:tabs>
          <w:tab w:val="left" w:pos="720"/>
          <w:tab w:val="left" w:pos="1843"/>
        </w:tabs>
        <w:spacing w:line="360" w:lineRule="auto"/>
        <w:jc w:val="both"/>
        <w:rPr>
          <w:rFonts w:ascii="Calibri" w:hAnsi="Calibri" w:cs="Calibri"/>
        </w:rPr>
      </w:pPr>
      <w:r w:rsidRPr="00311C61">
        <w:rPr>
          <w:rFonts w:ascii="Calibri" w:hAnsi="Calibri" w:cs="Calibri"/>
          <w:b/>
        </w:rPr>
        <w:t>Reference journals</w:t>
      </w:r>
      <w:r w:rsidRPr="00311C61">
        <w:rPr>
          <w:rFonts w:ascii="Calibri" w:hAnsi="Calibri" w:cs="Calibri"/>
        </w:rPr>
        <w:tab/>
      </w:r>
    </w:p>
    <w:p w14:paraId="652C268A" w14:textId="77777777" w:rsidR="0099383D" w:rsidRPr="008963AF" w:rsidRDefault="0099383D" w:rsidP="0045407F">
      <w:pPr>
        <w:numPr>
          <w:ilvl w:val="0"/>
          <w:numId w:val="206"/>
        </w:numPr>
        <w:spacing w:line="360" w:lineRule="auto"/>
        <w:jc w:val="both"/>
        <w:rPr>
          <w:rFonts w:ascii="Calibri" w:hAnsi="Calibri" w:cs="Calibri"/>
        </w:rPr>
      </w:pPr>
      <w:r w:rsidRPr="008963AF">
        <w:rPr>
          <w:rFonts w:ascii="Calibri" w:hAnsi="Calibri" w:cs="Calibri"/>
        </w:rPr>
        <w:t>Solid-State Electronics</w:t>
      </w:r>
    </w:p>
    <w:p w14:paraId="69CF5C7D" w14:textId="77777777" w:rsidR="0099383D" w:rsidRPr="008963AF" w:rsidRDefault="0099383D" w:rsidP="0045407F">
      <w:pPr>
        <w:numPr>
          <w:ilvl w:val="0"/>
          <w:numId w:val="206"/>
        </w:numPr>
        <w:spacing w:line="360" w:lineRule="auto"/>
        <w:jc w:val="both"/>
        <w:rPr>
          <w:rFonts w:ascii="Calibri" w:hAnsi="Calibri" w:cs="Calibri"/>
        </w:rPr>
      </w:pPr>
      <w:r w:rsidRPr="008963AF">
        <w:rPr>
          <w:rFonts w:ascii="Calibri" w:hAnsi="Calibri" w:cs="Calibri"/>
        </w:rPr>
        <w:t>IEE Proceedings: Circuits, Devices and Systems</w:t>
      </w:r>
    </w:p>
    <w:p w14:paraId="531C17E0" w14:textId="77777777" w:rsidR="0099383D" w:rsidRPr="008963AF" w:rsidRDefault="0099383D" w:rsidP="0045407F">
      <w:pPr>
        <w:numPr>
          <w:ilvl w:val="0"/>
          <w:numId w:val="206"/>
        </w:numPr>
        <w:spacing w:line="360" w:lineRule="auto"/>
        <w:jc w:val="both"/>
        <w:rPr>
          <w:rFonts w:ascii="Calibri" w:hAnsi="Calibri" w:cs="Calibri"/>
        </w:rPr>
      </w:pPr>
      <w:r w:rsidRPr="008963AF">
        <w:rPr>
          <w:rFonts w:ascii="Calibri" w:hAnsi="Calibri" w:cs="Calibri"/>
        </w:rPr>
        <w:t>International Journal of Electronics</w:t>
      </w:r>
    </w:p>
    <w:p w14:paraId="77CCDEDD" w14:textId="77777777" w:rsidR="0099383D" w:rsidRPr="008963AF" w:rsidRDefault="0099383D" w:rsidP="0045407F">
      <w:pPr>
        <w:numPr>
          <w:ilvl w:val="0"/>
          <w:numId w:val="206"/>
        </w:numPr>
        <w:spacing w:line="360" w:lineRule="auto"/>
        <w:jc w:val="both"/>
        <w:rPr>
          <w:rFonts w:ascii="Calibri" w:hAnsi="Calibri" w:cs="Calibri"/>
        </w:rPr>
      </w:pPr>
      <w:r w:rsidRPr="008963AF">
        <w:rPr>
          <w:rFonts w:ascii="Calibri" w:hAnsi="Calibri" w:cs="Calibri"/>
        </w:rPr>
        <w:t>IEEE Transactions on Circuits and Systems</w:t>
      </w:r>
    </w:p>
    <w:p w14:paraId="098EB31C" w14:textId="77777777" w:rsidR="00BE6694" w:rsidRPr="00FF1EE7" w:rsidRDefault="0099383D" w:rsidP="0045407F">
      <w:pPr>
        <w:numPr>
          <w:ilvl w:val="0"/>
          <w:numId w:val="206"/>
        </w:numPr>
        <w:spacing w:line="360" w:lineRule="auto"/>
        <w:jc w:val="both"/>
        <w:rPr>
          <w:rFonts w:ascii="Calibri" w:hAnsi="Calibri" w:cs="Calibri"/>
          <w:sz w:val="20"/>
          <w:szCs w:val="20"/>
        </w:rPr>
      </w:pPr>
      <w:r w:rsidRPr="00FF1EE7">
        <w:rPr>
          <w:rFonts w:ascii="Calibri" w:hAnsi="Calibri" w:cs="Calibri"/>
        </w:rPr>
        <w:t>New Electronics</w:t>
      </w:r>
    </w:p>
    <w:p w14:paraId="4279DF29" w14:textId="77777777" w:rsidR="00FF1EE7" w:rsidRDefault="00FF1EE7" w:rsidP="00FF1EE7">
      <w:pPr>
        <w:spacing w:line="360" w:lineRule="auto"/>
        <w:jc w:val="both"/>
        <w:rPr>
          <w:rFonts w:ascii="Calibri" w:hAnsi="Calibri" w:cs="Calibri"/>
        </w:rPr>
      </w:pPr>
    </w:p>
    <w:p w14:paraId="58730541" w14:textId="77777777" w:rsidR="0099383D" w:rsidRPr="00CE432F" w:rsidRDefault="00900007" w:rsidP="00667C28">
      <w:pPr>
        <w:pStyle w:val="Subtitle"/>
      </w:pPr>
      <w:bookmarkStart w:id="238" w:name="_Toc364918552"/>
      <w:bookmarkStart w:id="239" w:name="_Toc5642589"/>
      <w:r w:rsidRPr="008963AF">
        <w:t>EEEQ314</w:t>
      </w:r>
      <w:r w:rsidR="00BE6694" w:rsidRPr="008963AF">
        <w:tab/>
        <w:t>Electromagnetic Fields B</w:t>
      </w:r>
      <w:r w:rsidR="00BE6694" w:rsidRPr="008963AF">
        <w:tab/>
      </w:r>
      <w:r w:rsidR="00BE6694" w:rsidRPr="008963AF">
        <w:tab/>
      </w:r>
      <w:r w:rsidR="00BE6694" w:rsidRPr="008963AF">
        <w:tab/>
      </w:r>
      <w:r w:rsidR="00BE6694" w:rsidRPr="008963AF">
        <w:tab/>
      </w:r>
      <w:r w:rsidR="00BE6694" w:rsidRPr="008963AF">
        <w:tab/>
        <w:t>48 hrs,</w:t>
      </w:r>
      <w:r w:rsidR="00BE6694" w:rsidRPr="008963AF">
        <w:tab/>
        <w:t>1.0 unit</w:t>
      </w:r>
      <w:bookmarkEnd w:id="238"/>
      <w:bookmarkEnd w:id="239"/>
    </w:p>
    <w:p w14:paraId="4F9D74E4" w14:textId="77777777" w:rsidR="0099383D" w:rsidRPr="008963AF" w:rsidRDefault="0099383D" w:rsidP="0099383D">
      <w:pPr>
        <w:spacing w:line="360" w:lineRule="auto"/>
        <w:jc w:val="both"/>
        <w:rPr>
          <w:rFonts w:ascii="Calibri" w:hAnsi="Calibri" w:cs="Calibri"/>
          <w:b/>
          <w:lang w:val="en-US"/>
        </w:rPr>
      </w:pPr>
      <w:r w:rsidRPr="008963AF">
        <w:rPr>
          <w:rFonts w:ascii="Calibri" w:hAnsi="Calibri" w:cs="Calibri"/>
          <w:b/>
          <w:lang w:val="en-US"/>
        </w:rPr>
        <w:t>Prerequisites</w:t>
      </w:r>
    </w:p>
    <w:p w14:paraId="669A2658" w14:textId="77777777" w:rsidR="0099383D" w:rsidRPr="008963AF" w:rsidRDefault="0099383D" w:rsidP="0099383D">
      <w:pPr>
        <w:spacing w:line="360" w:lineRule="auto"/>
        <w:jc w:val="both"/>
        <w:rPr>
          <w:rFonts w:ascii="Calibri" w:hAnsi="Calibri" w:cs="Calibri"/>
          <w:lang w:val="en-US"/>
        </w:rPr>
      </w:pPr>
      <w:r w:rsidRPr="008963AF">
        <w:rPr>
          <w:rFonts w:ascii="Calibri" w:hAnsi="Calibri" w:cs="Calibri"/>
          <w:lang w:val="en-US"/>
        </w:rPr>
        <w:t>Physics B</w:t>
      </w:r>
    </w:p>
    <w:p w14:paraId="42BDDDCD" w14:textId="77777777" w:rsidR="0099383D" w:rsidRPr="008963AF" w:rsidRDefault="0099383D" w:rsidP="0099383D">
      <w:pPr>
        <w:spacing w:line="360" w:lineRule="auto"/>
        <w:jc w:val="both"/>
        <w:rPr>
          <w:rFonts w:ascii="Calibri" w:hAnsi="Calibri" w:cs="Calibri"/>
          <w:lang w:val="en-US"/>
        </w:rPr>
      </w:pPr>
      <w:r w:rsidRPr="008963AF">
        <w:rPr>
          <w:rFonts w:ascii="Calibri" w:hAnsi="Calibri" w:cs="Calibri"/>
          <w:lang w:val="en-US"/>
        </w:rPr>
        <w:t>Mathematics II B</w:t>
      </w:r>
    </w:p>
    <w:p w14:paraId="08F2E787" w14:textId="77777777" w:rsidR="0099383D" w:rsidRPr="008963AF" w:rsidRDefault="0099383D" w:rsidP="0099383D">
      <w:pPr>
        <w:spacing w:line="360" w:lineRule="auto"/>
        <w:jc w:val="both"/>
        <w:rPr>
          <w:rFonts w:ascii="Calibri" w:hAnsi="Calibri" w:cs="Calibri"/>
          <w:b/>
          <w:lang w:val="en-US"/>
        </w:rPr>
      </w:pPr>
      <w:r w:rsidRPr="008963AF">
        <w:rPr>
          <w:rFonts w:ascii="Calibri" w:hAnsi="Calibri" w:cs="Calibri"/>
          <w:b/>
          <w:lang w:val="en-US"/>
        </w:rPr>
        <w:t>Purpose</w:t>
      </w:r>
    </w:p>
    <w:p w14:paraId="69A8E8A7" w14:textId="77777777" w:rsidR="0099383D" w:rsidRPr="008963AF" w:rsidRDefault="0099383D" w:rsidP="0099383D">
      <w:pPr>
        <w:spacing w:line="360" w:lineRule="auto"/>
        <w:jc w:val="both"/>
        <w:rPr>
          <w:rFonts w:ascii="Calibri" w:hAnsi="Calibri" w:cs="Calibri"/>
          <w:lang w:val="en-US"/>
        </w:rPr>
      </w:pPr>
      <w:r w:rsidRPr="008963AF">
        <w:rPr>
          <w:rFonts w:ascii="Calibri" w:hAnsi="Calibri" w:cs="Calibri"/>
          <w:lang w:val="en-US"/>
        </w:rPr>
        <w:t>The aim of this course is to enable the student to;</w:t>
      </w:r>
    </w:p>
    <w:p w14:paraId="0FF23ADE" w14:textId="77777777" w:rsidR="0099383D" w:rsidRPr="008963AF" w:rsidRDefault="0099383D" w:rsidP="00661F78">
      <w:pPr>
        <w:numPr>
          <w:ilvl w:val="0"/>
          <w:numId w:val="450"/>
        </w:numPr>
        <w:tabs>
          <w:tab w:val="left" w:pos="1843"/>
        </w:tabs>
        <w:spacing w:line="360" w:lineRule="auto"/>
        <w:jc w:val="both"/>
        <w:rPr>
          <w:rFonts w:ascii="Calibri" w:hAnsi="Calibri" w:cs="Calibri"/>
          <w:lang w:val="en-US"/>
        </w:rPr>
      </w:pPr>
      <w:r w:rsidRPr="008963AF">
        <w:rPr>
          <w:rFonts w:ascii="Calibri" w:hAnsi="Calibri" w:cs="Calibri"/>
          <w:lang w:val="en-US"/>
        </w:rPr>
        <w:t>distinguish vector fields from scalar fields.</w:t>
      </w:r>
    </w:p>
    <w:p w14:paraId="5AC91536" w14:textId="77777777" w:rsidR="0099383D" w:rsidRPr="008963AF" w:rsidRDefault="0099383D" w:rsidP="00661F78">
      <w:pPr>
        <w:numPr>
          <w:ilvl w:val="0"/>
          <w:numId w:val="450"/>
        </w:numPr>
        <w:tabs>
          <w:tab w:val="left" w:pos="1843"/>
        </w:tabs>
        <w:spacing w:line="360" w:lineRule="auto"/>
        <w:jc w:val="both"/>
        <w:rPr>
          <w:rFonts w:ascii="Calibri" w:hAnsi="Calibri" w:cs="Calibri"/>
          <w:lang w:val="en-US"/>
        </w:rPr>
      </w:pPr>
      <w:r w:rsidRPr="008963AF">
        <w:rPr>
          <w:rFonts w:ascii="Calibri" w:hAnsi="Calibri" w:cs="Calibri"/>
          <w:lang w:val="en-US"/>
        </w:rPr>
        <w:t>appreciate charges and current as sources of electric and magnetic fields.</w:t>
      </w:r>
    </w:p>
    <w:p w14:paraId="6F3FAC27" w14:textId="77777777" w:rsidR="0099383D" w:rsidRPr="008963AF" w:rsidRDefault="0099383D" w:rsidP="00661F78">
      <w:pPr>
        <w:numPr>
          <w:ilvl w:val="0"/>
          <w:numId w:val="450"/>
        </w:numPr>
        <w:tabs>
          <w:tab w:val="left" w:pos="1843"/>
        </w:tabs>
        <w:spacing w:line="360" w:lineRule="auto"/>
        <w:jc w:val="both"/>
        <w:rPr>
          <w:rFonts w:ascii="Calibri" w:hAnsi="Calibri" w:cs="Calibri"/>
          <w:lang w:val="en-US"/>
        </w:rPr>
      </w:pPr>
      <w:r w:rsidRPr="008963AF">
        <w:rPr>
          <w:rFonts w:ascii="Calibri" w:hAnsi="Calibri" w:cs="Calibri"/>
          <w:lang w:val="en-US"/>
        </w:rPr>
        <w:t>solve simple problems involving electric and magnetic fields penetrating boundaries of different media</w:t>
      </w:r>
    </w:p>
    <w:p w14:paraId="78BC57D0" w14:textId="77777777" w:rsidR="0099383D" w:rsidRPr="008963AF" w:rsidRDefault="0099383D" w:rsidP="00661F78">
      <w:pPr>
        <w:numPr>
          <w:ilvl w:val="0"/>
          <w:numId w:val="450"/>
        </w:numPr>
        <w:spacing w:line="360" w:lineRule="auto"/>
        <w:jc w:val="both"/>
        <w:rPr>
          <w:rFonts w:ascii="Calibri" w:hAnsi="Calibri" w:cs="Calibri"/>
          <w:lang w:val="en-US"/>
        </w:rPr>
      </w:pPr>
      <w:r w:rsidRPr="008963AF">
        <w:rPr>
          <w:rFonts w:ascii="Calibri" w:hAnsi="Calibri" w:cs="Calibri"/>
          <w:lang w:val="en-US"/>
        </w:rPr>
        <w:t>derive Maxwell’s equations from the basic laws of electricity and magnetism.</w:t>
      </w:r>
    </w:p>
    <w:p w14:paraId="6C81CC4F" w14:textId="77777777" w:rsidR="0099383D" w:rsidRPr="008963AF" w:rsidRDefault="0099383D" w:rsidP="0099383D">
      <w:pPr>
        <w:spacing w:line="360" w:lineRule="auto"/>
        <w:jc w:val="both"/>
        <w:rPr>
          <w:rFonts w:ascii="Calibri" w:hAnsi="Calibri" w:cs="Calibri"/>
          <w:b/>
          <w:lang w:val="en-US"/>
        </w:rPr>
      </w:pPr>
      <w:r w:rsidRPr="008963AF">
        <w:rPr>
          <w:rFonts w:ascii="Calibri" w:hAnsi="Calibri" w:cs="Calibri"/>
          <w:b/>
          <w:lang w:val="en-US"/>
        </w:rPr>
        <w:t>Learning Outcomes</w:t>
      </w:r>
    </w:p>
    <w:p w14:paraId="4A87D561" w14:textId="77777777" w:rsidR="0099383D" w:rsidRPr="008963AF" w:rsidRDefault="0099383D" w:rsidP="0099383D">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5811CC9E" w14:textId="77777777" w:rsidR="0099383D" w:rsidRPr="008963AF" w:rsidRDefault="0099383D" w:rsidP="00661F78">
      <w:pPr>
        <w:numPr>
          <w:ilvl w:val="0"/>
          <w:numId w:val="451"/>
        </w:numPr>
        <w:tabs>
          <w:tab w:val="left" w:pos="1843"/>
        </w:tabs>
        <w:spacing w:line="360" w:lineRule="auto"/>
        <w:jc w:val="both"/>
        <w:rPr>
          <w:rFonts w:ascii="Calibri" w:eastAsia="MS Gothic" w:hAnsi="Calibri" w:cs="Calibri"/>
          <w:kern w:val="2"/>
          <w:lang w:val="en-US"/>
        </w:rPr>
      </w:pPr>
      <w:r w:rsidRPr="008963AF">
        <w:rPr>
          <w:rFonts w:ascii="Calibri" w:eastAsia="MS Gothic" w:hAnsi="Calibri" w:cs="Calibri"/>
          <w:kern w:val="2"/>
          <w:lang w:val="en-US"/>
        </w:rPr>
        <w:t>carry out analysis relating to electric and magnetic fields using the classical laws of electricity and magnetism.</w:t>
      </w:r>
    </w:p>
    <w:p w14:paraId="3DE3B632" w14:textId="77777777" w:rsidR="0099383D" w:rsidRPr="008963AF" w:rsidRDefault="0099383D" w:rsidP="00661F78">
      <w:pPr>
        <w:numPr>
          <w:ilvl w:val="0"/>
          <w:numId w:val="451"/>
        </w:numPr>
        <w:spacing w:line="360" w:lineRule="auto"/>
        <w:jc w:val="both"/>
        <w:rPr>
          <w:rFonts w:ascii="Calibri" w:hAnsi="Calibri" w:cs="Calibri"/>
          <w:lang w:val="en-US"/>
        </w:rPr>
      </w:pPr>
      <w:r w:rsidRPr="008963AF">
        <w:rPr>
          <w:rFonts w:ascii="Calibri" w:hAnsi="Calibri" w:cs="Calibri"/>
          <w:lang w:val="en-US"/>
        </w:rPr>
        <w:t>acquire basic understanding of the principles of electromagnetic theory and their application to modern science and technology.</w:t>
      </w:r>
    </w:p>
    <w:p w14:paraId="63D16C1C" w14:textId="77777777" w:rsidR="0099383D" w:rsidRPr="008963AF" w:rsidRDefault="0099383D" w:rsidP="0099383D">
      <w:pPr>
        <w:spacing w:line="360" w:lineRule="auto"/>
        <w:jc w:val="both"/>
        <w:rPr>
          <w:rFonts w:ascii="Calibri" w:hAnsi="Calibri" w:cs="Calibri"/>
          <w:lang w:val="en-US"/>
        </w:rPr>
      </w:pPr>
    </w:p>
    <w:p w14:paraId="742D671A" w14:textId="77777777" w:rsidR="0099383D" w:rsidRPr="00CE432F" w:rsidRDefault="0099383D" w:rsidP="00CE432F">
      <w:pPr>
        <w:spacing w:line="360" w:lineRule="auto"/>
        <w:jc w:val="both"/>
        <w:rPr>
          <w:rFonts w:ascii="Calibri" w:hAnsi="Calibri" w:cs="Calibri"/>
          <w:b/>
          <w:lang w:val="en-US"/>
        </w:rPr>
      </w:pPr>
      <w:r w:rsidRPr="008963AF">
        <w:rPr>
          <w:rFonts w:ascii="Calibri" w:hAnsi="Calibri" w:cs="Calibri"/>
          <w:b/>
          <w:lang w:val="en-US"/>
        </w:rPr>
        <w:t>Course Description</w:t>
      </w:r>
    </w:p>
    <w:p w14:paraId="0CD95718" w14:textId="77777777" w:rsidR="0099383D" w:rsidRPr="008963AF" w:rsidRDefault="0099383D" w:rsidP="00FF1EE7">
      <w:pPr>
        <w:tabs>
          <w:tab w:val="left" w:pos="1843"/>
        </w:tabs>
        <w:spacing w:line="360" w:lineRule="auto"/>
        <w:jc w:val="both"/>
        <w:rPr>
          <w:rFonts w:ascii="Calibri" w:hAnsi="Calibri" w:cs="Calibri"/>
        </w:rPr>
      </w:pPr>
      <w:r w:rsidRPr="008963AF">
        <w:rPr>
          <w:rFonts w:ascii="Calibri" w:hAnsi="Calibri" w:cs="Calibri"/>
        </w:rPr>
        <w:t>Maxwell's equations:</w:t>
      </w:r>
      <w:r w:rsidRPr="008963AF">
        <w:rPr>
          <w:rFonts w:ascii="Calibri" w:hAnsi="Calibri" w:cs="Calibri"/>
        </w:rPr>
        <w:tab/>
        <w:t xml:space="preserve">differential and integral forms.  Plane wave propagation in free space and in a dielectric. General plane wave solutions. Polarization- parallel and perpendicular polarizations. Poynting theorem. Energy and power. Plane wave propagation in a good conductor. Skin effect. Propagation through a media interface: Normal incidence at an interface with a lossless medium, a good conductor, and a perfect conductor. The surface impedance concept. Oblique incidence at an interface Fresnel’s equation, Brewster angle, total reflection, and Snell’s law. Image theory. Guided wave systems:  open wire lines, parallel plates, circular pipes and coaxial lines. Parallel-plate waveguide and general formulation for guided waves; propagation modes (TE, TM, and TEM). </w:t>
      </w:r>
    </w:p>
    <w:p w14:paraId="08EEF6EF" w14:textId="77777777" w:rsidR="0099383D" w:rsidRPr="008963AF" w:rsidRDefault="0099383D" w:rsidP="0099383D">
      <w:pPr>
        <w:jc w:val="both"/>
        <w:rPr>
          <w:rFonts w:ascii="Calibri" w:hAnsi="Calibri" w:cs="Calibri"/>
        </w:rPr>
      </w:pPr>
    </w:p>
    <w:p w14:paraId="5283DFAD" w14:textId="77777777" w:rsidR="00CE432F" w:rsidRDefault="00CE432F" w:rsidP="0099383D">
      <w:pPr>
        <w:spacing w:line="360" w:lineRule="auto"/>
        <w:jc w:val="both"/>
        <w:rPr>
          <w:rFonts w:ascii="Calibri" w:hAnsi="Calibri" w:cs="Calibri"/>
          <w:b/>
          <w:lang w:val="en-US"/>
        </w:rPr>
      </w:pPr>
    </w:p>
    <w:p w14:paraId="2828DA2C" w14:textId="77777777" w:rsidR="0099383D" w:rsidRPr="008963AF" w:rsidRDefault="0099383D" w:rsidP="0099383D">
      <w:pPr>
        <w:spacing w:line="360" w:lineRule="auto"/>
        <w:jc w:val="both"/>
        <w:rPr>
          <w:rFonts w:ascii="Calibri" w:hAnsi="Calibri" w:cs="Calibri"/>
          <w:b/>
          <w:lang w:val="en-US"/>
        </w:rPr>
      </w:pPr>
      <w:r w:rsidRPr="008963AF">
        <w:rPr>
          <w:rFonts w:ascii="Calibri" w:hAnsi="Calibri" w:cs="Calibri"/>
          <w:b/>
          <w:lang w:val="en-US"/>
        </w:rPr>
        <w:t>Teaching Methodology</w:t>
      </w:r>
    </w:p>
    <w:p w14:paraId="42469A28" w14:textId="77777777" w:rsidR="0099383D" w:rsidRPr="008963AF" w:rsidRDefault="0099383D" w:rsidP="0099383D">
      <w:pPr>
        <w:spacing w:line="360" w:lineRule="auto"/>
        <w:jc w:val="both"/>
        <w:rPr>
          <w:rFonts w:ascii="Calibri" w:hAnsi="Calibri" w:cs="Calibri"/>
          <w:lang w:val="en-US"/>
        </w:rPr>
      </w:pPr>
      <w:r w:rsidRPr="008963AF">
        <w:rPr>
          <w:rFonts w:ascii="Calibri" w:hAnsi="Calibri" w:cs="Calibri"/>
          <w:lang w:val="en-US"/>
        </w:rPr>
        <w:t>2 hour lectures and 1 hour tutorial per week, and at least five 3-hour laboratory sessions per semester organized on a rotational basis.</w:t>
      </w:r>
    </w:p>
    <w:p w14:paraId="2994D802" w14:textId="77777777" w:rsidR="0099383D" w:rsidRPr="008963AF" w:rsidRDefault="0099383D" w:rsidP="0099383D">
      <w:pPr>
        <w:spacing w:line="360" w:lineRule="auto"/>
        <w:jc w:val="both"/>
        <w:rPr>
          <w:rFonts w:ascii="Calibri" w:hAnsi="Calibri" w:cs="Calibri"/>
          <w:lang w:val="en-US"/>
        </w:rPr>
      </w:pPr>
    </w:p>
    <w:p w14:paraId="4E2F98A5" w14:textId="77777777" w:rsidR="00FF1EE7" w:rsidRDefault="0099383D" w:rsidP="0099383D">
      <w:pPr>
        <w:spacing w:line="360" w:lineRule="auto"/>
        <w:jc w:val="both"/>
        <w:rPr>
          <w:rFonts w:ascii="Calibri" w:hAnsi="Calibri" w:cs="Calibri"/>
          <w:lang w:val="en-US"/>
        </w:rPr>
      </w:pPr>
      <w:r w:rsidRPr="008963AF">
        <w:rPr>
          <w:rFonts w:ascii="Calibri" w:hAnsi="Calibri" w:cs="Calibri"/>
          <w:b/>
          <w:lang w:val="en-US"/>
        </w:rPr>
        <w:t>Mode of course assessment:</w:t>
      </w:r>
      <w:r w:rsidRPr="008963AF">
        <w:rPr>
          <w:rFonts w:ascii="Calibri" w:hAnsi="Calibri" w:cs="Calibri"/>
          <w:lang w:val="en-US"/>
        </w:rPr>
        <w:t xml:space="preserve"> Continuous assessment and written University examinations shall contribute 30% and 70%, respectively of the total marks.</w:t>
      </w:r>
    </w:p>
    <w:p w14:paraId="12FFDC91" w14:textId="77777777" w:rsidR="00CE432F" w:rsidRDefault="00CE432F" w:rsidP="0099383D">
      <w:pPr>
        <w:spacing w:line="360" w:lineRule="auto"/>
        <w:jc w:val="both"/>
        <w:rPr>
          <w:rFonts w:ascii="Calibri" w:hAnsi="Calibri" w:cs="Calibri"/>
          <w:lang w:val="en-US"/>
        </w:rPr>
      </w:pPr>
    </w:p>
    <w:p w14:paraId="7CBD6C5B" w14:textId="77777777" w:rsidR="0099383D" w:rsidRPr="00FF1EE7" w:rsidRDefault="0099383D" w:rsidP="0099383D">
      <w:pPr>
        <w:spacing w:line="360" w:lineRule="auto"/>
        <w:jc w:val="both"/>
        <w:rPr>
          <w:rFonts w:ascii="Calibri" w:hAnsi="Calibri" w:cs="Calibri"/>
          <w:lang w:val="en-US"/>
        </w:rPr>
      </w:pPr>
      <w:r w:rsidRPr="008963AF">
        <w:rPr>
          <w:rFonts w:ascii="Calibri" w:hAnsi="Calibri" w:cs="Calibri"/>
          <w:b/>
          <w:lang w:val="en-US"/>
        </w:rPr>
        <w:t>Instructional Materials/Equipment</w:t>
      </w:r>
    </w:p>
    <w:p w14:paraId="09F2DC6B" w14:textId="77777777" w:rsidR="0099383D" w:rsidRPr="008963AF" w:rsidRDefault="0099383D" w:rsidP="00661F78">
      <w:pPr>
        <w:numPr>
          <w:ilvl w:val="0"/>
          <w:numId w:val="452"/>
        </w:numPr>
        <w:spacing w:line="360" w:lineRule="auto"/>
        <w:jc w:val="both"/>
        <w:rPr>
          <w:rFonts w:ascii="Calibri" w:hAnsi="Calibri" w:cs="Calibri"/>
          <w:lang w:val="en-US"/>
        </w:rPr>
      </w:pPr>
      <w:r w:rsidRPr="008963AF">
        <w:rPr>
          <w:rFonts w:ascii="Calibri" w:hAnsi="Calibri" w:cs="Calibri"/>
          <w:lang w:val="en-US"/>
        </w:rPr>
        <w:t>Telecommunication Lab</w:t>
      </w:r>
    </w:p>
    <w:p w14:paraId="44FEA400" w14:textId="77777777" w:rsidR="0099383D" w:rsidRPr="008963AF" w:rsidRDefault="0099383D" w:rsidP="00661F78">
      <w:pPr>
        <w:numPr>
          <w:ilvl w:val="0"/>
          <w:numId w:val="452"/>
        </w:numPr>
        <w:spacing w:line="360" w:lineRule="auto"/>
        <w:jc w:val="both"/>
        <w:rPr>
          <w:rFonts w:ascii="Calibri" w:hAnsi="Calibri" w:cs="Calibri"/>
          <w:lang w:val="en-US"/>
        </w:rPr>
      </w:pPr>
      <w:r w:rsidRPr="008963AF">
        <w:rPr>
          <w:rFonts w:ascii="Calibri" w:hAnsi="Calibri" w:cs="Calibri"/>
          <w:lang w:val="en-US"/>
        </w:rPr>
        <w:t>LCD projector</w:t>
      </w:r>
    </w:p>
    <w:p w14:paraId="77E67780" w14:textId="77777777" w:rsidR="0099383D" w:rsidRPr="008963AF" w:rsidRDefault="0099383D" w:rsidP="0099383D">
      <w:pPr>
        <w:spacing w:line="360" w:lineRule="auto"/>
        <w:jc w:val="both"/>
        <w:rPr>
          <w:rFonts w:ascii="Calibri" w:hAnsi="Calibri" w:cs="Calibri"/>
          <w:lang w:val="en-US"/>
        </w:rPr>
      </w:pPr>
    </w:p>
    <w:p w14:paraId="5F837218" w14:textId="77777777" w:rsidR="0041452D" w:rsidRPr="0041452D" w:rsidRDefault="0041452D" w:rsidP="0041452D">
      <w:pPr>
        <w:spacing w:line="360" w:lineRule="auto"/>
        <w:jc w:val="both"/>
        <w:rPr>
          <w:rFonts w:ascii="Calibri" w:hAnsi="Calibri" w:cs="Calibri"/>
          <w:b/>
          <w:lang w:val="en-US"/>
        </w:rPr>
      </w:pPr>
      <w:r w:rsidRPr="0041452D">
        <w:rPr>
          <w:rFonts w:ascii="Calibri" w:hAnsi="Calibri" w:cs="Calibri"/>
          <w:b/>
          <w:lang w:val="en-US"/>
        </w:rPr>
        <w:t>Course Textbooks</w:t>
      </w:r>
    </w:p>
    <w:p w14:paraId="50BCE1A7" w14:textId="77777777" w:rsidR="0041452D" w:rsidRPr="0041452D" w:rsidRDefault="0041452D" w:rsidP="00330D54">
      <w:pPr>
        <w:pStyle w:val="ListParagraph"/>
        <w:numPr>
          <w:ilvl w:val="0"/>
          <w:numId w:val="474"/>
        </w:numPr>
        <w:spacing w:line="360" w:lineRule="auto"/>
        <w:jc w:val="both"/>
        <w:rPr>
          <w:rFonts w:cs="Calibri"/>
          <w:lang w:val="en-US"/>
        </w:rPr>
      </w:pPr>
      <w:r w:rsidRPr="0041452D">
        <w:rPr>
          <w:rFonts w:cs="Calibri"/>
          <w:lang w:val="en-US"/>
        </w:rPr>
        <w:t>Norman Violette, (2014), Electromagnetic Compatibility, Springer.</w:t>
      </w:r>
    </w:p>
    <w:p w14:paraId="7929A2D3" w14:textId="77777777" w:rsidR="0041452D" w:rsidRPr="0041452D" w:rsidRDefault="0041452D" w:rsidP="00330D54">
      <w:pPr>
        <w:pStyle w:val="ListParagraph"/>
        <w:numPr>
          <w:ilvl w:val="0"/>
          <w:numId w:val="474"/>
        </w:numPr>
        <w:spacing w:line="360" w:lineRule="auto"/>
        <w:jc w:val="both"/>
        <w:rPr>
          <w:rFonts w:cs="Calibri"/>
          <w:lang w:val="en-US"/>
        </w:rPr>
      </w:pPr>
      <w:proofErr w:type="spellStart"/>
      <w:r w:rsidRPr="0041452D">
        <w:rPr>
          <w:rFonts w:cs="Calibri"/>
          <w:lang w:val="en-US"/>
        </w:rPr>
        <w:t>Fawwaz</w:t>
      </w:r>
      <w:proofErr w:type="spellEnd"/>
      <w:r w:rsidRPr="0041452D">
        <w:rPr>
          <w:rFonts w:cs="Calibri"/>
          <w:lang w:val="en-US"/>
        </w:rPr>
        <w:t xml:space="preserve"> T. </w:t>
      </w:r>
      <w:proofErr w:type="spellStart"/>
      <w:r w:rsidRPr="0041452D">
        <w:rPr>
          <w:rFonts w:cs="Calibri"/>
          <w:lang w:val="en-US"/>
        </w:rPr>
        <w:t>Ulaby</w:t>
      </w:r>
      <w:proofErr w:type="spellEnd"/>
      <w:r w:rsidRPr="0041452D">
        <w:rPr>
          <w:rFonts w:cs="Calibri"/>
          <w:lang w:val="en-US"/>
        </w:rPr>
        <w:t xml:space="preserve">, Umberto </w:t>
      </w:r>
      <w:proofErr w:type="spellStart"/>
      <w:r w:rsidRPr="0041452D">
        <w:rPr>
          <w:rFonts w:cs="Calibri"/>
          <w:lang w:val="en-US"/>
        </w:rPr>
        <w:t>Ravaioli</w:t>
      </w:r>
      <w:proofErr w:type="spellEnd"/>
      <w:r w:rsidRPr="0041452D">
        <w:rPr>
          <w:rFonts w:cs="Calibri"/>
          <w:lang w:val="en-US"/>
        </w:rPr>
        <w:t>, (2014) Fundamentals of Applied Electromagnetics, Pearson.</w:t>
      </w:r>
    </w:p>
    <w:p w14:paraId="4D586CB7" w14:textId="77777777" w:rsidR="0041452D" w:rsidRPr="0041452D" w:rsidRDefault="0041452D" w:rsidP="00330D54">
      <w:pPr>
        <w:pStyle w:val="ListParagraph"/>
        <w:numPr>
          <w:ilvl w:val="0"/>
          <w:numId w:val="474"/>
        </w:numPr>
        <w:spacing w:line="360" w:lineRule="auto"/>
        <w:jc w:val="both"/>
        <w:rPr>
          <w:rFonts w:cs="Calibri"/>
          <w:lang w:val="en-US"/>
        </w:rPr>
      </w:pPr>
      <w:r w:rsidRPr="0041452D">
        <w:rPr>
          <w:rFonts w:cs="Calibri"/>
          <w:lang w:val="en-US"/>
        </w:rPr>
        <w:t>Sadiku, Matthew (2014), Elements of Electromagnetics, New York: Saunders.</w:t>
      </w:r>
    </w:p>
    <w:p w14:paraId="544F9041" w14:textId="77777777" w:rsidR="0041452D" w:rsidRPr="0041452D" w:rsidRDefault="0041452D" w:rsidP="0041452D">
      <w:pPr>
        <w:spacing w:line="360" w:lineRule="auto"/>
        <w:jc w:val="both"/>
        <w:rPr>
          <w:rFonts w:ascii="Calibri" w:hAnsi="Calibri" w:cs="Calibri"/>
          <w:b/>
          <w:lang w:val="en-US"/>
        </w:rPr>
      </w:pPr>
      <w:r w:rsidRPr="0041452D">
        <w:rPr>
          <w:rFonts w:ascii="Calibri" w:hAnsi="Calibri" w:cs="Calibri"/>
          <w:b/>
          <w:lang w:val="en-US"/>
        </w:rPr>
        <w:t>Course Journals</w:t>
      </w:r>
    </w:p>
    <w:p w14:paraId="0B5DFD69" w14:textId="77777777" w:rsidR="0041452D" w:rsidRPr="0041452D" w:rsidRDefault="0041452D" w:rsidP="0041452D">
      <w:pPr>
        <w:spacing w:line="360" w:lineRule="auto"/>
        <w:jc w:val="both"/>
        <w:rPr>
          <w:rFonts w:ascii="Calibri" w:hAnsi="Calibri" w:cs="Calibri"/>
          <w:b/>
          <w:lang w:val="en-US"/>
        </w:rPr>
      </w:pPr>
      <w:r w:rsidRPr="0041452D">
        <w:rPr>
          <w:rFonts w:ascii="Calibri" w:hAnsi="Calibri" w:cs="Calibri"/>
          <w:b/>
          <w:lang w:val="en-US"/>
        </w:rPr>
        <w:t>Reference Textbooks</w:t>
      </w:r>
    </w:p>
    <w:p w14:paraId="2FCF58EC" w14:textId="77777777" w:rsidR="0041452D" w:rsidRPr="0041452D" w:rsidRDefault="0041452D" w:rsidP="00330D54">
      <w:pPr>
        <w:pStyle w:val="ListParagraph"/>
        <w:numPr>
          <w:ilvl w:val="0"/>
          <w:numId w:val="475"/>
        </w:numPr>
        <w:spacing w:line="360" w:lineRule="auto"/>
        <w:jc w:val="both"/>
        <w:rPr>
          <w:rFonts w:cs="Calibri"/>
          <w:lang w:val="en-US"/>
        </w:rPr>
      </w:pPr>
      <w:proofErr w:type="spellStart"/>
      <w:r w:rsidRPr="0041452D">
        <w:rPr>
          <w:rFonts w:cs="Calibri"/>
          <w:lang w:val="en-US"/>
        </w:rPr>
        <w:t>Bhag</w:t>
      </w:r>
      <w:proofErr w:type="spellEnd"/>
      <w:r w:rsidRPr="0041452D">
        <w:rPr>
          <w:rFonts w:cs="Calibri"/>
          <w:lang w:val="en-US"/>
        </w:rPr>
        <w:t xml:space="preserve"> S. Guru, </w:t>
      </w:r>
      <w:proofErr w:type="spellStart"/>
      <w:r w:rsidRPr="0041452D">
        <w:rPr>
          <w:rFonts w:cs="Calibri"/>
          <w:lang w:val="en-US"/>
        </w:rPr>
        <w:t>Hüseyin</w:t>
      </w:r>
      <w:proofErr w:type="spellEnd"/>
      <w:r w:rsidRPr="0041452D">
        <w:rPr>
          <w:rFonts w:cs="Calibri"/>
          <w:lang w:val="en-US"/>
        </w:rPr>
        <w:t xml:space="preserve"> R. </w:t>
      </w:r>
      <w:proofErr w:type="spellStart"/>
      <w:r w:rsidRPr="0041452D">
        <w:rPr>
          <w:rFonts w:cs="Calibri"/>
          <w:lang w:val="en-US"/>
        </w:rPr>
        <w:t>Hızıroğlu</w:t>
      </w:r>
      <w:proofErr w:type="spellEnd"/>
      <w:r w:rsidRPr="0041452D">
        <w:rPr>
          <w:rFonts w:cs="Calibri"/>
          <w:lang w:val="en-US"/>
        </w:rPr>
        <w:t xml:space="preserve"> (2009) Electromagnetic field theory fundamentals, Cambridge University Press. </w:t>
      </w:r>
    </w:p>
    <w:p w14:paraId="40931CEB" w14:textId="77777777" w:rsidR="0041452D" w:rsidRPr="0041452D" w:rsidRDefault="0041452D" w:rsidP="00330D54">
      <w:pPr>
        <w:pStyle w:val="ListParagraph"/>
        <w:numPr>
          <w:ilvl w:val="0"/>
          <w:numId w:val="475"/>
        </w:numPr>
        <w:spacing w:line="360" w:lineRule="auto"/>
        <w:jc w:val="both"/>
        <w:rPr>
          <w:rFonts w:cs="Calibri"/>
          <w:lang w:val="en-US"/>
        </w:rPr>
      </w:pPr>
      <w:r w:rsidRPr="0041452D">
        <w:rPr>
          <w:rFonts w:cs="Calibri"/>
          <w:lang w:val="en-US"/>
        </w:rPr>
        <w:t>Rohit Khurana, (2016), Electromagnetic Field Theory, Vikas.</w:t>
      </w:r>
    </w:p>
    <w:p w14:paraId="66C92C46" w14:textId="77777777" w:rsidR="0041452D" w:rsidRPr="0041452D" w:rsidRDefault="0041452D" w:rsidP="00330D54">
      <w:pPr>
        <w:pStyle w:val="ListParagraph"/>
        <w:numPr>
          <w:ilvl w:val="0"/>
          <w:numId w:val="475"/>
        </w:numPr>
        <w:spacing w:line="360" w:lineRule="auto"/>
        <w:jc w:val="both"/>
        <w:rPr>
          <w:rFonts w:cs="Calibri"/>
          <w:lang w:val="en-US"/>
        </w:rPr>
      </w:pPr>
      <w:r w:rsidRPr="0041452D">
        <w:rPr>
          <w:rFonts w:cs="Calibri"/>
          <w:lang w:val="en-US"/>
        </w:rPr>
        <w:t xml:space="preserve">Joseph A. </w:t>
      </w:r>
      <w:proofErr w:type="spellStart"/>
      <w:r w:rsidRPr="0041452D">
        <w:rPr>
          <w:rFonts w:cs="Calibri"/>
          <w:lang w:val="en-US"/>
        </w:rPr>
        <w:t>Edminister</w:t>
      </w:r>
      <w:proofErr w:type="spellEnd"/>
      <w:r w:rsidRPr="0041452D">
        <w:rPr>
          <w:rFonts w:cs="Calibri"/>
          <w:lang w:val="en-US"/>
        </w:rPr>
        <w:t xml:space="preserve"> (1994), </w:t>
      </w:r>
      <w:proofErr w:type="spellStart"/>
      <w:r w:rsidRPr="0041452D">
        <w:rPr>
          <w:rFonts w:cs="Calibri"/>
          <w:lang w:val="en-US"/>
        </w:rPr>
        <w:t>Schaum's</w:t>
      </w:r>
      <w:proofErr w:type="spellEnd"/>
      <w:r w:rsidRPr="0041452D">
        <w:rPr>
          <w:rFonts w:cs="Calibri"/>
          <w:lang w:val="en-US"/>
        </w:rPr>
        <w:t xml:space="preserve"> Outline of Theory and Problems of Electromag</w:t>
      </w:r>
      <w:r w:rsidR="00851776">
        <w:rPr>
          <w:rFonts w:cs="Calibri"/>
          <w:lang w:val="en-US"/>
        </w:rPr>
        <w:t>netics, McGraw-Hill</w:t>
      </w:r>
      <w:r w:rsidRPr="0041452D">
        <w:rPr>
          <w:rFonts w:cs="Calibri"/>
          <w:lang w:val="en-US"/>
        </w:rPr>
        <w:t xml:space="preserve">. </w:t>
      </w:r>
    </w:p>
    <w:p w14:paraId="4EB46F84" w14:textId="77777777" w:rsidR="0099383D" w:rsidRDefault="0099383D" w:rsidP="0099383D">
      <w:pPr>
        <w:spacing w:line="360" w:lineRule="auto"/>
        <w:jc w:val="both"/>
        <w:rPr>
          <w:rFonts w:ascii="Calibri" w:hAnsi="Calibri" w:cs="Calibri"/>
          <w:b/>
          <w:lang w:val="en-US"/>
        </w:rPr>
      </w:pPr>
      <w:r w:rsidRPr="008963AF">
        <w:rPr>
          <w:rFonts w:ascii="Calibri" w:hAnsi="Calibri" w:cs="Calibri"/>
          <w:b/>
          <w:lang w:val="en-US"/>
        </w:rPr>
        <w:t>Reference Journals</w:t>
      </w:r>
    </w:p>
    <w:p w14:paraId="7B26FEFB" w14:textId="77777777" w:rsidR="00E44EAE" w:rsidRDefault="00E44EAE" w:rsidP="0099383D">
      <w:pPr>
        <w:spacing w:line="360" w:lineRule="auto"/>
        <w:jc w:val="both"/>
        <w:rPr>
          <w:rFonts w:ascii="Calibri" w:hAnsi="Calibri" w:cs="Calibri"/>
          <w:b/>
          <w:lang w:val="en-US"/>
        </w:rPr>
      </w:pPr>
    </w:p>
    <w:p w14:paraId="2210CFD5" w14:textId="77777777" w:rsidR="00E44EAE" w:rsidRDefault="00E44EAE" w:rsidP="0099383D">
      <w:pPr>
        <w:spacing w:line="360" w:lineRule="auto"/>
        <w:jc w:val="both"/>
        <w:rPr>
          <w:rFonts w:ascii="Calibri" w:hAnsi="Calibri" w:cs="Calibri"/>
          <w:b/>
          <w:lang w:val="en-US"/>
        </w:rPr>
      </w:pPr>
    </w:p>
    <w:p w14:paraId="7A01E08A" w14:textId="77777777" w:rsidR="00E44EAE" w:rsidRPr="008963AF" w:rsidRDefault="00E44EAE" w:rsidP="0099383D">
      <w:pPr>
        <w:spacing w:line="360" w:lineRule="auto"/>
        <w:jc w:val="both"/>
        <w:rPr>
          <w:rFonts w:ascii="Calibri" w:hAnsi="Calibri" w:cs="Calibri"/>
          <w:b/>
          <w:lang w:val="en-US"/>
        </w:rPr>
      </w:pPr>
    </w:p>
    <w:p w14:paraId="350FF6E2" w14:textId="77777777" w:rsidR="0099383D" w:rsidRPr="008963AF" w:rsidRDefault="007815D4" w:rsidP="00BE6694">
      <w:pPr>
        <w:tabs>
          <w:tab w:val="left" w:pos="1843"/>
        </w:tabs>
        <w:jc w:val="both"/>
        <w:rPr>
          <w:rFonts w:ascii="Calibri" w:hAnsi="Calibri" w:cs="Calibri"/>
          <w:sz w:val="20"/>
          <w:szCs w:val="20"/>
        </w:rPr>
      </w:pPr>
      <w:r>
        <w:rPr>
          <w:rFonts w:ascii="Calibri" w:hAnsi="Calibri" w:cs="Calibri"/>
          <w:sz w:val="20"/>
          <w:szCs w:val="20"/>
        </w:rPr>
        <w:t>-</w:t>
      </w:r>
    </w:p>
    <w:p w14:paraId="407F138B" w14:textId="77777777" w:rsidR="00BE6694" w:rsidRPr="008963AF" w:rsidRDefault="00BE6694" w:rsidP="00BE6694">
      <w:pPr>
        <w:jc w:val="both"/>
        <w:rPr>
          <w:rFonts w:ascii="Calibri" w:hAnsi="Calibri" w:cs="Calibri"/>
          <w:sz w:val="20"/>
          <w:szCs w:val="20"/>
        </w:rPr>
      </w:pPr>
    </w:p>
    <w:p w14:paraId="661D945C" w14:textId="77777777" w:rsidR="00BE6694" w:rsidRPr="008963AF" w:rsidRDefault="00900007" w:rsidP="00667C28">
      <w:pPr>
        <w:pStyle w:val="Subtitle"/>
      </w:pPr>
      <w:bookmarkStart w:id="240" w:name="_Toc364918553"/>
      <w:bookmarkStart w:id="241" w:name="_Toc5642590"/>
      <w:r w:rsidRPr="008963AF">
        <w:lastRenderedPageBreak/>
        <w:t>EEEQ315</w:t>
      </w:r>
      <w:r w:rsidR="00BE6694" w:rsidRPr="008963AF">
        <w:tab/>
        <w:t>Electronic Circuit Design and Fabrication</w:t>
      </w:r>
      <w:r w:rsidR="00BE6694" w:rsidRPr="008963AF">
        <w:tab/>
      </w:r>
      <w:r w:rsidR="00BE6694" w:rsidRPr="008963AF">
        <w:tab/>
        <w:t>60 hrs,</w:t>
      </w:r>
      <w:r w:rsidR="00BE6694" w:rsidRPr="008963AF">
        <w:tab/>
        <w:t>1.25 units</w:t>
      </w:r>
      <w:bookmarkEnd w:id="240"/>
      <w:bookmarkEnd w:id="241"/>
    </w:p>
    <w:p w14:paraId="17D17799" w14:textId="77777777" w:rsidR="0099383D" w:rsidRPr="008963AF" w:rsidRDefault="00FF1EE7" w:rsidP="0099383D">
      <w:pPr>
        <w:spacing w:line="360" w:lineRule="auto"/>
        <w:jc w:val="both"/>
        <w:rPr>
          <w:rFonts w:ascii="Calibri" w:hAnsi="Calibri" w:cs="Calibri"/>
          <w:b/>
        </w:rPr>
      </w:pPr>
      <w:r w:rsidRPr="008963AF">
        <w:rPr>
          <w:rFonts w:ascii="Calibri" w:hAnsi="Calibri" w:cs="Calibri"/>
          <w:b/>
        </w:rPr>
        <w:t>Prerequisites</w:t>
      </w:r>
    </w:p>
    <w:p w14:paraId="59E5EAD1" w14:textId="77777777" w:rsidR="0099383D" w:rsidRPr="008963AF" w:rsidRDefault="0099383D" w:rsidP="0099383D">
      <w:pPr>
        <w:spacing w:line="360" w:lineRule="auto"/>
        <w:jc w:val="both"/>
        <w:rPr>
          <w:rFonts w:ascii="Calibri" w:hAnsi="Calibri" w:cs="Calibri"/>
          <w:b/>
        </w:rPr>
      </w:pPr>
      <w:r w:rsidRPr="008963AF">
        <w:rPr>
          <w:rFonts w:ascii="Calibri" w:hAnsi="Calibri" w:cs="Calibri"/>
          <w:b/>
        </w:rPr>
        <w:t>Purpose</w:t>
      </w:r>
    </w:p>
    <w:p w14:paraId="646E43A4" w14:textId="77777777" w:rsidR="0099383D" w:rsidRPr="008963AF" w:rsidRDefault="0099383D" w:rsidP="0099383D">
      <w:pPr>
        <w:spacing w:line="360" w:lineRule="auto"/>
        <w:jc w:val="both"/>
        <w:rPr>
          <w:rFonts w:ascii="Calibri" w:hAnsi="Calibri" w:cs="Calibri"/>
        </w:rPr>
      </w:pPr>
      <w:r w:rsidRPr="008963AF">
        <w:rPr>
          <w:rFonts w:ascii="Calibri" w:hAnsi="Calibri" w:cs="Calibri"/>
        </w:rPr>
        <w:t>The aim of this course is to enable the student to:</w:t>
      </w:r>
    </w:p>
    <w:p w14:paraId="7525E41C" w14:textId="77777777" w:rsidR="0099383D" w:rsidRPr="008963AF" w:rsidRDefault="0099383D" w:rsidP="0099383D">
      <w:pPr>
        <w:spacing w:line="360" w:lineRule="auto"/>
        <w:jc w:val="both"/>
        <w:rPr>
          <w:rFonts w:ascii="Calibri" w:hAnsi="Calibri" w:cs="Calibri"/>
        </w:rPr>
      </w:pPr>
      <w:r w:rsidRPr="008963AF">
        <w:rPr>
          <w:rFonts w:ascii="Calibri" w:hAnsi="Calibri" w:cs="Calibri"/>
        </w:rPr>
        <w:t>1. understand the design principles of electronic circuits</w:t>
      </w:r>
    </w:p>
    <w:p w14:paraId="49ACF7D6" w14:textId="77777777" w:rsidR="0099383D" w:rsidRPr="008963AF" w:rsidRDefault="0099383D" w:rsidP="0099383D">
      <w:pPr>
        <w:spacing w:line="360" w:lineRule="auto"/>
        <w:jc w:val="both"/>
        <w:rPr>
          <w:rFonts w:ascii="Calibri" w:hAnsi="Calibri" w:cs="Calibri"/>
        </w:rPr>
      </w:pPr>
      <w:r w:rsidRPr="008963AF">
        <w:rPr>
          <w:rFonts w:ascii="Calibri" w:hAnsi="Calibri" w:cs="Calibri"/>
        </w:rPr>
        <w:t>2. understand the process of PCB fabrication</w:t>
      </w:r>
    </w:p>
    <w:p w14:paraId="0BACBBB7" w14:textId="77777777" w:rsidR="0099383D" w:rsidRPr="008963AF" w:rsidRDefault="0099383D" w:rsidP="0099383D">
      <w:pPr>
        <w:spacing w:line="360" w:lineRule="auto"/>
        <w:jc w:val="both"/>
        <w:rPr>
          <w:rFonts w:ascii="Calibri" w:hAnsi="Calibri" w:cs="Calibri"/>
        </w:rPr>
      </w:pPr>
      <w:r w:rsidRPr="008963AF">
        <w:rPr>
          <w:rFonts w:ascii="Calibri" w:hAnsi="Calibri" w:cs="Calibri"/>
        </w:rPr>
        <w:t>3. understand the process and importance of testing electronic circuits.</w:t>
      </w:r>
    </w:p>
    <w:p w14:paraId="7CAA0F54" w14:textId="77777777" w:rsidR="0099383D" w:rsidRPr="008963AF" w:rsidRDefault="0099383D" w:rsidP="0099383D">
      <w:pPr>
        <w:spacing w:line="360" w:lineRule="auto"/>
        <w:jc w:val="both"/>
        <w:rPr>
          <w:rFonts w:ascii="Calibri" w:hAnsi="Calibri" w:cs="Calibri"/>
          <w:b/>
        </w:rPr>
      </w:pPr>
      <w:r w:rsidRPr="008963AF">
        <w:rPr>
          <w:rFonts w:ascii="Calibri" w:hAnsi="Calibri" w:cs="Calibri"/>
          <w:b/>
        </w:rPr>
        <w:t>Learning Outcomes</w:t>
      </w:r>
    </w:p>
    <w:p w14:paraId="231AFE08" w14:textId="77777777" w:rsidR="0099383D" w:rsidRPr="008963AF" w:rsidRDefault="0099383D" w:rsidP="0099383D">
      <w:pPr>
        <w:spacing w:line="360" w:lineRule="auto"/>
        <w:jc w:val="both"/>
        <w:rPr>
          <w:rFonts w:ascii="Calibri" w:hAnsi="Calibri" w:cs="Calibri"/>
        </w:rPr>
      </w:pPr>
      <w:r w:rsidRPr="008963AF">
        <w:rPr>
          <w:rFonts w:ascii="Calibri" w:hAnsi="Calibri" w:cs="Calibri"/>
        </w:rPr>
        <w:t>At the end of this course, the student should be able to:</w:t>
      </w:r>
    </w:p>
    <w:p w14:paraId="5D903DC4" w14:textId="77777777" w:rsidR="0099383D" w:rsidRPr="008963AF" w:rsidRDefault="0099383D" w:rsidP="0099383D">
      <w:pPr>
        <w:spacing w:line="360" w:lineRule="auto"/>
        <w:jc w:val="both"/>
        <w:rPr>
          <w:rFonts w:ascii="Calibri" w:hAnsi="Calibri" w:cs="Calibri"/>
        </w:rPr>
      </w:pPr>
      <w:r w:rsidRPr="008963AF">
        <w:rPr>
          <w:rFonts w:ascii="Calibri" w:hAnsi="Calibri" w:cs="Calibri"/>
        </w:rPr>
        <w:t>1. design electronic circuits</w:t>
      </w:r>
    </w:p>
    <w:p w14:paraId="019E5F46" w14:textId="77777777" w:rsidR="0099383D" w:rsidRPr="008963AF" w:rsidRDefault="0099383D" w:rsidP="0099383D">
      <w:pPr>
        <w:spacing w:line="360" w:lineRule="auto"/>
        <w:jc w:val="both"/>
        <w:rPr>
          <w:rFonts w:ascii="Calibri" w:hAnsi="Calibri" w:cs="Calibri"/>
        </w:rPr>
      </w:pPr>
      <w:r w:rsidRPr="008963AF">
        <w:rPr>
          <w:rFonts w:ascii="Calibri" w:hAnsi="Calibri" w:cs="Calibri"/>
        </w:rPr>
        <w:t>2. fabricate electronic circuits on PCBs</w:t>
      </w:r>
    </w:p>
    <w:p w14:paraId="33B9B674" w14:textId="77777777" w:rsidR="0099383D" w:rsidRPr="008963AF" w:rsidRDefault="0099383D" w:rsidP="0099383D">
      <w:pPr>
        <w:spacing w:line="360" w:lineRule="auto"/>
        <w:jc w:val="both"/>
        <w:rPr>
          <w:rFonts w:ascii="Calibri" w:hAnsi="Calibri" w:cs="Calibri"/>
        </w:rPr>
      </w:pPr>
      <w:r w:rsidRPr="008963AF">
        <w:rPr>
          <w:rFonts w:ascii="Calibri" w:hAnsi="Calibri" w:cs="Calibri"/>
        </w:rPr>
        <w:t>3. test electronic circuits.</w:t>
      </w:r>
    </w:p>
    <w:p w14:paraId="7699588E" w14:textId="77777777" w:rsidR="0099383D" w:rsidRPr="008963AF" w:rsidRDefault="0099383D" w:rsidP="0099383D">
      <w:pPr>
        <w:spacing w:line="360" w:lineRule="auto"/>
        <w:jc w:val="both"/>
        <w:rPr>
          <w:rFonts w:ascii="Calibri" w:hAnsi="Calibri" w:cs="Calibri"/>
        </w:rPr>
      </w:pPr>
    </w:p>
    <w:p w14:paraId="73E731D0" w14:textId="77777777" w:rsidR="0099383D" w:rsidRPr="008963AF" w:rsidRDefault="0099383D" w:rsidP="0099383D">
      <w:pPr>
        <w:spacing w:line="360" w:lineRule="auto"/>
        <w:jc w:val="both"/>
        <w:rPr>
          <w:rFonts w:ascii="Calibri" w:hAnsi="Calibri" w:cs="Calibri"/>
          <w:b/>
        </w:rPr>
      </w:pPr>
      <w:r w:rsidRPr="008963AF">
        <w:rPr>
          <w:rFonts w:ascii="Calibri" w:hAnsi="Calibri" w:cs="Calibri"/>
          <w:b/>
        </w:rPr>
        <w:t>Course Description</w:t>
      </w:r>
    </w:p>
    <w:p w14:paraId="076EE24A" w14:textId="77777777" w:rsidR="0099383D" w:rsidRPr="008963AF" w:rsidRDefault="0099383D" w:rsidP="0099383D">
      <w:pPr>
        <w:spacing w:line="360" w:lineRule="auto"/>
        <w:jc w:val="both"/>
        <w:rPr>
          <w:rFonts w:ascii="Calibri" w:hAnsi="Calibri" w:cs="Calibri"/>
        </w:rPr>
      </w:pPr>
      <w:r w:rsidRPr="008963AF">
        <w:rPr>
          <w:rFonts w:ascii="Calibri" w:hAnsi="Calibri" w:cs="Calibri"/>
        </w:rPr>
        <w:t xml:space="preserve">Electronic Design Methodology: Concepts of tolerance analysis and design. Methods of tolerance design including the Monte Carlo method, Burn-In and accelerated ware. Bipolar and CMOS operational amplifier design. Bandwidth and Slew rate, short circuit protection, interval compensation band gas regulator, Digital CMOS circuit design, Dynamic circuits, Charge sharing problems, test vector generation, fault models. MOS capacitor, low and high frequency capacitances, physical models and equivalent circuits, MOS transistor; Long and short channel MOSFETS, characteristics; threshold voltage and body effect; sub threshold behaviour, device scaling, short-channel effects, CMOS process, MOSFET modelling, Gate drain and dielectric engineering, Bipolar junction transistors; Structures and high current effects; Conventional and </w:t>
      </w:r>
      <w:proofErr w:type="spellStart"/>
      <w:r w:rsidRPr="008963AF">
        <w:rPr>
          <w:rFonts w:ascii="Calibri" w:hAnsi="Calibri" w:cs="Calibri"/>
        </w:rPr>
        <w:t>polyemitter</w:t>
      </w:r>
      <w:proofErr w:type="spellEnd"/>
      <w:r w:rsidRPr="008963AF">
        <w:rPr>
          <w:rFonts w:ascii="Calibri" w:hAnsi="Calibri" w:cs="Calibri"/>
        </w:rPr>
        <w:t xml:space="preserve">, BJT, BICMOS technology. Integrated circuits fabrication technology; CMOS and NMOS inverter design, aspect ratios of pull-up and pull-down transistors, switching characteristics of CMOS and NMOS inverters, Latch-up stick diagram, Design rules. Layout sub-systems design, elementary analogue building blocks, </w:t>
      </w:r>
      <w:proofErr w:type="spellStart"/>
      <w:r w:rsidRPr="008963AF">
        <w:rPr>
          <w:rFonts w:ascii="Calibri" w:hAnsi="Calibri" w:cs="Calibri"/>
        </w:rPr>
        <w:t>Transconductors</w:t>
      </w:r>
      <w:proofErr w:type="spellEnd"/>
      <w:r w:rsidRPr="008963AF">
        <w:rPr>
          <w:rFonts w:ascii="Calibri" w:hAnsi="Calibri" w:cs="Calibri"/>
        </w:rPr>
        <w:t xml:space="preserve"> design. Design exercise using CAD tools.  Computer-Aided engineering ( CAE ): Description of the hardware devices and software packages used in CAE. Introduction to a simple CAD tool. CAD fundamentals and benefits. Schematics, simulation, layout, analysis tools. CAE, engineering workstations and </w:t>
      </w:r>
      <w:r w:rsidRPr="008963AF">
        <w:rPr>
          <w:rFonts w:ascii="Calibri" w:hAnsi="Calibri" w:cs="Calibri"/>
        </w:rPr>
        <w:lastRenderedPageBreak/>
        <w:t xml:space="preserve">environments. Case studies. Hardware. Input/Output devices, plotters, printers, VDU/Printer, Secondary store. Software. Configuration, CAD/CAM integration. Introduction to the ORCAD, Circuit Maker package, Eagle Package and </w:t>
      </w:r>
      <w:proofErr w:type="spellStart"/>
      <w:r w:rsidRPr="008963AF">
        <w:rPr>
          <w:rFonts w:ascii="Calibri" w:hAnsi="Calibri" w:cs="Calibri"/>
        </w:rPr>
        <w:t>Prostel</w:t>
      </w:r>
      <w:proofErr w:type="spellEnd"/>
      <w:r w:rsidRPr="008963AF">
        <w:rPr>
          <w:rFonts w:ascii="Calibri" w:hAnsi="Calibri" w:cs="Calibri"/>
        </w:rPr>
        <w:t xml:space="preserve"> Software.</w:t>
      </w:r>
    </w:p>
    <w:p w14:paraId="43EBEFBF" w14:textId="77777777" w:rsidR="0099383D" w:rsidRPr="008963AF" w:rsidRDefault="0099383D" w:rsidP="0099383D">
      <w:pPr>
        <w:spacing w:line="360" w:lineRule="auto"/>
        <w:jc w:val="both"/>
        <w:rPr>
          <w:rFonts w:ascii="Calibri" w:hAnsi="Calibri" w:cs="Calibri"/>
          <w:b/>
        </w:rPr>
      </w:pPr>
      <w:r w:rsidRPr="008963AF">
        <w:rPr>
          <w:rFonts w:ascii="Calibri" w:hAnsi="Calibri" w:cs="Calibri"/>
          <w:b/>
        </w:rPr>
        <w:t>Teaching Methodology:</w:t>
      </w:r>
    </w:p>
    <w:p w14:paraId="4D595B70" w14:textId="77777777" w:rsidR="007815D4" w:rsidRPr="008963AF" w:rsidRDefault="007815D4" w:rsidP="007815D4">
      <w:pPr>
        <w:spacing w:line="360" w:lineRule="auto"/>
        <w:jc w:val="both"/>
        <w:rPr>
          <w:rFonts w:ascii="Calibri" w:hAnsi="Calibri" w:cs="Calibri"/>
          <w:lang w:val="en-US"/>
        </w:rPr>
      </w:pPr>
      <w:r w:rsidRPr="008963AF">
        <w:rPr>
          <w:rFonts w:ascii="Calibri" w:hAnsi="Calibri" w:cs="Calibri"/>
          <w:lang w:val="en-US"/>
        </w:rPr>
        <w:t>2 hour lectures and 1 hour tutorial per week, and at least five 3-hour laboratory sessions per semester organized on a rotational basis.</w:t>
      </w:r>
    </w:p>
    <w:p w14:paraId="7815A47C" w14:textId="77777777" w:rsidR="007815D4" w:rsidRPr="008963AF" w:rsidRDefault="007815D4" w:rsidP="0099383D">
      <w:pPr>
        <w:spacing w:line="360" w:lineRule="auto"/>
        <w:jc w:val="both"/>
        <w:rPr>
          <w:rFonts w:ascii="Calibri" w:hAnsi="Calibri" w:cs="Calibri"/>
        </w:rPr>
      </w:pPr>
    </w:p>
    <w:p w14:paraId="71543037" w14:textId="77777777" w:rsidR="0099383D" w:rsidRPr="008963AF" w:rsidRDefault="0099383D" w:rsidP="0099383D">
      <w:pPr>
        <w:spacing w:line="360" w:lineRule="auto"/>
        <w:jc w:val="both"/>
        <w:rPr>
          <w:rFonts w:ascii="Calibri" w:hAnsi="Calibri" w:cs="Calibri"/>
          <w:b/>
        </w:rPr>
      </w:pPr>
      <w:r w:rsidRPr="008963AF">
        <w:rPr>
          <w:rFonts w:ascii="Calibri" w:hAnsi="Calibri" w:cs="Calibri"/>
          <w:b/>
        </w:rPr>
        <w:t>Instruction materials/equipment</w:t>
      </w:r>
    </w:p>
    <w:p w14:paraId="45CAA1E5" w14:textId="77777777" w:rsidR="0099383D" w:rsidRPr="008963AF" w:rsidRDefault="0099383D" w:rsidP="0099383D">
      <w:pPr>
        <w:spacing w:line="360" w:lineRule="auto"/>
        <w:jc w:val="both"/>
        <w:rPr>
          <w:rFonts w:ascii="Calibri" w:hAnsi="Calibri" w:cs="Calibri"/>
        </w:rPr>
      </w:pPr>
      <w:r w:rsidRPr="008963AF">
        <w:rPr>
          <w:rFonts w:ascii="Calibri" w:hAnsi="Calibri" w:cs="Calibri"/>
        </w:rPr>
        <w:t>1. Electronics Laboratories</w:t>
      </w:r>
    </w:p>
    <w:p w14:paraId="09B1A809" w14:textId="77777777" w:rsidR="0099383D" w:rsidRDefault="0099383D" w:rsidP="0099383D">
      <w:pPr>
        <w:spacing w:line="360" w:lineRule="auto"/>
        <w:jc w:val="both"/>
        <w:rPr>
          <w:rFonts w:ascii="Calibri" w:hAnsi="Calibri" w:cs="Calibri"/>
        </w:rPr>
      </w:pPr>
      <w:r w:rsidRPr="008963AF">
        <w:rPr>
          <w:rFonts w:ascii="Calibri" w:hAnsi="Calibri" w:cs="Calibri"/>
        </w:rPr>
        <w:t>2. Projectors</w:t>
      </w:r>
    </w:p>
    <w:p w14:paraId="7F880C93" w14:textId="77777777" w:rsidR="00CE432F" w:rsidRPr="008963AF" w:rsidRDefault="00CE432F" w:rsidP="0099383D">
      <w:pPr>
        <w:spacing w:line="360" w:lineRule="auto"/>
        <w:jc w:val="both"/>
        <w:rPr>
          <w:rFonts w:ascii="Calibri" w:hAnsi="Calibri" w:cs="Calibri"/>
        </w:rPr>
      </w:pPr>
    </w:p>
    <w:p w14:paraId="21576328" w14:textId="77777777" w:rsidR="0099383D" w:rsidRPr="008963AF" w:rsidRDefault="0099383D" w:rsidP="0099383D">
      <w:pPr>
        <w:spacing w:line="360" w:lineRule="auto"/>
        <w:jc w:val="both"/>
        <w:rPr>
          <w:rFonts w:ascii="Calibri" w:hAnsi="Calibri" w:cs="Calibri"/>
          <w:b/>
        </w:rPr>
      </w:pPr>
      <w:r w:rsidRPr="008963AF">
        <w:rPr>
          <w:rFonts w:ascii="Calibri" w:hAnsi="Calibri" w:cs="Calibri"/>
          <w:b/>
        </w:rPr>
        <w:t>Prescribed text books</w:t>
      </w:r>
    </w:p>
    <w:p w14:paraId="3083C3D5" w14:textId="77777777" w:rsidR="0099383D" w:rsidRPr="008963AF" w:rsidRDefault="0099383D" w:rsidP="0099383D">
      <w:pPr>
        <w:spacing w:line="360" w:lineRule="auto"/>
        <w:jc w:val="both"/>
        <w:rPr>
          <w:rFonts w:ascii="Calibri" w:hAnsi="Calibri" w:cs="Calibri"/>
        </w:rPr>
      </w:pPr>
      <w:r w:rsidRPr="008963AF">
        <w:rPr>
          <w:rFonts w:ascii="Calibri" w:hAnsi="Calibri" w:cs="Calibri"/>
        </w:rPr>
        <w:t xml:space="preserve">1. Nihal </w:t>
      </w:r>
      <w:proofErr w:type="spellStart"/>
      <w:r w:rsidRPr="008963AF">
        <w:rPr>
          <w:rFonts w:ascii="Calibri" w:hAnsi="Calibri" w:cs="Calibri"/>
        </w:rPr>
        <w:t>Kularatna</w:t>
      </w:r>
      <w:proofErr w:type="spellEnd"/>
      <w:r w:rsidRPr="008963AF">
        <w:rPr>
          <w:rFonts w:ascii="Calibri" w:hAnsi="Calibri" w:cs="Calibri"/>
        </w:rPr>
        <w:t xml:space="preserve"> (2008), Electronic Circuit Design: From Concept To </w:t>
      </w:r>
      <w:r w:rsidR="00FF1EE7" w:rsidRPr="008963AF">
        <w:rPr>
          <w:rFonts w:ascii="Calibri" w:hAnsi="Calibri" w:cs="Calibri"/>
        </w:rPr>
        <w:t>Implementation, Taylor</w:t>
      </w:r>
      <w:r w:rsidR="0041452D">
        <w:rPr>
          <w:rFonts w:ascii="Calibri" w:hAnsi="Calibri" w:cs="Calibri"/>
        </w:rPr>
        <w:t>&amp; Francis.</w:t>
      </w:r>
    </w:p>
    <w:p w14:paraId="49FC9519" w14:textId="77777777" w:rsidR="0041452D" w:rsidRDefault="0041452D" w:rsidP="0099383D">
      <w:pPr>
        <w:spacing w:line="360" w:lineRule="auto"/>
        <w:jc w:val="both"/>
        <w:rPr>
          <w:rFonts w:ascii="Calibri" w:hAnsi="Calibri" w:cs="Calibri"/>
        </w:rPr>
      </w:pPr>
      <w:r>
        <w:rPr>
          <w:rFonts w:ascii="Calibri" w:hAnsi="Calibri" w:cs="Calibri"/>
        </w:rPr>
        <w:t>2. Reis Ronald (2004</w:t>
      </w:r>
      <w:r w:rsidR="0099383D" w:rsidRPr="008963AF">
        <w:rPr>
          <w:rFonts w:ascii="Calibri" w:hAnsi="Calibri" w:cs="Calibri"/>
        </w:rPr>
        <w:t>), Electronic Project Design</w:t>
      </w:r>
      <w:r>
        <w:rPr>
          <w:rFonts w:ascii="Calibri" w:hAnsi="Calibri" w:cs="Calibri"/>
        </w:rPr>
        <w:t xml:space="preserve"> and Fabrication, Prentice Hall.</w:t>
      </w:r>
    </w:p>
    <w:p w14:paraId="79F0CE4C" w14:textId="77777777" w:rsidR="0099383D" w:rsidRPr="008963AF" w:rsidRDefault="0099383D" w:rsidP="0099383D">
      <w:pPr>
        <w:spacing w:line="360" w:lineRule="auto"/>
        <w:jc w:val="both"/>
        <w:rPr>
          <w:rFonts w:ascii="Calibri" w:hAnsi="Calibri" w:cs="Calibri"/>
          <w:b/>
        </w:rPr>
      </w:pPr>
      <w:r w:rsidRPr="008963AF">
        <w:rPr>
          <w:rFonts w:ascii="Calibri" w:hAnsi="Calibri" w:cs="Calibri"/>
          <w:b/>
        </w:rPr>
        <w:t>References</w:t>
      </w:r>
    </w:p>
    <w:p w14:paraId="2627413B" w14:textId="77777777" w:rsidR="0099383D" w:rsidRPr="008963AF" w:rsidRDefault="0099383D" w:rsidP="0099383D">
      <w:pPr>
        <w:spacing w:line="360" w:lineRule="auto"/>
        <w:jc w:val="both"/>
        <w:rPr>
          <w:rFonts w:ascii="Calibri" w:hAnsi="Calibri" w:cs="Calibri"/>
        </w:rPr>
      </w:pPr>
      <w:r w:rsidRPr="008963AF">
        <w:rPr>
          <w:rFonts w:ascii="Calibri" w:hAnsi="Calibri" w:cs="Calibri"/>
        </w:rPr>
        <w:t xml:space="preserve">1. R. Spencer, M. </w:t>
      </w:r>
      <w:proofErr w:type="spellStart"/>
      <w:r w:rsidRPr="008963AF">
        <w:rPr>
          <w:rFonts w:ascii="Calibri" w:hAnsi="Calibri" w:cs="Calibri"/>
        </w:rPr>
        <w:t>Ghausi</w:t>
      </w:r>
      <w:proofErr w:type="spellEnd"/>
      <w:r w:rsidRPr="008963AF">
        <w:rPr>
          <w:rFonts w:ascii="Calibri" w:hAnsi="Calibri" w:cs="Calibri"/>
        </w:rPr>
        <w:t xml:space="preserve">, S. </w:t>
      </w:r>
      <w:proofErr w:type="spellStart"/>
      <w:r w:rsidRPr="008963AF">
        <w:rPr>
          <w:rFonts w:ascii="Calibri" w:hAnsi="Calibri" w:cs="Calibri"/>
        </w:rPr>
        <w:t>Ghausi</w:t>
      </w:r>
      <w:proofErr w:type="spellEnd"/>
      <w:r w:rsidRPr="008963AF">
        <w:rPr>
          <w:rFonts w:ascii="Calibri" w:hAnsi="Calibri" w:cs="Calibri"/>
        </w:rPr>
        <w:t xml:space="preserve"> (2002), Introduction </w:t>
      </w:r>
      <w:r w:rsidR="0041452D" w:rsidRPr="008963AF">
        <w:rPr>
          <w:rFonts w:ascii="Calibri" w:hAnsi="Calibri" w:cs="Calibri"/>
        </w:rPr>
        <w:t>to</w:t>
      </w:r>
      <w:r w:rsidRPr="008963AF">
        <w:rPr>
          <w:rFonts w:ascii="Calibri" w:hAnsi="Calibri" w:cs="Calibri"/>
        </w:rPr>
        <w:t xml:space="preserve"> Electronic Circuit </w:t>
      </w:r>
      <w:r w:rsidR="00FF1EE7" w:rsidRPr="008963AF">
        <w:rPr>
          <w:rFonts w:ascii="Calibri" w:hAnsi="Calibri" w:cs="Calibri"/>
        </w:rPr>
        <w:t>Design, Prentice</w:t>
      </w:r>
      <w:r w:rsidRPr="008963AF">
        <w:rPr>
          <w:rFonts w:ascii="Calibri" w:hAnsi="Calibri" w:cs="Calibri"/>
        </w:rPr>
        <w:t xml:space="preserve"> Hall</w:t>
      </w:r>
      <w:r w:rsidR="0041452D">
        <w:rPr>
          <w:rFonts w:ascii="Calibri" w:hAnsi="Calibri" w:cs="Calibri"/>
        </w:rPr>
        <w:t>.</w:t>
      </w:r>
    </w:p>
    <w:p w14:paraId="4AFE4595" w14:textId="77777777" w:rsidR="00FF1EE7" w:rsidRDefault="0099383D" w:rsidP="00FF1EE7">
      <w:pPr>
        <w:spacing w:line="360" w:lineRule="auto"/>
        <w:jc w:val="both"/>
        <w:rPr>
          <w:rFonts w:ascii="Calibri" w:hAnsi="Calibri" w:cs="Calibri"/>
        </w:rPr>
      </w:pPr>
      <w:r w:rsidRPr="008963AF">
        <w:rPr>
          <w:rFonts w:ascii="Calibri" w:hAnsi="Calibri" w:cs="Calibri"/>
        </w:rPr>
        <w:t>2. David J. Comer Donald T. Comer, &amp; Donald T. Comer (2002), Fundamentals of Electronic Circuit Design, John Wiley &amp;</w:t>
      </w:r>
      <w:r w:rsidR="00FF1EE7" w:rsidRPr="008963AF">
        <w:rPr>
          <w:rFonts w:ascii="Calibri" w:hAnsi="Calibri" w:cs="Calibri"/>
        </w:rPr>
        <w:t>Sons</w:t>
      </w:r>
      <w:r w:rsidR="0041452D">
        <w:rPr>
          <w:rFonts w:ascii="Calibri" w:hAnsi="Calibri" w:cs="Calibri"/>
        </w:rPr>
        <w:t>.</w:t>
      </w:r>
    </w:p>
    <w:p w14:paraId="17C0341B" w14:textId="77777777" w:rsidR="00FF1EE7" w:rsidRPr="008963AF" w:rsidRDefault="00FF1EE7" w:rsidP="00FF1EE7">
      <w:pPr>
        <w:spacing w:line="360" w:lineRule="auto"/>
        <w:jc w:val="both"/>
        <w:rPr>
          <w:rFonts w:ascii="Calibri" w:hAnsi="Calibri" w:cs="Calibri"/>
          <w:sz w:val="20"/>
          <w:szCs w:val="20"/>
        </w:rPr>
      </w:pPr>
    </w:p>
    <w:p w14:paraId="439BB485" w14:textId="77777777" w:rsidR="00BE6694" w:rsidRPr="008963AF" w:rsidRDefault="00900007" w:rsidP="00667C28">
      <w:pPr>
        <w:pStyle w:val="Subtitle"/>
      </w:pPr>
      <w:bookmarkStart w:id="242" w:name="_Toc364918554"/>
      <w:bookmarkStart w:id="243" w:name="_Toc5642591"/>
      <w:r w:rsidRPr="008963AF">
        <w:t>EEEQ316</w:t>
      </w:r>
      <w:r w:rsidR="00BE6694" w:rsidRPr="008963AF">
        <w:tab/>
        <w:t>Digital Electronics</w:t>
      </w:r>
      <w:r w:rsidR="00BE6694" w:rsidRPr="008963AF">
        <w:tab/>
      </w:r>
      <w:r w:rsidR="00BE6694" w:rsidRPr="008963AF">
        <w:tab/>
      </w:r>
      <w:r w:rsidR="00BE6694" w:rsidRPr="008963AF">
        <w:tab/>
      </w:r>
      <w:r w:rsidR="00BE6694" w:rsidRPr="008963AF">
        <w:tab/>
      </w:r>
      <w:r w:rsidR="00BE6694" w:rsidRPr="008963AF">
        <w:tab/>
        <w:t>60 hrs,</w:t>
      </w:r>
      <w:r w:rsidR="00BE6694" w:rsidRPr="008963AF">
        <w:tab/>
        <w:t>1.25 units</w:t>
      </w:r>
      <w:bookmarkEnd w:id="242"/>
      <w:bookmarkEnd w:id="243"/>
    </w:p>
    <w:p w14:paraId="47691B72" w14:textId="77777777" w:rsidR="0099383D" w:rsidRPr="008963AF" w:rsidRDefault="0099383D" w:rsidP="00BE6694">
      <w:pPr>
        <w:tabs>
          <w:tab w:val="left" w:pos="1843"/>
        </w:tabs>
        <w:jc w:val="both"/>
        <w:rPr>
          <w:rFonts w:ascii="Calibri" w:hAnsi="Calibri" w:cs="Calibri"/>
          <w:sz w:val="20"/>
          <w:szCs w:val="20"/>
        </w:rPr>
      </w:pPr>
    </w:p>
    <w:p w14:paraId="264EC90B" w14:textId="77777777" w:rsidR="00B36261" w:rsidRPr="008963AF" w:rsidRDefault="00B36261" w:rsidP="00B36261">
      <w:pPr>
        <w:spacing w:line="360" w:lineRule="auto"/>
        <w:jc w:val="both"/>
        <w:rPr>
          <w:rFonts w:ascii="Calibri" w:hAnsi="Calibri" w:cs="Calibri"/>
          <w:b/>
          <w:lang w:val="en-US"/>
        </w:rPr>
      </w:pPr>
      <w:r w:rsidRPr="008963AF">
        <w:rPr>
          <w:rFonts w:ascii="Calibri" w:hAnsi="Calibri" w:cs="Calibri"/>
          <w:b/>
          <w:lang w:val="en-US"/>
        </w:rPr>
        <w:t>Prerequisites</w:t>
      </w:r>
    </w:p>
    <w:p w14:paraId="378382AA" w14:textId="77777777" w:rsidR="00B36261" w:rsidRPr="008963AF" w:rsidRDefault="00B36261" w:rsidP="00B36261">
      <w:pPr>
        <w:spacing w:line="360" w:lineRule="auto"/>
        <w:jc w:val="both"/>
        <w:rPr>
          <w:rFonts w:ascii="Calibri" w:hAnsi="Calibri" w:cs="Calibri"/>
          <w:b/>
          <w:lang w:val="en-US"/>
        </w:rPr>
      </w:pPr>
      <w:r w:rsidRPr="008963AF">
        <w:rPr>
          <w:rFonts w:ascii="Calibri" w:hAnsi="Calibri" w:cs="Calibri"/>
          <w:lang w:val="en-US"/>
        </w:rPr>
        <w:t>None</w:t>
      </w:r>
    </w:p>
    <w:p w14:paraId="4B387B2A" w14:textId="77777777" w:rsidR="00B36261" w:rsidRPr="008963AF" w:rsidRDefault="00B36261" w:rsidP="00B36261">
      <w:pPr>
        <w:spacing w:line="360" w:lineRule="auto"/>
        <w:jc w:val="both"/>
        <w:rPr>
          <w:rFonts w:ascii="Calibri" w:hAnsi="Calibri" w:cs="Calibri"/>
          <w:b/>
          <w:lang w:val="en-US"/>
        </w:rPr>
      </w:pPr>
      <w:r w:rsidRPr="008963AF">
        <w:rPr>
          <w:rFonts w:ascii="Calibri" w:hAnsi="Calibri" w:cs="Calibri"/>
          <w:b/>
          <w:lang w:val="en-US"/>
        </w:rPr>
        <w:t>Purpose</w:t>
      </w:r>
    </w:p>
    <w:p w14:paraId="50D9D811" w14:textId="77777777" w:rsidR="00B36261" w:rsidRPr="008963AF" w:rsidRDefault="00B36261" w:rsidP="00B36261">
      <w:pPr>
        <w:spacing w:line="360" w:lineRule="auto"/>
        <w:jc w:val="both"/>
        <w:rPr>
          <w:rFonts w:ascii="Calibri" w:hAnsi="Calibri" w:cs="Calibri"/>
          <w:lang w:val="en-US"/>
        </w:rPr>
      </w:pPr>
      <w:r w:rsidRPr="008963AF">
        <w:rPr>
          <w:rFonts w:ascii="Calibri" w:hAnsi="Calibri" w:cs="Calibri"/>
          <w:lang w:val="en-US"/>
        </w:rPr>
        <w:t>The aim of this course is to enable the student to;</w:t>
      </w:r>
    </w:p>
    <w:p w14:paraId="5042EDE6" w14:textId="77777777" w:rsidR="00B36261" w:rsidRPr="008963AF" w:rsidRDefault="00B36261" w:rsidP="0045407F">
      <w:pPr>
        <w:numPr>
          <w:ilvl w:val="0"/>
          <w:numId w:val="207"/>
        </w:numPr>
        <w:spacing w:line="360" w:lineRule="auto"/>
        <w:jc w:val="both"/>
        <w:rPr>
          <w:rFonts w:ascii="Calibri" w:hAnsi="Calibri" w:cs="Calibri"/>
          <w:lang w:val="en-US"/>
        </w:rPr>
      </w:pPr>
      <w:r w:rsidRPr="008963AF">
        <w:rPr>
          <w:rFonts w:ascii="Calibri" w:hAnsi="Calibri" w:cs="Calibri"/>
          <w:lang w:val="en-US"/>
        </w:rPr>
        <w:t>understand number systems and codes and their application</w:t>
      </w:r>
    </w:p>
    <w:p w14:paraId="32AD75B6" w14:textId="77777777" w:rsidR="00B36261" w:rsidRPr="008963AF" w:rsidRDefault="00B36261" w:rsidP="0045407F">
      <w:pPr>
        <w:numPr>
          <w:ilvl w:val="0"/>
          <w:numId w:val="207"/>
        </w:numPr>
        <w:spacing w:line="360" w:lineRule="auto"/>
        <w:jc w:val="both"/>
        <w:rPr>
          <w:rFonts w:ascii="Calibri" w:hAnsi="Calibri" w:cs="Calibri"/>
          <w:lang w:val="en-US"/>
        </w:rPr>
      </w:pPr>
      <w:r w:rsidRPr="008963AF">
        <w:rPr>
          <w:rFonts w:ascii="Calibri" w:hAnsi="Calibri" w:cs="Calibri"/>
          <w:lang w:val="en-US"/>
        </w:rPr>
        <w:t xml:space="preserve">understand Boolean algebra and logic gates  </w:t>
      </w:r>
    </w:p>
    <w:p w14:paraId="438982D6" w14:textId="77777777" w:rsidR="00B36261" w:rsidRPr="008963AF" w:rsidRDefault="00B36261" w:rsidP="00B36261">
      <w:pPr>
        <w:spacing w:line="360" w:lineRule="auto"/>
        <w:jc w:val="both"/>
        <w:rPr>
          <w:rFonts w:ascii="Calibri" w:hAnsi="Calibri" w:cs="Calibri"/>
          <w:b/>
          <w:lang w:val="en-US"/>
        </w:rPr>
      </w:pPr>
    </w:p>
    <w:p w14:paraId="0D6D1CAB" w14:textId="77777777" w:rsidR="00B36261" w:rsidRPr="008963AF" w:rsidRDefault="00B36261" w:rsidP="00B36261">
      <w:pPr>
        <w:spacing w:line="360" w:lineRule="auto"/>
        <w:jc w:val="both"/>
        <w:rPr>
          <w:rFonts w:ascii="Calibri" w:hAnsi="Calibri" w:cs="Calibri"/>
          <w:b/>
          <w:lang w:val="en-US"/>
        </w:rPr>
      </w:pPr>
      <w:r w:rsidRPr="008963AF">
        <w:rPr>
          <w:rFonts w:ascii="Calibri" w:hAnsi="Calibri" w:cs="Calibri"/>
          <w:b/>
          <w:lang w:val="en-US"/>
        </w:rPr>
        <w:t>Learning Outcomes</w:t>
      </w:r>
    </w:p>
    <w:p w14:paraId="2DF18631" w14:textId="77777777" w:rsidR="00B36261" w:rsidRPr="008963AF" w:rsidRDefault="00B36261" w:rsidP="00B36261">
      <w:pPr>
        <w:spacing w:line="360" w:lineRule="auto"/>
        <w:jc w:val="both"/>
        <w:rPr>
          <w:rFonts w:ascii="Calibri" w:hAnsi="Calibri" w:cs="Calibri"/>
          <w:lang w:val="en-US"/>
        </w:rPr>
      </w:pPr>
      <w:r w:rsidRPr="008963AF">
        <w:rPr>
          <w:rFonts w:ascii="Calibri" w:hAnsi="Calibri" w:cs="Calibri"/>
          <w:lang w:val="en-US"/>
        </w:rPr>
        <w:lastRenderedPageBreak/>
        <w:t>At the end of this course, the student should be able to;</w:t>
      </w:r>
    </w:p>
    <w:p w14:paraId="25B5D6E0" w14:textId="77777777" w:rsidR="00B36261" w:rsidRPr="008963AF" w:rsidRDefault="00B36261" w:rsidP="0045407F">
      <w:pPr>
        <w:numPr>
          <w:ilvl w:val="0"/>
          <w:numId w:val="208"/>
        </w:numPr>
        <w:spacing w:line="360" w:lineRule="auto"/>
        <w:jc w:val="both"/>
        <w:rPr>
          <w:rFonts w:ascii="Calibri" w:hAnsi="Calibri" w:cs="Calibri"/>
          <w:lang w:val="en-US"/>
        </w:rPr>
      </w:pPr>
      <w:r w:rsidRPr="008963AF">
        <w:rPr>
          <w:rFonts w:ascii="Calibri" w:hAnsi="Calibri" w:cs="Calibri"/>
          <w:lang w:val="en-US"/>
        </w:rPr>
        <w:t>use logic gates to design combinational and sequential circuits</w:t>
      </w:r>
    </w:p>
    <w:p w14:paraId="4C011761" w14:textId="77777777" w:rsidR="00B36261" w:rsidRPr="008963AF" w:rsidRDefault="00B36261" w:rsidP="00B36261">
      <w:pPr>
        <w:spacing w:line="360" w:lineRule="auto"/>
        <w:jc w:val="both"/>
        <w:rPr>
          <w:rFonts w:ascii="Calibri" w:hAnsi="Calibri" w:cs="Calibri"/>
          <w:lang w:val="en-US"/>
        </w:rPr>
      </w:pPr>
    </w:p>
    <w:p w14:paraId="60EAD36E" w14:textId="77777777" w:rsidR="00B36261" w:rsidRPr="008963AF" w:rsidRDefault="00B36261" w:rsidP="00B36261">
      <w:pPr>
        <w:spacing w:line="360" w:lineRule="auto"/>
        <w:jc w:val="both"/>
        <w:rPr>
          <w:rFonts w:ascii="Calibri" w:hAnsi="Calibri" w:cs="Calibri"/>
          <w:b/>
          <w:lang w:val="en-US"/>
        </w:rPr>
      </w:pPr>
      <w:r w:rsidRPr="008963AF">
        <w:rPr>
          <w:rFonts w:ascii="Calibri" w:hAnsi="Calibri" w:cs="Calibri"/>
          <w:b/>
          <w:lang w:val="en-US"/>
        </w:rPr>
        <w:t>Course Description</w:t>
      </w:r>
    </w:p>
    <w:p w14:paraId="2BBE1215" w14:textId="77777777" w:rsidR="00B36261" w:rsidRPr="008963AF" w:rsidRDefault="00B36261" w:rsidP="00B36261">
      <w:pPr>
        <w:tabs>
          <w:tab w:val="left" w:pos="1843"/>
        </w:tabs>
        <w:spacing w:line="360" w:lineRule="auto"/>
        <w:jc w:val="both"/>
        <w:rPr>
          <w:rFonts w:ascii="Calibri" w:hAnsi="Calibri" w:cs="Calibri"/>
        </w:rPr>
      </w:pPr>
      <w:r w:rsidRPr="008963AF">
        <w:rPr>
          <w:rFonts w:ascii="Calibri" w:hAnsi="Calibri" w:cs="Calibri"/>
        </w:rPr>
        <w:t>Number systems:  types, conversion, arithmetic operations. Codes:' Binary Coded Decimal (BCD), Gray, Excess-3; alphanumeric; error detecting/correcting, encoding/decoding.  Application  of various codes.  Boolean algebra and logic gates:  basic derived gates, circuits, truth tables, logic symbols, levels, Boolean expressions, axioms and postulates of Boolean algebra. Minimisation of Boolean expressions; Venn diagrams, laws and theorems. Karnaugh maps, logic implementation. Design and synthesis of digital systems using both combinational and sequential circuits. Includes laboratory projects implemented with standard ICs. Apply concepts of number systems to perform binary arithmetic and conversions between bases. Apply Boolean algebra and K-Map to simplification of Boolean expressions, and analysis and synthesis of digital circuits. Design combinational circuits: integrated circuits (IC), adders, subtractors, comparators, encoders, decoders, multiplexers, demultiplexers, and code converters by using logic gates. Design sequential circuits: pulse generator, counters, registers, using flip-flops and logic gates. Design and test digital circuits using MSIs, EPROMs and simple CAD tools.</w:t>
      </w:r>
    </w:p>
    <w:p w14:paraId="35C8716B" w14:textId="77777777" w:rsidR="00B36261" w:rsidRPr="008963AF" w:rsidRDefault="00B36261" w:rsidP="00B36261">
      <w:pPr>
        <w:tabs>
          <w:tab w:val="left" w:pos="1843"/>
        </w:tabs>
        <w:spacing w:line="360" w:lineRule="auto"/>
        <w:jc w:val="both"/>
        <w:rPr>
          <w:rFonts w:ascii="Calibri" w:hAnsi="Calibri" w:cs="Calibri"/>
          <w:lang w:val="en-US"/>
        </w:rPr>
      </w:pPr>
    </w:p>
    <w:p w14:paraId="65B3DBC7" w14:textId="77777777" w:rsidR="00B36261" w:rsidRPr="008963AF" w:rsidRDefault="00B36261" w:rsidP="00B36261">
      <w:pPr>
        <w:spacing w:line="360" w:lineRule="auto"/>
        <w:jc w:val="both"/>
        <w:rPr>
          <w:rFonts w:ascii="Calibri" w:hAnsi="Calibri" w:cs="Calibri"/>
          <w:b/>
          <w:lang w:val="en-US"/>
        </w:rPr>
      </w:pPr>
      <w:r w:rsidRPr="008963AF">
        <w:rPr>
          <w:rFonts w:ascii="Calibri" w:hAnsi="Calibri" w:cs="Calibri"/>
          <w:b/>
          <w:lang w:val="en-US"/>
        </w:rPr>
        <w:t>Teaching Methodology</w:t>
      </w:r>
    </w:p>
    <w:p w14:paraId="40034D31" w14:textId="77777777" w:rsidR="00B36261" w:rsidRPr="008963AF" w:rsidRDefault="00B36261" w:rsidP="00B36261">
      <w:pPr>
        <w:spacing w:line="360" w:lineRule="auto"/>
        <w:jc w:val="both"/>
        <w:rPr>
          <w:rFonts w:ascii="Calibri" w:hAnsi="Calibri" w:cs="Calibri"/>
          <w:lang w:val="en-US"/>
        </w:rPr>
      </w:pPr>
      <w:r w:rsidRPr="008963AF">
        <w:rPr>
          <w:rFonts w:ascii="Calibri" w:hAnsi="Calibri" w:cs="Calibri"/>
          <w:lang w:val="en-US"/>
        </w:rPr>
        <w:t>2 hour lectures and 1 hour tutorial per week, and at least five 3-hour laboratory sessions per semester organized on a rotational basis.</w:t>
      </w:r>
    </w:p>
    <w:p w14:paraId="59B519DB" w14:textId="77777777" w:rsidR="00B36261" w:rsidRPr="008963AF" w:rsidRDefault="00B36261" w:rsidP="00B36261">
      <w:pPr>
        <w:spacing w:line="360" w:lineRule="auto"/>
        <w:jc w:val="both"/>
        <w:rPr>
          <w:rFonts w:ascii="Calibri" w:hAnsi="Calibri" w:cs="Calibri"/>
          <w:lang w:val="en-US"/>
        </w:rPr>
      </w:pPr>
    </w:p>
    <w:p w14:paraId="13ADC439" w14:textId="77777777" w:rsidR="00B36261" w:rsidRPr="008963AF" w:rsidRDefault="00B36261" w:rsidP="00B36261">
      <w:pPr>
        <w:spacing w:line="360" w:lineRule="auto"/>
        <w:jc w:val="both"/>
        <w:rPr>
          <w:rFonts w:ascii="Calibri" w:hAnsi="Calibri" w:cs="Calibri"/>
          <w:lang w:val="en-US"/>
        </w:rPr>
      </w:pPr>
      <w:r w:rsidRPr="008963AF">
        <w:rPr>
          <w:rFonts w:ascii="Calibri" w:hAnsi="Calibri" w:cs="Calibri"/>
          <w:b/>
          <w:lang w:val="en-US"/>
        </w:rPr>
        <w:t>Mode of course assessment:</w:t>
      </w:r>
      <w:r w:rsidRPr="008963AF">
        <w:rPr>
          <w:rFonts w:ascii="Calibri" w:hAnsi="Calibri" w:cs="Calibri"/>
          <w:lang w:val="en-US"/>
        </w:rPr>
        <w:t xml:space="preserve"> Continuous assessment and written University examinations shall contribute 30% and 70%, respectively of the total marks.</w:t>
      </w:r>
    </w:p>
    <w:p w14:paraId="0C4D7422" w14:textId="77777777" w:rsidR="00CE432F" w:rsidRDefault="00CE432F" w:rsidP="00B36261">
      <w:pPr>
        <w:spacing w:line="360" w:lineRule="auto"/>
        <w:jc w:val="both"/>
        <w:rPr>
          <w:rFonts w:ascii="Calibri" w:hAnsi="Calibri" w:cs="Calibri"/>
          <w:b/>
          <w:lang w:val="en-US"/>
        </w:rPr>
      </w:pPr>
    </w:p>
    <w:p w14:paraId="126D0363" w14:textId="77777777" w:rsidR="00B36261" w:rsidRPr="008963AF" w:rsidRDefault="00B36261" w:rsidP="00B36261">
      <w:pPr>
        <w:spacing w:line="360" w:lineRule="auto"/>
        <w:jc w:val="both"/>
        <w:rPr>
          <w:rFonts w:ascii="Calibri" w:hAnsi="Calibri" w:cs="Calibri"/>
          <w:b/>
          <w:lang w:val="en-US"/>
        </w:rPr>
      </w:pPr>
      <w:r w:rsidRPr="008963AF">
        <w:rPr>
          <w:rFonts w:ascii="Calibri" w:hAnsi="Calibri" w:cs="Calibri"/>
          <w:b/>
          <w:lang w:val="en-US"/>
        </w:rPr>
        <w:t>Instructional Materials/Equipment</w:t>
      </w:r>
    </w:p>
    <w:p w14:paraId="7B27A7EE" w14:textId="77777777" w:rsidR="00B36261" w:rsidRPr="008963AF" w:rsidRDefault="00B36261" w:rsidP="0045407F">
      <w:pPr>
        <w:numPr>
          <w:ilvl w:val="0"/>
          <w:numId w:val="211"/>
        </w:numPr>
        <w:spacing w:line="360" w:lineRule="auto"/>
        <w:jc w:val="both"/>
        <w:rPr>
          <w:rFonts w:ascii="Calibri" w:hAnsi="Calibri" w:cs="Calibri"/>
          <w:lang w:val="en-US"/>
        </w:rPr>
      </w:pPr>
      <w:r w:rsidRPr="008963AF">
        <w:rPr>
          <w:rFonts w:ascii="Calibri" w:hAnsi="Calibri" w:cs="Calibri"/>
          <w:lang w:val="en-US"/>
        </w:rPr>
        <w:t>Presentation software</w:t>
      </w:r>
    </w:p>
    <w:p w14:paraId="3B6253CA" w14:textId="77777777" w:rsidR="00B36261" w:rsidRPr="008963AF" w:rsidRDefault="00B36261" w:rsidP="0045407F">
      <w:pPr>
        <w:numPr>
          <w:ilvl w:val="0"/>
          <w:numId w:val="211"/>
        </w:numPr>
        <w:spacing w:line="360" w:lineRule="auto"/>
        <w:jc w:val="both"/>
        <w:rPr>
          <w:rFonts w:ascii="Calibri" w:hAnsi="Calibri" w:cs="Calibri"/>
          <w:lang w:val="en-US"/>
        </w:rPr>
      </w:pPr>
      <w:r w:rsidRPr="008963AF">
        <w:rPr>
          <w:rFonts w:ascii="Calibri" w:hAnsi="Calibri" w:cs="Calibri"/>
          <w:lang w:val="en-US"/>
        </w:rPr>
        <w:t>LCD  projector</w:t>
      </w:r>
    </w:p>
    <w:p w14:paraId="46354FD0" w14:textId="77777777" w:rsidR="00CE432F" w:rsidRDefault="00CE432F" w:rsidP="00B36261">
      <w:pPr>
        <w:spacing w:line="360" w:lineRule="auto"/>
        <w:jc w:val="both"/>
        <w:rPr>
          <w:rFonts w:ascii="Calibri" w:hAnsi="Calibri" w:cs="Calibri"/>
          <w:b/>
          <w:lang w:val="en-US"/>
        </w:rPr>
      </w:pPr>
    </w:p>
    <w:p w14:paraId="0643B9D4" w14:textId="77777777" w:rsidR="00BF27A9" w:rsidRDefault="00BF27A9" w:rsidP="00B36261">
      <w:pPr>
        <w:spacing w:line="360" w:lineRule="auto"/>
        <w:jc w:val="both"/>
        <w:rPr>
          <w:rFonts w:ascii="Calibri" w:hAnsi="Calibri" w:cs="Calibri"/>
          <w:b/>
          <w:lang w:val="en-US"/>
        </w:rPr>
      </w:pPr>
    </w:p>
    <w:p w14:paraId="6F3CB6A1" w14:textId="77777777" w:rsidR="00B36261" w:rsidRPr="008963AF" w:rsidRDefault="00B36261" w:rsidP="00B36261">
      <w:pPr>
        <w:spacing w:line="360" w:lineRule="auto"/>
        <w:jc w:val="both"/>
        <w:rPr>
          <w:rFonts w:ascii="Calibri" w:hAnsi="Calibri" w:cs="Calibri"/>
          <w:b/>
          <w:lang w:val="en-US"/>
        </w:rPr>
      </w:pPr>
      <w:r w:rsidRPr="008963AF">
        <w:rPr>
          <w:rFonts w:ascii="Calibri" w:hAnsi="Calibri" w:cs="Calibri"/>
          <w:b/>
          <w:lang w:val="en-US"/>
        </w:rPr>
        <w:t>Course Textbooks</w:t>
      </w:r>
    </w:p>
    <w:p w14:paraId="07373CAC" w14:textId="77777777" w:rsidR="00B36261" w:rsidRPr="008963AF" w:rsidRDefault="00B36261" w:rsidP="0045407F">
      <w:pPr>
        <w:numPr>
          <w:ilvl w:val="0"/>
          <w:numId w:val="209"/>
        </w:numPr>
        <w:spacing w:line="360" w:lineRule="auto"/>
        <w:jc w:val="both"/>
        <w:rPr>
          <w:rFonts w:ascii="Calibri" w:hAnsi="Calibri" w:cs="Calibri"/>
          <w:lang w:val="en-US"/>
        </w:rPr>
      </w:pPr>
      <w:proofErr w:type="spellStart"/>
      <w:r w:rsidRPr="008963AF">
        <w:rPr>
          <w:rFonts w:ascii="Calibri" w:hAnsi="Calibri" w:cs="Calibri"/>
          <w:lang w:val="en-US"/>
        </w:rPr>
        <w:t>Puri</w:t>
      </w:r>
      <w:proofErr w:type="spellEnd"/>
      <w:r w:rsidRPr="008963AF">
        <w:rPr>
          <w:rFonts w:ascii="Calibri" w:hAnsi="Calibri" w:cs="Calibri"/>
          <w:lang w:val="en-US"/>
        </w:rPr>
        <w:t xml:space="preserve"> (1997), </w:t>
      </w:r>
      <w:r w:rsidRPr="008963AF">
        <w:rPr>
          <w:rFonts w:ascii="Calibri" w:hAnsi="Calibri" w:cs="Calibri"/>
          <w:i/>
          <w:lang w:val="en-US"/>
        </w:rPr>
        <w:t>Digital Ele</w:t>
      </w:r>
      <w:r w:rsidR="002A7869">
        <w:rPr>
          <w:rFonts w:ascii="Calibri" w:hAnsi="Calibri" w:cs="Calibri"/>
          <w:i/>
          <w:lang w:val="en-US"/>
        </w:rPr>
        <w:t xml:space="preserve">ctronics: </w:t>
      </w:r>
      <w:r w:rsidRPr="008963AF">
        <w:rPr>
          <w:rFonts w:ascii="Calibri" w:hAnsi="Calibri" w:cs="Calibri"/>
          <w:i/>
          <w:lang w:val="en-US"/>
        </w:rPr>
        <w:t>Circuits and Systems</w:t>
      </w:r>
      <w:r w:rsidRPr="008963AF">
        <w:rPr>
          <w:rFonts w:ascii="Calibri" w:hAnsi="Calibri" w:cs="Calibri"/>
          <w:lang w:val="en-US"/>
        </w:rPr>
        <w:t>, Tata McGraw-Hill.</w:t>
      </w:r>
    </w:p>
    <w:p w14:paraId="6D1F4176" w14:textId="77777777" w:rsidR="00B36261" w:rsidRPr="008963AF" w:rsidRDefault="002A7869" w:rsidP="0045407F">
      <w:pPr>
        <w:numPr>
          <w:ilvl w:val="0"/>
          <w:numId w:val="209"/>
        </w:numPr>
        <w:spacing w:line="360" w:lineRule="auto"/>
        <w:jc w:val="both"/>
        <w:rPr>
          <w:rFonts w:ascii="Calibri" w:hAnsi="Calibri" w:cs="Calibri"/>
          <w:lang w:val="en-US"/>
        </w:rPr>
      </w:pPr>
      <w:r>
        <w:rPr>
          <w:rFonts w:ascii="Calibri" w:hAnsi="Calibri" w:cs="Calibri"/>
          <w:lang w:val="en-US"/>
        </w:rPr>
        <w:t xml:space="preserve">Roger L. </w:t>
      </w:r>
      <w:proofErr w:type="spellStart"/>
      <w:r>
        <w:rPr>
          <w:rFonts w:ascii="Calibri" w:hAnsi="Calibri" w:cs="Calibri"/>
          <w:lang w:val="en-US"/>
        </w:rPr>
        <w:t>Tokheim</w:t>
      </w:r>
      <w:proofErr w:type="spellEnd"/>
      <w:r>
        <w:rPr>
          <w:rFonts w:ascii="Calibri" w:hAnsi="Calibri" w:cs="Calibri"/>
          <w:lang w:val="en-US"/>
        </w:rPr>
        <w:t xml:space="preserve"> (2013</w:t>
      </w:r>
      <w:r w:rsidR="00B36261" w:rsidRPr="008963AF">
        <w:rPr>
          <w:rFonts w:ascii="Calibri" w:hAnsi="Calibri" w:cs="Calibri"/>
          <w:lang w:val="en-US"/>
        </w:rPr>
        <w:t xml:space="preserve">), </w:t>
      </w:r>
      <w:r w:rsidR="00B36261" w:rsidRPr="008963AF">
        <w:rPr>
          <w:rFonts w:ascii="Calibri" w:hAnsi="Calibri" w:cs="Calibri"/>
          <w:i/>
          <w:lang w:val="en-US"/>
        </w:rPr>
        <w:t xml:space="preserve">Digital Electronics: Principles and </w:t>
      </w:r>
      <w:proofErr w:type="spellStart"/>
      <w:r w:rsidR="00B36261" w:rsidRPr="008963AF">
        <w:rPr>
          <w:rFonts w:ascii="Calibri" w:hAnsi="Calibri" w:cs="Calibri"/>
          <w:i/>
          <w:lang w:val="en-US"/>
        </w:rPr>
        <w:t>Applications</w:t>
      </w:r>
      <w:r w:rsidR="00B36261" w:rsidRPr="008963AF">
        <w:rPr>
          <w:rFonts w:ascii="Calibri" w:hAnsi="Calibri" w:cs="Calibri"/>
          <w:lang w:val="en-US"/>
        </w:rPr>
        <w:t>,</w:t>
      </w:r>
      <w:r>
        <w:rPr>
          <w:rFonts w:ascii="Calibri" w:hAnsi="Calibri" w:cs="Calibri"/>
          <w:lang w:val="en-US"/>
        </w:rPr>
        <w:t>McGraw</w:t>
      </w:r>
      <w:proofErr w:type="spellEnd"/>
      <w:r>
        <w:rPr>
          <w:rFonts w:ascii="Calibri" w:hAnsi="Calibri" w:cs="Calibri"/>
          <w:lang w:val="en-US"/>
        </w:rPr>
        <w:t>-Hill Education</w:t>
      </w:r>
      <w:r w:rsidR="00B36261" w:rsidRPr="008963AF">
        <w:rPr>
          <w:rFonts w:ascii="Calibri" w:hAnsi="Calibri" w:cs="Calibri"/>
          <w:lang w:val="en-US"/>
        </w:rPr>
        <w:t>.</w:t>
      </w:r>
    </w:p>
    <w:p w14:paraId="631F47CC" w14:textId="77777777" w:rsidR="00B36261" w:rsidRPr="008963AF" w:rsidRDefault="00B36261" w:rsidP="0045407F">
      <w:pPr>
        <w:numPr>
          <w:ilvl w:val="0"/>
          <w:numId w:val="209"/>
        </w:numPr>
        <w:spacing w:line="360" w:lineRule="auto"/>
        <w:jc w:val="both"/>
        <w:rPr>
          <w:rFonts w:ascii="Calibri" w:hAnsi="Calibri" w:cs="Calibri"/>
          <w:lang w:val="en-US"/>
        </w:rPr>
      </w:pPr>
      <w:r w:rsidRPr="008963AF">
        <w:rPr>
          <w:rFonts w:ascii="Calibri" w:hAnsi="Calibri" w:cs="Calibri"/>
          <w:lang w:val="en-US"/>
        </w:rPr>
        <w:t xml:space="preserve">Anil Kumar Maini (2007), </w:t>
      </w:r>
      <w:r w:rsidRPr="008963AF">
        <w:rPr>
          <w:rFonts w:ascii="Calibri" w:hAnsi="Calibri" w:cs="Calibri"/>
          <w:i/>
          <w:lang w:val="en-US"/>
        </w:rPr>
        <w:t>Digital electronics: principles, devices and applications</w:t>
      </w:r>
      <w:r w:rsidRPr="008963AF">
        <w:rPr>
          <w:rFonts w:ascii="Calibri" w:hAnsi="Calibri" w:cs="Calibri"/>
          <w:lang w:val="en-US"/>
        </w:rPr>
        <w:t>, McGraw-Hill, illustrated Ed.</w:t>
      </w:r>
    </w:p>
    <w:p w14:paraId="421247BC" w14:textId="77777777" w:rsidR="00B36261" w:rsidRDefault="00B36261" w:rsidP="00B36261">
      <w:pPr>
        <w:spacing w:line="360" w:lineRule="auto"/>
        <w:jc w:val="both"/>
        <w:rPr>
          <w:rFonts w:ascii="Calibri" w:hAnsi="Calibri" w:cs="Calibri"/>
          <w:b/>
          <w:lang w:val="en-US"/>
        </w:rPr>
      </w:pPr>
      <w:r w:rsidRPr="008963AF">
        <w:rPr>
          <w:rFonts w:ascii="Calibri" w:hAnsi="Calibri" w:cs="Calibri"/>
          <w:b/>
          <w:lang w:val="en-US"/>
        </w:rPr>
        <w:t>Course Journals</w:t>
      </w:r>
    </w:p>
    <w:p w14:paraId="5256BCFB" w14:textId="77777777" w:rsidR="00B36261" w:rsidRPr="008963AF" w:rsidRDefault="00B36261" w:rsidP="00B36261">
      <w:pPr>
        <w:spacing w:line="360" w:lineRule="auto"/>
        <w:jc w:val="both"/>
        <w:rPr>
          <w:rFonts w:ascii="Calibri" w:hAnsi="Calibri" w:cs="Calibri"/>
          <w:b/>
          <w:lang w:val="en-US"/>
        </w:rPr>
      </w:pPr>
      <w:r w:rsidRPr="008963AF">
        <w:rPr>
          <w:rFonts w:ascii="Calibri" w:hAnsi="Calibri" w:cs="Calibri"/>
          <w:b/>
          <w:lang w:val="en-US"/>
        </w:rPr>
        <w:t>References</w:t>
      </w:r>
    </w:p>
    <w:p w14:paraId="649CC02C" w14:textId="77777777" w:rsidR="00B36261" w:rsidRPr="008963AF" w:rsidRDefault="00B36261" w:rsidP="0045407F">
      <w:pPr>
        <w:numPr>
          <w:ilvl w:val="0"/>
          <w:numId w:val="210"/>
        </w:numPr>
        <w:spacing w:line="360" w:lineRule="auto"/>
        <w:jc w:val="both"/>
        <w:rPr>
          <w:rFonts w:ascii="Calibri" w:hAnsi="Calibri" w:cs="Calibri"/>
          <w:lang w:val="en-US"/>
        </w:rPr>
      </w:pPr>
      <w:r w:rsidRPr="008963AF">
        <w:rPr>
          <w:rFonts w:ascii="Calibri" w:hAnsi="Calibri" w:cs="Calibri"/>
          <w:lang w:val="en-US"/>
        </w:rPr>
        <w:t xml:space="preserve">William H. </w:t>
      </w:r>
      <w:proofErr w:type="spellStart"/>
      <w:r w:rsidRPr="008963AF">
        <w:rPr>
          <w:rFonts w:ascii="Calibri" w:hAnsi="Calibri" w:cs="Calibri"/>
          <w:lang w:val="en-US"/>
        </w:rPr>
        <w:t>Gothmann</w:t>
      </w:r>
      <w:proofErr w:type="spellEnd"/>
      <w:r w:rsidRPr="008963AF">
        <w:rPr>
          <w:rFonts w:ascii="Calibri" w:hAnsi="Calibri" w:cs="Calibri"/>
          <w:lang w:val="en-US"/>
        </w:rPr>
        <w:t xml:space="preserve"> (1982), </w:t>
      </w:r>
      <w:r w:rsidRPr="008963AF">
        <w:rPr>
          <w:rFonts w:ascii="Calibri" w:hAnsi="Calibri" w:cs="Calibri"/>
          <w:i/>
          <w:lang w:val="en-US"/>
        </w:rPr>
        <w:t>Digital Electronics: An Introduction to Theory and Practice</w:t>
      </w:r>
      <w:r w:rsidRPr="008963AF">
        <w:rPr>
          <w:rFonts w:ascii="Calibri" w:hAnsi="Calibri" w:cs="Calibri"/>
          <w:lang w:val="en-US"/>
        </w:rPr>
        <w:t>, Prentice-Hall, 2</w:t>
      </w:r>
      <w:r w:rsidRPr="008963AF">
        <w:rPr>
          <w:rFonts w:ascii="Calibri" w:hAnsi="Calibri" w:cs="Calibri"/>
          <w:vertAlign w:val="superscript"/>
          <w:lang w:val="en-US"/>
        </w:rPr>
        <w:t>nd</w:t>
      </w:r>
      <w:r w:rsidRPr="008963AF">
        <w:rPr>
          <w:rFonts w:ascii="Calibri" w:hAnsi="Calibri" w:cs="Calibri"/>
          <w:lang w:val="en-US"/>
        </w:rPr>
        <w:t xml:space="preserve"> Ed. </w:t>
      </w:r>
    </w:p>
    <w:p w14:paraId="6C8553C3" w14:textId="77777777" w:rsidR="00B36261" w:rsidRPr="008963AF" w:rsidRDefault="002A7869" w:rsidP="002A7869">
      <w:pPr>
        <w:widowControl w:val="0"/>
        <w:numPr>
          <w:ilvl w:val="0"/>
          <w:numId w:val="210"/>
        </w:numPr>
        <w:spacing w:line="360" w:lineRule="auto"/>
        <w:jc w:val="both"/>
        <w:rPr>
          <w:rFonts w:ascii="Calibri" w:hAnsi="Calibri" w:cs="Calibri"/>
          <w:lang w:val="en-US"/>
        </w:rPr>
      </w:pPr>
      <w:proofErr w:type="spellStart"/>
      <w:r w:rsidRPr="002A7869">
        <w:rPr>
          <w:rFonts w:ascii="Calibri" w:hAnsi="Calibri" w:cs="Calibri"/>
          <w:lang w:val="en-US"/>
        </w:rPr>
        <w:t>Tertulien</w:t>
      </w:r>
      <w:proofErr w:type="spellEnd"/>
      <w:r w:rsidRPr="002A7869">
        <w:rPr>
          <w:rFonts w:ascii="Calibri" w:hAnsi="Calibri" w:cs="Calibri"/>
          <w:lang w:val="en-US"/>
        </w:rPr>
        <w:t xml:space="preserve"> </w:t>
      </w:r>
      <w:proofErr w:type="spellStart"/>
      <w:r w:rsidRPr="002A7869">
        <w:rPr>
          <w:rFonts w:ascii="Calibri" w:hAnsi="Calibri" w:cs="Calibri"/>
          <w:lang w:val="en-US"/>
        </w:rPr>
        <w:t>Ndjountche</w:t>
      </w:r>
      <w:proofErr w:type="spellEnd"/>
      <w:r w:rsidRPr="002A7869">
        <w:rPr>
          <w:rFonts w:ascii="Calibri" w:hAnsi="Calibri" w:cs="Calibri"/>
          <w:lang w:val="en-US"/>
        </w:rPr>
        <w:t xml:space="preserve"> </w:t>
      </w:r>
      <w:r>
        <w:rPr>
          <w:rFonts w:ascii="Calibri" w:hAnsi="Calibri" w:cs="Calibri"/>
          <w:lang w:val="en-US"/>
        </w:rPr>
        <w:t>(2016</w:t>
      </w:r>
      <w:r w:rsidR="00B36261" w:rsidRPr="008963AF">
        <w:rPr>
          <w:rFonts w:ascii="Calibri" w:hAnsi="Calibri" w:cs="Calibri"/>
          <w:lang w:val="en-US"/>
        </w:rPr>
        <w:t xml:space="preserve">), </w:t>
      </w:r>
      <w:r w:rsidR="00B36261" w:rsidRPr="008963AF">
        <w:rPr>
          <w:rFonts w:ascii="Calibri" w:hAnsi="Calibri" w:cs="Calibri"/>
          <w:i/>
          <w:lang w:val="en-US"/>
        </w:rPr>
        <w:t>Digital Electronics</w:t>
      </w:r>
      <w:r w:rsidR="00B36261" w:rsidRPr="008963AF">
        <w:rPr>
          <w:rFonts w:ascii="Calibri" w:hAnsi="Calibri" w:cs="Calibri"/>
          <w:lang w:val="en-US"/>
        </w:rPr>
        <w:t xml:space="preserve">, </w:t>
      </w:r>
      <w:r w:rsidRPr="002A7869">
        <w:rPr>
          <w:rFonts w:ascii="Calibri" w:hAnsi="Calibri" w:cs="Calibri"/>
          <w:lang w:val="en-US"/>
        </w:rPr>
        <w:t>Wiley</w:t>
      </w:r>
      <w:r w:rsidR="00B36261" w:rsidRPr="008963AF">
        <w:rPr>
          <w:rFonts w:ascii="Calibri" w:hAnsi="Calibri" w:cs="Calibri"/>
          <w:lang w:val="en-US"/>
        </w:rPr>
        <w:t>.</w:t>
      </w:r>
    </w:p>
    <w:p w14:paraId="51EB62BD" w14:textId="77777777" w:rsidR="00BE6694" w:rsidRDefault="00BE6694" w:rsidP="00BE6694">
      <w:pPr>
        <w:jc w:val="both"/>
        <w:rPr>
          <w:rFonts w:ascii="Calibri" w:hAnsi="Calibri" w:cs="Calibri"/>
          <w:sz w:val="20"/>
          <w:szCs w:val="20"/>
        </w:rPr>
      </w:pPr>
    </w:p>
    <w:p w14:paraId="4E37D316" w14:textId="77777777" w:rsidR="00FF1EE7" w:rsidRPr="008963AF" w:rsidRDefault="00FF1EE7" w:rsidP="00BE6694">
      <w:pPr>
        <w:jc w:val="both"/>
        <w:rPr>
          <w:rFonts w:ascii="Calibri" w:hAnsi="Calibri" w:cs="Calibri"/>
          <w:sz w:val="20"/>
          <w:szCs w:val="20"/>
        </w:rPr>
      </w:pPr>
    </w:p>
    <w:p w14:paraId="4EA9D872" w14:textId="77777777" w:rsidR="00BE6694" w:rsidRPr="00FF1EE7" w:rsidRDefault="00900007" w:rsidP="00667C28">
      <w:pPr>
        <w:pStyle w:val="Subtitle"/>
        <w:rPr>
          <w:highlight w:val="cyan"/>
        </w:rPr>
      </w:pPr>
      <w:bookmarkStart w:id="244" w:name="_Toc364918555"/>
      <w:bookmarkStart w:id="245" w:name="_Toc5642592"/>
      <w:r w:rsidRPr="00FF1EE7">
        <w:rPr>
          <w:highlight w:val="cyan"/>
        </w:rPr>
        <w:t>EEEQ</w:t>
      </w:r>
      <w:r w:rsidR="00FF1EE7" w:rsidRPr="00FF1EE7">
        <w:rPr>
          <w:highlight w:val="cyan"/>
        </w:rPr>
        <w:t>317</w:t>
      </w:r>
      <w:r w:rsidR="00FB7406">
        <w:rPr>
          <w:highlight w:val="cyan"/>
        </w:rPr>
        <w:t xml:space="preserve"> Telecommunications and </w:t>
      </w:r>
      <w:r w:rsidR="00BE6694" w:rsidRPr="00FF1EE7">
        <w:rPr>
          <w:highlight w:val="cyan"/>
        </w:rPr>
        <w:t xml:space="preserve">Electro </w:t>
      </w:r>
      <w:r w:rsidR="00FF1EE7" w:rsidRPr="00FF1EE7">
        <w:rPr>
          <w:highlight w:val="cyan"/>
        </w:rPr>
        <w:t>Acoustics</w:t>
      </w:r>
      <w:r w:rsidR="00DC51D9">
        <w:rPr>
          <w:highlight w:val="cyan"/>
        </w:rPr>
        <w:t xml:space="preserve"> B</w:t>
      </w:r>
      <w:r w:rsidR="0015434B">
        <w:rPr>
          <w:highlight w:val="cyan"/>
        </w:rPr>
        <w:tab/>
      </w:r>
      <w:r w:rsidR="00BE6694" w:rsidRPr="00FF1EE7">
        <w:rPr>
          <w:highlight w:val="cyan"/>
        </w:rPr>
        <w:tab/>
      </w:r>
      <w:r w:rsidR="00BE6694" w:rsidRPr="00FF1EE7">
        <w:rPr>
          <w:highlight w:val="cyan"/>
        </w:rPr>
        <w:tab/>
        <w:t>48 hrs,</w:t>
      </w:r>
      <w:r w:rsidR="00BE6694" w:rsidRPr="00FF1EE7">
        <w:rPr>
          <w:highlight w:val="cyan"/>
        </w:rPr>
        <w:tab/>
        <w:t>1.0 units</w:t>
      </w:r>
      <w:bookmarkEnd w:id="244"/>
      <w:bookmarkEnd w:id="245"/>
    </w:p>
    <w:p w14:paraId="64E16501" w14:textId="77777777" w:rsidR="00EF326D" w:rsidRPr="008963AF" w:rsidRDefault="00EF326D" w:rsidP="00EF326D">
      <w:pPr>
        <w:spacing w:line="360" w:lineRule="auto"/>
        <w:jc w:val="both"/>
        <w:rPr>
          <w:rFonts w:ascii="Calibri" w:hAnsi="Calibri" w:cs="Calibri"/>
          <w:b/>
          <w:lang w:val="en-US"/>
        </w:rPr>
      </w:pPr>
      <w:r w:rsidRPr="008963AF">
        <w:rPr>
          <w:rFonts w:ascii="Calibri" w:hAnsi="Calibri" w:cs="Calibri"/>
          <w:b/>
          <w:lang w:val="en-US"/>
        </w:rPr>
        <w:t>Prerequisites</w:t>
      </w:r>
    </w:p>
    <w:p w14:paraId="35ECBE2A" w14:textId="77777777" w:rsidR="00EF326D" w:rsidRPr="008963AF" w:rsidRDefault="00EF326D" w:rsidP="00EF326D">
      <w:pPr>
        <w:spacing w:line="360" w:lineRule="auto"/>
        <w:jc w:val="both"/>
        <w:rPr>
          <w:rFonts w:ascii="Calibri" w:hAnsi="Calibri" w:cs="Calibri"/>
          <w:b/>
          <w:lang w:val="en-US"/>
        </w:rPr>
      </w:pPr>
      <w:r w:rsidRPr="008963AF">
        <w:rPr>
          <w:rFonts w:ascii="Calibri" w:hAnsi="Calibri" w:cs="Calibri"/>
          <w:lang w:val="en-US"/>
        </w:rPr>
        <w:t>None</w:t>
      </w:r>
    </w:p>
    <w:p w14:paraId="56483330" w14:textId="77777777" w:rsidR="00EF326D" w:rsidRPr="008963AF" w:rsidRDefault="00EF326D" w:rsidP="00EF326D">
      <w:pPr>
        <w:spacing w:line="360" w:lineRule="auto"/>
        <w:jc w:val="both"/>
        <w:rPr>
          <w:rFonts w:ascii="Calibri" w:hAnsi="Calibri" w:cs="Calibri"/>
          <w:b/>
          <w:lang w:val="en-US"/>
        </w:rPr>
      </w:pPr>
      <w:r w:rsidRPr="008963AF">
        <w:rPr>
          <w:rFonts w:ascii="Calibri" w:hAnsi="Calibri" w:cs="Calibri"/>
          <w:b/>
          <w:lang w:val="en-US"/>
        </w:rPr>
        <w:t>Purpose</w:t>
      </w:r>
    </w:p>
    <w:p w14:paraId="2AE0A1CA" w14:textId="77777777" w:rsidR="00EF326D" w:rsidRPr="008963AF" w:rsidRDefault="00EF326D" w:rsidP="00EF326D">
      <w:pPr>
        <w:spacing w:line="360" w:lineRule="auto"/>
        <w:jc w:val="both"/>
        <w:rPr>
          <w:rFonts w:ascii="Calibri" w:hAnsi="Calibri" w:cs="Calibri"/>
          <w:lang w:val="en-US"/>
        </w:rPr>
      </w:pPr>
      <w:r w:rsidRPr="008963AF">
        <w:rPr>
          <w:rFonts w:ascii="Calibri" w:hAnsi="Calibri" w:cs="Calibri"/>
          <w:lang w:val="en-US"/>
        </w:rPr>
        <w:t>The aim of this course is to enable the student to;</w:t>
      </w:r>
    </w:p>
    <w:p w14:paraId="06AB84B3" w14:textId="77777777" w:rsidR="00EF326D" w:rsidRDefault="00EF326D" w:rsidP="00EF326D">
      <w:pPr>
        <w:spacing w:line="360" w:lineRule="auto"/>
        <w:ind w:left="360"/>
        <w:jc w:val="both"/>
        <w:rPr>
          <w:rFonts w:ascii="Calibri" w:hAnsi="Calibri" w:cs="Calibri"/>
          <w:lang w:val="en-US"/>
        </w:rPr>
      </w:pPr>
      <w:r>
        <w:rPr>
          <w:rFonts w:ascii="Calibri" w:hAnsi="Calibri" w:cs="Calibri"/>
          <w:lang w:val="en-US"/>
        </w:rPr>
        <w:t xml:space="preserve">1. </w:t>
      </w:r>
      <w:r w:rsidRPr="008963AF">
        <w:rPr>
          <w:rFonts w:ascii="Calibri" w:hAnsi="Calibri" w:cs="Calibri"/>
          <w:lang w:val="en-US"/>
        </w:rPr>
        <w:t xml:space="preserve">understand </w:t>
      </w:r>
      <w:r>
        <w:rPr>
          <w:rFonts w:ascii="Calibri" w:hAnsi="Calibri" w:cs="Calibri"/>
          <w:lang w:val="en-US"/>
        </w:rPr>
        <w:t>digital coding systems</w:t>
      </w:r>
      <w:r w:rsidRPr="008963AF">
        <w:rPr>
          <w:rFonts w:ascii="Calibri" w:hAnsi="Calibri" w:cs="Calibri"/>
          <w:lang w:val="en-US"/>
        </w:rPr>
        <w:t xml:space="preserve"> and their application</w:t>
      </w:r>
    </w:p>
    <w:p w14:paraId="7D0E70FC" w14:textId="77777777" w:rsidR="00EF326D" w:rsidRPr="008963AF" w:rsidRDefault="00EF326D" w:rsidP="00EF326D">
      <w:pPr>
        <w:spacing w:line="360" w:lineRule="auto"/>
        <w:ind w:left="360"/>
        <w:jc w:val="both"/>
        <w:rPr>
          <w:rFonts w:ascii="Calibri" w:hAnsi="Calibri" w:cs="Calibri"/>
          <w:lang w:val="en-US"/>
        </w:rPr>
      </w:pPr>
      <w:r>
        <w:rPr>
          <w:rFonts w:ascii="Calibri" w:hAnsi="Calibri" w:cs="Calibri"/>
          <w:lang w:val="en-US"/>
        </w:rPr>
        <w:t xml:space="preserve">2. </w:t>
      </w:r>
      <w:r w:rsidR="00120A16">
        <w:rPr>
          <w:rFonts w:ascii="Calibri" w:hAnsi="Calibri" w:cs="Calibri"/>
          <w:lang w:val="en-US"/>
        </w:rPr>
        <w:t>understand measurement of loudspeaker characteristics</w:t>
      </w:r>
    </w:p>
    <w:p w14:paraId="2E1168F6" w14:textId="77777777" w:rsidR="00EF326D" w:rsidRDefault="00EF326D" w:rsidP="00EF326D">
      <w:pPr>
        <w:numPr>
          <w:ilvl w:val="1"/>
          <w:numId w:val="0"/>
        </w:numPr>
        <w:tabs>
          <w:tab w:val="num" w:pos="720"/>
          <w:tab w:val="num" w:pos="1440"/>
        </w:tabs>
        <w:spacing w:line="360" w:lineRule="auto"/>
        <w:ind w:left="360"/>
        <w:jc w:val="both"/>
        <w:rPr>
          <w:rFonts w:ascii="Calibri" w:hAnsi="Calibri" w:cs="Calibri"/>
          <w:lang w:val="en-US"/>
        </w:rPr>
      </w:pPr>
      <w:r>
        <w:rPr>
          <w:rFonts w:ascii="Calibri" w:hAnsi="Calibri" w:cs="Calibri"/>
          <w:lang w:val="en-US"/>
        </w:rPr>
        <w:t xml:space="preserve">3. </w:t>
      </w:r>
      <w:r w:rsidR="00000A29">
        <w:rPr>
          <w:rFonts w:ascii="Calibri" w:hAnsi="Calibri" w:cs="Calibri"/>
          <w:lang w:val="en-US"/>
        </w:rPr>
        <w:t>understand a</w:t>
      </w:r>
      <w:r>
        <w:rPr>
          <w:rFonts w:ascii="Calibri" w:hAnsi="Calibri" w:cs="Calibri"/>
          <w:lang w:val="en-US"/>
        </w:rPr>
        <w:t>co</w:t>
      </w:r>
      <w:r w:rsidR="00000A29">
        <w:rPr>
          <w:rFonts w:ascii="Calibri" w:hAnsi="Calibri" w:cs="Calibri"/>
          <w:lang w:val="en-US"/>
        </w:rPr>
        <w:t>u</w:t>
      </w:r>
      <w:r>
        <w:rPr>
          <w:rFonts w:ascii="Calibri" w:hAnsi="Calibri" w:cs="Calibri"/>
          <w:lang w:val="en-US"/>
        </w:rPr>
        <w:t>stic vibrations</w:t>
      </w:r>
    </w:p>
    <w:p w14:paraId="6CF4711E" w14:textId="77777777" w:rsidR="00EF326D" w:rsidRDefault="00EF326D" w:rsidP="00EF326D">
      <w:pPr>
        <w:numPr>
          <w:ilvl w:val="1"/>
          <w:numId w:val="0"/>
        </w:numPr>
        <w:tabs>
          <w:tab w:val="num" w:pos="720"/>
          <w:tab w:val="num" w:pos="1440"/>
        </w:tabs>
        <w:spacing w:line="360" w:lineRule="auto"/>
        <w:ind w:left="360"/>
        <w:jc w:val="both"/>
        <w:rPr>
          <w:rFonts w:ascii="Calibri" w:hAnsi="Calibri" w:cs="Calibri"/>
          <w:lang w:val="en-US"/>
        </w:rPr>
      </w:pPr>
      <w:r>
        <w:rPr>
          <w:rFonts w:ascii="Calibri" w:hAnsi="Calibri" w:cs="Calibri"/>
          <w:lang w:val="en-US"/>
        </w:rPr>
        <w:t xml:space="preserve">4. </w:t>
      </w:r>
      <w:r w:rsidR="00000A29">
        <w:rPr>
          <w:rFonts w:ascii="Calibri" w:hAnsi="Calibri" w:cs="Calibri"/>
          <w:lang w:val="en-US"/>
        </w:rPr>
        <w:t>understand the principles of loud speakers and loud speaker cabinets</w:t>
      </w:r>
    </w:p>
    <w:p w14:paraId="78A47E3C" w14:textId="77777777" w:rsidR="00EF326D" w:rsidRPr="008963AF" w:rsidRDefault="00EF326D" w:rsidP="00000A29">
      <w:pPr>
        <w:numPr>
          <w:ilvl w:val="1"/>
          <w:numId w:val="0"/>
        </w:numPr>
        <w:tabs>
          <w:tab w:val="num" w:pos="720"/>
          <w:tab w:val="num" w:pos="1440"/>
        </w:tabs>
        <w:spacing w:line="360" w:lineRule="auto"/>
        <w:ind w:left="360"/>
        <w:jc w:val="both"/>
        <w:rPr>
          <w:rFonts w:ascii="Calibri" w:hAnsi="Calibri" w:cs="Calibri"/>
          <w:b/>
          <w:lang w:val="en-US"/>
        </w:rPr>
      </w:pPr>
      <w:r>
        <w:rPr>
          <w:rFonts w:ascii="Calibri" w:hAnsi="Calibri" w:cs="Calibri"/>
          <w:lang w:val="en-US"/>
        </w:rPr>
        <w:t xml:space="preserve">5. </w:t>
      </w:r>
      <w:r w:rsidR="00120A16">
        <w:rPr>
          <w:rFonts w:ascii="Calibri" w:hAnsi="Calibri" w:cs="Calibri"/>
          <w:lang w:val="en-US"/>
        </w:rPr>
        <w:t>understand calibration methods for loudspeakers</w:t>
      </w:r>
    </w:p>
    <w:p w14:paraId="598BCB31" w14:textId="77777777" w:rsidR="00EF326D" w:rsidRPr="008963AF" w:rsidRDefault="00EF326D" w:rsidP="00EF326D">
      <w:pPr>
        <w:spacing w:line="360" w:lineRule="auto"/>
        <w:jc w:val="both"/>
        <w:rPr>
          <w:rFonts w:ascii="Calibri" w:hAnsi="Calibri" w:cs="Calibri"/>
          <w:b/>
          <w:lang w:val="en-US"/>
        </w:rPr>
      </w:pPr>
      <w:r w:rsidRPr="008963AF">
        <w:rPr>
          <w:rFonts w:ascii="Calibri" w:hAnsi="Calibri" w:cs="Calibri"/>
          <w:b/>
          <w:lang w:val="en-US"/>
        </w:rPr>
        <w:t>Learning Outcomes</w:t>
      </w:r>
    </w:p>
    <w:p w14:paraId="62FEF954" w14:textId="77777777" w:rsidR="00EF326D" w:rsidRPr="008963AF" w:rsidRDefault="00EF326D" w:rsidP="00EF326D">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6AB0063F" w14:textId="77777777" w:rsidR="00120A16" w:rsidRDefault="00120A16" w:rsidP="00EF326D">
      <w:pPr>
        <w:spacing w:line="360" w:lineRule="auto"/>
        <w:jc w:val="both"/>
        <w:rPr>
          <w:rFonts w:ascii="Calibri" w:hAnsi="Calibri" w:cs="Calibri"/>
          <w:lang w:val="en-US"/>
        </w:rPr>
      </w:pPr>
      <w:r>
        <w:rPr>
          <w:rFonts w:ascii="Calibri" w:hAnsi="Calibri" w:cs="Calibri"/>
          <w:lang w:val="en-US"/>
        </w:rPr>
        <w:t>1. differentiate between the various types of digital coding techniques</w:t>
      </w:r>
    </w:p>
    <w:p w14:paraId="7DEC8CF4" w14:textId="77777777" w:rsidR="00120A16" w:rsidRDefault="00120A16" w:rsidP="00EF326D">
      <w:pPr>
        <w:spacing w:line="360" w:lineRule="auto"/>
        <w:jc w:val="both"/>
        <w:rPr>
          <w:rFonts w:ascii="Calibri" w:hAnsi="Calibri" w:cs="Calibri"/>
          <w:lang w:val="en-US"/>
        </w:rPr>
      </w:pPr>
      <w:r>
        <w:rPr>
          <w:rFonts w:ascii="Calibri" w:hAnsi="Calibri" w:cs="Calibri"/>
          <w:lang w:val="en-US"/>
        </w:rPr>
        <w:t xml:space="preserve">2.  evaluate acoustic noise </w:t>
      </w:r>
    </w:p>
    <w:p w14:paraId="76E86652" w14:textId="77777777" w:rsidR="00EF326D" w:rsidRDefault="00C64B42" w:rsidP="00EF326D">
      <w:pPr>
        <w:spacing w:line="360" w:lineRule="auto"/>
        <w:jc w:val="both"/>
        <w:rPr>
          <w:rFonts w:ascii="Calibri" w:hAnsi="Calibri" w:cs="Calibri"/>
        </w:rPr>
      </w:pPr>
      <w:r>
        <w:rPr>
          <w:rFonts w:ascii="Calibri" w:hAnsi="Calibri" w:cs="Calibri"/>
          <w:lang w:val="en-US"/>
        </w:rPr>
        <w:t>3</w:t>
      </w:r>
      <w:r w:rsidR="00120A16">
        <w:rPr>
          <w:rFonts w:ascii="Calibri" w:hAnsi="Calibri" w:cs="Calibri"/>
          <w:lang w:val="en-US"/>
        </w:rPr>
        <w:t xml:space="preserve">. </w:t>
      </w:r>
      <w:r>
        <w:rPr>
          <w:rFonts w:ascii="Calibri" w:hAnsi="Calibri" w:cs="Calibri"/>
          <w:lang w:val="en-US"/>
        </w:rPr>
        <w:t>describe the principle of operation of digital satellite</w:t>
      </w:r>
    </w:p>
    <w:p w14:paraId="4CAA5764" w14:textId="77777777" w:rsidR="001D0890" w:rsidRPr="008963AF" w:rsidRDefault="00C64B42" w:rsidP="001D0890">
      <w:pPr>
        <w:numPr>
          <w:ilvl w:val="1"/>
          <w:numId w:val="0"/>
        </w:numPr>
        <w:tabs>
          <w:tab w:val="num" w:pos="720"/>
          <w:tab w:val="num" w:pos="1440"/>
        </w:tabs>
        <w:spacing w:line="360" w:lineRule="auto"/>
        <w:jc w:val="both"/>
        <w:rPr>
          <w:rFonts w:ascii="Calibri" w:hAnsi="Calibri" w:cs="Calibri"/>
        </w:rPr>
      </w:pPr>
      <w:r>
        <w:rPr>
          <w:rFonts w:ascii="Calibri" w:hAnsi="Calibri" w:cs="Calibri"/>
        </w:rPr>
        <w:t>4</w:t>
      </w:r>
      <w:r w:rsidR="001D0890">
        <w:rPr>
          <w:rFonts w:ascii="Calibri" w:hAnsi="Calibri" w:cs="Calibri"/>
        </w:rPr>
        <w:t xml:space="preserve">. </w:t>
      </w:r>
      <w:r>
        <w:rPr>
          <w:rFonts w:ascii="Calibri" w:hAnsi="Calibri" w:cs="Calibri"/>
        </w:rPr>
        <w:t xml:space="preserve">analyse </w:t>
      </w:r>
      <w:r w:rsidRPr="00C64B42">
        <w:rPr>
          <w:rFonts w:ascii="Calibri" w:hAnsi="Calibri" w:cs="Calibri"/>
        </w:rPr>
        <w:t xml:space="preserve">and design </w:t>
      </w:r>
      <w:r w:rsidR="001D0890" w:rsidRPr="00C64B42">
        <w:rPr>
          <w:rFonts w:ascii="Calibri" w:hAnsi="Calibri" w:cs="Calibri"/>
        </w:rPr>
        <w:t>auditoria, sound studios and audio localization.</w:t>
      </w:r>
    </w:p>
    <w:p w14:paraId="3DE77E0E" w14:textId="77777777" w:rsidR="001D0890" w:rsidRPr="008963AF" w:rsidRDefault="001D0890" w:rsidP="001D0890">
      <w:pPr>
        <w:numPr>
          <w:ilvl w:val="1"/>
          <w:numId w:val="0"/>
        </w:numPr>
        <w:tabs>
          <w:tab w:val="num" w:pos="720"/>
          <w:tab w:val="num" w:pos="1440"/>
        </w:tabs>
        <w:jc w:val="both"/>
        <w:rPr>
          <w:rFonts w:ascii="Calibri" w:hAnsi="Calibri" w:cs="Calibri"/>
        </w:rPr>
      </w:pPr>
    </w:p>
    <w:p w14:paraId="74DBBA0C" w14:textId="77777777" w:rsidR="001D0890" w:rsidRPr="008963AF" w:rsidRDefault="001D0890" w:rsidP="00EF326D">
      <w:pPr>
        <w:spacing w:line="360" w:lineRule="auto"/>
        <w:jc w:val="both"/>
        <w:rPr>
          <w:rFonts w:ascii="Calibri" w:hAnsi="Calibri" w:cs="Calibri"/>
          <w:lang w:val="en-US"/>
        </w:rPr>
      </w:pPr>
    </w:p>
    <w:p w14:paraId="2C7D4BD5" w14:textId="77777777" w:rsidR="00EF326D" w:rsidRPr="008963AF" w:rsidRDefault="00EF326D" w:rsidP="00EF326D">
      <w:pPr>
        <w:spacing w:line="360" w:lineRule="auto"/>
        <w:jc w:val="both"/>
        <w:rPr>
          <w:rFonts w:ascii="Calibri" w:hAnsi="Calibri" w:cs="Calibri"/>
          <w:b/>
          <w:lang w:val="en-US"/>
        </w:rPr>
      </w:pPr>
      <w:r w:rsidRPr="008963AF">
        <w:rPr>
          <w:rFonts w:ascii="Calibri" w:hAnsi="Calibri" w:cs="Calibri"/>
          <w:b/>
          <w:lang w:val="en-US"/>
        </w:rPr>
        <w:t>Course Description</w:t>
      </w:r>
    </w:p>
    <w:p w14:paraId="5DD2EC64" w14:textId="77777777" w:rsidR="00B36261" w:rsidRDefault="00B36261" w:rsidP="00BE6694">
      <w:pPr>
        <w:numPr>
          <w:ilvl w:val="1"/>
          <w:numId w:val="0"/>
        </w:numPr>
        <w:tabs>
          <w:tab w:val="num" w:pos="720"/>
          <w:tab w:val="num" w:pos="1440"/>
        </w:tabs>
        <w:jc w:val="both"/>
        <w:rPr>
          <w:rFonts w:ascii="Calibri" w:hAnsi="Calibri" w:cs="Calibri"/>
          <w:sz w:val="20"/>
          <w:szCs w:val="20"/>
          <w:highlight w:val="cyan"/>
        </w:rPr>
      </w:pPr>
    </w:p>
    <w:p w14:paraId="7FC39323" w14:textId="77777777" w:rsidR="00EF326D" w:rsidRPr="00FF1EE7" w:rsidRDefault="00EF326D" w:rsidP="00BE6694">
      <w:pPr>
        <w:numPr>
          <w:ilvl w:val="1"/>
          <w:numId w:val="0"/>
        </w:numPr>
        <w:tabs>
          <w:tab w:val="num" w:pos="720"/>
          <w:tab w:val="num" w:pos="1440"/>
        </w:tabs>
        <w:jc w:val="both"/>
        <w:rPr>
          <w:rFonts w:ascii="Calibri" w:hAnsi="Calibri" w:cs="Calibri"/>
          <w:sz w:val="20"/>
          <w:szCs w:val="20"/>
          <w:highlight w:val="cyan"/>
        </w:rPr>
      </w:pPr>
    </w:p>
    <w:p w14:paraId="0CF0AB9D" w14:textId="77777777" w:rsidR="00EF326D" w:rsidRDefault="00BE6694" w:rsidP="00FF1EE7">
      <w:pPr>
        <w:numPr>
          <w:ilvl w:val="1"/>
          <w:numId w:val="0"/>
        </w:numPr>
        <w:tabs>
          <w:tab w:val="num" w:pos="720"/>
          <w:tab w:val="num" w:pos="1440"/>
        </w:tabs>
        <w:spacing w:line="360" w:lineRule="auto"/>
        <w:jc w:val="both"/>
        <w:rPr>
          <w:rFonts w:ascii="Calibri" w:hAnsi="Calibri" w:cs="Calibri"/>
          <w:highlight w:val="cyan"/>
        </w:rPr>
      </w:pPr>
      <w:r w:rsidRPr="00FF1EE7">
        <w:rPr>
          <w:rFonts w:ascii="Calibri" w:hAnsi="Calibri" w:cs="Calibri"/>
          <w:highlight w:val="cyan"/>
        </w:rPr>
        <w:t xml:space="preserve">Digital Systems: PCM, DPCM, DM, PWM, PPM, PAM. Quantization noise in PCM SNR in PCM. </w:t>
      </w:r>
    </w:p>
    <w:p w14:paraId="07F4704B" w14:textId="77777777" w:rsidR="00BE6694" w:rsidRPr="008963AF" w:rsidRDefault="00BE6694" w:rsidP="00FF1EE7">
      <w:pPr>
        <w:numPr>
          <w:ilvl w:val="1"/>
          <w:numId w:val="0"/>
        </w:numPr>
        <w:tabs>
          <w:tab w:val="num" w:pos="720"/>
          <w:tab w:val="num" w:pos="1440"/>
        </w:tabs>
        <w:spacing w:line="360" w:lineRule="auto"/>
        <w:jc w:val="both"/>
        <w:rPr>
          <w:rFonts w:ascii="Calibri" w:hAnsi="Calibri" w:cs="Calibri"/>
        </w:rPr>
      </w:pPr>
      <w:r w:rsidRPr="00FF1EE7">
        <w:rPr>
          <w:rFonts w:ascii="Calibri" w:hAnsi="Calibri" w:cs="Calibri"/>
          <w:highlight w:val="cyan"/>
        </w:rPr>
        <w:t xml:space="preserve">baseband systems. Frame synchronization, Telephone systems (TDM) Signalling systems Digital Satellite systems (TDMA) </w:t>
      </w:r>
      <w:r w:rsidRPr="00FF1EE7">
        <w:rPr>
          <w:rFonts w:ascii="Calibri" w:hAnsi="Calibri" w:cs="Calibri"/>
          <w:spacing w:val="-3"/>
          <w:highlight w:val="cyan"/>
        </w:rPr>
        <w:t>Electroacoustics</w:t>
      </w:r>
      <w:r w:rsidR="00D6405B">
        <w:rPr>
          <w:rFonts w:ascii="Calibri" w:hAnsi="Calibri" w:cs="Calibri"/>
          <w:spacing w:val="-3"/>
          <w:highlight w:val="cyan"/>
        </w:rPr>
        <w:t>;</w:t>
      </w:r>
      <w:r w:rsidRPr="00FF1EE7">
        <w:rPr>
          <w:rFonts w:ascii="Calibri" w:hAnsi="Calibri" w:cs="Calibri"/>
          <w:spacing w:val="-3"/>
          <w:highlight w:val="cyan"/>
        </w:rPr>
        <w:t xml:space="preserve"> analogues and filters; Mechanical, and electrical analogues; acoustic resonators; Acoustic filters. </w:t>
      </w:r>
      <w:r w:rsidRPr="00FF1EE7">
        <w:rPr>
          <w:rFonts w:ascii="Calibri" w:hAnsi="Calibri" w:cs="Calibri"/>
          <w:highlight w:val="cyan"/>
        </w:rPr>
        <w:t>Fundamentals of vibration: Vibration and the acoustic wave equation.</w:t>
      </w:r>
      <w:r w:rsidR="00D6405B">
        <w:rPr>
          <w:rFonts w:ascii="Calibri" w:hAnsi="Calibri" w:cs="Calibri"/>
          <w:highlight w:val="cyan"/>
        </w:rPr>
        <w:t xml:space="preserve"> </w:t>
      </w:r>
      <w:r w:rsidRPr="00FF1EE7">
        <w:rPr>
          <w:rFonts w:ascii="Calibri" w:hAnsi="Calibri" w:cs="Calibri"/>
          <w:highlight w:val="cyan"/>
        </w:rPr>
        <w:t xml:space="preserve">Transverse and longitudinal vibrations. Vibrations of plates and membranes. Loudspeaker and microphone systems: </w:t>
      </w:r>
      <w:r w:rsidRPr="00FF1EE7">
        <w:rPr>
          <w:rFonts w:ascii="Calibri" w:hAnsi="Calibri" w:cs="Calibri"/>
          <w:spacing w:val="-3"/>
          <w:highlight w:val="cyan"/>
        </w:rPr>
        <w:t>idealized, direct-radiator loudspeaker; Typical cone speaker Acoustic doublet. Loudspeaker cabinets. Horn loudspeakers. Measurement of loudspeaker characteristics.</w:t>
      </w:r>
      <w:r w:rsidR="00EF326D">
        <w:rPr>
          <w:rFonts w:ascii="Calibri" w:hAnsi="Calibri" w:cs="Calibri"/>
          <w:spacing w:val="-3"/>
          <w:highlight w:val="cyan"/>
        </w:rPr>
        <w:t xml:space="preserve"> </w:t>
      </w:r>
      <w:r w:rsidRPr="00FF1EE7">
        <w:rPr>
          <w:rFonts w:ascii="Calibri" w:hAnsi="Calibri" w:cs="Calibri"/>
          <w:spacing w:val="-3"/>
          <w:highlight w:val="cyan"/>
        </w:rPr>
        <w:t>Microphones: types, characteristics, Calibration methods.</w:t>
      </w:r>
      <w:r w:rsidR="00EF326D">
        <w:rPr>
          <w:rFonts w:ascii="Calibri" w:hAnsi="Calibri" w:cs="Calibri"/>
          <w:spacing w:val="-3"/>
          <w:highlight w:val="cyan"/>
        </w:rPr>
        <w:t xml:space="preserve"> </w:t>
      </w:r>
      <w:r w:rsidRPr="00FF1EE7">
        <w:rPr>
          <w:rFonts w:ascii="Calibri" w:hAnsi="Calibri" w:cs="Calibri"/>
          <w:spacing w:val="-3"/>
          <w:highlight w:val="cyan"/>
        </w:rPr>
        <w:t>Acoustic noise and its measurement.</w:t>
      </w:r>
      <w:r w:rsidRPr="00FF1EE7">
        <w:rPr>
          <w:rFonts w:ascii="Calibri" w:hAnsi="Calibri" w:cs="Calibri"/>
          <w:highlight w:val="cyan"/>
        </w:rPr>
        <w:t xml:space="preserve"> Design and analysis of auditoria, sound studios and audio localization/spatialization.</w:t>
      </w:r>
    </w:p>
    <w:p w14:paraId="4784A0F2" w14:textId="77777777" w:rsidR="00B36261" w:rsidRPr="008963AF" w:rsidRDefault="00B36261" w:rsidP="00BE6694">
      <w:pPr>
        <w:numPr>
          <w:ilvl w:val="1"/>
          <w:numId w:val="0"/>
        </w:numPr>
        <w:tabs>
          <w:tab w:val="num" w:pos="720"/>
          <w:tab w:val="num" w:pos="1440"/>
        </w:tabs>
        <w:jc w:val="both"/>
        <w:rPr>
          <w:rFonts w:ascii="Calibri" w:hAnsi="Calibri" w:cs="Calibri"/>
        </w:rPr>
      </w:pPr>
    </w:p>
    <w:p w14:paraId="461F4A7E" w14:textId="77777777" w:rsidR="00BE6694" w:rsidRPr="008963AF" w:rsidRDefault="00B36261" w:rsidP="00B36261">
      <w:pPr>
        <w:numPr>
          <w:ilvl w:val="1"/>
          <w:numId w:val="0"/>
        </w:numPr>
        <w:tabs>
          <w:tab w:val="num" w:pos="720"/>
          <w:tab w:val="num" w:pos="1440"/>
        </w:tabs>
        <w:jc w:val="both"/>
        <w:rPr>
          <w:rFonts w:ascii="Calibri" w:hAnsi="Calibri" w:cs="Calibri"/>
          <w:sz w:val="20"/>
          <w:szCs w:val="20"/>
        </w:rPr>
      </w:pPr>
      <w:r w:rsidRPr="008963AF">
        <w:rPr>
          <w:rFonts w:ascii="Calibri" w:hAnsi="Calibri" w:cs="Calibri"/>
        </w:rPr>
        <w:br w:type="page"/>
      </w:r>
    </w:p>
    <w:p w14:paraId="397990CD" w14:textId="77777777" w:rsidR="00BE6694" w:rsidRPr="008963AF" w:rsidRDefault="00BE6694" w:rsidP="001E1227">
      <w:pPr>
        <w:pStyle w:val="Heading2"/>
        <w:numPr>
          <w:ilvl w:val="1"/>
          <w:numId w:val="1"/>
        </w:numPr>
        <w:ind w:left="576"/>
        <w:rPr>
          <w:rFonts w:ascii="Calibri" w:hAnsi="Calibri" w:cs="Calibri"/>
        </w:rPr>
      </w:pPr>
      <w:bookmarkStart w:id="246" w:name="_Toc364918556"/>
      <w:bookmarkStart w:id="247" w:name="_Toc5642593"/>
      <w:r w:rsidRPr="008963AF">
        <w:rPr>
          <w:rFonts w:ascii="Calibri" w:hAnsi="Calibri" w:cs="Calibri"/>
        </w:rPr>
        <w:lastRenderedPageBreak/>
        <w:t>Year IV</w:t>
      </w:r>
      <w:bookmarkEnd w:id="246"/>
      <w:bookmarkEnd w:id="247"/>
    </w:p>
    <w:p w14:paraId="07B4D7D3" w14:textId="77777777" w:rsidR="00BE6694" w:rsidRPr="008963AF" w:rsidRDefault="00BE6694" w:rsidP="0078747B">
      <w:pPr>
        <w:pStyle w:val="Heading3"/>
      </w:pPr>
      <w:bookmarkStart w:id="248" w:name="_Toc364918557"/>
      <w:bookmarkStart w:id="249" w:name="_Toc5642594"/>
      <w:r w:rsidRPr="008963AF">
        <w:t>Semester I</w:t>
      </w:r>
      <w:bookmarkEnd w:id="248"/>
      <w:bookmarkEnd w:id="249"/>
    </w:p>
    <w:p w14:paraId="3FC87AD7" w14:textId="77777777" w:rsidR="00BE6694" w:rsidRPr="008963AF" w:rsidRDefault="00BE6694" w:rsidP="00BE6694">
      <w:pPr>
        <w:rPr>
          <w:rFonts w:ascii="Calibri" w:hAnsi="Calibri" w:cs="Calibri"/>
        </w:rPr>
      </w:pPr>
    </w:p>
    <w:p w14:paraId="091D64FF" w14:textId="77777777" w:rsidR="00BE6694" w:rsidRDefault="00D845DE" w:rsidP="00667C28">
      <w:pPr>
        <w:pStyle w:val="Subtitle"/>
        <w:rPr>
          <w:color w:val="000000"/>
        </w:rPr>
      </w:pPr>
      <w:bookmarkStart w:id="250" w:name="_Toc364918558"/>
      <w:bookmarkStart w:id="251" w:name="_Toc5642595"/>
      <w:r w:rsidRPr="008963AF">
        <w:t xml:space="preserve">EEEQ401  </w:t>
      </w:r>
      <w:r w:rsidR="00BE6694" w:rsidRPr="007815D4">
        <w:t>Project Design and Fabrication (Internal Attachment)432 hrs (12 Weeks),</w:t>
      </w:r>
      <w:r w:rsidR="00BE6694" w:rsidRPr="008963AF">
        <w:tab/>
        <w:t>4.5</w:t>
      </w:r>
      <w:r w:rsidR="00BE6694" w:rsidRPr="008963AF">
        <w:rPr>
          <w:color w:val="000000"/>
        </w:rPr>
        <w:t xml:space="preserve"> units</w:t>
      </w:r>
      <w:bookmarkEnd w:id="250"/>
      <w:bookmarkEnd w:id="251"/>
    </w:p>
    <w:p w14:paraId="47B84AC6" w14:textId="77777777" w:rsidR="00CE432F" w:rsidRPr="008963AF" w:rsidRDefault="00CE432F" w:rsidP="00CE432F">
      <w:pPr>
        <w:spacing w:line="360" w:lineRule="auto"/>
        <w:jc w:val="both"/>
        <w:rPr>
          <w:rFonts w:ascii="Calibri" w:hAnsi="Calibri" w:cs="Calibri"/>
          <w:b/>
          <w:lang w:val="en-US"/>
        </w:rPr>
      </w:pPr>
      <w:r w:rsidRPr="008963AF">
        <w:rPr>
          <w:rFonts w:ascii="Calibri" w:hAnsi="Calibri" w:cs="Calibri"/>
          <w:b/>
          <w:lang w:val="en-US"/>
        </w:rPr>
        <w:t>Purpose</w:t>
      </w:r>
    </w:p>
    <w:p w14:paraId="04197A5B" w14:textId="77777777" w:rsidR="00CE432F" w:rsidRPr="008963AF" w:rsidRDefault="00CE432F" w:rsidP="00CE432F">
      <w:pPr>
        <w:spacing w:line="360" w:lineRule="auto"/>
        <w:jc w:val="both"/>
        <w:rPr>
          <w:rFonts w:ascii="Calibri" w:hAnsi="Calibri" w:cs="Calibri"/>
          <w:lang w:val="en-US"/>
        </w:rPr>
      </w:pPr>
      <w:r w:rsidRPr="008963AF">
        <w:rPr>
          <w:rFonts w:ascii="Calibri" w:hAnsi="Calibri" w:cs="Calibri"/>
          <w:lang w:val="en-US"/>
        </w:rPr>
        <w:t>The aim of this course is to enable the student to;</w:t>
      </w:r>
    </w:p>
    <w:p w14:paraId="6077A22A" w14:textId="77777777" w:rsidR="00CE432F" w:rsidRPr="008963AF" w:rsidRDefault="00CE432F" w:rsidP="00661F78">
      <w:pPr>
        <w:numPr>
          <w:ilvl w:val="0"/>
          <w:numId w:val="453"/>
        </w:numPr>
        <w:spacing w:line="360" w:lineRule="auto"/>
        <w:jc w:val="both"/>
        <w:rPr>
          <w:rFonts w:ascii="Calibri" w:hAnsi="Calibri" w:cs="Calibri"/>
          <w:lang w:val="en-US"/>
        </w:rPr>
      </w:pPr>
      <w:r w:rsidRPr="008963AF">
        <w:rPr>
          <w:rFonts w:ascii="Calibri" w:hAnsi="Calibri" w:cs="Calibri"/>
          <w:lang w:val="en-US"/>
        </w:rPr>
        <w:t xml:space="preserve">understand </w:t>
      </w:r>
      <w:r w:rsidR="00FB6B59">
        <w:rPr>
          <w:rFonts w:ascii="Calibri" w:hAnsi="Calibri" w:cs="Calibri"/>
          <w:lang w:val="en-US"/>
        </w:rPr>
        <w:t>the process involved in design and development of a product.</w:t>
      </w:r>
    </w:p>
    <w:p w14:paraId="68950C6F" w14:textId="77777777" w:rsidR="00CE432F" w:rsidRPr="00FB6B59" w:rsidRDefault="00CE432F" w:rsidP="00661F78">
      <w:pPr>
        <w:numPr>
          <w:ilvl w:val="0"/>
          <w:numId w:val="453"/>
        </w:numPr>
        <w:spacing w:line="360" w:lineRule="auto"/>
        <w:jc w:val="both"/>
        <w:rPr>
          <w:rFonts w:ascii="Calibri" w:hAnsi="Calibri" w:cs="Calibri"/>
          <w:b/>
          <w:lang w:val="en-US"/>
        </w:rPr>
      </w:pPr>
      <w:r w:rsidRPr="00FB6B59">
        <w:rPr>
          <w:rFonts w:ascii="Calibri" w:hAnsi="Calibri" w:cs="Calibri"/>
          <w:lang w:val="en-US"/>
        </w:rPr>
        <w:t xml:space="preserve">understand </w:t>
      </w:r>
      <w:r w:rsidR="00FB6B59">
        <w:rPr>
          <w:rFonts w:ascii="Calibri" w:hAnsi="Calibri" w:cs="Calibri"/>
          <w:lang w:val="en-US"/>
        </w:rPr>
        <w:t>design and fabrication of PCB</w:t>
      </w:r>
    </w:p>
    <w:p w14:paraId="390ADCBC" w14:textId="77777777" w:rsidR="00CE432F" w:rsidRPr="008963AF" w:rsidRDefault="00CE432F" w:rsidP="00CE432F">
      <w:pPr>
        <w:spacing w:line="360" w:lineRule="auto"/>
        <w:jc w:val="both"/>
        <w:rPr>
          <w:rFonts w:ascii="Calibri" w:hAnsi="Calibri" w:cs="Calibri"/>
          <w:b/>
          <w:lang w:val="en-US"/>
        </w:rPr>
      </w:pPr>
      <w:r w:rsidRPr="008963AF">
        <w:rPr>
          <w:rFonts w:ascii="Calibri" w:hAnsi="Calibri" w:cs="Calibri"/>
          <w:b/>
          <w:lang w:val="en-US"/>
        </w:rPr>
        <w:t>Learning Outcomes</w:t>
      </w:r>
    </w:p>
    <w:p w14:paraId="70C2ED0A" w14:textId="77777777" w:rsidR="00CE432F" w:rsidRPr="008963AF" w:rsidRDefault="00CE432F" w:rsidP="00CE432F">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010C832F" w14:textId="77777777" w:rsidR="00CE432F" w:rsidRDefault="00FB6B59" w:rsidP="00661F78">
      <w:pPr>
        <w:pStyle w:val="ListParagraph"/>
        <w:numPr>
          <w:ilvl w:val="0"/>
          <w:numId w:val="454"/>
        </w:numPr>
        <w:spacing w:line="360" w:lineRule="auto"/>
        <w:jc w:val="both"/>
        <w:rPr>
          <w:rFonts w:cs="Calibri"/>
          <w:lang w:val="en-US"/>
        </w:rPr>
      </w:pPr>
      <w:r w:rsidRPr="00FB6B59">
        <w:rPr>
          <w:rFonts w:cs="Calibri"/>
          <w:lang w:val="en-US"/>
        </w:rPr>
        <w:t>design and develop a product.</w:t>
      </w:r>
    </w:p>
    <w:p w14:paraId="581160F0" w14:textId="77777777" w:rsidR="00FB6B59" w:rsidRPr="00FB6B59" w:rsidRDefault="00FB6B59" w:rsidP="00661F78">
      <w:pPr>
        <w:pStyle w:val="ListParagraph"/>
        <w:numPr>
          <w:ilvl w:val="0"/>
          <w:numId w:val="454"/>
        </w:numPr>
        <w:spacing w:line="360" w:lineRule="auto"/>
        <w:jc w:val="both"/>
        <w:rPr>
          <w:rFonts w:cs="Calibri"/>
          <w:lang w:val="en-US"/>
        </w:rPr>
      </w:pPr>
      <w:r>
        <w:rPr>
          <w:rFonts w:cs="Calibri"/>
          <w:lang w:val="en-US"/>
        </w:rPr>
        <w:t>Design and fabricate PCB</w:t>
      </w:r>
    </w:p>
    <w:p w14:paraId="2DC0C03D" w14:textId="77777777" w:rsidR="00B36261" w:rsidRPr="008963AF" w:rsidRDefault="00B36261" w:rsidP="00BE6694">
      <w:pPr>
        <w:tabs>
          <w:tab w:val="left" w:pos="0"/>
        </w:tabs>
        <w:ind w:hanging="720"/>
        <w:contextualSpacing/>
        <w:jc w:val="both"/>
        <w:rPr>
          <w:rFonts w:ascii="Calibri" w:hAnsi="Calibri" w:cs="Calibri"/>
          <w:sz w:val="20"/>
          <w:szCs w:val="20"/>
        </w:rPr>
      </w:pPr>
    </w:p>
    <w:p w14:paraId="569BBC6D" w14:textId="77777777" w:rsidR="00BE6694" w:rsidRPr="008963AF" w:rsidRDefault="00BE6694" w:rsidP="00D1335A">
      <w:pPr>
        <w:tabs>
          <w:tab w:val="left" w:pos="0"/>
        </w:tabs>
        <w:spacing w:line="360" w:lineRule="auto"/>
        <w:ind w:hanging="720"/>
        <w:contextualSpacing/>
        <w:jc w:val="both"/>
        <w:rPr>
          <w:rFonts w:ascii="Calibri" w:hAnsi="Calibri" w:cs="Calibri"/>
        </w:rPr>
      </w:pPr>
      <w:r w:rsidRPr="008963AF">
        <w:rPr>
          <w:rFonts w:ascii="Calibri" w:hAnsi="Calibri" w:cs="Calibri"/>
          <w:sz w:val="20"/>
          <w:szCs w:val="20"/>
        </w:rPr>
        <w:tab/>
      </w:r>
      <w:r w:rsidRPr="00F240E2">
        <w:rPr>
          <w:rFonts w:ascii="Calibri" w:hAnsi="Calibri" w:cs="Calibri"/>
          <w:highlight w:val="cyan"/>
        </w:rPr>
        <w:t>Each student should conceive, design, develop and realize an electronic product. The basic elements of product design; the function ergonomics and aesthetics should be considered while conceiving and designing the product. The electronic part of the product should be an application of the analogue and digital systems covered so far. The realization of the product should include design and fabrication of PCB. Study of PCB design (single sided and double sided) may use any available software.</w:t>
      </w:r>
    </w:p>
    <w:p w14:paraId="2F987A64" w14:textId="77777777" w:rsidR="00BE6694" w:rsidRPr="008963AF" w:rsidRDefault="00BE6694" w:rsidP="00BE6694">
      <w:pPr>
        <w:tabs>
          <w:tab w:val="left" w:pos="0"/>
        </w:tabs>
        <w:ind w:hanging="720"/>
        <w:contextualSpacing/>
        <w:jc w:val="both"/>
        <w:rPr>
          <w:rFonts w:ascii="Calibri" w:hAnsi="Calibri" w:cs="Calibri"/>
        </w:rPr>
      </w:pPr>
    </w:p>
    <w:p w14:paraId="079C0B2C" w14:textId="77777777" w:rsidR="00BE6694" w:rsidRPr="008963AF" w:rsidRDefault="00BE6694" w:rsidP="0078747B">
      <w:pPr>
        <w:pStyle w:val="Heading3"/>
      </w:pPr>
      <w:bookmarkStart w:id="252" w:name="_Toc364918559"/>
      <w:bookmarkStart w:id="253" w:name="_Toc5642596"/>
      <w:r w:rsidRPr="008963AF">
        <w:t>Semester II</w:t>
      </w:r>
      <w:bookmarkEnd w:id="252"/>
      <w:bookmarkEnd w:id="253"/>
    </w:p>
    <w:p w14:paraId="08655D59" w14:textId="77777777" w:rsidR="00BE6694" w:rsidRPr="008963AF" w:rsidRDefault="00BE6694" w:rsidP="00BE6694">
      <w:pPr>
        <w:rPr>
          <w:rFonts w:ascii="Calibri" w:hAnsi="Calibri" w:cs="Calibri"/>
        </w:rPr>
      </w:pPr>
    </w:p>
    <w:p w14:paraId="33BAC1F3" w14:textId="77777777" w:rsidR="00BE6694" w:rsidRPr="007815D4" w:rsidRDefault="00D845DE" w:rsidP="00667C28">
      <w:pPr>
        <w:pStyle w:val="Subtitle"/>
      </w:pPr>
      <w:bookmarkStart w:id="254" w:name="_Toc364918560"/>
      <w:bookmarkStart w:id="255" w:name="_Toc5642597"/>
      <w:r w:rsidRPr="007815D4">
        <w:t>EEEQ402</w:t>
      </w:r>
      <w:r w:rsidR="00BE6694" w:rsidRPr="007815D4">
        <w:tab/>
        <w:t>Linear Integrated Circuits</w:t>
      </w:r>
      <w:r w:rsidR="00BE6694" w:rsidRPr="007815D4">
        <w:tab/>
      </w:r>
      <w:r w:rsidR="00BE6694" w:rsidRPr="007815D4">
        <w:tab/>
      </w:r>
      <w:r w:rsidR="00BE6694" w:rsidRPr="007815D4">
        <w:tab/>
        <w:t>60 hrs,</w:t>
      </w:r>
      <w:r w:rsidR="00BE6694" w:rsidRPr="007815D4">
        <w:tab/>
        <w:t>1.25 units</w:t>
      </w:r>
      <w:bookmarkEnd w:id="254"/>
      <w:bookmarkEnd w:id="255"/>
    </w:p>
    <w:p w14:paraId="1EAF5DF9" w14:textId="77777777" w:rsidR="00B36261" w:rsidRPr="008963AF" w:rsidRDefault="00B36261" w:rsidP="00B36261">
      <w:pPr>
        <w:spacing w:line="360" w:lineRule="auto"/>
        <w:jc w:val="both"/>
        <w:rPr>
          <w:rFonts w:ascii="Calibri" w:hAnsi="Calibri" w:cs="Calibri"/>
          <w:b/>
        </w:rPr>
      </w:pPr>
      <w:r w:rsidRPr="008963AF">
        <w:rPr>
          <w:rFonts w:ascii="Calibri" w:hAnsi="Calibri" w:cs="Calibri"/>
          <w:b/>
        </w:rPr>
        <w:t>Prerequisites</w:t>
      </w:r>
    </w:p>
    <w:p w14:paraId="48B4D300" w14:textId="77777777" w:rsidR="00B36261" w:rsidRPr="008963AF" w:rsidRDefault="00B36261" w:rsidP="00B36261">
      <w:pPr>
        <w:spacing w:line="360" w:lineRule="auto"/>
        <w:jc w:val="both"/>
        <w:rPr>
          <w:rFonts w:ascii="Calibri" w:hAnsi="Calibri" w:cs="Calibri"/>
        </w:rPr>
      </w:pPr>
      <w:r w:rsidRPr="008963AF">
        <w:rPr>
          <w:rFonts w:ascii="Calibri" w:hAnsi="Calibri" w:cs="Calibri"/>
        </w:rPr>
        <w:t>EEEQ313 Analogue Electronics B</w:t>
      </w:r>
    </w:p>
    <w:p w14:paraId="5C0F9405" w14:textId="77777777" w:rsidR="00B36261" w:rsidRPr="008963AF" w:rsidRDefault="00B36261" w:rsidP="00B36261">
      <w:pPr>
        <w:spacing w:line="360" w:lineRule="auto"/>
        <w:jc w:val="both"/>
        <w:rPr>
          <w:rFonts w:ascii="Calibri" w:hAnsi="Calibri" w:cs="Calibri"/>
          <w:b/>
        </w:rPr>
      </w:pPr>
    </w:p>
    <w:p w14:paraId="5CAE68AB" w14:textId="77777777" w:rsidR="00B36261" w:rsidRPr="008963AF" w:rsidRDefault="00B36261" w:rsidP="00B36261">
      <w:pPr>
        <w:spacing w:line="360" w:lineRule="auto"/>
        <w:jc w:val="both"/>
        <w:rPr>
          <w:rFonts w:ascii="Calibri" w:hAnsi="Calibri" w:cs="Calibri"/>
          <w:b/>
        </w:rPr>
      </w:pPr>
      <w:r w:rsidRPr="008963AF">
        <w:rPr>
          <w:rFonts w:ascii="Calibri" w:hAnsi="Calibri" w:cs="Calibri"/>
          <w:b/>
        </w:rPr>
        <w:t>Purpose</w:t>
      </w:r>
    </w:p>
    <w:p w14:paraId="29F254B2" w14:textId="77777777" w:rsidR="00B36261" w:rsidRPr="008963AF" w:rsidRDefault="00B36261" w:rsidP="00B36261">
      <w:pPr>
        <w:spacing w:line="360" w:lineRule="auto"/>
        <w:jc w:val="both"/>
        <w:rPr>
          <w:rFonts w:ascii="Calibri" w:hAnsi="Calibri" w:cs="Calibri"/>
        </w:rPr>
      </w:pPr>
      <w:r w:rsidRPr="008963AF">
        <w:rPr>
          <w:rFonts w:ascii="Calibri" w:hAnsi="Calibri" w:cs="Calibri"/>
        </w:rPr>
        <w:t>The aim of this course is to enable the student to;</w:t>
      </w:r>
    </w:p>
    <w:p w14:paraId="50A7EBB5" w14:textId="77777777" w:rsidR="00B36261" w:rsidRPr="008963AF" w:rsidRDefault="00B36261" w:rsidP="0045407F">
      <w:pPr>
        <w:numPr>
          <w:ilvl w:val="0"/>
          <w:numId w:val="212"/>
        </w:numPr>
        <w:spacing w:line="360" w:lineRule="auto"/>
        <w:jc w:val="both"/>
        <w:rPr>
          <w:rFonts w:ascii="Calibri" w:hAnsi="Calibri" w:cs="Calibri"/>
        </w:rPr>
      </w:pPr>
      <w:r w:rsidRPr="008963AF">
        <w:rPr>
          <w:rFonts w:ascii="Calibri" w:hAnsi="Calibri" w:cs="Calibri"/>
        </w:rPr>
        <w:t>understand special techniques for implementing analogue and digital IC circuits</w:t>
      </w:r>
    </w:p>
    <w:p w14:paraId="550A5DB0" w14:textId="77777777" w:rsidR="00B36261" w:rsidRPr="008963AF" w:rsidRDefault="00B36261" w:rsidP="0045407F">
      <w:pPr>
        <w:widowControl w:val="0"/>
        <w:numPr>
          <w:ilvl w:val="0"/>
          <w:numId w:val="212"/>
        </w:numPr>
        <w:spacing w:line="360" w:lineRule="auto"/>
        <w:jc w:val="both"/>
        <w:rPr>
          <w:rFonts w:ascii="Calibri" w:hAnsi="Calibri" w:cs="Calibri"/>
        </w:rPr>
      </w:pPr>
      <w:r w:rsidRPr="008963AF">
        <w:rPr>
          <w:rFonts w:ascii="Calibri" w:hAnsi="Calibri" w:cs="Calibri"/>
        </w:rPr>
        <w:t xml:space="preserve">understand the different ICs </w:t>
      </w:r>
      <w:proofErr w:type="spellStart"/>
      <w:r w:rsidRPr="008963AF">
        <w:rPr>
          <w:rFonts w:ascii="Calibri" w:hAnsi="Calibri" w:cs="Calibri"/>
        </w:rPr>
        <w:t>i.e</w:t>
      </w:r>
      <w:proofErr w:type="spellEnd"/>
      <w:r w:rsidRPr="008963AF">
        <w:rPr>
          <w:rFonts w:ascii="Calibri" w:hAnsi="Calibri" w:cs="Calibri"/>
        </w:rPr>
        <w:t xml:space="preserve"> MSI, LSI and VLSI</w:t>
      </w:r>
    </w:p>
    <w:p w14:paraId="09B9081A" w14:textId="77777777" w:rsidR="00B36261" w:rsidRPr="008963AF" w:rsidRDefault="00B36261" w:rsidP="00B36261">
      <w:pPr>
        <w:spacing w:line="360" w:lineRule="auto"/>
        <w:jc w:val="both"/>
        <w:rPr>
          <w:rFonts w:ascii="Calibri" w:hAnsi="Calibri" w:cs="Calibri"/>
          <w:b/>
        </w:rPr>
      </w:pPr>
    </w:p>
    <w:p w14:paraId="1A7874C9" w14:textId="77777777" w:rsidR="00B36261" w:rsidRPr="008963AF" w:rsidRDefault="00B36261" w:rsidP="00B36261">
      <w:pPr>
        <w:spacing w:line="360" w:lineRule="auto"/>
        <w:jc w:val="both"/>
        <w:rPr>
          <w:rFonts w:ascii="Calibri" w:hAnsi="Calibri" w:cs="Calibri"/>
          <w:b/>
        </w:rPr>
      </w:pPr>
      <w:r w:rsidRPr="008963AF">
        <w:rPr>
          <w:rFonts w:ascii="Calibri" w:hAnsi="Calibri" w:cs="Calibri"/>
          <w:b/>
        </w:rPr>
        <w:t>Learning Outcomes</w:t>
      </w:r>
    </w:p>
    <w:p w14:paraId="1A25045C" w14:textId="77777777" w:rsidR="00B36261" w:rsidRPr="008963AF" w:rsidRDefault="00B36261" w:rsidP="00B36261">
      <w:pPr>
        <w:spacing w:line="360" w:lineRule="auto"/>
        <w:jc w:val="both"/>
        <w:rPr>
          <w:rFonts w:ascii="Calibri" w:hAnsi="Calibri" w:cs="Calibri"/>
        </w:rPr>
      </w:pPr>
      <w:r w:rsidRPr="008963AF">
        <w:rPr>
          <w:rFonts w:ascii="Calibri" w:hAnsi="Calibri" w:cs="Calibri"/>
        </w:rPr>
        <w:t>At the end of this course, the student should be able to;</w:t>
      </w:r>
    </w:p>
    <w:p w14:paraId="1924FFE3" w14:textId="77777777" w:rsidR="00B36261" w:rsidRPr="008963AF" w:rsidRDefault="00B36261" w:rsidP="0045407F">
      <w:pPr>
        <w:numPr>
          <w:ilvl w:val="0"/>
          <w:numId w:val="213"/>
        </w:numPr>
        <w:spacing w:line="360" w:lineRule="auto"/>
        <w:jc w:val="both"/>
        <w:rPr>
          <w:rFonts w:ascii="Calibri" w:hAnsi="Calibri" w:cs="Calibri"/>
        </w:rPr>
      </w:pPr>
      <w:r w:rsidRPr="008963AF">
        <w:rPr>
          <w:rFonts w:ascii="Calibri" w:hAnsi="Calibri" w:cs="Calibri"/>
        </w:rPr>
        <w:t>use manufacture techniques like computer aided manufacturing (CAM) in IC design</w:t>
      </w:r>
    </w:p>
    <w:p w14:paraId="3B795F5D" w14:textId="77777777" w:rsidR="00B36261" w:rsidRPr="008963AF" w:rsidRDefault="00B36261" w:rsidP="00B36261">
      <w:pPr>
        <w:spacing w:line="360" w:lineRule="auto"/>
        <w:jc w:val="both"/>
        <w:rPr>
          <w:rFonts w:ascii="Calibri" w:hAnsi="Calibri" w:cs="Calibri"/>
        </w:rPr>
      </w:pPr>
    </w:p>
    <w:p w14:paraId="3A4C3998" w14:textId="77777777" w:rsidR="00B36261" w:rsidRPr="008963AF" w:rsidRDefault="00B36261" w:rsidP="00B36261">
      <w:pPr>
        <w:spacing w:line="360" w:lineRule="auto"/>
        <w:jc w:val="both"/>
        <w:rPr>
          <w:rFonts w:ascii="Calibri" w:hAnsi="Calibri" w:cs="Calibri"/>
          <w:b/>
        </w:rPr>
      </w:pPr>
      <w:r w:rsidRPr="008963AF">
        <w:rPr>
          <w:rFonts w:ascii="Calibri" w:hAnsi="Calibri" w:cs="Calibri"/>
          <w:b/>
        </w:rPr>
        <w:t>Course Description</w:t>
      </w:r>
    </w:p>
    <w:p w14:paraId="194A48A6" w14:textId="77777777" w:rsidR="00B36261" w:rsidRPr="008963AF" w:rsidRDefault="00B36261" w:rsidP="00B36261">
      <w:pPr>
        <w:pStyle w:val="ListParagraph"/>
        <w:tabs>
          <w:tab w:val="left" w:pos="0"/>
        </w:tabs>
        <w:spacing w:line="360" w:lineRule="auto"/>
        <w:ind w:left="0"/>
        <w:jc w:val="both"/>
        <w:rPr>
          <w:rFonts w:cs="Calibri"/>
        </w:rPr>
      </w:pPr>
      <w:r w:rsidRPr="008963AF">
        <w:rPr>
          <w:rFonts w:cs="Calibri"/>
        </w:rPr>
        <w:t xml:space="preserve">Operational amplifier, ideal op-amp parameters, inverting and non-inverting amplifier, summing amplifier, integrator, differentiator, Differential amplifiers. Instrumentation amplifiers, voltage to current and current to voltage converters. Comparators, precision rectifiers, log-antilog amplifiers, oscillators – phase-shift, Wien-Bridge. Multivibrators – </w:t>
      </w:r>
      <w:proofErr w:type="spellStart"/>
      <w:r w:rsidR="000359E0">
        <w:rPr>
          <w:rFonts w:cs="Calibri"/>
        </w:rPr>
        <w:t>A</w:t>
      </w:r>
      <w:r w:rsidR="000359E0" w:rsidRPr="008963AF">
        <w:rPr>
          <w:rFonts w:cs="Calibri"/>
        </w:rPr>
        <w:t>stable</w:t>
      </w:r>
      <w:proofErr w:type="spellEnd"/>
      <w:r w:rsidRPr="008963AF">
        <w:rPr>
          <w:rFonts w:cs="Calibri"/>
        </w:rPr>
        <w:t xml:space="preserve">, Monostable, Schmitt Trigger, Square and triangular waveform generator, </w:t>
      </w:r>
      <w:r w:rsidR="000359E0" w:rsidRPr="008963AF">
        <w:rPr>
          <w:rFonts w:cs="Calibri"/>
        </w:rPr>
        <w:t>non-ideal</w:t>
      </w:r>
      <w:r w:rsidRPr="008963AF">
        <w:rPr>
          <w:rFonts w:cs="Calibri"/>
        </w:rPr>
        <w:t xml:space="preserve"> op-amp. Effect of finite open loop gain, bandwidth and slew rate on circuit performance. Simplified internal circuit of 741 op-amp. DC &amp; AC analysis, gain and frequency response. Filters: Butterworth 1</w:t>
      </w:r>
      <w:r w:rsidRPr="008963AF">
        <w:rPr>
          <w:rFonts w:cs="Calibri"/>
          <w:vertAlign w:val="superscript"/>
        </w:rPr>
        <w:t>st</w:t>
      </w:r>
      <w:r w:rsidRPr="008963AF">
        <w:rPr>
          <w:rFonts w:cs="Calibri"/>
        </w:rPr>
        <w:t xml:space="preserve"> order Low pass, High pass, Bandpass, and Band elimination. Biquadratic filter (single op-amp with finite gain non inverting-</w:t>
      </w:r>
      <w:proofErr w:type="spellStart"/>
      <w:r w:rsidRPr="008963AF">
        <w:rPr>
          <w:rFonts w:cs="Calibri"/>
        </w:rPr>
        <w:t>Sallen</w:t>
      </w:r>
      <w:proofErr w:type="spellEnd"/>
      <w:r w:rsidRPr="008963AF">
        <w:rPr>
          <w:rFonts w:cs="Calibri"/>
        </w:rPr>
        <w:t xml:space="preserve"> and key) of Low pass, High pass, Band pass and Band elimination filters. Tow-Thomas filters. Filters using </w:t>
      </w:r>
      <w:r w:rsidR="000359E0" w:rsidRPr="008963AF">
        <w:rPr>
          <w:rFonts w:cs="Calibri"/>
        </w:rPr>
        <w:t>Antonio’s</w:t>
      </w:r>
      <w:r w:rsidRPr="008963AF">
        <w:rPr>
          <w:rFonts w:cs="Calibri"/>
        </w:rPr>
        <w:t xml:space="preserve"> gyrator. Switched capacitor Resistor: 1</w:t>
      </w:r>
      <w:r w:rsidRPr="008963AF">
        <w:rPr>
          <w:rFonts w:cs="Calibri"/>
          <w:vertAlign w:val="superscript"/>
        </w:rPr>
        <w:t>st</w:t>
      </w:r>
      <w:r w:rsidRPr="008963AF">
        <w:rPr>
          <w:rFonts w:cs="Calibri"/>
        </w:rPr>
        <w:t xml:space="preserve"> order, 2</w:t>
      </w:r>
      <w:r w:rsidRPr="008963AF">
        <w:rPr>
          <w:rFonts w:cs="Calibri"/>
          <w:vertAlign w:val="superscript"/>
        </w:rPr>
        <w:t>nd</w:t>
      </w:r>
      <w:r w:rsidRPr="008963AF">
        <w:rPr>
          <w:rFonts w:cs="Calibri"/>
        </w:rPr>
        <w:t xml:space="preserve"> order based on Tow-Thomas. Voltage Regulators; IC 723 and its applications, Current boosting, short circuit and fold back protection. Three terminal regulators, dual tracking regulators – switching regulators. PLL principle,  IC 565 - analysis of lock range and capture range. Applications of PLL. Waveform generators- IC 8038; IC power amplifiers –IC 380; Comparator –IC 311; Timer IC 555, its application (</w:t>
      </w:r>
      <w:proofErr w:type="spellStart"/>
      <w:r w:rsidRPr="008963AF">
        <w:rPr>
          <w:rFonts w:cs="Calibri"/>
        </w:rPr>
        <w:t>Astable</w:t>
      </w:r>
      <w:proofErr w:type="spellEnd"/>
      <w:r w:rsidRPr="008963AF">
        <w:rPr>
          <w:rFonts w:cs="Calibri"/>
        </w:rPr>
        <w:t xml:space="preserve"> and Monostable).</w:t>
      </w:r>
    </w:p>
    <w:p w14:paraId="51D1C645" w14:textId="77777777" w:rsidR="00B36261" w:rsidRPr="008963AF" w:rsidRDefault="00B36261" w:rsidP="00B36261">
      <w:pPr>
        <w:tabs>
          <w:tab w:val="left" w:pos="1843"/>
        </w:tabs>
        <w:spacing w:line="360" w:lineRule="auto"/>
        <w:jc w:val="both"/>
        <w:rPr>
          <w:rFonts w:ascii="Calibri" w:hAnsi="Calibri" w:cs="Calibri"/>
        </w:rPr>
      </w:pPr>
    </w:p>
    <w:p w14:paraId="77B02738" w14:textId="77777777" w:rsidR="00B36261" w:rsidRPr="008963AF" w:rsidRDefault="00B36261" w:rsidP="00B36261">
      <w:pPr>
        <w:spacing w:line="360" w:lineRule="auto"/>
        <w:jc w:val="both"/>
        <w:rPr>
          <w:rFonts w:ascii="Calibri" w:hAnsi="Calibri" w:cs="Calibri"/>
          <w:b/>
        </w:rPr>
      </w:pPr>
      <w:r w:rsidRPr="008963AF">
        <w:rPr>
          <w:rFonts w:ascii="Calibri" w:hAnsi="Calibri" w:cs="Calibri"/>
          <w:b/>
        </w:rPr>
        <w:t>Teaching Methodology</w:t>
      </w:r>
    </w:p>
    <w:p w14:paraId="3BDD8D99" w14:textId="77777777" w:rsidR="00B36261" w:rsidRPr="008963AF" w:rsidRDefault="00B36261" w:rsidP="00B36261">
      <w:pPr>
        <w:spacing w:line="360" w:lineRule="auto"/>
        <w:jc w:val="both"/>
        <w:rPr>
          <w:rFonts w:ascii="Calibri" w:hAnsi="Calibri" w:cs="Calibri"/>
        </w:rPr>
      </w:pPr>
      <w:r w:rsidRPr="008963AF">
        <w:rPr>
          <w:rFonts w:ascii="Calibri" w:hAnsi="Calibri" w:cs="Calibri"/>
        </w:rPr>
        <w:t>2 hour lectures and 1 hour tutorial per week, and at least five 3-hour laboratory sessions per semester organized on a rotational basis.</w:t>
      </w:r>
    </w:p>
    <w:p w14:paraId="3D8E02F8" w14:textId="77777777" w:rsidR="00B36261" w:rsidRPr="008963AF" w:rsidRDefault="00B36261" w:rsidP="00B36261">
      <w:pPr>
        <w:spacing w:line="360" w:lineRule="auto"/>
        <w:jc w:val="both"/>
        <w:rPr>
          <w:rFonts w:ascii="Calibri" w:hAnsi="Calibri" w:cs="Calibri"/>
        </w:rPr>
      </w:pPr>
    </w:p>
    <w:p w14:paraId="0C14BC83" w14:textId="77777777" w:rsidR="00B36261" w:rsidRPr="008963AF" w:rsidRDefault="00B36261" w:rsidP="00B36261">
      <w:pPr>
        <w:spacing w:line="360" w:lineRule="auto"/>
        <w:jc w:val="both"/>
        <w:rPr>
          <w:rFonts w:ascii="Calibri" w:hAnsi="Calibri" w:cs="Calibri"/>
        </w:rPr>
      </w:pPr>
      <w:r w:rsidRPr="008963AF">
        <w:rPr>
          <w:rFonts w:ascii="Calibri" w:hAnsi="Calibri" w:cs="Calibri"/>
          <w:b/>
        </w:rPr>
        <w:t>Mode of course assessment:</w:t>
      </w:r>
      <w:r w:rsidRPr="008963AF">
        <w:rPr>
          <w:rFonts w:ascii="Calibri" w:hAnsi="Calibri" w:cs="Calibri"/>
        </w:rPr>
        <w:t xml:space="preserve"> Continuous assessment and written University examinations shall contribute 30% and 70%, respectively of the total marks.</w:t>
      </w:r>
    </w:p>
    <w:p w14:paraId="1290ADF5" w14:textId="77777777" w:rsidR="00B36261" w:rsidRPr="008963AF" w:rsidRDefault="00B36261" w:rsidP="00B36261">
      <w:pPr>
        <w:spacing w:line="360" w:lineRule="auto"/>
        <w:jc w:val="both"/>
        <w:rPr>
          <w:rFonts w:ascii="Calibri" w:hAnsi="Calibri" w:cs="Calibri"/>
        </w:rPr>
      </w:pPr>
    </w:p>
    <w:p w14:paraId="536E449A" w14:textId="77777777" w:rsidR="00B36261" w:rsidRPr="008963AF" w:rsidRDefault="00B36261" w:rsidP="00B36261">
      <w:pPr>
        <w:spacing w:line="360" w:lineRule="auto"/>
        <w:jc w:val="both"/>
        <w:rPr>
          <w:rFonts w:ascii="Calibri" w:hAnsi="Calibri" w:cs="Calibri"/>
          <w:b/>
        </w:rPr>
      </w:pPr>
      <w:r w:rsidRPr="008963AF">
        <w:rPr>
          <w:rFonts w:ascii="Calibri" w:hAnsi="Calibri" w:cs="Calibri"/>
          <w:b/>
        </w:rPr>
        <w:lastRenderedPageBreak/>
        <w:t>Instructional Materials/Equipment</w:t>
      </w:r>
    </w:p>
    <w:p w14:paraId="484AB56A" w14:textId="77777777" w:rsidR="00B36261" w:rsidRPr="008963AF" w:rsidRDefault="00B36261" w:rsidP="0045407F">
      <w:pPr>
        <w:numPr>
          <w:ilvl w:val="0"/>
          <w:numId w:val="214"/>
        </w:numPr>
        <w:spacing w:line="360" w:lineRule="auto"/>
        <w:jc w:val="both"/>
        <w:rPr>
          <w:rFonts w:ascii="Calibri" w:hAnsi="Calibri" w:cs="Calibri"/>
        </w:rPr>
      </w:pPr>
      <w:r w:rsidRPr="008963AF">
        <w:rPr>
          <w:rFonts w:ascii="Calibri" w:hAnsi="Calibri" w:cs="Calibri"/>
        </w:rPr>
        <w:t>Electronics Lab</w:t>
      </w:r>
    </w:p>
    <w:p w14:paraId="751E8BCE" w14:textId="77777777" w:rsidR="00B36261" w:rsidRPr="008963AF" w:rsidRDefault="00B36261" w:rsidP="0045407F">
      <w:pPr>
        <w:numPr>
          <w:ilvl w:val="0"/>
          <w:numId w:val="214"/>
        </w:numPr>
        <w:spacing w:line="360" w:lineRule="auto"/>
        <w:jc w:val="both"/>
        <w:rPr>
          <w:rFonts w:ascii="Calibri" w:hAnsi="Calibri" w:cs="Calibri"/>
        </w:rPr>
      </w:pPr>
      <w:r w:rsidRPr="008963AF">
        <w:rPr>
          <w:rFonts w:ascii="Calibri" w:hAnsi="Calibri" w:cs="Calibri"/>
        </w:rPr>
        <w:t>LCD projector</w:t>
      </w:r>
    </w:p>
    <w:p w14:paraId="2FE6580C" w14:textId="77777777" w:rsidR="00B36261" w:rsidRPr="008963AF" w:rsidRDefault="00B36261" w:rsidP="00B36261">
      <w:pPr>
        <w:spacing w:line="360" w:lineRule="auto"/>
        <w:jc w:val="both"/>
        <w:rPr>
          <w:rFonts w:ascii="Calibri" w:hAnsi="Calibri" w:cs="Calibri"/>
        </w:rPr>
      </w:pPr>
    </w:p>
    <w:p w14:paraId="32CC81BA" w14:textId="77777777" w:rsidR="00B36261" w:rsidRPr="008963AF" w:rsidRDefault="00B36261" w:rsidP="00B36261">
      <w:pPr>
        <w:spacing w:line="360" w:lineRule="auto"/>
        <w:jc w:val="both"/>
        <w:rPr>
          <w:rFonts w:ascii="Calibri" w:hAnsi="Calibri" w:cs="Calibri"/>
          <w:b/>
        </w:rPr>
      </w:pPr>
      <w:r w:rsidRPr="008963AF">
        <w:rPr>
          <w:rFonts w:ascii="Calibri" w:hAnsi="Calibri" w:cs="Calibri"/>
          <w:b/>
        </w:rPr>
        <w:t>Course Textbooks</w:t>
      </w:r>
    </w:p>
    <w:p w14:paraId="6A998D57" w14:textId="77777777" w:rsidR="004E19A1" w:rsidRPr="004E19A1" w:rsidRDefault="004E19A1" w:rsidP="004E19A1">
      <w:pPr>
        <w:numPr>
          <w:ilvl w:val="0"/>
          <w:numId w:val="215"/>
        </w:numPr>
        <w:spacing w:line="360" w:lineRule="auto"/>
        <w:jc w:val="both"/>
        <w:rPr>
          <w:rFonts w:ascii="Calibri" w:hAnsi="Calibri" w:cs="Calibri"/>
        </w:rPr>
      </w:pPr>
      <w:r w:rsidRPr="004E19A1">
        <w:rPr>
          <w:rFonts w:ascii="Calibri" w:hAnsi="Calibri" w:cs="Calibri"/>
        </w:rPr>
        <w:t>D. R, Choudhury</w:t>
      </w:r>
      <w:r>
        <w:rPr>
          <w:rFonts w:ascii="Calibri" w:hAnsi="Calibri" w:cs="Calibri"/>
        </w:rPr>
        <w:t xml:space="preserve">,(2017) </w:t>
      </w:r>
      <w:r w:rsidRPr="004E19A1">
        <w:rPr>
          <w:rFonts w:ascii="Calibri" w:hAnsi="Calibri" w:cs="Calibri"/>
          <w:i/>
        </w:rPr>
        <w:t>Linear Integrated Circuits</w:t>
      </w:r>
      <w:r>
        <w:rPr>
          <w:rFonts w:ascii="Calibri" w:hAnsi="Calibri" w:cs="Calibri"/>
          <w:i/>
        </w:rPr>
        <w:t xml:space="preserve">, </w:t>
      </w:r>
      <w:r w:rsidRPr="004E19A1">
        <w:rPr>
          <w:rFonts w:ascii="Calibri" w:hAnsi="Calibri" w:cs="Calibri"/>
        </w:rPr>
        <w:t xml:space="preserve"> New Age International</w:t>
      </w:r>
      <w:r>
        <w:rPr>
          <w:rFonts w:ascii="Calibri" w:hAnsi="Calibri" w:cs="Calibri"/>
        </w:rPr>
        <w:t>.</w:t>
      </w:r>
    </w:p>
    <w:p w14:paraId="1FD03B78" w14:textId="77777777" w:rsidR="00BF27A9" w:rsidRPr="00BF27A9" w:rsidRDefault="00BF27A9" w:rsidP="004E19A1">
      <w:pPr>
        <w:numPr>
          <w:ilvl w:val="0"/>
          <w:numId w:val="215"/>
        </w:numPr>
        <w:spacing w:line="360" w:lineRule="auto"/>
        <w:jc w:val="both"/>
        <w:rPr>
          <w:rFonts w:ascii="Calibri" w:hAnsi="Calibri" w:cs="Calibri"/>
          <w:i/>
        </w:rPr>
      </w:pPr>
      <w:proofErr w:type="spellStart"/>
      <w:r w:rsidRPr="00BF27A9">
        <w:rPr>
          <w:rFonts w:ascii="Calibri" w:hAnsi="Calibri" w:cs="Calibri"/>
        </w:rPr>
        <w:t>Salivahanan</w:t>
      </w:r>
      <w:proofErr w:type="spellEnd"/>
      <w:r w:rsidRPr="00BF27A9">
        <w:rPr>
          <w:rFonts w:ascii="Calibri" w:hAnsi="Calibri" w:cs="Calibri"/>
        </w:rPr>
        <w:t xml:space="preserve"> </w:t>
      </w:r>
      <w:r w:rsidR="004E19A1">
        <w:rPr>
          <w:rFonts w:ascii="Calibri" w:hAnsi="Calibri" w:cs="Calibri"/>
        </w:rPr>
        <w:t xml:space="preserve">S. (2014) </w:t>
      </w:r>
      <w:r w:rsidRPr="00BF27A9">
        <w:rPr>
          <w:rFonts w:ascii="Calibri" w:hAnsi="Calibri" w:cs="Calibri"/>
          <w:i/>
        </w:rPr>
        <w:t xml:space="preserve">Linear Integrated </w:t>
      </w:r>
      <w:proofErr w:type="spellStart"/>
      <w:r w:rsidRPr="00BF27A9">
        <w:rPr>
          <w:rFonts w:ascii="Calibri" w:hAnsi="Calibri" w:cs="Calibri"/>
          <w:i/>
        </w:rPr>
        <w:t>Circuits</w:t>
      </w:r>
      <w:r w:rsidR="004E19A1">
        <w:rPr>
          <w:rFonts w:ascii="Calibri" w:hAnsi="Calibri" w:cs="Calibri"/>
          <w:i/>
        </w:rPr>
        <w:t>,</w:t>
      </w:r>
      <w:r w:rsidR="004E19A1" w:rsidRPr="004E19A1">
        <w:rPr>
          <w:rFonts w:ascii="Calibri" w:hAnsi="Calibri" w:cs="Calibri"/>
        </w:rPr>
        <w:t>McGraw</w:t>
      </w:r>
      <w:proofErr w:type="spellEnd"/>
      <w:r w:rsidR="004E19A1" w:rsidRPr="004E19A1">
        <w:rPr>
          <w:rFonts w:ascii="Calibri" w:hAnsi="Calibri" w:cs="Calibri"/>
        </w:rPr>
        <w:t xml:space="preserve"> Hill Education</w:t>
      </w:r>
      <w:r w:rsidR="004E19A1">
        <w:rPr>
          <w:rFonts w:ascii="Calibri" w:hAnsi="Calibri" w:cs="Calibri"/>
        </w:rPr>
        <w:t>.</w:t>
      </w:r>
    </w:p>
    <w:p w14:paraId="12861D8C" w14:textId="77777777" w:rsidR="00B36261" w:rsidRPr="008963AF" w:rsidRDefault="00BF27A9" w:rsidP="0045407F">
      <w:pPr>
        <w:numPr>
          <w:ilvl w:val="0"/>
          <w:numId w:val="215"/>
        </w:numPr>
        <w:spacing w:line="360" w:lineRule="auto"/>
        <w:jc w:val="both"/>
        <w:rPr>
          <w:rFonts w:ascii="Calibri" w:hAnsi="Calibri" w:cs="Calibri"/>
        </w:rPr>
      </w:pPr>
      <w:r>
        <w:rPr>
          <w:rFonts w:ascii="Calibri" w:hAnsi="Calibri" w:cs="Calibri"/>
        </w:rPr>
        <w:t xml:space="preserve">Jan M. </w:t>
      </w:r>
      <w:proofErr w:type="spellStart"/>
      <w:r>
        <w:rPr>
          <w:rFonts w:ascii="Calibri" w:hAnsi="Calibri" w:cs="Calibri"/>
        </w:rPr>
        <w:t>Rabaey</w:t>
      </w:r>
      <w:proofErr w:type="spellEnd"/>
      <w:r>
        <w:rPr>
          <w:rFonts w:ascii="Calibri" w:hAnsi="Calibri" w:cs="Calibri"/>
        </w:rPr>
        <w:t xml:space="preserve"> (2003</w:t>
      </w:r>
      <w:r w:rsidR="00B36261" w:rsidRPr="008963AF">
        <w:rPr>
          <w:rFonts w:ascii="Calibri" w:hAnsi="Calibri" w:cs="Calibri"/>
        </w:rPr>
        <w:t xml:space="preserve">), </w:t>
      </w:r>
      <w:r w:rsidR="00B36261" w:rsidRPr="008963AF">
        <w:rPr>
          <w:rFonts w:ascii="Calibri" w:hAnsi="Calibri" w:cs="Calibri"/>
          <w:i/>
        </w:rPr>
        <w:t xml:space="preserve">Digital Integrated Circuits: A Design </w:t>
      </w:r>
      <w:proofErr w:type="spellStart"/>
      <w:r w:rsidR="00B36261" w:rsidRPr="008963AF">
        <w:rPr>
          <w:rFonts w:ascii="Calibri" w:hAnsi="Calibri" w:cs="Calibri"/>
          <w:i/>
        </w:rPr>
        <w:t>Perspective</w:t>
      </w:r>
      <w:r w:rsidR="00B36261" w:rsidRPr="008963AF">
        <w:rPr>
          <w:rFonts w:ascii="Calibri" w:hAnsi="Calibri" w:cs="Calibri"/>
        </w:rPr>
        <w:t>,Prentice</w:t>
      </w:r>
      <w:proofErr w:type="spellEnd"/>
      <w:r w:rsidR="00B36261" w:rsidRPr="008963AF">
        <w:rPr>
          <w:rFonts w:ascii="Calibri" w:hAnsi="Calibri" w:cs="Calibri"/>
        </w:rPr>
        <w:t xml:space="preserve"> Hall, illustrated ed.</w:t>
      </w:r>
    </w:p>
    <w:p w14:paraId="3E284B1E" w14:textId="77777777" w:rsidR="00B36261" w:rsidRPr="008963AF" w:rsidRDefault="004E19A1" w:rsidP="004E19A1">
      <w:pPr>
        <w:numPr>
          <w:ilvl w:val="0"/>
          <w:numId w:val="215"/>
        </w:numPr>
        <w:spacing w:line="360" w:lineRule="auto"/>
        <w:jc w:val="both"/>
        <w:rPr>
          <w:rFonts w:ascii="Calibri" w:hAnsi="Calibri" w:cs="Calibri"/>
        </w:rPr>
      </w:pPr>
      <w:r w:rsidRPr="004E19A1">
        <w:rPr>
          <w:rFonts w:ascii="Calibri" w:hAnsi="Calibri" w:cs="Calibri"/>
        </w:rPr>
        <w:t>A. Sudhakar</w:t>
      </w:r>
      <w:r>
        <w:rPr>
          <w:rFonts w:ascii="Calibri" w:hAnsi="Calibri" w:cs="Calibri"/>
        </w:rPr>
        <w:t>,(2015</w:t>
      </w:r>
      <w:r w:rsidR="00B36261" w:rsidRPr="008963AF">
        <w:rPr>
          <w:rFonts w:ascii="Calibri" w:hAnsi="Calibri" w:cs="Calibri"/>
        </w:rPr>
        <w:t xml:space="preserve">), </w:t>
      </w:r>
      <w:r w:rsidRPr="004E19A1">
        <w:rPr>
          <w:rFonts w:ascii="Calibri" w:hAnsi="Calibri" w:cs="Calibri"/>
          <w:i/>
        </w:rPr>
        <w:t xml:space="preserve">Linear and Digital Integrated Circuits </w:t>
      </w:r>
      <w:proofErr w:type="spellStart"/>
      <w:r w:rsidRPr="004E19A1">
        <w:rPr>
          <w:rFonts w:ascii="Calibri" w:hAnsi="Calibri" w:cs="Calibri"/>
          <w:i/>
        </w:rPr>
        <w:t>Design</w:t>
      </w:r>
      <w:r>
        <w:rPr>
          <w:rFonts w:ascii="Calibri" w:hAnsi="Calibri" w:cs="Calibri"/>
          <w:i/>
        </w:rPr>
        <w:t>,</w:t>
      </w:r>
      <w:r w:rsidRPr="004E19A1">
        <w:rPr>
          <w:rFonts w:ascii="Calibri" w:hAnsi="Calibri" w:cs="Calibri"/>
        </w:rPr>
        <w:t>Laxmi</w:t>
      </w:r>
      <w:proofErr w:type="spellEnd"/>
      <w:r w:rsidRPr="004E19A1">
        <w:rPr>
          <w:rFonts w:ascii="Calibri" w:hAnsi="Calibri" w:cs="Calibri"/>
        </w:rPr>
        <w:t xml:space="preserve"> Publications</w:t>
      </w:r>
      <w:r w:rsidR="00B36261" w:rsidRPr="008963AF">
        <w:rPr>
          <w:rFonts w:ascii="Calibri" w:hAnsi="Calibri" w:cs="Calibri"/>
        </w:rPr>
        <w:t>.</w:t>
      </w:r>
    </w:p>
    <w:p w14:paraId="2AD68DC6" w14:textId="77777777" w:rsidR="00B36261" w:rsidRPr="008963AF" w:rsidRDefault="00B36261" w:rsidP="00B36261">
      <w:pPr>
        <w:spacing w:line="360" w:lineRule="auto"/>
        <w:jc w:val="both"/>
        <w:rPr>
          <w:rFonts w:ascii="Calibri" w:hAnsi="Calibri" w:cs="Calibri"/>
          <w:b/>
        </w:rPr>
      </w:pPr>
      <w:r w:rsidRPr="008963AF">
        <w:rPr>
          <w:rFonts w:ascii="Calibri" w:hAnsi="Calibri" w:cs="Calibri"/>
          <w:b/>
        </w:rPr>
        <w:t>Course Journals</w:t>
      </w:r>
    </w:p>
    <w:p w14:paraId="0409B089" w14:textId="77777777" w:rsidR="00B36261" w:rsidRPr="008963AF" w:rsidRDefault="00B36261" w:rsidP="00B36261">
      <w:pPr>
        <w:spacing w:line="360" w:lineRule="auto"/>
        <w:jc w:val="both"/>
        <w:rPr>
          <w:rFonts w:ascii="Calibri" w:hAnsi="Calibri" w:cs="Calibri"/>
          <w:b/>
        </w:rPr>
      </w:pPr>
      <w:r w:rsidRPr="008963AF">
        <w:rPr>
          <w:rFonts w:ascii="Calibri" w:hAnsi="Calibri" w:cs="Calibri"/>
          <w:b/>
        </w:rPr>
        <w:t>Reference Textbooks</w:t>
      </w:r>
    </w:p>
    <w:p w14:paraId="02C635D0" w14:textId="77777777" w:rsidR="00B36261" w:rsidRPr="008963AF" w:rsidRDefault="00B36261" w:rsidP="0045407F">
      <w:pPr>
        <w:numPr>
          <w:ilvl w:val="0"/>
          <w:numId w:val="216"/>
        </w:numPr>
        <w:spacing w:line="360" w:lineRule="auto"/>
        <w:jc w:val="both"/>
        <w:rPr>
          <w:rFonts w:ascii="Calibri" w:hAnsi="Calibri" w:cs="Calibri"/>
        </w:rPr>
      </w:pPr>
      <w:r w:rsidRPr="008963AF">
        <w:rPr>
          <w:rFonts w:ascii="Calibri" w:hAnsi="Calibri" w:cs="Calibri"/>
        </w:rPr>
        <w:t xml:space="preserve">R. G. Hibberd (1969), </w:t>
      </w:r>
      <w:r w:rsidRPr="008963AF">
        <w:rPr>
          <w:rFonts w:ascii="Calibri" w:hAnsi="Calibri" w:cs="Calibri"/>
          <w:i/>
        </w:rPr>
        <w:t>Integrated Circuits: A Basic Course for Engineers and Technicians</w:t>
      </w:r>
      <w:r w:rsidRPr="008963AF">
        <w:rPr>
          <w:rFonts w:ascii="Calibri" w:hAnsi="Calibri" w:cs="Calibri"/>
        </w:rPr>
        <w:t xml:space="preserve">, McGraw-Hill, illustrated Ed. </w:t>
      </w:r>
    </w:p>
    <w:p w14:paraId="090B2F54" w14:textId="77777777" w:rsidR="00B36261" w:rsidRPr="008963AF" w:rsidRDefault="00B36261" w:rsidP="0045407F">
      <w:pPr>
        <w:numPr>
          <w:ilvl w:val="0"/>
          <w:numId w:val="216"/>
        </w:numPr>
        <w:spacing w:line="360" w:lineRule="auto"/>
        <w:jc w:val="both"/>
        <w:rPr>
          <w:rFonts w:ascii="Calibri" w:hAnsi="Calibri" w:cs="Calibri"/>
        </w:rPr>
      </w:pPr>
      <w:r w:rsidRPr="008963AF">
        <w:rPr>
          <w:rFonts w:ascii="Calibri" w:hAnsi="Calibri" w:cs="Calibri"/>
        </w:rPr>
        <w:t xml:space="preserve">Michael M. </w:t>
      </w:r>
      <w:proofErr w:type="spellStart"/>
      <w:r w:rsidRPr="008963AF">
        <w:rPr>
          <w:rFonts w:ascii="Calibri" w:hAnsi="Calibri" w:cs="Calibri"/>
        </w:rPr>
        <w:t>Cirovic</w:t>
      </w:r>
      <w:proofErr w:type="spellEnd"/>
      <w:r w:rsidRPr="008963AF">
        <w:rPr>
          <w:rFonts w:ascii="Calibri" w:hAnsi="Calibri" w:cs="Calibri"/>
        </w:rPr>
        <w:t xml:space="preserve"> (1977), </w:t>
      </w:r>
      <w:r w:rsidRPr="008963AF">
        <w:rPr>
          <w:rFonts w:ascii="Calibri" w:hAnsi="Calibri" w:cs="Calibri"/>
          <w:i/>
        </w:rPr>
        <w:t>Integrated circuits: a user's handbook</w:t>
      </w:r>
      <w:r w:rsidRPr="008963AF">
        <w:rPr>
          <w:rFonts w:ascii="Calibri" w:hAnsi="Calibri" w:cs="Calibri"/>
        </w:rPr>
        <w:t>, Reston Pub. Co., illustrated Ed.</w:t>
      </w:r>
    </w:p>
    <w:p w14:paraId="0D2356EE" w14:textId="77777777" w:rsidR="00B36261" w:rsidRPr="008963AF" w:rsidRDefault="00B36261" w:rsidP="00B36261">
      <w:pPr>
        <w:autoSpaceDE w:val="0"/>
        <w:autoSpaceDN w:val="0"/>
        <w:adjustRightInd w:val="0"/>
        <w:spacing w:line="360" w:lineRule="auto"/>
        <w:jc w:val="both"/>
        <w:rPr>
          <w:rFonts w:ascii="Calibri" w:hAnsi="Calibri" w:cs="Calibri"/>
          <w:b/>
        </w:rPr>
      </w:pPr>
      <w:r w:rsidRPr="008963AF">
        <w:rPr>
          <w:rFonts w:ascii="Calibri" w:hAnsi="Calibri" w:cs="Calibri"/>
          <w:b/>
        </w:rPr>
        <w:t>Reference Journals</w:t>
      </w:r>
    </w:p>
    <w:p w14:paraId="1FCA8F6B" w14:textId="77777777" w:rsidR="00B36261" w:rsidRPr="008963AF" w:rsidRDefault="00B36261" w:rsidP="0045407F">
      <w:pPr>
        <w:numPr>
          <w:ilvl w:val="0"/>
          <w:numId w:val="217"/>
        </w:numPr>
        <w:autoSpaceDE w:val="0"/>
        <w:autoSpaceDN w:val="0"/>
        <w:adjustRightInd w:val="0"/>
        <w:spacing w:line="360" w:lineRule="auto"/>
        <w:jc w:val="both"/>
        <w:rPr>
          <w:rFonts w:ascii="Calibri" w:hAnsi="Calibri" w:cs="Calibri"/>
          <w:spacing w:val="1"/>
        </w:rPr>
      </w:pPr>
      <w:r w:rsidRPr="008963AF">
        <w:rPr>
          <w:rFonts w:ascii="Calibri" w:hAnsi="Calibri" w:cs="Calibri"/>
          <w:spacing w:val="1"/>
        </w:rPr>
        <w:t>Active and Passive Electronic Components</w:t>
      </w:r>
    </w:p>
    <w:p w14:paraId="38ECB179" w14:textId="77777777" w:rsidR="00B36261" w:rsidRPr="008963AF" w:rsidRDefault="00B36261" w:rsidP="0045407F">
      <w:pPr>
        <w:numPr>
          <w:ilvl w:val="0"/>
          <w:numId w:val="217"/>
        </w:numPr>
        <w:autoSpaceDE w:val="0"/>
        <w:autoSpaceDN w:val="0"/>
        <w:adjustRightInd w:val="0"/>
        <w:spacing w:line="360" w:lineRule="auto"/>
        <w:jc w:val="both"/>
        <w:rPr>
          <w:rFonts w:ascii="Calibri" w:hAnsi="Calibri" w:cs="Calibri"/>
          <w:spacing w:val="1"/>
        </w:rPr>
      </w:pPr>
      <w:r w:rsidRPr="008963AF">
        <w:rPr>
          <w:rFonts w:ascii="Calibri" w:hAnsi="Calibri" w:cs="Calibri"/>
          <w:spacing w:val="1"/>
        </w:rPr>
        <w:t>IEEE Transactions on Semiconductor Manufacturing</w:t>
      </w:r>
    </w:p>
    <w:p w14:paraId="6B614B57" w14:textId="77777777" w:rsidR="00B36261" w:rsidRPr="008963AF" w:rsidRDefault="00B36261" w:rsidP="0045407F">
      <w:pPr>
        <w:numPr>
          <w:ilvl w:val="0"/>
          <w:numId w:val="217"/>
        </w:numPr>
        <w:autoSpaceDE w:val="0"/>
        <w:autoSpaceDN w:val="0"/>
        <w:adjustRightInd w:val="0"/>
        <w:spacing w:line="360" w:lineRule="auto"/>
        <w:jc w:val="both"/>
        <w:rPr>
          <w:rFonts w:ascii="Calibri" w:hAnsi="Calibri" w:cs="Calibri"/>
          <w:spacing w:val="1"/>
        </w:rPr>
      </w:pPr>
      <w:r w:rsidRPr="008963AF">
        <w:rPr>
          <w:rFonts w:ascii="Calibri" w:hAnsi="Calibri" w:cs="Calibri"/>
          <w:spacing w:val="1"/>
        </w:rPr>
        <w:t>VLSI Design</w:t>
      </w:r>
    </w:p>
    <w:p w14:paraId="0E944763" w14:textId="77777777" w:rsidR="00B36261" w:rsidRPr="008963AF" w:rsidRDefault="00B36261" w:rsidP="0045407F">
      <w:pPr>
        <w:numPr>
          <w:ilvl w:val="0"/>
          <w:numId w:val="217"/>
        </w:numPr>
        <w:autoSpaceDE w:val="0"/>
        <w:autoSpaceDN w:val="0"/>
        <w:adjustRightInd w:val="0"/>
        <w:spacing w:line="360" w:lineRule="auto"/>
        <w:jc w:val="both"/>
        <w:rPr>
          <w:rFonts w:ascii="Calibri" w:hAnsi="Calibri" w:cs="Calibri"/>
          <w:spacing w:val="1"/>
        </w:rPr>
      </w:pPr>
      <w:r w:rsidRPr="008963AF">
        <w:rPr>
          <w:rFonts w:ascii="Calibri" w:hAnsi="Calibri" w:cs="Calibri"/>
          <w:spacing w:val="1"/>
        </w:rPr>
        <w:t>SMT – Surface Mount Technology</w:t>
      </w:r>
    </w:p>
    <w:p w14:paraId="69836153" w14:textId="77777777" w:rsidR="00BE6694" w:rsidRPr="000359E0" w:rsidRDefault="00B36261" w:rsidP="0045407F">
      <w:pPr>
        <w:pStyle w:val="ListParagraph"/>
        <w:numPr>
          <w:ilvl w:val="0"/>
          <w:numId w:val="217"/>
        </w:numPr>
        <w:tabs>
          <w:tab w:val="left" w:pos="0"/>
        </w:tabs>
        <w:autoSpaceDE w:val="0"/>
        <w:autoSpaceDN w:val="0"/>
        <w:adjustRightInd w:val="0"/>
        <w:spacing w:line="360" w:lineRule="auto"/>
        <w:jc w:val="both"/>
        <w:rPr>
          <w:rFonts w:cs="Calibri"/>
          <w:sz w:val="20"/>
          <w:szCs w:val="20"/>
        </w:rPr>
      </w:pPr>
      <w:r w:rsidRPr="000359E0">
        <w:rPr>
          <w:rFonts w:cs="Calibri"/>
          <w:spacing w:val="1"/>
        </w:rPr>
        <w:t>Materials Science in Semiconductor Processing</w:t>
      </w:r>
    </w:p>
    <w:p w14:paraId="7039AE7A" w14:textId="77777777" w:rsidR="000359E0" w:rsidRDefault="000359E0" w:rsidP="000359E0">
      <w:pPr>
        <w:tabs>
          <w:tab w:val="left" w:pos="0"/>
        </w:tabs>
        <w:autoSpaceDE w:val="0"/>
        <w:autoSpaceDN w:val="0"/>
        <w:adjustRightInd w:val="0"/>
        <w:spacing w:line="360" w:lineRule="auto"/>
        <w:jc w:val="both"/>
        <w:rPr>
          <w:rFonts w:cs="Calibri"/>
          <w:sz w:val="20"/>
          <w:szCs w:val="20"/>
        </w:rPr>
      </w:pPr>
    </w:p>
    <w:p w14:paraId="6FE76BCA" w14:textId="77777777" w:rsidR="000359E0" w:rsidRPr="000359E0" w:rsidRDefault="000359E0" w:rsidP="000359E0">
      <w:pPr>
        <w:tabs>
          <w:tab w:val="left" w:pos="0"/>
        </w:tabs>
        <w:autoSpaceDE w:val="0"/>
        <w:autoSpaceDN w:val="0"/>
        <w:adjustRightInd w:val="0"/>
        <w:spacing w:line="360" w:lineRule="auto"/>
        <w:jc w:val="both"/>
        <w:rPr>
          <w:rFonts w:cs="Calibri"/>
          <w:sz w:val="20"/>
          <w:szCs w:val="20"/>
        </w:rPr>
      </w:pPr>
    </w:p>
    <w:p w14:paraId="1C1F0CC3" w14:textId="77777777" w:rsidR="00BE6694" w:rsidRPr="008963AF" w:rsidRDefault="00751BA6" w:rsidP="00667C28">
      <w:pPr>
        <w:pStyle w:val="Subtitle"/>
      </w:pPr>
      <w:bookmarkStart w:id="256" w:name="_Toc364918561"/>
      <w:bookmarkStart w:id="257" w:name="_Toc5642598"/>
      <w:r w:rsidRPr="008963AF">
        <w:t>EEEQ403</w:t>
      </w:r>
      <w:r w:rsidR="00BE6694" w:rsidRPr="008963AF">
        <w:tab/>
        <w:t>Power Electronics</w:t>
      </w:r>
      <w:r w:rsidR="00BE6694" w:rsidRPr="008963AF">
        <w:tab/>
      </w:r>
      <w:r w:rsidR="00BE6694" w:rsidRPr="008963AF">
        <w:tab/>
      </w:r>
      <w:r w:rsidR="00BE6694" w:rsidRPr="008963AF">
        <w:tab/>
      </w:r>
      <w:r w:rsidR="00BE6694" w:rsidRPr="008963AF">
        <w:tab/>
      </w:r>
      <w:r w:rsidR="00BE6694" w:rsidRPr="008963AF">
        <w:tab/>
        <w:t>60 hrs,</w:t>
      </w:r>
      <w:r w:rsidR="00BE6694" w:rsidRPr="008963AF">
        <w:tab/>
        <w:t>1.25 units</w:t>
      </w:r>
      <w:bookmarkEnd w:id="256"/>
      <w:bookmarkEnd w:id="257"/>
    </w:p>
    <w:p w14:paraId="6E39495D" w14:textId="77777777" w:rsidR="00B36261" w:rsidRPr="008963AF" w:rsidRDefault="00B36261" w:rsidP="00BE6694">
      <w:pPr>
        <w:tabs>
          <w:tab w:val="left" w:pos="0"/>
        </w:tabs>
        <w:contextualSpacing/>
        <w:jc w:val="both"/>
        <w:rPr>
          <w:rFonts w:ascii="Calibri" w:hAnsi="Calibri" w:cs="Calibri"/>
          <w:color w:val="000000"/>
          <w:sz w:val="20"/>
          <w:szCs w:val="20"/>
        </w:rPr>
      </w:pPr>
    </w:p>
    <w:p w14:paraId="26C05B4A" w14:textId="77777777" w:rsidR="00172BE6" w:rsidRPr="008963AF" w:rsidRDefault="00172BE6" w:rsidP="00172BE6">
      <w:pPr>
        <w:spacing w:line="360" w:lineRule="auto"/>
        <w:jc w:val="both"/>
        <w:rPr>
          <w:rFonts w:ascii="Calibri" w:hAnsi="Calibri" w:cs="Calibri"/>
          <w:b/>
          <w:lang w:val="en-US"/>
        </w:rPr>
      </w:pPr>
      <w:r w:rsidRPr="008963AF">
        <w:rPr>
          <w:rFonts w:ascii="Calibri" w:hAnsi="Calibri" w:cs="Calibri"/>
          <w:b/>
          <w:lang w:val="en-US"/>
        </w:rPr>
        <w:t>Prerequisites</w:t>
      </w:r>
    </w:p>
    <w:p w14:paraId="3C7AEBF1" w14:textId="77777777" w:rsidR="00172BE6" w:rsidRPr="008963AF" w:rsidRDefault="00172BE6" w:rsidP="00172BE6">
      <w:pPr>
        <w:spacing w:line="360" w:lineRule="auto"/>
        <w:jc w:val="both"/>
        <w:rPr>
          <w:rFonts w:ascii="Calibri" w:hAnsi="Calibri" w:cs="Calibri"/>
          <w:lang w:val="en-US"/>
        </w:rPr>
      </w:pPr>
      <w:r w:rsidRPr="008963AF">
        <w:rPr>
          <w:rFonts w:ascii="Calibri" w:hAnsi="Calibri" w:cs="Calibri"/>
          <w:lang w:val="en-US"/>
        </w:rPr>
        <w:t>EEEQ334 Analogue Electronics B</w:t>
      </w:r>
    </w:p>
    <w:p w14:paraId="52BA5005" w14:textId="77777777" w:rsidR="00172BE6" w:rsidRPr="008963AF" w:rsidRDefault="00172BE6" w:rsidP="00172BE6">
      <w:pPr>
        <w:spacing w:line="360" w:lineRule="auto"/>
        <w:jc w:val="both"/>
        <w:rPr>
          <w:rFonts w:ascii="Calibri" w:hAnsi="Calibri" w:cs="Calibri"/>
          <w:b/>
          <w:lang w:val="en-US"/>
        </w:rPr>
      </w:pPr>
    </w:p>
    <w:p w14:paraId="509CB6FE" w14:textId="77777777" w:rsidR="00172BE6" w:rsidRPr="008963AF" w:rsidRDefault="00172BE6" w:rsidP="00172BE6">
      <w:pPr>
        <w:spacing w:line="360" w:lineRule="auto"/>
        <w:jc w:val="both"/>
        <w:rPr>
          <w:rFonts w:ascii="Calibri" w:hAnsi="Calibri" w:cs="Calibri"/>
          <w:b/>
          <w:lang w:val="en-US"/>
        </w:rPr>
      </w:pPr>
      <w:r w:rsidRPr="008963AF">
        <w:rPr>
          <w:rFonts w:ascii="Calibri" w:hAnsi="Calibri" w:cs="Calibri"/>
          <w:b/>
          <w:lang w:val="en-US"/>
        </w:rPr>
        <w:t>Purpose</w:t>
      </w:r>
    </w:p>
    <w:p w14:paraId="27250CAF" w14:textId="77777777" w:rsidR="00172BE6" w:rsidRPr="008963AF" w:rsidRDefault="00172BE6" w:rsidP="00172BE6">
      <w:pPr>
        <w:spacing w:line="360" w:lineRule="auto"/>
        <w:jc w:val="both"/>
        <w:rPr>
          <w:rFonts w:ascii="Calibri" w:hAnsi="Calibri" w:cs="Calibri"/>
          <w:lang w:val="en-US"/>
        </w:rPr>
      </w:pPr>
      <w:r w:rsidRPr="008963AF">
        <w:rPr>
          <w:rFonts w:ascii="Calibri" w:hAnsi="Calibri" w:cs="Calibri"/>
          <w:lang w:val="en-US"/>
        </w:rPr>
        <w:lastRenderedPageBreak/>
        <w:t>The aim of this course is to enable the student to;</w:t>
      </w:r>
    </w:p>
    <w:p w14:paraId="53646A51" w14:textId="77777777" w:rsidR="00172BE6" w:rsidRPr="008963AF" w:rsidRDefault="00172BE6" w:rsidP="0045407F">
      <w:pPr>
        <w:numPr>
          <w:ilvl w:val="0"/>
          <w:numId w:val="218"/>
        </w:numPr>
        <w:spacing w:line="360" w:lineRule="auto"/>
        <w:jc w:val="both"/>
        <w:rPr>
          <w:rFonts w:ascii="Calibri" w:hAnsi="Calibri" w:cs="Calibri"/>
          <w:lang w:val="en-US"/>
        </w:rPr>
      </w:pPr>
      <w:r w:rsidRPr="008963AF">
        <w:rPr>
          <w:rFonts w:ascii="Calibri" w:hAnsi="Calibri" w:cs="Calibri"/>
          <w:lang w:val="en-US"/>
        </w:rPr>
        <w:t>understand the working principle of various power devices</w:t>
      </w:r>
    </w:p>
    <w:p w14:paraId="4E4F8FF9" w14:textId="77777777" w:rsidR="00172BE6" w:rsidRPr="008963AF" w:rsidRDefault="00172BE6" w:rsidP="0045407F">
      <w:pPr>
        <w:numPr>
          <w:ilvl w:val="0"/>
          <w:numId w:val="218"/>
        </w:numPr>
        <w:spacing w:line="360" w:lineRule="auto"/>
        <w:jc w:val="both"/>
        <w:rPr>
          <w:rFonts w:ascii="Calibri" w:hAnsi="Calibri" w:cs="Calibri"/>
          <w:lang w:val="en-US"/>
        </w:rPr>
      </w:pPr>
      <w:r w:rsidRPr="008963AF">
        <w:rPr>
          <w:rFonts w:ascii="Calibri" w:hAnsi="Calibri" w:cs="Calibri"/>
          <w:lang w:val="en-US"/>
        </w:rPr>
        <w:t xml:space="preserve">understand applications of the power devices in power control </w:t>
      </w:r>
    </w:p>
    <w:p w14:paraId="5D532889" w14:textId="77777777" w:rsidR="00172BE6" w:rsidRPr="008963AF" w:rsidRDefault="00172BE6" w:rsidP="00172BE6">
      <w:pPr>
        <w:spacing w:line="360" w:lineRule="auto"/>
        <w:jc w:val="both"/>
        <w:rPr>
          <w:rFonts w:ascii="Calibri" w:hAnsi="Calibri" w:cs="Calibri"/>
          <w:b/>
          <w:lang w:val="en-US"/>
        </w:rPr>
      </w:pPr>
      <w:r w:rsidRPr="008963AF">
        <w:rPr>
          <w:rFonts w:ascii="Calibri" w:hAnsi="Calibri" w:cs="Calibri"/>
          <w:b/>
          <w:lang w:val="en-US"/>
        </w:rPr>
        <w:t>Learning Outcomes</w:t>
      </w:r>
    </w:p>
    <w:p w14:paraId="5A46EAE2" w14:textId="77777777" w:rsidR="00172BE6" w:rsidRPr="008963AF" w:rsidRDefault="00172BE6" w:rsidP="00172BE6">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6DADB525" w14:textId="77777777" w:rsidR="00172BE6" w:rsidRPr="008963AF" w:rsidRDefault="00172BE6" w:rsidP="0045407F">
      <w:pPr>
        <w:numPr>
          <w:ilvl w:val="0"/>
          <w:numId w:val="219"/>
        </w:numPr>
        <w:spacing w:line="360" w:lineRule="auto"/>
        <w:jc w:val="both"/>
        <w:rPr>
          <w:rFonts w:ascii="Calibri" w:hAnsi="Calibri" w:cs="Calibri"/>
          <w:lang w:val="en-US"/>
        </w:rPr>
      </w:pPr>
      <w:r w:rsidRPr="008963AF">
        <w:rPr>
          <w:rFonts w:ascii="Calibri" w:hAnsi="Calibri" w:cs="Calibri"/>
          <w:lang w:val="en-US"/>
        </w:rPr>
        <w:t xml:space="preserve">design various converters and power control devices </w:t>
      </w:r>
    </w:p>
    <w:p w14:paraId="3C0B2C80" w14:textId="77777777" w:rsidR="00172BE6" w:rsidRDefault="00172BE6" w:rsidP="0045407F">
      <w:pPr>
        <w:numPr>
          <w:ilvl w:val="0"/>
          <w:numId w:val="219"/>
        </w:numPr>
        <w:spacing w:line="360" w:lineRule="auto"/>
        <w:jc w:val="both"/>
        <w:rPr>
          <w:rFonts w:ascii="Calibri" w:hAnsi="Calibri" w:cs="Calibri"/>
          <w:lang w:val="en-US"/>
        </w:rPr>
      </w:pPr>
      <w:r w:rsidRPr="008963AF">
        <w:rPr>
          <w:rFonts w:ascii="Calibri" w:hAnsi="Calibri" w:cs="Calibri"/>
          <w:lang w:val="en-US"/>
        </w:rPr>
        <w:t xml:space="preserve">do harmonic analysis </w:t>
      </w:r>
    </w:p>
    <w:p w14:paraId="13B6FF3F" w14:textId="77777777" w:rsidR="00FB6B59" w:rsidRPr="008963AF" w:rsidRDefault="00FB6B59" w:rsidP="00FB6B59">
      <w:pPr>
        <w:spacing w:line="360" w:lineRule="auto"/>
        <w:jc w:val="both"/>
        <w:rPr>
          <w:rFonts w:ascii="Calibri" w:hAnsi="Calibri" w:cs="Calibri"/>
          <w:lang w:val="en-US"/>
        </w:rPr>
      </w:pPr>
    </w:p>
    <w:p w14:paraId="6E6AD812" w14:textId="77777777" w:rsidR="00172BE6" w:rsidRPr="008963AF" w:rsidRDefault="00172BE6" w:rsidP="00172BE6">
      <w:pPr>
        <w:spacing w:line="360" w:lineRule="auto"/>
        <w:jc w:val="both"/>
        <w:rPr>
          <w:rFonts w:ascii="Calibri" w:hAnsi="Calibri" w:cs="Calibri"/>
          <w:b/>
          <w:lang w:val="en-US"/>
        </w:rPr>
      </w:pPr>
      <w:r w:rsidRPr="008963AF">
        <w:rPr>
          <w:rFonts w:ascii="Calibri" w:hAnsi="Calibri" w:cs="Calibri"/>
          <w:b/>
          <w:lang w:val="en-US"/>
        </w:rPr>
        <w:t>Course Description</w:t>
      </w:r>
    </w:p>
    <w:p w14:paraId="13F00F9F" w14:textId="77777777" w:rsidR="00172BE6" w:rsidRPr="008963AF" w:rsidRDefault="00172BE6" w:rsidP="00172BE6">
      <w:pPr>
        <w:tabs>
          <w:tab w:val="left" w:pos="0"/>
        </w:tabs>
        <w:spacing w:line="360" w:lineRule="auto"/>
        <w:contextualSpacing/>
        <w:jc w:val="both"/>
        <w:rPr>
          <w:rFonts w:ascii="Calibri" w:hAnsi="Calibri" w:cs="Calibri"/>
        </w:rPr>
      </w:pPr>
      <w:r w:rsidRPr="008963AF">
        <w:rPr>
          <w:rFonts w:ascii="Calibri" w:hAnsi="Calibri" w:cs="Calibri"/>
        </w:rPr>
        <w:t xml:space="preserve">Operation of single phase and polyphase half-controlled bridge circuits. Fully controlled bridge circuits. Free-wheeling diode. AC voltage control, rf interference. Forced-commutation thyristor applications - definition of forced commutation and additional stresses imposed on the thyristor. Methods of forced commutation. DC-DC conversion. Step-down and step-up of voltage by chopping. Basic DC chopper theory with voltage variation by time ratio control. Operation and analysis of simple chopper circuits. DC-AC conversion. Forced commutated inverters: series capacitor and parallel capacitor commutation, impulse commutation with circuit examples. Use of feedback diodes. Polyphase inverter circuits. Introduction to GTO applications. Selection and cost of passive and magnetic components for high current applications. </w:t>
      </w:r>
      <w:r w:rsidRPr="008963AF">
        <w:rPr>
          <w:rFonts w:ascii="Calibri" w:hAnsi="Calibri" w:cs="Calibri"/>
          <w:bdr w:val="single" w:sz="4" w:space="0" w:color="auto"/>
        </w:rPr>
        <w:t>High voltage</w:t>
      </w:r>
      <w:r w:rsidRPr="008963AF">
        <w:rPr>
          <w:rFonts w:ascii="Calibri" w:hAnsi="Calibri" w:cs="Calibri"/>
        </w:rPr>
        <w:t xml:space="preserve"> DC transmission converters. Power transistor applications: DC-DC and DC-AC conversion using power transistors. Power transistor drive requirements, power dissipation and protection. </w:t>
      </w:r>
    </w:p>
    <w:p w14:paraId="7B93FB95" w14:textId="77777777" w:rsidR="00172BE6" w:rsidRPr="008963AF" w:rsidRDefault="00172BE6" w:rsidP="00172BE6">
      <w:pPr>
        <w:spacing w:line="360" w:lineRule="auto"/>
        <w:jc w:val="both"/>
        <w:rPr>
          <w:rFonts w:ascii="Calibri" w:hAnsi="Calibri" w:cs="Calibri"/>
          <w:b/>
          <w:lang w:val="en-US"/>
        </w:rPr>
      </w:pPr>
    </w:p>
    <w:p w14:paraId="77278580" w14:textId="77777777" w:rsidR="00172BE6" w:rsidRPr="008963AF" w:rsidRDefault="00172BE6" w:rsidP="00172BE6">
      <w:pPr>
        <w:spacing w:line="360" w:lineRule="auto"/>
        <w:jc w:val="both"/>
        <w:rPr>
          <w:rFonts w:ascii="Calibri" w:hAnsi="Calibri" w:cs="Calibri"/>
          <w:b/>
          <w:lang w:val="en-US"/>
        </w:rPr>
      </w:pPr>
      <w:r w:rsidRPr="008963AF">
        <w:rPr>
          <w:rFonts w:ascii="Calibri" w:hAnsi="Calibri" w:cs="Calibri"/>
          <w:b/>
          <w:lang w:val="en-US"/>
        </w:rPr>
        <w:t>Teaching Methodology</w:t>
      </w:r>
    </w:p>
    <w:p w14:paraId="423981CD" w14:textId="77777777" w:rsidR="00172BE6" w:rsidRPr="008963AF" w:rsidRDefault="00172BE6" w:rsidP="00172BE6">
      <w:pPr>
        <w:spacing w:line="360" w:lineRule="auto"/>
        <w:jc w:val="both"/>
        <w:rPr>
          <w:rFonts w:ascii="Calibri" w:hAnsi="Calibri" w:cs="Calibri"/>
          <w:lang w:val="en-US"/>
        </w:rPr>
      </w:pPr>
      <w:r w:rsidRPr="008963AF">
        <w:rPr>
          <w:rFonts w:ascii="Calibri" w:hAnsi="Calibri" w:cs="Calibri"/>
          <w:lang w:val="en-US"/>
        </w:rPr>
        <w:t>2 hour lectures and 1 hour tutorial per week, and at least five 3-hour laboratory sessions per semester organized on a rotational basis.</w:t>
      </w:r>
    </w:p>
    <w:p w14:paraId="33356A84" w14:textId="77777777" w:rsidR="00172BE6" w:rsidRPr="008963AF" w:rsidRDefault="00172BE6" w:rsidP="00172BE6">
      <w:pPr>
        <w:spacing w:line="360" w:lineRule="auto"/>
        <w:jc w:val="both"/>
        <w:rPr>
          <w:rFonts w:ascii="Calibri" w:hAnsi="Calibri" w:cs="Calibri"/>
          <w:lang w:val="en-US"/>
        </w:rPr>
      </w:pPr>
    </w:p>
    <w:p w14:paraId="23442A03" w14:textId="77777777" w:rsidR="00172BE6" w:rsidRPr="008963AF" w:rsidRDefault="00172BE6" w:rsidP="00172BE6">
      <w:pPr>
        <w:spacing w:line="360" w:lineRule="auto"/>
        <w:jc w:val="both"/>
        <w:rPr>
          <w:rFonts w:ascii="Calibri" w:hAnsi="Calibri" w:cs="Calibri"/>
          <w:lang w:val="en-US"/>
        </w:rPr>
      </w:pPr>
      <w:r w:rsidRPr="008963AF">
        <w:rPr>
          <w:rFonts w:ascii="Calibri" w:hAnsi="Calibri" w:cs="Calibri"/>
          <w:b/>
          <w:lang w:val="en-US"/>
        </w:rPr>
        <w:t>Mode of course assessment:</w:t>
      </w:r>
      <w:r w:rsidRPr="008963AF">
        <w:rPr>
          <w:rFonts w:ascii="Calibri" w:hAnsi="Calibri" w:cs="Calibri"/>
          <w:lang w:val="en-US"/>
        </w:rPr>
        <w:t xml:space="preserve"> Continuous assessment and written University examinations shall contribute 30% and 70%, respectively of the total marks.</w:t>
      </w:r>
    </w:p>
    <w:p w14:paraId="090C89B0" w14:textId="77777777" w:rsidR="00172BE6" w:rsidRPr="008963AF" w:rsidRDefault="00172BE6" w:rsidP="00172BE6">
      <w:pPr>
        <w:spacing w:line="360" w:lineRule="auto"/>
        <w:jc w:val="both"/>
        <w:rPr>
          <w:rFonts w:ascii="Calibri" w:hAnsi="Calibri" w:cs="Calibri"/>
          <w:lang w:val="en-US"/>
        </w:rPr>
      </w:pPr>
    </w:p>
    <w:p w14:paraId="410ADB30" w14:textId="77777777" w:rsidR="00172BE6" w:rsidRPr="008963AF" w:rsidRDefault="00172BE6" w:rsidP="00172BE6">
      <w:pPr>
        <w:spacing w:line="360" w:lineRule="auto"/>
        <w:jc w:val="both"/>
        <w:rPr>
          <w:rFonts w:ascii="Calibri" w:hAnsi="Calibri" w:cs="Calibri"/>
          <w:b/>
          <w:lang w:val="en-US"/>
        </w:rPr>
      </w:pPr>
      <w:r w:rsidRPr="008963AF">
        <w:rPr>
          <w:rFonts w:ascii="Calibri" w:hAnsi="Calibri" w:cs="Calibri"/>
          <w:b/>
          <w:lang w:val="en-US"/>
        </w:rPr>
        <w:t>Instructional Materials/Equipment</w:t>
      </w:r>
    </w:p>
    <w:p w14:paraId="58878765" w14:textId="77777777" w:rsidR="00172BE6" w:rsidRPr="008963AF" w:rsidRDefault="00172BE6" w:rsidP="0045407F">
      <w:pPr>
        <w:numPr>
          <w:ilvl w:val="0"/>
          <w:numId w:val="220"/>
        </w:numPr>
        <w:spacing w:line="360" w:lineRule="auto"/>
        <w:jc w:val="both"/>
        <w:rPr>
          <w:rFonts w:ascii="Calibri" w:hAnsi="Calibri" w:cs="Calibri"/>
          <w:lang w:val="en-US"/>
        </w:rPr>
      </w:pPr>
      <w:r w:rsidRPr="008963AF">
        <w:rPr>
          <w:rFonts w:ascii="Calibri" w:hAnsi="Calibri" w:cs="Calibri"/>
          <w:lang w:val="en-US"/>
        </w:rPr>
        <w:lastRenderedPageBreak/>
        <w:t>Electronics Lab</w:t>
      </w:r>
    </w:p>
    <w:p w14:paraId="6262080E" w14:textId="77777777" w:rsidR="00172BE6" w:rsidRDefault="00172BE6" w:rsidP="0045407F">
      <w:pPr>
        <w:numPr>
          <w:ilvl w:val="0"/>
          <w:numId w:val="220"/>
        </w:numPr>
        <w:spacing w:line="360" w:lineRule="auto"/>
        <w:jc w:val="both"/>
        <w:rPr>
          <w:rFonts w:ascii="Calibri" w:hAnsi="Calibri" w:cs="Calibri"/>
          <w:lang w:val="en-US"/>
        </w:rPr>
      </w:pPr>
      <w:r w:rsidRPr="008963AF">
        <w:rPr>
          <w:rFonts w:ascii="Calibri" w:hAnsi="Calibri" w:cs="Calibri"/>
          <w:lang w:val="en-US"/>
        </w:rPr>
        <w:t>LCD projector</w:t>
      </w:r>
    </w:p>
    <w:p w14:paraId="65DBDD2C" w14:textId="77777777" w:rsidR="00FB6B59" w:rsidRPr="008963AF" w:rsidRDefault="00FB6B59" w:rsidP="00FB6B59">
      <w:pPr>
        <w:spacing w:line="360" w:lineRule="auto"/>
        <w:jc w:val="both"/>
        <w:rPr>
          <w:rFonts w:ascii="Calibri" w:hAnsi="Calibri" w:cs="Calibri"/>
          <w:lang w:val="en-US"/>
        </w:rPr>
      </w:pPr>
    </w:p>
    <w:p w14:paraId="3EC0C3E4" w14:textId="77777777" w:rsidR="00172BE6" w:rsidRPr="008963AF" w:rsidRDefault="00172BE6" w:rsidP="00172BE6">
      <w:pPr>
        <w:spacing w:line="360" w:lineRule="auto"/>
        <w:jc w:val="both"/>
        <w:rPr>
          <w:rFonts w:ascii="Calibri" w:hAnsi="Calibri" w:cs="Calibri"/>
          <w:b/>
          <w:lang w:val="en-US"/>
        </w:rPr>
      </w:pPr>
      <w:r w:rsidRPr="008963AF">
        <w:rPr>
          <w:rFonts w:ascii="Calibri" w:hAnsi="Calibri" w:cs="Calibri"/>
          <w:b/>
          <w:lang w:val="en-US"/>
        </w:rPr>
        <w:t>Course Textbooks</w:t>
      </w:r>
    </w:p>
    <w:p w14:paraId="0427D2AE" w14:textId="77777777" w:rsidR="00172BE6" w:rsidRPr="008963AF" w:rsidRDefault="00C759BD" w:rsidP="00C759BD">
      <w:pPr>
        <w:numPr>
          <w:ilvl w:val="0"/>
          <w:numId w:val="221"/>
        </w:numPr>
        <w:spacing w:line="360" w:lineRule="auto"/>
        <w:jc w:val="both"/>
        <w:rPr>
          <w:rFonts w:ascii="Calibri" w:hAnsi="Calibri" w:cs="Calibri"/>
          <w:lang w:val="en-US"/>
        </w:rPr>
      </w:pPr>
      <w:r w:rsidRPr="00C759BD">
        <w:rPr>
          <w:rFonts w:ascii="Calibri" w:hAnsi="Calibri" w:cs="Calibri"/>
          <w:lang w:val="en-US"/>
        </w:rPr>
        <w:t>D</w:t>
      </w:r>
      <w:r>
        <w:rPr>
          <w:rFonts w:ascii="Calibri" w:hAnsi="Calibri" w:cs="Calibri"/>
          <w:lang w:val="en-US"/>
        </w:rPr>
        <w:t>.</w:t>
      </w:r>
      <w:r w:rsidRPr="00C759BD">
        <w:rPr>
          <w:rFonts w:ascii="Calibri" w:hAnsi="Calibri" w:cs="Calibri"/>
          <w:lang w:val="en-US"/>
        </w:rPr>
        <w:t xml:space="preserve"> Nelson </w:t>
      </w:r>
      <w:proofErr w:type="spellStart"/>
      <w:r w:rsidRPr="00C759BD">
        <w:rPr>
          <w:rFonts w:ascii="Calibri" w:hAnsi="Calibri" w:cs="Calibri"/>
          <w:lang w:val="en-US"/>
        </w:rPr>
        <w:t>Bolívar</w:t>
      </w:r>
      <w:proofErr w:type="spellEnd"/>
      <w:r w:rsidRPr="00C759BD">
        <w:rPr>
          <w:rFonts w:ascii="Calibri" w:hAnsi="Calibri" w:cs="Calibri"/>
          <w:lang w:val="en-US"/>
        </w:rPr>
        <w:t xml:space="preserve"> </w:t>
      </w:r>
      <w:r>
        <w:rPr>
          <w:rFonts w:ascii="Calibri" w:hAnsi="Calibri" w:cs="Calibri"/>
          <w:lang w:val="en-US"/>
        </w:rPr>
        <w:t>(20</w:t>
      </w:r>
      <w:r w:rsidR="00172BE6" w:rsidRPr="008963AF">
        <w:rPr>
          <w:rFonts w:ascii="Calibri" w:hAnsi="Calibri" w:cs="Calibri"/>
          <w:lang w:val="en-US"/>
        </w:rPr>
        <w:t>1</w:t>
      </w:r>
      <w:r>
        <w:rPr>
          <w:rFonts w:ascii="Calibri" w:hAnsi="Calibri" w:cs="Calibri"/>
          <w:lang w:val="en-US"/>
        </w:rPr>
        <w:t>7</w:t>
      </w:r>
      <w:r w:rsidR="00172BE6" w:rsidRPr="008963AF">
        <w:rPr>
          <w:rFonts w:ascii="Calibri" w:hAnsi="Calibri" w:cs="Calibri"/>
          <w:lang w:val="en-US"/>
        </w:rPr>
        <w:t xml:space="preserve">), </w:t>
      </w:r>
      <w:r w:rsidRPr="00C759BD">
        <w:rPr>
          <w:rFonts w:ascii="Calibri" w:hAnsi="Calibri" w:cs="Calibri"/>
          <w:i/>
          <w:lang w:val="en-US"/>
        </w:rPr>
        <w:t>Fundamentals of Power Electronics</w:t>
      </w:r>
      <w:r w:rsidR="00172BE6" w:rsidRPr="008963AF">
        <w:rPr>
          <w:rFonts w:ascii="Calibri" w:hAnsi="Calibri" w:cs="Calibri"/>
          <w:lang w:val="en-US"/>
        </w:rPr>
        <w:t xml:space="preserve">, </w:t>
      </w:r>
      <w:proofErr w:type="spellStart"/>
      <w:r w:rsidRPr="00C759BD">
        <w:rPr>
          <w:rFonts w:ascii="Calibri" w:hAnsi="Calibri" w:cs="Calibri"/>
          <w:lang w:val="en-US"/>
        </w:rPr>
        <w:t>Arcler</w:t>
      </w:r>
      <w:proofErr w:type="spellEnd"/>
      <w:r w:rsidRPr="00C759BD">
        <w:rPr>
          <w:rFonts w:ascii="Calibri" w:hAnsi="Calibri" w:cs="Calibri"/>
          <w:lang w:val="en-US"/>
        </w:rPr>
        <w:t xml:space="preserve"> Press LLC</w:t>
      </w:r>
      <w:r w:rsidR="00172BE6" w:rsidRPr="008963AF">
        <w:rPr>
          <w:rFonts w:ascii="Calibri" w:hAnsi="Calibri" w:cs="Calibri"/>
          <w:lang w:val="en-US"/>
        </w:rPr>
        <w:t>.</w:t>
      </w:r>
    </w:p>
    <w:p w14:paraId="06CA1051" w14:textId="77777777" w:rsidR="00C759BD" w:rsidRPr="00C759BD" w:rsidRDefault="00C759BD" w:rsidP="00C759BD">
      <w:pPr>
        <w:numPr>
          <w:ilvl w:val="0"/>
          <w:numId w:val="221"/>
        </w:numPr>
        <w:spacing w:line="360" w:lineRule="auto"/>
        <w:jc w:val="both"/>
        <w:rPr>
          <w:rFonts w:ascii="Calibri" w:hAnsi="Calibri" w:cs="Calibri"/>
          <w:b/>
          <w:lang w:val="en-US"/>
        </w:rPr>
      </w:pPr>
      <w:r w:rsidRPr="00C759BD">
        <w:rPr>
          <w:rFonts w:ascii="Calibri" w:hAnsi="Calibri" w:cs="Calibri"/>
          <w:lang w:val="en-US"/>
        </w:rPr>
        <w:t xml:space="preserve">Muhammad H. Rashid, </w:t>
      </w:r>
      <w:r>
        <w:rPr>
          <w:rFonts w:ascii="Calibri" w:hAnsi="Calibri" w:cs="Calibri"/>
          <w:lang w:val="en-US"/>
        </w:rPr>
        <w:t>(2014</w:t>
      </w:r>
      <w:r w:rsidR="00172BE6" w:rsidRPr="00C759BD">
        <w:rPr>
          <w:rFonts w:ascii="Calibri" w:hAnsi="Calibri" w:cs="Calibri"/>
          <w:lang w:val="en-US"/>
        </w:rPr>
        <w:t xml:space="preserve">), </w:t>
      </w:r>
      <w:r w:rsidRPr="00C759BD">
        <w:rPr>
          <w:rFonts w:ascii="Calibri" w:hAnsi="Calibri" w:cs="Calibri"/>
          <w:i/>
          <w:lang w:val="en-US"/>
        </w:rPr>
        <w:t>Power Electronics: Devices, Circuits, and Applications</w:t>
      </w:r>
      <w:r w:rsidR="00172BE6" w:rsidRPr="00C759BD">
        <w:rPr>
          <w:rFonts w:ascii="Calibri" w:hAnsi="Calibri" w:cs="Calibri"/>
          <w:lang w:val="en-US"/>
        </w:rPr>
        <w:t xml:space="preserve">, </w:t>
      </w:r>
      <w:r w:rsidRPr="00C759BD">
        <w:rPr>
          <w:rFonts w:ascii="Calibri" w:hAnsi="Calibri" w:cs="Calibri"/>
          <w:lang w:val="en-US"/>
        </w:rPr>
        <w:t>Pearson</w:t>
      </w:r>
      <w:r>
        <w:rPr>
          <w:rFonts w:ascii="Calibri" w:hAnsi="Calibri" w:cs="Calibri"/>
          <w:lang w:val="en-US"/>
        </w:rPr>
        <w:t>.</w:t>
      </w:r>
    </w:p>
    <w:p w14:paraId="10E0A242" w14:textId="77777777" w:rsidR="00C759BD" w:rsidRPr="00C759BD" w:rsidRDefault="00C759BD" w:rsidP="00C759BD">
      <w:pPr>
        <w:numPr>
          <w:ilvl w:val="0"/>
          <w:numId w:val="221"/>
        </w:numPr>
        <w:spacing w:line="360" w:lineRule="auto"/>
        <w:jc w:val="both"/>
        <w:rPr>
          <w:rFonts w:ascii="Calibri" w:hAnsi="Calibri" w:cs="Calibri"/>
          <w:b/>
          <w:lang w:val="en-US"/>
        </w:rPr>
      </w:pPr>
    </w:p>
    <w:p w14:paraId="14BD859C" w14:textId="77777777" w:rsidR="00172BE6" w:rsidRPr="00C759BD" w:rsidRDefault="00172BE6" w:rsidP="00C759BD">
      <w:pPr>
        <w:spacing w:line="360" w:lineRule="auto"/>
        <w:jc w:val="both"/>
        <w:rPr>
          <w:rFonts w:ascii="Calibri" w:hAnsi="Calibri" w:cs="Calibri"/>
          <w:b/>
          <w:lang w:val="en-US"/>
        </w:rPr>
      </w:pPr>
      <w:r w:rsidRPr="00C759BD">
        <w:rPr>
          <w:rFonts w:ascii="Calibri" w:hAnsi="Calibri" w:cs="Calibri"/>
          <w:b/>
          <w:lang w:val="en-US"/>
        </w:rPr>
        <w:t>Course Journals</w:t>
      </w:r>
    </w:p>
    <w:p w14:paraId="45BB7E06" w14:textId="77777777" w:rsidR="00172BE6" w:rsidRPr="008963AF" w:rsidRDefault="00172BE6" w:rsidP="00172BE6">
      <w:pPr>
        <w:spacing w:line="360" w:lineRule="auto"/>
        <w:jc w:val="both"/>
        <w:rPr>
          <w:rFonts w:ascii="Calibri" w:hAnsi="Calibri" w:cs="Calibri"/>
          <w:b/>
          <w:lang w:val="en-US"/>
        </w:rPr>
      </w:pPr>
      <w:r w:rsidRPr="008963AF">
        <w:rPr>
          <w:rFonts w:ascii="Calibri" w:hAnsi="Calibri" w:cs="Calibri"/>
          <w:b/>
          <w:lang w:val="en-US"/>
        </w:rPr>
        <w:t>Reference Textbooks</w:t>
      </w:r>
    </w:p>
    <w:p w14:paraId="44DE898A" w14:textId="77777777" w:rsidR="00C759BD" w:rsidRPr="00C759BD" w:rsidRDefault="00C759BD" w:rsidP="00C759BD">
      <w:pPr>
        <w:numPr>
          <w:ilvl w:val="0"/>
          <w:numId w:val="222"/>
        </w:numPr>
        <w:spacing w:line="360" w:lineRule="auto"/>
        <w:jc w:val="both"/>
        <w:rPr>
          <w:rFonts w:ascii="Calibri" w:hAnsi="Calibri" w:cs="Calibri"/>
          <w:lang w:val="en-US"/>
        </w:rPr>
      </w:pPr>
      <w:r w:rsidRPr="00C759BD">
        <w:rPr>
          <w:rFonts w:ascii="Calibri" w:hAnsi="Calibri" w:cs="Calibri"/>
          <w:lang w:val="en-US"/>
        </w:rPr>
        <w:t>Tudor Volko</w:t>
      </w:r>
      <w:r>
        <w:rPr>
          <w:rFonts w:ascii="Calibri" w:hAnsi="Calibri" w:cs="Calibri"/>
          <w:lang w:val="en-US"/>
        </w:rPr>
        <w:t xml:space="preserve">v,(2016) </w:t>
      </w:r>
      <w:r w:rsidRPr="00C759BD">
        <w:rPr>
          <w:rFonts w:ascii="Calibri" w:hAnsi="Calibri" w:cs="Calibri"/>
          <w:i/>
          <w:lang w:val="en-US"/>
        </w:rPr>
        <w:t>Fundamentals of Power Electronics</w:t>
      </w:r>
      <w:r>
        <w:rPr>
          <w:rFonts w:ascii="Calibri" w:hAnsi="Calibri" w:cs="Calibri"/>
          <w:i/>
          <w:lang w:val="en-US"/>
        </w:rPr>
        <w:t xml:space="preserve">, </w:t>
      </w:r>
      <w:proofErr w:type="spellStart"/>
      <w:r w:rsidRPr="00C759BD">
        <w:rPr>
          <w:rFonts w:ascii="Calibri" w:hAnsi="Calibri" w:cs="Calibri"/>
          <w:lang w:val="en-US"/>
        </w:rPr>
        <w:t>Scitus</w:t>
      </w:r>
      <w:proofErr w:type="spellEnd"/>
      <w:r w:rsidRPr="00C759BD">
        <w:rPr>
          <w:rFonts w:ascii="Calibri" w:hAnsi="Calibri" w:cs="Calibri"/>
          <w:lang w:val="en-US"/>
        </w:rPr>
        <w:t xml:space="preserve"> Academics LLC.</w:t>
      </w:r>
    </w:p>
    <w:p w14:paraId="284F5969" w14:textId="77777777" w:rsidR="00172BE6" w:rsidRPr="008963AF" w:rsidRDefault="00172BE6" w:rsidP="0045407F">
      <w:pPr>
        <w:numPr>
          <w:ilvl w:val="0"/>
          <w:numId w:val="222"/>
        </w:numPr>
        <w:spacing w:line="360" w:lineRule="auto"/>
        <w:jc w:val="both"/>
        <w:rPr>
          <w:rFonts w:ascii="Calibri" w:hAnsi="Calibri" w:cs="Calibri"/>
          <w:lang w:val="en-US"/>
        </w:rPr>
      </w:pPr>
      <w:r w:rsidRPr="008963AF">
        <w:rPr>
          <w:rFonts w:ascii="Calibri" w:hAnsi="Calibri" w:cs="Calibri"/>
          <w:lang w:val="en-US"/>
        </w:rPr>
        <w:t xml:space="preserve">Ned Mohan, Tore M. </w:t>
      </w:r>
      <w:proofErr w:type="spellStart"/>
      <w:r w:rsidRPr="008963AF">
        <w:rPr>
          <w:rFonts w:ascii="Calibri" w:hAnsi="Calibri" w:cs="Calibri"/>
          <w:lang w:val="en-US"/>
        </w:rPr>
        <w:t>Un</w:t>
      </w:r>
      <w:r w:rsidR="00C759BD">
        <w:rPr>
          <w:rFonts w:ascii="Calibri" w:hAnsi="Calibri" w:cs="Calibri"/>
          <w:lang w:val="en-US"/>
        </w:rPr>
        <w:t>deland</w:t>
      </w:r>
      <w:proofErr w:type="spellEnd"/>
      <w:r w:rsidR="00C759BD">
        <w:rPr>
          <w:rFonts w:ascii="Calibri" w:hAnsi="Calibri" w:cs="Calibri"/>
          <w:lang w:val="en-US"/>
        </w:rPr>
        <w:t>, William P. Robbins (2007</w:t>
      </w:r>
      <w:r w:rsidRPr="008963AF">
        <w:rPr>
          <w:rFonts w:ascii="Calibri" w:hAnsi="Calibri" w:cs="Calibri"/>
          <w:lang w:val="en-US"/>
        </w:rPr>
        <w:t xml:space="preserve">), </w:t>
      </w:r>
      <w:r w:rsidRPr="008963AF">
        <w:rPr>
          <w:rFonts w:ascii="Calibri" w:hAnsi="Calibri" w:cs="Calibri"/>
          <w:i/>
          <w:lang w:val="en-US"/>
        </w:rPr>
        <w:t>Power electronics: converters, applications, and design</w:t>
      </w:r>
      <w:r w:rsidR="00C759BD">
        <w:rPr>
          <w:rFonts w:ascii="Calibri" w:hAnsi="Calibri" w:cs="Calibri"/>
          <w:lang w:val="en-US"/>
        </w:rPr>
        <w:t>, Wiley</w:t>
      </w:r>
      <w:r w:rsidRPr="008963AF">
        <w:rPr>
          <w:rFonts w:ascii="Calibri" w:hAnsi="Calibri" w:cs="Calibri"/>
          <w:lang w:val="en-US"/>
        </w:rPr>
        <w:t xml:space="preserve">. </w:t>
      </w:r>
    </w:p>
    <w:p w14:paraId="0725E8AA" w14:textId="77777777" w:rsidR="00172BE6" w:rsidRPr="008963AF" w:rsidRDefault="00172BE6" w:rsidP="00172BE6">
      <w:pPr>
        <w:tabs>
          <w:tab w:val="left" w:pos="1843"/>
        </w:tabs>
        <w:spacing w:line="360" w:lineRule="auto"/>
        <w:jc w:val="both"/>
        <w:rPr>
          <w:rFonts w:ascii="Calibri" w:hAnsi="Calibri" w:cs="Calibri"/>
          <w:b/>
          <w:lang w:val="en-US"/>
        </w:rPr>
      </w:pPr>
      <w:r w:rsidRPr="008963AF">
        <w:rPr>
          <w:rFonts w:ascii="Calibri" w:hAnsi="Calibri" w:cs="Calibri"/>
          <w:b/>
          <w:lang w:val="en-US"/>
        </w:rPr>
        <w:t>Reference Journals</w:t>
      </w:r>
    </w:p>
    <w:p w14:paraId="545B7B3A" w14:textId="77777777" w:rsidR="00172BE6" w:rsidRPr="008963AF" w:rsidRDefault="00172BE6" w:rsidP="0045407F">
      <w:pPr>
        <w:numPr>
          <w:ilvl w:val="0"/>
          <w:numId w:val="223"/>
        </w:numPr>
        <w:tabs>
          <w:tab w:val="left" w:pos="720"/>
          <w:tab w:val="left" w:pos="1843"/>
        </w:tabs>
        <w:spacing w:line="360" w:lineRule="auto"/>
        <w:jc w:val="both"/>
        <w:rPr>
          <w:rFonts w:ascii="Calibri" w:hAnsi="Calibri" w:cs="Calibri"/>
          <w:lang w:val="en-US"/>
        </w:rPr>
      </w:pPr>
      <w:r w:rsidRPr="008963AF">
        <w:rPr>
          <w:rFonts w:ascii="Calibri" w:hAnsi="Calibri" w:cs="Calibri"/>
          <w:lang w:val="en-US"/>
        </w:rPr>
        <w:t>Advances in Power Electronics</w:t>
      </w:r>
    </w:p>
    <w:p w14:paraId="5493461F" w14:textId="77777777" w:rsidR="00172BE6" w:rsidRPr="008963AF" w:rsidRDefault="0068796D" w:rsidP="0045407F">
      <w:pPr>
        <w:numPr>
          <w:ilvl w:val="0"/>
          <w:numId w:val="223"/>
        </w:numPr>
        <w:tabs>
          <w:tab w:val="left" w:pos="720"/>
          <w:tab w:val="left" w:pos="1843"/>
        </w:tabs>
        <w:spacing w:line="360" w:lineRule="auto"/>
        <w:jc w:val="both"/>
        <w:rPr>
          <w:rFonts w:ascii="Calibri" w:hAnsi="Calibri" w:cs="Calibri"/>
          <w:lang w:val="en-US"/>
        </w:rPr>
      </w:pPr>
      <w:hyperlink r:id="rId44" w:history="1">
        <w:r w:rsidR="00172BE6" w:rsidRPr="008963AF">
          <w:rPr>
            <w:rFonts w:ascii="Calibri" w:hAnsi="Calibri" w:cs="Calibri"/>
            <w:lang w:val="en-US"/>
          </w:rPr>
          <w:t>Power Electronics Technology</w:t>
        </w:r>
      </w:hyperlink>
    </w:p>
    <w:p w14:paraId="30F5FC3D" w14:textId="77777777" w:rsidR="00172BE6" w:rsidRPr="008963AF" w:rsidRDefault="00172BE6" w:rsidP="0045407F">
      <w:pPr>
        <w:numPr>
          <w:ilvl w:val="0"/>
          <w:numId w:val="223"/>
        </w:numPr>
        <w:tabs>
          <w:tab w:val="left" w:pos="720"/>
          <w:tab w:val="left" w:pos="1843"/>
        </w:tabs>
        <w:spacing w:line="360" w:lineRule="auto"/>
        <w:jc w:val="both"/>
        <w:rPr>
          <w:rFonts w:ascii="Calibri" w:hAnsi="Calibri" w:cs="Calibri"/>
          <w:lang w:val="en-US"/>
        </w:rPr>
      </w:pPr>
      <w:r w:rsidRPr="008963AF">
        <w:rPr>
          <w:rFonts w:ascii="Calibri" w:hAnsi="Calibri" w:cs="Calibri"/>
          <w:lang w:val="en-US"/>
        </w:rPr>
        <w:t>EPE: European Power Electronics and Drives Journal</w:t>
      </w:r>
    </w:p>
    <w:p w14:paraId="67DA75FE" w14:textId="77777777" w:rsidR="00172BE6" w:rsidRPr="008963AF" w:rsidRDefault="00172BE6" w:rsidP="0045407F">
      <w:pPr>
        <w:numPr>
          <w:ilvl w:val="0"/>
          <w:numId w:val="223"/>
        </w:numPr>
        <w:tabs>
          <w:tab w:val="left" w:pos="720"/>
          <w:tab w:val="left" w:pos="1843"/>
        </w:tabs>
        <w:spacing w:line="360" w:lineRule="auto"/>
        <w:jc w:val="both"/>
        <w:rPr>
          <w:rFonts w:ascii="Calibri" w:hAnsi="Calibri" w:cs="Calibri"/>
          <w:lang w:val="en-US"/>
        </w:rPr>
      </w:pPr>
      <w:r w:rsidRPr="008963AF">
        <w:rPr>
          <w:rFonts w:ascii="Calibri" w:hAnsi="Calibri" w:cs="Calibri"/>
          <w:lang w:val="en-US"/>
        </w:rPr>
        <w:t>IEEE Transactions on Power Electronics</w:t>
      </w:r>
    </w:p>
    <w:p w14:paraId="42ED7634" w14:textId="77777777" w:rsidR="00172BE6" w:rsidRPr="008963AF" w:rsidRDefault="00172BE6" w:rsidP="0045407F">
      <w:pPr>
        <w:numPr>
          <w:ilvl w:val="0"/>
          <w:numId w:val="223"/>
        </w:numPr>
        <w:tabs>
          <w:tab w:val="left" w:pos="720"/>
          <w:tab w:val="left" w:pos="1843"/>
        </w:tabs>
        <w:spacing w:line="360" w:lineRule="auto"/>
        <w:jc w:val="both"/>
        <w:rPr>
          <w:rFonts w:ascii="Calibri" w:hAnsi="Calibri" w:cs="Calibri"/>
          <w:lang w:val="en-US"/>
        </w:rPr>
      </w:pPr>
      <w:r w:rsidRPr="008963AF">
        <w:rPr>
          <w:rFonts w:ascii="Calibri" w:hAnsi="Calibri" w:cs="Calibri"/>
          <w:lang w:val="en-US"/>
        </w:rPr>
        <w:t>International Journal of Power Management Electronics</w:t>
      </w:r>
    </w:p>
    <w:p w14:paraId="2ADC7612" w14:textId="77777777" w:rsidR="00172BE6" w:rsidRPr="008963AF" w:rsidRDefault="00172BE6" w:rsidP="00172BE6">
      <w:pPr>
        <w:tabs>
          <w:tab w:val="left" w:pos="1843"/>
        </w:tabs>
        <w:spacing w:line="360" w:lineRule="auto"/>
        <w:jc w:val="both"/>
        <w:rPr>
          <w:rFonts w:ascii="Calibri" w:hAnsi="Calibri" w:cs="Calibri"/>
          <w:b/>
          <w:lang w:val="en-US"/>
        </w:rPr>
      </w:pPr>
    </w:p>
    <w:p w14:paraId="66AA4776" w14:textId="77777777" w:rsidR="00BE6694" w:rsidRPr="008963AF" w:rsidRDefault="00BE6694" w:rsidP="00BE6694">
      <w:pPr>
        <w:pStyle w:val="ListParagraph"/>
        <w:ind w:left="0"/>
        <w:jc w:val="both"/>
        <w:rPr>
          <w:rFonts w:cs="Calibri"/>
          <w:sz w:val="20"/>
          <w:szCs w:val="20"/>
        </w:rPr>
      </w:pPr>
    </w:p>
    <w:p w14:paraId="2D84592D" w14:textId="77777777" w:rsidR="00BE6694" w:rsidRPr="008963AF" w:rsidRDefault="00751BA6" w:rsidP="00667C28">
      <w:pPr>
        <w:pStyle w:val="Subtitle"/>
      </w:pPr>
      <w:bookmarkStart w:id="258" w:name="_Toc364918562"/>
      <w:bookmarkStart w:id="259" w:name="_Toc5642599"/>
      <w:r w:rsidRPr="008963AF">
        <w:t>EEEQ404</w:t>
      </w:r>
      <w:r w:rsidR="00BE6694" w:rsidRPr="008963AF">
        <w:tab/>
        <w:t>Transmission Lines and Waveguides</w:t>
      </w:r>
      <w:r w:rsidR="00BE6694" w:rsidRPr="008963AF">
        <w:tab/>
      </w:r>
      <w:r w:rsidR="00BE6694" w:rsidRPr="008963AF">
        <w:tab/>
        <w:t>60 hrs,</w:t>
      </w:r>
      <w:r w:rsidR="00BE6694" w:rsidRPr="008963AF">
        <w:tab/>
        <w:t>1.25 units</w:t>
      </w:r>
      <w:bookmarkEnd w:id="258"/>
      <w:bookmarkEnd w:id="259"/>
    </w:p>
    <w:p w14:paraId="495DEEFC" w14:textId="77777777" w:rsidR="00172BE6" w:rsidRPr="008963AF" w:rsidRDefault="00172BE6" w:rsidP="00BE6694">
      <w:pPr>
        <w:tabs>
          <w:tab w:val="left" w:pos="0"/>
        </w:tabs>
        <w:contextualSpacing/>
        <w:jc w:val="both"/>
        <w:rPr>
          <w:rFonts w:ascii="Calibri" w:hAnsi="Calibri" w:cs="Calibri"/>
          <w:sz w:val="20"/>
          <w:szCs w:val="20"/>
        </w:rPr>
      </w:pPr>
    </w:p>
    <w:p w14:paraId="33A61902" w14:textId="77777777" w:rsidR="00172BE6" w:rsidRPr="008963AF" w:rsidRDefault="00172BE6" w:rsidP="00172BE6">
      <w:pPr>
        <w:spacing w:line="360" w:lineRule="auto"/>
        <w:jc w:val="both"/>
        <w:rPr>
          <w:rFonts w:ascii="Calibri" w:hAnsi="Calibri" w:cs="Calibri"/>
        </w:rPr>
      </w:pPr>
      <w:r w:rsidRPr="008963AF">
        <w:rPr>
          <w:rFonts w:ascii="Calibri" w:hAnsi="Calibri" w:cs="Calibri"/>
        </w:rPr>
        <w:t>EEEQ339  Electromagnetic Fields</w:t>
      </w:r>
    </w:p>
    <w:p w14:paraId="061A24F1" w14:textId="77777777" w:rsidR="00172BE6" w:rsidRPr="008963AF" w:rsidRDefault="00172BE6" w:rsidP="00172BE6">
      <w:pPr>
        <w:spacing w:line="360" w:lineRule="auto"/>
        <w:jc w:val="both"/>
        <w:rPr>
          <w:rFonts w:ascii="Calibri" w:hAnsi="Calibri" w:cs="Calibri"/>
          <w:b/>
        </w:rPr>
      </w:pPr>
      <w:r w:rsidRPr="008963AF">
        <w:rPr>
          <w:rFonts w:ascii="Calibri" w:hAnsi="Calibri" w:cs="Calibri"/>
          <w:b/>
        </w:rPr>
        <w:t>Purpose</w:t>
      </w:r>
    </w:p>
    <w:p w14:paraId="3407E268" w14:textId="77777777" w:rsidR="00172BE6" w:rsidRPr="008963AF" w:rsidRDefault="00172BE6" w:rsidP="00172BE6">
      <w:pPr>
        <w:spacing w:line="360" w:lineRule="auto"/>
        <w:jc w:val="both"/>
        <w:rPr>
          <w:rFonts w:ascii="Calibri" w:hAnsi="Calibri" w:cs="Calibri"/>
        </w:rPr>
      </w:pPr>
      <w:r w:rsidRPr="008963AF">
        <w:rPr>
          <w:rFonts w:ascii="Calibri" w:hAnsi="Calibri" w:cs="Calibri"/>
        </w:rPr>
        <w:t>The aim of this course is to enable the student to;</w:t>
      </w:r>
    </w:p>
    <w:p w14:paraId="2D8573BE" w14:textId="77777777" w:rsidR="00172BE6" w:rsidRPr="008963AF" w:rsidRDefault="00172BE6" w:rsidP="0045407F">
      <w:pPr>
        <w:numPr>
          <w:ilvl w:val="0"/>
          <w:numId w:val="224"/>
        </w:numPr>
        <w:spacing w:line="360" w:lineRule="auto"/>
        <w:jc w:val="both"/>
        <w:rPr>
          <w:rFonts w:ascii="Calibri" w:hAnsi="Calibri" w:cs="Calibri"/>
        </w:rPr>
      </w:pPr>
      <w:r w:rsidRPr="008963AF">
        <w:rPr>
          <w:rFonts w:ascii="Calibri" w:hAnsi="Calibri" w:cs="Calibri"/>
        </w:rPr>
        <w:t>understand transmission lines; their design and implementation; their range of operation frequency and application areas.</w:t>
      </w:r>
    </w:p>
    <w:p w14:paraId="73B61032" w14:textId="77777777" w:rsidR="00172BE6" w:rsidRPr="008963AF" w:rsidRDefault="00172BE6" w:rsidP="00172BE6">
      <w:pPr>
        <w:spacing w:line="360" w:lineRule="auto"/>
        <w:jc w:val="both"/>
        <w:rPr>
          <w:rFonts w:ascii="Calibri" w:hAnsi="Calibri" w:cs="Calibri"/>
          <w:b/>
        </w:rPr>
      </w:pPr>
      <w:r w:rsidRPr="008963AF">
        <w:rPr>
          <w:rFonts w:ascii="Calibri" w:hAnsi="Calibri" w:cs="Calibri"/>
          <w:b/>
        </w:rPr>
        <w:t>Learning Outcomes</w:t>
      </w:r>
    </w:p>
    <w:p w14:paraId="2A9835A4" w14:textId="77777777" w:rsidR="00172BE6" w:rsidRPr="008963AF" w:rsidRDefault="00172BE6" w:rsidP="00172BE6">
      <w:pPr>
        <w:spacing w:line="360" w:lineRule="auto"/>
        <w:jc w:val="both"/>
        <w:rPr>
          <w:rFonts w:ascii="Calibri" w:hAnsi="Calibri" w:cs="Calibri"/>
        </w:rPr>
      </w:pPr>
      <w:r w:rsidRPr="008963AF">
        <w:rPr>
          <w:rFonts w:ascii="Calibri" w:hAnsi="Calibri" w:cs="Calibri"/>
        </w:rPr>
        <w:t>At the end of this course, the student should be able to;</w:t>
      </w:r>
    </w:p>
    <w:p w14:paraId="2C4EA893" w14:textId="77777777" w:rsidR="00172BE6" w:rsidRPr="008963AF" w:rsidRDefault="00172BE6" w:rsidP="0045407F">
      <w:pPr>
        <w:numPr>
          <w:ilvl w:val="0"/>
          <w:numId w:val="225"/>
        </w:numPr>
        <w:spacing w:line="360" w:lineRule="auto"/>
        <w:jc w:val="both"/>
        <w:rPr>
          <w:rFonts w:ascii="Calibri" w:hAnsi="Calibri" w:cs="Calibri"/>
        </w:rPr>
      </w:pPr>
      <w:r w:rsidRPr="008963AF">
        <w:rPr>
          <w:rFonts w:ascii="Calibri" w:hAnsi="Calibri" w:cs="Calibri"/>
        </w:rPr>
        <w:lastRenderedPageBreak/>
        <w:t>apply his/her acquired knowledge and skills gained through laboratory practices and industrial attachment to design and construct standard transmission lines.</w:t>
      </w:r>
    </w:p>
    <w:p w14:paraId="60A5DAA1" w14:textId="77777777" w:rsidR="00172BE6" w:rsidRPr="008963AF" w:rsidRDefault="00172BE6" w:rsidP="0045407F">
      <w:pPr>
        <w:numPr>
          <w:ilvl w:val="0"/>
          <w:numId w:val="225"/>
        </w:numPr>
        <w:spacing w:line="360" w:lineRule="auto"/>
        <w:jc w:val="both"/>
        <w:rPr>
          <w:rFonts w:ascii="Calibri" w:hAnsi="Calibri" w:cs="Calibri"/>
        </w:rPr>
      </w:pPr>
      <w:r w:rsidRPr="008963AF">
        <w:rPr>
          <w:rFonts w:ascii="Calibri" w:hAnsi="Calibri" w:cs="Calibri"/>
        </w:rPr>
        <w:t>select suitable transmission lines for different telecommunication engineering tasks.</w:t>
      </w:r>
    </w:p>
    <w:p w14:paraId="55C13A6A" w14:textId="77777777" w:rsidR="00FB6B59" w:rsidRDefault="00FB6B59" w:rsidP="00172BE6">
      <w:pPr>
        <w:spacing w:line="360" w:lineRule="auto"/>
        <w:jc w:val="both"/>
        <w:rPr>
          <w:rFonts w:ascii="Calibri" w:hAnsi="Calibri" w:cs="Calibri"/>
          <w:b/>
        </w:rPr>
      </w:pPr>
    </w:p>
    <w:p w14:paraId="70EACBDF" w14:textId="77777777" w:rsidR="00172BE6" w:rsidRPr="008963AF" w:rsidRDefault="00172BE6" w:rsidP="00172BE6">
      <w:pPr>
        <w:spacing w:line="360" w:lineRule="auto"/>
        <w:jc w:val="both"/>
        <w:rPr>
          <w:rFonts w:ascii="Calibri" w:hAnsi="Calibri" w:cs="Calibri"/>
          <w:b/>
        </w:rPr>
      </w:pPr>
      <w:r w:rsidRPr="008963AF">
        <w:rPr>
          <w:rFonts w:ascii="Calibri" w:hAnsi="Calibri" w:cs="Calibri"/>
          <w:b/>
        </w:rPr>
        <w:t>Course Description</w:t>
      </w:r>
    </w:p>
    <w:p w14:paraId="7A9C2245" w14:textId="77777777" w:rsidR="00172BE6" w:rsidRPr="008963AF" w:rsidRDefault="00172BE6" w:rsidP="00172BE6">
      <w:pPr>
        <w:tabs>
          <w:tab w:val="left" w:pos="0"/>
        </w:tabs>
        <w:spacing w:line="360" w:lineRule="auto"/>
        <w:contextualSpacing/>
        <w:jc w:val="both"/>
        <w:rPr>
          <w:rFonts w:ascii="Calibri" w:hAnsi="Calibri" w:cs="Calibri"/>
        </w:rPr>
      </w:pPr>
      <w:r w:rsidRPr="008963AF">
        <w:rPr>
          <w:rFonts w:ascii="Calibri" w:hAnsi="Calibri" w:cs="Calibri"/>
        </w:rPr>
        <w:t>Transmission – line theory: analysis of uniform transmission line made up of a cascade of incremental sections. Expressions for the attenuation constant and phase constant in terms of line constants. Waveform distortions. Reflection on an unmatched line. Input and transfer impedance of a line. Open and short-circuit lines. Transmission lines at high frequencies: Line of zero dissipation. Standing wave ratio. Input impedance for various terminations. Power and impedance measurements on the line. Quarter wave and half wave lines. Impedance matching, single-stub matching with Smith chart, double-stub impedance matching. Guided waves: Waves between parallel planes, TE and TM waves. Characteristics of TE and TM waves. TEM waves. Velocities of propagation. Waveguides: Rectangular guides. TE waves and TM waves in waveguides. Methods of excitation. Circular guides: TM and TE waves. Wave impedances. Waveguide discontinuities.</w:t>
      </w:r>
    </w:p>
    <w:p w14:paraId="52DB9F6F" w14:textId="77777777" w:rsidR="00172BE6" w:rsidRPr="008963AF" w:rsidRDefault="00172BE6" w:rsidP="00172BE6">
      <w:pPr>
        <w:spacing w:line="360" w:lineRule="auto"/>
        <w:jc w:val="both"/>
        <w:rPr>
          <w:rFonts w:ascii="Calibri" w:hAnsi="Calibri" w:cs="Calibri"/>
          <w:b/>
        </w:rPr>
      </w:pPr>
    </w:p>
    <w:p w14:paraId="4E805498" w14:textId="77777777" w:rsidR="00172BE6" w:rsidRPr="008963AF" w:rsidRDefault="00172BE6" w:rsidP="00172BE6">
      <w:pPr>
        <w:spacing w:line="360" w:lineRule="auto"/>
        <w:jc w:val="both"/>
        <w:rPr>
          <w:rFonts w:ascii="Calibri" w:hAnsi="Calibri" w:cs="Calibri"/>
          <w:b/>
        </w:rPr>
      </w:pPr>
      <w:r w:rsidRPr="008963AF">
        <w:rPr>
          <w:rFonts w:ascii="Calibri" w:hAnsi="Calibri" w:cs="Calibri"/>
          <w:b/>
        </w:rPr>
        <w:t>Teaching Methodology</w:t>
      </w:r>
    </w:p>
    <w:p w14:paraId="2C3A1AF2" w14:textId="77777777" w:rsidR="00172BE6" w:rsidRPr="008963AF" w:rsidRDefault="00172BE6" w:rsidP="00172BE6">
      <w:pPr>
        <w:spacing w:line="360" w:lineRule="auto"/>
        <w:jc w:val="both"/>
        <w:rPr>
          <w:rFonts w:ascii="Calibri" w:hAnsi="Calibri" w:cs="Calibri"/>
        </w:rPr>
      </w:pPr>
      <w:r w:rsidRPr="008963AF">
        <w:rPr>
          <w:rFonts w:ascii="Calibri" w:hAnsi="Calibri" w:cs="Calibri"/>
        </w:rPr>
        <w:t>2 hour lectures and 1 hour tutorial per week, and at least five 3-hour laboratory sessions per semester organized on a rotational basis.</w:t>
      </w:r>
    </w:p>
    <w:p w14:paraId="4C287394" w14:textId="77777777" w:rsidR="00FB6B59" w:rsidRDefault="00FB6B59" w:rsidP="00172BE6">
      <w:pPr>
        <w:spacing w:line="360" w:lineRule="auto"/>
        <w:jc w:val="both"/>
        <w:rPr>
          <w:rFonts w:ascii="Calibri" w:hAnsi="Calibri" w:cs="Calibri"/>
          <w:b/>
        </w:rPr>
      </w:pPr>
    </w:p>
    <w:p w14:paraId="46E6E169" w14:textId="77777777" w:rsidR="00172BE6" w:rsidRPr="008963AF" w:rsidRDefault="00172BE6" w:rsidP="00172BE6">
      <w:pPr>
        <w:spacing w:line="360" w:lineRule="auto"/>
        <w:jc w:val="both"/>
        <w:rPr>
          <w:rFonts w:ascii="Calibri" w:hAnsi="Calibri" w:cs="Calibri"/>
        </w:rPr>
      </w:pPr>
      <w:r w:rsidRPr="008963AF">
        <w:rPr>
          <w:rFonts w:ascii="Calibri" w:hAnsi="Calibri" w:cs="Calibri"/>
          <w:b/>
        </w:rPr>
        <w:t>Mode of course assessment:</w:t>
      </w:r>
      <w:r w:rsidRPr="008963AF">
        <w:rPr>
          <w:rFonts w:ascii="Calibri" w:hAnsi="Calibri" w:cs="Calibri"/>
        </w:rPr>
        <w:t xml:space="preserve"> Continuous assessment and written University examinations shall contribute 30% and 70%, respectively of the total marks.</w:t>
      </w:r>
    </w:p>
    <w:p w14:paraId="22626186" w14:textId="77777777" w:rsidR="00FB6B59" w:rsidRDefault="00FB6B59" w:rsidP="00172BE6">
      <w:pPr>
        <w:spacing w:line="360" w:lineRule="auto"/>
        <w:jc w:val="both"/>
        <w:rPr>
          <w:rFonts w:ascii="Calibri" w:hAnsi="Calibri" w:cs="Calibri"/>
          <w:b/>
        </w:rPr>
      </w:pPr>
    </w:p>
    <w:p w14:paraId="33440621" w14:textId="77777777" w:rsidR="00172BE6" w:rsidRPr="008963AF" w:rsidRDefault="00172BE6" w:rsidP="00172BE6">
      <w:pPr>
        <w:spacing w:line="360" w:lineRule="auto"/>
        <w:jc w:val="both"/>
        <w:rPr>
          <w:rFonts w:ascii="Calibri" w:hAnsi="Calibri" w:cs="Calibri"/>
          <w:b/>
        </w:rPr>
      </w:pPr>
      <w:r w:rsidRPr="008963AF">
        <w:rPr>
          <w:rFonts w:ascii="Calibri" w:hAnsi="Calibri" w:cs="Calibri"/>
          <w:b/>
        </w:rPr>
        <w:t>Instructional Materials/Equipment</w:t>
      </w:r>
    </w:p>
    <w:p w14:paraId="53ABFF85" w14:textId="77777777" w:rsidR="00172BE6" w:rsidRPr="008963AF" w:rsidRDefault="00172BE6" w:rsidP="0045407F">
      <w:pPr>
        <w:numPr>
          <w:ilvl w:val="0"/>
          <w:numId w:val="226"/>
        </w:numPr>
        <w:spacing w:line="360" w:lineRule="auto"/>
        <w:jc w:val="both"/>
        <w:rPr>
          <w:rFonts w:ascii="Calibri" w:hAnsi="Calibri" w:cs="Calibri"/>
        </w:rPr>
      </w:pPr>
      <w:r w:rsidRPr="008963AF">
        <w:rPr>
          <w:rFonts w:ascii="Calibri" w:hAnsi="Calibri" w:cs="Calibri"/>
        </w:rPr>
        <w:t>Communication Lab</w:t>
      </w:r>
    </w:p>
    <w:p w14:paraId="087681DD" w14:textId="77777777" w:rsidR="00172BE6" w:rsidRPr="008963AF" w:rsidRDefault="00172BE6" w:rsidP="0045407F">
      <w:pPr>
        <w:numPr>
          <w:ilvl w:val="0"/>
          <w:numId w:val="226"/>
        </w:numPr>
        <w:spacing w:line="360" w:lineRule="auto"/>
        <w:jc w:val="both"/>
        <w:rPr>
          <w:rFonts w:ascii="Calibri" w:hAnsi="Calibri" w:cs="Calibri"/>
        </w:rPr>
      </w:pPr>
      <w:r w:rsidRPr="008963AF">
        <w:rPr>
          <w:rFonts w:ascii="Calibri" w:hAnsi="Calibri" w:cs="Calibri"/>
        </w:rPr>
        <w:t>LCD  projector</w:t>
      </w:r>
    </w:p>
    <w:p w14:paraId="4560A804" w14:textId="77777777" w:rsidR="00FB6B59" w:rsidRDefault="00FB6B59" w:rsidP="00172BE6">
      <w:pPr>
        <w:spacing w:line="360" w:lineRule="auto"/>
        <w:jc w:val="both"/>
        <w:rPr>
          <w:rFonts w:ascii="Calibri" w:hAnsi="Calibri" w:cs="Calibri"/>
          <w:b/>
        </w:rPr>
      </w:pPr>
    </w:p>
    <w:p w14:paraId="281A8C27" w14:textId="77777777" w:rsidR="008E22F7" w:rsidRDefault="008E22F7" w:rsidP="00172BE6">
      <w:pPr>
        <w:spacing w:line="360" w:lineRule="auto"/>
        <w:jc w:val="both"/>
        <w:rPr>
          <w:rFonts w:ascii="Calibri" w:hAnsi="Calibri" w:cs="Calibri"/>
          <w:b/>
        </w:rPr>
      </w:pPr>
    </w:p>
    <w:p w14:paraId="1D7F80D2" w14:textId="77777777" w:rsidR="00172BE6" w:rsidRPr="008963AF" w:rsidRDefault="00172BE6" w:rsidP="00172BE6">
      <w:pPr>
        <w:spacing w:line="360" w:lineRule="auto"/>
        <w:jc w:val="both"/>
        <w:rPr>
          <w:rFonts w:ascii="Calibri" w:hAnsi="Calibri" w:cs="Calibri"/>
          <w:b/>
        </w:rPr>
      </w:pPr>
      <w:r w:rsidRPr="008963AF">
        <w:rPr>
          <w:rFonts w:ascii="Calibri" w:hAnsi="Calibri" w:cs="Calibri"/>
          <w:b/>
        </w:rPr>
        <w:lastRenderedPageBreak/>
        <w:t>Course Textbooks</w:t>
      </w:r>
    </w:p>
    <w:p w14:paraId="3F7DCB29" w14:textId="77777777" w:rsidR="00172BE6" w:rsidRPr="008963AF" w:rsidRDefault="0078762C" w:rsidP="0078762C">
      <w:pPr>
        <w:numPr>
          <w:ilvl w:val="0"/>
          <w:numId w:val="227"/>
        </w:numPr>
        <w:spacing w:line="360" w:lineRule="auto"/>
        <w:jc w:val="both"/>
        <w:rPr>
          <w:rFonts w:ascii="Calibri" w:hAnsi="Calibri" w:cs="Calibri"/>
        </w:rPr>
      </w:pPr>
      <w:r w:rsidRPr="0078762C">
        <w:rPr>
          <w:rFonts w:ascii="Calibri" w:hAnsi="Calibri" w:cs="Calibri"/>
        </w:rPr>
        <w:t xml:space="preserve">R. S. Rao </w:t>
      </w:r>
      <w:r>
        <w:rPr>
          <w:rFonts w:ascii="Calibri" w:hAnsi="Calibri" w:cs="Calibri"/>
        </w:rPr>
        <w:t>(2016</w:t>
      </w:r>
      <w:r w:rsidR="00172BE6" w:rsidRPr="008963AF">
        <w:rPr>
          <w:rFonts w:ascii="Calibri" w:hAnsi="Calibri" w:cs="Calibri"/>
        </w:rPr>
        <w:t xml:space="preserve">), </w:t>
      </w:r>
      <w:r w:rsidR="00172BE6" w:rsidRPr="008963AF">
        <w:rPr>
          <w:rFonts w:ascii="Calibri" w:hAnsi="Calibri" w:cs="Calibri"/>
          <w:i/>
        </w:rPr>
        <w:t xml:space="preserve">Microwave </w:t>
      </w:r>
      <w:proofErr w:type="spellStart"/>
      <w:r w:rsidR="00172BE6" w:rsidRPr="008963AF">
        <w:rPr>
          <w:rFonts w:ascii="Calibri" w:hAnsi="Calibri" w:cs="Calibri"/>
          <w:i/>
        </w:rPr>
        <w:t>Engineering</w:t>
      </w:r>
      <w:r w:rsidR="00172BE6" w:rsidRPr="008963AF">
        <w:rPr>
          <w:rFonts w:ascii="Calibri" w:hAnsi="Calibri" w:cs="Calibri"/>
        </w:rPr>
        <w:t>,</w:t>
      </w:r>
      <w:r w:rsidRPr="0078762C">
        <w:rPr>
          <w:rFonts w:ascii="Calibri" w:hAnsi="Calibri" w:cs="Calibri"/>
        </w:rPr>
        <w:t>Prentice</w:t>
      </w:r>
      <w:proofErr w:type="spellEnd"/>
      <w:r w:rsidRPr="0078762C">
        <w:rPr>
          <w:rFonts w:ascii="Calibri" w:hAnsi="Calibri" w:cs="Calibri"/>
        </w:rPr>
        <w:t xml:space="preserve">-Hall of India </w:t>
      </w:r>
      <w:proofErr w:type="spellStart"/>
      <w:r w:rsidRPr="0078762C">
        <w:rPr>
          <w:rFonts w:ascii="Calibri" w:hAnsi="Calibri" w:cs="Calibri"/>
        </w:rPr>
        <w:t>Pvt.Lt</w:t>
      </w:r>
      <w:proofErr w:type="spellEnd"/>
      <w:r w:rsidR="00172BE6" w:rsidRPr="008963AF">
        <w:rPr>
          <w:rFonts w:ascii="Calibri" w:hAnsi="Calibri" w:cs="Calibri"/>
        </w:rPr>
        <w:t>.</w:t>
      </w:r>
    </w:p>
    <w:p w14:paraId="57E7B9B0" w14:textId="77777777" w:rsidR="00172BE6" w:rsidRPr="008963AF" w:rsidRDefault="0078762C" w:rsidP="0078762C">
      <w:pPr>
        <w:numPr>
          <w:ilvl w:val="0"/>
          <w:numId w:val="227"/>
        </w:numPr>
        <w:spacing w:line="360" w:lineRule="auto"/>
        <w:jc w:val="both"/>
        <w:rPr>
          <w:rFonts w:ascii="Calibri" w:hAnsi="Calibri" w:cs="Calibri"/>
        </w:rPr>
      </w:pPr>
      <w:r w:rsidRPr="0078762C">
        <w:rPr>
          <w:rFonts w:ascii="Calibri" w:hAnsi="Calibri" w:cs="Calibri"/>
        </w:rPr>
        <w:t>U</w:t>
      </w:r>
      <w:r>
        <w:rPr>
          <w:rFonts w:ascii="Calibri" w:hAnsi="Calibri" w:cs="Calibri"/>
        </w:rPr>
        <w:t>.</w:t>
      </w:r>
      <w:r w:rsidRPr="0078762C">
        <w:rPr>
          <w:rFonts w:ascii="Calibri" w:hAnsi="Calibri" w:cs="Calibri"/>
        </w:rPr>
        <w:t xml:space="preserve"> A</w:t>
      </w:r>
      <w:r>
        <w:rPr>
          <w:rFonts w:ascii="Calibri" w:hAnsi="Calibri" w:cs="Calibri"/>
        </w:rPr>
        <w:t xml:space="preserve">. </w:t>
      </w:r>
      <w:proofErr w:type="spellStart"/>
      <w:r>
        <w:rPr>
          <w:rFonts w:ascii="Calibri" w:hAnsi="Calibri" w:cs="Calibri"/>
        </w:rPr>
        <w:t>Bakshi</w:t>
      </w:r>
      <w:proofErr w:type="spellEnd"/>
      <w:r w:rsidRPr="0078762C">
        <w:rPr>
          <w:rFonts w:ascii="Calibri" w:hAnsi="Calibri" w:cs="Calibri"/>
        </w:rPr>
        <w:t>, A</w:t>
      </w:r>
      <w:r>
        <w:rPr>
          <w:rFonts w:ascii="Calibri" w:hAnsi="Calibri" w:cs="Calibri"/>
        </w:rPr>
        <w:t>.</w:t>
      </w:r>
      <w:r w:rsidRPr="0078762C">
        <w:rPr>
          <w:rFonts w:ascii="Calibri" w:hAnsi="Calibri" w:cs="Calibri"/>
        </w:rPr>
        <w:t xml:space="preserve"> V</w:t>
      </w:r>
      <w:r>
        <w:rPr>
          <w:rFonts w:ascii="Calibri" w:hAnsi="Calibri" w:cs="Calibri"/>
        </w:rPr>
        <w:t>.</w:t>
      </w:r>
      <w:r w:rsidRPr="0078762C">
        <w:rPr>
          <w:rFonts w:ascii="Calibri" w:hAnsi="Calibri" w:cs="Calibri"/>
        </w:rPr>
        <w:t xml:space="preserve"> </w:t>
      </w:r>
      <w:proofErr w:type="spellStart"/>
      <w:r w:rsidRPr="0078762C">
        <w:rPr>
          <w:rFonts w:ascii="Calibri" w:hAnsi="Calibri" w:cs="Calibri"/>
        </w:rPr>
        <w:t>Bakshi</w:t>
      </w:r>
      <w:proofErr w:type="spellEnd"/>
      <w:r w:rsidRPr="0078762C">
        <w:rPr>
          <w:rFonts w:ascii="Calibri" w:hAnsi="Calibri" w:cs="Calibri"/>
        </w:rPr>
        <w:t xml:space="preserve"> </w:t>
      </w:r>
      <w:r>
        <w:rPr>
          <w:rFonts w:ascii="Calibri" w:hAnsi="Calibri" w:cs="Calibri"/>
        </w:rPr>
        <w:t>(2014</w:t>
      </w:r>
      <w:r w:rsidR="00172BE6" w:rsidRPr="008963AF">
        <w:rPr>
          <w:rFonts w:ascii="Calibri" w:hAnsi="Calibri" w:cs="Calibri"/>
        </w:rPr>
        <w:t xml:space="preserve">), </w:t>
      </w:r>
      <w:r w:rsidR="00172BE6" w:rsidRPr="008963AF">
        <w:rPr>
          <w:rFonts w:ascii="Calibri" w:hAnsi="Calibri" w:cs="Calibri"/>
          <w:i/>
        </w:rPr>
        <w:t>Transmission Lines and Waveguides</w:t>
      </w:r>
      <w:r w:rsidR="00172BE6" w:rsidRPr="008963AF">
        <w:rPr>
          <w:rFonts w:ascii="Calibri" w:hAnsi="Calibri" w:cs="Calibri"/>
        </w:rPr>
        <w:t xml:space="preserve">, </w:t>
      </w:r>
      <w:r w:rsidRPr="0078762C">
        <w:rPr>
          <w:rFonts w:ascii="Calibri" w:hAnsi="Calibri" w:cs="Calibri"/>
        </w:rPr>
        <w:t>Technical Publications</w:t>
      </w:r>
      <w:r w:rsidR="00172BE6" w:rsidRPr="008963AF">
        <w:rPr>
          <w:rFonts w:ascii="Calibri" w:hAnsi="Calibri" w:cs="Calibri"/>
        </w:rPr>
        <w:t>.</w:t>
      </w:r>
    </w:p>
    <w:p w14:paraId="6FCB6DF3" w14:textId="77777777" w:rsidR="00172BE6" w:rsidRPr="00B72EC8" w:rsidRDefault="00B72EC8" w:rsidP="00B72EC8">
      <w:pPr>
        <w:numPr>
          <w:ilvl w:val="0"/>
          <w:numId w:val="227"/>
        </w:numPr>
        <w:spacing w:line="360" w:lineRule="auto"/>
        <w:jc w:val="both"/>
        <w:rPr>
          <w:rFonts w:ascii="Calibri" w:hAnsi="Calibri" w:cs="Calibri"/>
          <w:b/>
          <w:color w:val="FF0000"/>
        </w:rPr>
      </w:pPr>
      <w:r w:rsidRPr="00B72EC8">
        <w:rPr>
          <w:rFonts w:ascii="Calibri" w:hAnsi="Calibri" w:cs="Calibri"/>
        </w:rPr>
        <w:t xml:space="preserve">Edward F. Kuester, </w:t>
      </w:r>
      <w:r>
        <w:rPr>
          <w:rFonts w:ascii="Calibri" w:hAnsi="Calibri" w:cs="Calibri"/>
        </w:rPr>
        <w:t>(2017</w:t>
      </w:r>
      <w:r w:rsidR="00172BE6" w:rsidRPr="00B72EC8">
        <w:rPr>
          <w:rFonts w:ascii="Calibri" w:hAnsi="Calibri" w:cs="Calibri"/>
        </w:rPr>
        <w:t xml:space="preserve">) </w:t>
      </w:r>
      <w:r w:rsidRPr="00B72EC8">
        <w:rPr>
          <w:rFonts w:ascii="Calibri" w:hAnsi="Calibri" w:cs="Calibri"/>
          <w:i/>
        </w:rPr>
        <w:t>Theory of Waveguides and Transmission Lines</w:t>
      </w:r>
      <w:r w:rsidR="00172BE6" w:rsidRPr="00B72EC8">
        <w:rPr>
          <w:rFonts w:ascii="Calibri" w:hAnsi="Calibri" w:cs="Calibri"/>
        </w:rPr>
        <w:t xml:space="preserve">, </w:t>
      </w:r>
      <w:r w:rsidRPr="00B72EC8">
        <w:rPr>
          <w:rFonts w:ascii="Calibri" w:hAnsi="Calibri" w:cs="Calibri"/>
        </w:rPr>
        <w:t xml:space="preserve">CRC </w:t>
      </w:r>
      <w:proofErr w:type="spellStart"/>
      <w:r w:rsidRPr="00B72EC8">
        <w:rPr>
          <w:rFonts w:ascii="Calibri" w:hAnsi="Calibri" w:cs="Calibri"/>
        </w:rPr>
        <w:t>Press</w:t>
      </w:r>
      <w:r>
        <w:rPr>
          <w:rFonts w:ascii="Calibri" w:hAnsi="Calibri" w:cs="Calibri"/>
        </w:rPr>
        <w:t>.</w:t>
      </w:r>
      <w:r w:rsidR="00172BE6" w:rsidRPr="00B72EC8">
        <w:rPr>
          <w:rFonts w:ascii="Calibri" w:hAnsi="Calibri" w:cs="Calibri"/>
          <w:b/>
        </w:rPr>
        <w:t>Course</w:t>
      </w:r>
      <w:proofErr w:type="spellEnd"/>
      <w:r w:rsidR="00172BE6" w:rsidRPr="00B72EC8">
        <w:rPr>
          <w:rFonts w:ascii="Calibri" w:hAnsi="Calibri" w:cs="Calibri"/>
          <w:b/>
        </w:rPr>
        <w:t xml:space="preserve"> Journals</w:t>
      </w:r>
    </w:p>
    <w:p w14:paraId="6A45FB63" w14:textId="77777777" w:rsidR="00172BE6" w:rsidRPr="008963AF" w:rsidRDefault="00172BE6" w:rsidP="00172BE6">
      <w:pPr>
        <w:spacing w:line="360" w:lineRule="auto"/>
        <w:jc w:val="both"/>
        <w:rPr>
          <w:rFonts w:ascii="Calibri" w:hAnsi="Calibri" w:cs="Calibri"/>
          <w:b/>
        </w:rPr>
      </w:pPr>
      <w:r w:rsidRPr="008963AF">
        <w:rPr>
          <w:rFonts w:ascii="Calibri" w:hAnsi="Calibri" w:cs="Calibri"/>
          <w:b/>
        </w:rPr>
        <w:t>Reference Textbooks</w:t>
      </w:r>
    </w:p>
    <w:p w14:paraId="19C9E566" w14:textId="77777777" w:rsidR="00172BE6" w:rsidRPr="008963AF" w:rsidRDefault="00B72EC8" w:rsidP="00B72EC8">
      <w:pPr>
        <w:numPr>
          <w:ilvl w:val="0"/>
          <w:numId w:val="228"/>
        </w:numPr>
        <w:spacing w:line="360" w:lineRule="auto"/>
        <w:jc w:val="both"/>
        <w:rPr>
          <w:rFonts w:ascii="Calibri" w:hAnsi="Calibri" w:cs="Calibri"/>
        </w:rPr>
      </w:pPr>
      <w:r w:rsidRPr="00B72EC8">
        <w:rPr>
          <w:rFonts w:ascii="Calibri" w:hAnsi="Calibri" w:cs="Calibri"/>
        </w:rPr>
        <w:t>Nathan Ida</w:t>
      </w:r>
      <w:r>
        <w:rPr>
          <w:rFonts w:ascii="Calibri" w:hAnsi="Calibri" w:cs="Calibri"/>
        </w:rPr>
        <w:t>,(2015</w:t>
      </w:r>
      <w:r w:rsidR="00172BE6" w:rsidRPr="008963AF">
        <w:rPr>
          <w:rFonts w:ascii="Calibri" w:hAnsi="Calibri" w:cs="Calibri"/>
        </w:rPr>
        <w:t xml:space="preserve">), Engineering Electromagnetics, </w:t>
      </w:r>
      <w:r w:rsidRPr="00B72EC8">
        <w:rPr>
          <w:rFonts w:ascii="Calibri" w:hAnsi="Calibri" w:cs="Calibri"/>
        </w:rPr>
        <w:t>Springer</w:t>
      </w:r>
      <w:r w:rsidR="00172BE6" w:rsidRPr="008963AF">
        <w:rPr>
          <w:rFonts w:ascii="Calibri" w:hAnsi="Calibri" w:cs="Calibri"/>
        </w:rPr>
        <w:t xml:space="preserve">. </w:t>
      </w:r>
    </w:p>
    <w:p w14:paraId="71724B20" w14:textId="77777777" w:rsidR="00172BE6" w:rsidRPr="008963AF" w:rsidRDefault="00172BE6" w:rsidP="0045407F">
      <w:pPr>
        <w:widowControl w:val="0"/>
        <w:numPr>
          <w:ilvl w:val="0"/>
          <w:numId w:val="228"/>
        </w:numPr>
        <w:tabs>
          <w:tab w:val="left" w:pos="1843"/>
        </w:tabs>
        <w:spacing w:line="360" w:lineRule="auto"/>
        <w:jc w:val="both"/>
        <w:rPr>
          <w:rFonts w:ascii="Calibri" w:hAnsi="Calibri" w:cs="Calibri"/>
        </w:rPr>
      </w:pPr>
      <w:r w:rsidRPr="008963AF">
        <w:rPr>
          <w:rFonts w:ascii="Calibri" w:hAnsi="Calibri" w:cs="Calibri"/>
        </w:rPr>
        <w:t xml:space="preserve">Simon </w:t>
      </w:r>
      <w:proofErr w:type="spellStart"/>
      <w:r w:rsidRPr="008963AF">
        <w:rPr>
          <w:rFonts w:ascii="Calibri" w:hAnsi="Calibri" w:cs="Calibri"/>
        </w:rPr>
        <w:t>Ramo</w:t>
      </w:r>
      <w:proofErr w:type="spellEnd"/>
      <w:r w:rsidRPr="008963AF">
        <w:rPr>
          <w:rFonts w:ascii="Calibri" w:hAnsi="Calibri" w:cs="Calibri"/>
        </w:rPr>
        <w:t xml:space="preserve"> &amp; John R. </w:t>
      </w:r>
      <w:proofErr w:type="spellStart"/>
      <w:r w:rsidRPr="008963AF">
        <w:rPr>
          <w:rFonts w:ascii="Calibri" w:hAnsi="Calibri" w:cs="Calibri"/>
        </w:rPr>
        <w:t>Whinnery</w:t>
      </w:r>
      <w:proofErr w:type="spellEnd"/>
      <w:r w:rsidRPr="008963AF">
        <w:rPr>
          <w:rFonts w:ascii="Calibri" w:hAnsi="Calibri" w:cs="Calibri"/>
        </w:rPr>
        <w:t xml:space="preserve"> (2006), </w:t>
      </w:r>
      <w:r w:rsidRPr="008963AF">
        <w:rPr>
          <w:rFonts w:ascii="Calibri" w:hAnsi="Calibri" w:cs="Calibri"/>
          <w:i/>
        </w:rPr>
        <w:t>Fields and Waves in Communication Electronics</w:t>
      </w:r>
      <w:r w:rsidRPr="008963AF">
        <w:rPr>
          <w:rFonts w:ascii="Calibri" w:hAnsi="Calibri" w:cs="Calibri"/>
        </w:rPr>
        <w:t>, McGraw, 2</w:t>
      </w:r>
      <w:r w:rsidRPr="008963AF">
        <w:rPr>
          <w:rFonts w:ascii="Calibri" w:hAnsi="Calibri" w:cs="Calibri"/>
          <w:vertAlign w:val="superscript"/>
        </w:rPr>
        <w:t>nd</w:t>
      </w:r>
      <w:r w:rsidRPr="008963AF">
        <w:rPr>
          <w:rFonts w:ascii="Calibri" w:hAnsi="Calibri" w:cs="Calibri"/>
        </w:rPr>
        <w:t xml:space="preserve"> Ed.</w:t>
      </w:r>
    </w:p>
    <w:p w14:paraId="48B8F8FF" w14:textId="77777777" w:rsidR="00172BE6" w:rsidRPr="008963AF" w:rsidRDefault="00172BE6" w:rsidP="0045407F">
      <w:pPr>
        <w:widowControl w:val="0"/>
        <w:numPr>
          <w:ilvl w:val="0"/>
          <w:numId w:val="228"/>
        </w:numPr>
        <w:tabs>
          <w:tab w:val="left" w:pos="1843"/>
        </w:tabs>
        <w:spacing w:line="360" w:lineRule="auto"/>
        <w:jc w:val="both"/>
        <w:rPr>
          <w:rFonts w:ascii="Calibri" w:hAnsi="Calibri" w:cs="Calibri"/>
          <w:b/>
        </w:rPr>
      </w:pPr>
      <w:r w:rsidRPr="008963AF">
        <w:rPr>
          <w:rFonts w:ascii="Calibri" w:hAnsi="Calibri" w:cs="Calibri"/>
        </w:rPr>
        <w:t xml:space="preserve">Richard L. </w:t>
      </w:r>
      <w:proofErr w:type="spellStart"/>
      <w:r w:rsidRPr="008963AF">
        <w:rPr>
          <w:rFonts w:ascii="Calibri" w:hAnsi="Calibri" w:cs="Calibri"/>
        </w:rPr>
        <w:t>Liboff</w:t>
      </w:r>
      <w:proofErr w:type="spellEnd"/>
      <w:r w:rsidRPr="008963AF">
        <w:rPr>
          <w:rFonts w:ascii="Calibri" w:hAnsi="Calibri" w:cs="Calibri"/>
        </w:rPr>
        <w:t xml:space="preserve"> &amp; G. Conrad Dalman (1985), </w:t>
      </w:r>
      <w:r w:rsidRPr="008963AF">
        <w:rPr>
          <w:rFonts w:ascii="Calibri" w:hAnsi="Calibri" w:cs="Calibri"/>
          <w:i/>
        </w:rPr>
        <w:t>Transmission lines, waveguides, and Smith charts</w:t>
      </w:r>
      <w:r w:rsidRPr="008963AF">
        <w:rPr>
          <w:rFonts w:ascii="Calibri" w:hAnsi="Calibri" w:cs="Calibri"/>
        </w:rPr>
        <w:t>, Macmillan</w:t>
      </w:r>
    </w:p>
    <w:p w14:paraId="7B35178A" w14:textId="77777777" w:rsidR="00172BE6" w:rsidRPr="00B72EC8" w:rsidRDefault="00172BE6" w:rsidP="00172BE6">
      <w:pPr>
        <w:spacing w:line="360" w:lineRule="auto"/>
        <w:jc w:val="both"/>
        <w:rPr>
          <w:rFonts w:ascii="Calibri" w:hAnsi="Calibri" w:cs="Calibri"/>
          <w:sz w:val="20"/>
          <w:szCs w:val="20"/>
        </w:rPr>
      </w:pPr>
      <w:r w:rsidRPr="00B72EC8">
        <w:rPr>
          <w:rFonts w:ascii="Calibri" w:hAnsi="Calibri" w:cs="Calibri"/>
          <w:b/>
        </w:rPr>
        <w:t>Reference journals</w:t>
      </w:r>
    </w:p>
    <w:p w14:paraId="3ED4FF38" w14:textId="77777777" w:rsidR="00172BE6" w:rsidRPr="008963AF" w:rsidRDefault="00172BE6" w:rsidP="00BE6694">
      <w:pPr>
        <w:tabs>
          <w:tab w:val="left" w:pos="0"/>
        </w:tabs>
        <w:contextualSpacing/>
        <w:jc w:val="both"/>
        <w:rPr>
          <w:rFonts w:ascii="Calibri" w:hAnsi="Calibri" w:cs="Calibri"/>
          <w:sz w:val="20"/>
          <w:szCs w:val="20"/>
        </w:rPr>
      </w:pPr>
    </w:p>
    <w:p w14:paraId="0C4FEB60" w14:textId="77777777" w:rsidR="00172BE6" w:rsidRPr="008963AF" w:rsidRDefault="00172BE6" w:rsidP="00BE6694">
      <w:pPr>
        <w:tabs>
          <w:tab w:val="left" w:pos="0"/>
        </w:tabs>
        <w:contextualSpacing/>
        <w:jc w:val="both"/>
        <w:rPr>
          <w:rFonts w:ascii="Calibri" w:hAnsi="Calibri" w:cs="Calibri"/>
          <w:sz w:val="20"/>
          <w:szCs w:val="20"/>
        </w:rPr>
      </w:pPr>
    </w:p>
    <w:p w14:paraId="71058828" w14:textId="77777777" w:rsidR="00BE6694" w:rsidRPr="008963AF" w:rsidRDefault="00BE6694" w:rsidP="00BE6694">
      <w:pPr>
        <w:tabs>
          <w:tab w:val="left" w:pos="0"/>
        </w:tabs>
        <w:contextualSpacing/>
        <w:jc w:val="both"/>
        <w:rPr>
          <w:rFonts w:ascii="Calibri" w:hAnsi="Calibri" w:cs="Calibri"/>
          <w:sz w:val="20"/>
          <w:szCs w:val="20"/>
        </w:rPr>
      </w:pPr>
    </w:p>
    <w:p w14:paraId="7C454EE7" w14:textId="77777777" w:rsidR="00172BE6" w:rsidRPr="00FB6B59" w:rsidRDefault="00751BA6" w:rsidP="00667C28">
      <w:pPr>
        <w:pStyle w:val="Subtitle"/>
      </w:pPr>
      <w:bookmarkStart w:id="260" w:name="_Toc364918563"/>
      <w:bookmarkStart w:id="261" w:name="_Toc5642600"/>
      <w:r w:rsidRPr="008963AF">
        <w:t>EEEQ405</w:t>
      </w:r>
      <w:r w:rsidR="00BE6694" w:rsidRPr="008963AF">
        <w:tab/>
        <w:t>Digital Signal Processing</w:t>
      </w:r>
      <w:r w:rsidR="00BE6694" w:rsidRPr="008963AF">
        <w:tab/>
      </w:r>
      <w:r w:rsidR="00BE6694" w:rsidRPr="008963AF">
        <w:tab/>
      </w:r>
      <w:r w:rsidR="00BE6694" w:rsidRPr="008963AF">
        <w:tab/>
      </w:r>
      <w:r w:rsidR="00BE6694" w:rsidRPr="008963AF">
        <w:tab/>
        <w:t>60 hrs,</w:t>
      </w:r>
      <w:r w:rsidR="00BE6694" w:rsidRPr="008963AF">
        <w:tab/>
        <w:t>1.25 units</w:t>
      </w:r>
      <w:bookmarkEnd w:id="260"/>
      <w:bookmarkEnd w:id="261"/>
    </w:p>
    <w:p w14:paraId="09F0F52C" w14:textId="77777777" w:rsidR="00172BE6" w:rsidRPr="008963AF" w:rsidRDefault="00172BE6" w:rsidP="00172BE6">
      <w:pPr>
        <w:spacing w:line="360" w:lineRule="auto"/>
        <w:jc w:val="both"/>
        <w:rPr>
          <w:rFonts w:ascii="Calibri" w:hAnsi="Calibri" w:cs="Calibri"/>
          <w:b/>
          <w:lang w:val="en-US"/>
        </w:rPr>
      </w:pPr>
      <w:r w:rsidRPr="008963AF">
        <w:rPr>
          <w:rFonts w:ascii="Calibri" w:hAnsi="Calibri" w:cs="Calibri"/>
          <w:b/>
          <w:lang w:val="en-US"/>
        </w:rPr>
        <w:t>Prerequisites</w:t>
      </w:r>
    </w:p>
    <w:p w14:paraId="7BFA5932" w14:textId="77777777" w:rsidR="00172BE6" w:rsidRPr="008963AF" w:rsidRDefault="00172BE6" w:rsidP="00172BE6">
      <w:pPr>
        <w:spacing w:line="360" w:lineRule="auto"/>
        <w:jc w:val="both"/>
        <w:rPr>
          <w:rFonts w:ascii="Calibri" w:hAnsi="Calibri" w:cs="Calibri"/>
          <w:lang w:val="en-US"/>
        </w:rPr>
      </w:pPr>
      <w:r w:rsidRPr="008963AF">
        <w:rPr>
          <w:rFonts w:ascii="Calibri" w:hAnsi="Calibri" w:cs="Calibri"/>
          <w:lang w:val="en-US"/>
        </w:rPr>
        <w:t>EEEQ334 Analogue Electronics B</w:t>
      </w:r>
    </w:p>
    <w:p w14:paraId="4E3CC68E" w14:textId="77777777" w:rsidR="00172BE6" w:rsidRPr="008963AF" w:rsidRDefault="00172BE6" w:rsidP="00172BE6">
      <w:pPr>
        <w:spacing w:line="360" w:lineRule="auto"/>
        <w:jc w:val="both"/>
        <w:rPr>
          <w:rFonts w:ascii="Calibri" w:hAnsi="Calibri" w:cs="Calibri"/>
          <w:b/>
          <w:lang w:val="en-US"/>
        </w:rPr>
      </w:pPr>
      <w:r w:rsidRPr="008963AF">
        <w:rPr>
          <w:rFonts w:ascii="Calibri" w:hAnsi="Calibri" w:cs="Calibri"/>
          <w:b/>
          <w:lang w:val="en-US"/>
        </w:rPr>
        <w:t>Purpose</w:t>
      </w:r>
    </w:p>
    <w:p w14:paraId="0C9A04F0" w14:textId="77777777" w:rsidR="00172BE6" w:rsidRPr="008963AF" w:rsidRDefault="00172BE6" w:rsidP="00172BE6">
      <w:pPr>
        <w:spacing w:line="360" w:lineRule="auto"/>
        <w:jc w:val="both"/>
        <w:rPr>
          <w:rFonts w:ascii="Calibri" w:hAnsi="Calibri" w:cs="Calibri"/>
          <w:lang w:val="en-US"/>
        </w:rPr>
      </w:pPr>
      <w:r w:rsidRPr="008963AF">
        <w:rPr>
          <w:rFonts w:ascii="Calibri" w:hAnsi="Calibri" w:cs="Calibri"/>
          <w:lang w:val="en-US"/>
        </w:rPr>
        <w:t>The aim of this course is to enable the student to;</w:t>
      </w:r>
    </w:p>
    <w:p w14:paraId="0BBC2C61" w14:textId="77777777" w:rsidR="00172BE6" w:rsidRPr="008963AF" w:rsidRDefault="00172BE6" w:rsidP="0045407F">
      <w:pPr>
        <w:numPr>
          <w:ilvl w:val="0"/>
          <w:numId w:val="229"/>
        </w:numPr>
        <w:spacing w:line="360" w:lineRule="auto"/>
        <w:jc w:val="both"/>
        <w:rPr>
          <w:rFonts w:ascii="Calibri" w:hAnsi="Calibri" w:cs="Calibri"/>
          <w:lang w:val="en-US"/>
        </w:rPr>
      </w:pPr>
      <w:r w:rsidRPr="008963AF">
        <w:rPr>
          <w:rFonts w:ascii="Calibri" w:hAnsi="Calibri" w:cs="Calibri"/>
          <w:lang w:val="en-US"/>
        </w:rPr>
        <w:t>understand discrete systems and Fourier transforms</w:t>
      </w:r>
    </w:p>
    <w:p w14:paraId="4CFF39C3" w14:textId="77777777" w:rsidR="00172BE6" w:rsidRPr="008963AF" w:rsidRDefault="00172BE6" w:rsidP="0045407F">
      <w:pPr>
        <w:numPr>
          <w:ilvl w:val="0"/>
          <w:numId w:val="229"/>
        </w:numPr>
        <w:spacing w:line="360" w:lineRule="auto"/>
        <w:jc w:val="both"/>
        <w:rPr>
          <w:rFonts w:ascii="Calibri" w:hAnsi="Calibri" w:cs="Calibri"/>
          <w:lang w:val="en-US"/>
        </w:rPr>
      </w:pPr>
      <w:r w:rsidRPr="008963AF">
        <w:rPr>
          <w:rFonts w:ascii="Calibri" w:hAnsi="Calibri" w:cs="Calibri"/>
          <w:lang w:val="en-US"/>
        </w:rPr>
        <w:t xml:space="preserve">understand Z-transforms </w:t>
      </w:r>
    </w:p>
    <w:p w14:paraId="7657D457" w14:textId="77777777" w:rsidR="00172BE6" w:rsidRPr="008963AF" w:rsidRDefault="00172BE6" w:rsidP="0045407F">
      <w:pPr>
        <w:numPr>
          <w:ilvl w:val="0"/>
          <w:numId w:val="229"/>
        </w:numPr>
        <w:spacing w:line="360" w:lineRule="auto"/>
        <w:jc w:val="both"/>
        <w:rPr>
          <w:rFonts w:ascii="Calibri" w:hAnsi="Calibri" w:cs="Calibri"/>
          <w:lang w:val="en-US"/>
        </w:rPr>
      </w:pPr>
      <w:r w:rsidRPr="008963AF">
        <w:rPr>
          <w:rFonts w:ascii="Calibri" w:hAnsi="Calibri" w:cs="Calibri"/>
          <w:lang w:val="en-US"/>
        </w:rPr>
        <w:t>understand design of IIR and FIR filters</w:t>
      </w:r>
    </w:p>
    <w:p w14:paraId="2279FA07" w14:textId="77777777" w:rsidR="00172BE6" w:rsidRPr="008963AF" w:rsidRDefault="00172BE6" w:rsidP="00172BE6">
      <w:pPr>
        <w:spacing w:line="360" w:lineRule="auto"/>
        <w:jc w:val="both"/>
        <w:rPr>
          <w:rFonts w:ascii="Calibri" w:hAnsi="Calibri" w:cs="Calibri"/>
          <w:b/>
          <w:lang w:val="en-US"/>
        </w:rPr>
      </w:pPr>
      <w:r w:rsidRPr="008963AF">
        <w:rPr>
          <w:rFonts w:ascii="Calibri" w:hAnsi="Calibri" w:cs="Calibri"/>
          <w:b/>
          <w:lang w:val="en-US"/>
        </w:rPr>
        <w:t>Learning Outcomes</w:t>
      </w:r>
    </w:p>
    <w:p w14:paraId="3C79B217" w14:textId="77777777" w:rsidR="00172BE6" w:rsidRPr="008963AF" w:rsidRDefault="00172BE6" w:rsidP="00172BE6">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23B1E424" w14:textId="77777777" w:rsidR="00172BE6" w:rsidRPr="008963AF" w:rsidRDefault="00172BE6" w:rsidP="0045407F">
      <w:pPr>
        <w:numPr>
          <w:ilvl w:val="0"/>
          <w:numId w:val="230"/>
        </w:numPr>
        <w:spacing w:line="360" w:lineRule="auto"/>
        <w:jc w:val="both"/>
        <w:rPr>
          <w:rFonts w:ascii="Calibri" w:hAnsi="Calibri" w:cs="Calibri"/>
          <w:lang w:val="en-US"/>
        </w:rPr>
      </w:pPr>
      <w:r w:rsidRPr="008963AF">
        <w:rPr>
          <w:rFonts w:ascii="Calibri" w:hAnsi="Calibri" w:cs="Calibri"/>
          <w:lang w:val="en-US"/>
        </w:rPr>
        <w:t xml:space="preserve">use Fourier and Z-transforms in the design of FIR and IIR filters </w:t>
      </w:r>
    </w:p>
    <w:p w14:paraId="7A89ED00" w14:textId="77777777" w:rsidR="00172BE6" w:rsidRPr="008963AF" w:rsidRDefault="00172BE6" w:rsidP="0045407F">
      <w:pPr>
        <w:numPr>
          <w:ilvl w:val="0"/>
          <w:numId w:val="230"/>
        </w:numPr>
        <w:spacing w:line="360" w:lineRule="auto"/>
        <w:jc w:val="both"/>
        <w:rPr>
          <w:rFonts w:ascii="Calibri" w:hAnsi="Calibri" w:cs="Calibri"/>
          <w:lang w:val="en-US"/>
        </w:rPr>
      </w:pPr>
      <w:r w:rsidRPr="008963AF">
        <w:rPr>
          <w:rFonts w:ascii="Calibri" w:hAnsi="Calibri" w:cs="Calibri"/>
          <w:lang w:val="en-US"/>
        </w:rPr>
        <w:t>design IIR and FIR filters</w:t>
      </w:r>
    </w:p>
    <w:p w14:paraId="1856147C" w14:textId="77777777" w:rsidR="00172BE6" w:rsidRPr="008963AF" w:rsidRDefault="00172BE6" w:rsidP="00172BE6">
      <w:pPr>
        <w:spacing w:line="360" w:lineRule="auto"/>
        <w:jc w:val="both"/>
        <w:rPr>
          <w:rFonts w:ascii="Calibri" w:hAnsi="Calibri" w:cs="Calibri"/>
          <w:lang w:val="en-US"/>
        </w:rPr>
      </w:pPr>
    </w:p>
    <w:p w14:paraId="395C99B6" w14:textId="77777777" w:rsidR="00172BE6" w:rsidRPr="008963AF" w:rsidRDefault="00172BE6" w:rsidP="00172BE6">
      <w:pPr>
        <w:spacing w:line="360" w:lineRule="auto"/>
        <w:jc w:val="both"/>
        <w:rPr>
          <w:rFonts w:ascii="Calibri" w:hAnsi="Calibri" w:cs="Calibri"/>
          <w:b/>
          <w:lang w:val="en-US"/>
        </w:rPr>
      </w:pPr>
      <w:r w:rsidRPr="008963AF">
        <w:rPr>
          <w:rFonts w:ascii="Calibri" w:hAnsi="Calibri" w:cs="Calibri"/>
          <w:b/>
          <w:lang w:val="en-US"/>
        </w:rPr>
        <w:t>Course Description</w:t>
      </w:r>
    </w:p>
    <w:p w14:paraId="3081AB97" w14:textId="77777777" w:rsidR="00172BE6" w:rsidRPr="008963AF" w:rsidRDefault="00172BE6" w:rsidP="00172BE6">
      <w:pPr>
        <w:spacing w:line="360" w:lineRule="auto"/>
        <w:jc w:val="both"/>
        <w:rPr>
          <w:rFonts w:ascii="Calibri" w:hAnsi="Calibri" w:cs="Calibri"/>
        </w:rPr>
      </w:pPr>
      <w:r w:rsidRPr="008963AF">
        <w:rPr>
          <w:rFonts w:ascii="Calibri" w:hAnsi="Calibri" w:cs="Calibri"/>
        </w:rPr>
        <w:lastRenderedPageBreak/>
        <w:t xml:space="preserve">DSP: Its benefits. Key DSP operations. Applications in audio, telecommunications and biomedical. Sampling continuous time signals. Anti-aliasing filters. Quantization effects in the in the computation of DFT. Digital filter structures. Block diagram and signal flow graph representation. Basic FIR and IIR structures. State-space structures. Digital  filter design. FIR filter design based on window methods . (Truncated Fourier series, Bartlett, Blackman, Hamming, </w:t>
      </w:r>
      <w:proofErr w:type="spellStart"/>
      <w:r w:rsidRPr="008963AF">
        <w:rPr>
          <w:rFonts w:ascii="Calibri" w:hAnsi="Calibri" w:cs="Calibri"/>
        </w:rPr>
        <w:t>Hanning</w:t>
      </w:r>
      <w:proofErr w:type="spellEnd"/>
      <w:r w:rsidRPr="008963AF">
        <w:rPr>
          <w:rFonts w:ascii="Calibri" w:hAnsi="Calibri" w:cs="Calibri"/>
        </w:rPr>
        <w:t xml:space="preserve">, Kaiser) and frequency sampling approach. Adaptive digital filter&gt;Basic concepts and applications. Quantization and round off effects in digital filters. </w:t>
      </w:r>
      <w:proofErr w:type="spellStart"/>
      <w:r w:rsidRPr="008963AF">
        <w:rPr>
          <w:rFonts w:ascii="Calibri" w:hAnsi="Calibri" w:cs="Calibri"/>
        </w:rPr>
        <w:t>Multirate</w:t>
      </w:r>
      <w:proofErr w:type="spellEnd"/>
      <w:r w:rsidRPr="008963AF">
        <w:rPr>
          <w:rFonts w:ascii="Calibri" w:hAnsi="Calibri" w:cs="Calibri"/>
        </w:rPr>
        <w:t xml:space="preserve"> DSP. Design of decimator and interpolator. Digital signal processors: Architecture for signal processing. General purpose processors, special DSP  </w:t>
      </w:r>
      <w:proofErr w:type="spellStart"/>
      <w:r w:rsidRPr="008963AF">
        <w:rPr>
          <w:rFonts w:ascii="Calibri" w:hAnsi="Calibri" w:cs="Calibri"/>
        </w:rPr>
        <w:t>hardwares</w:t>
      </w:r>
      <w:proofErr w:type="spellEnd"/>
      <w:r w:rsidRPr="008963AF">
        <w:rPr>
          <w:rFonts w:ascii="Calibri" w:hAnsi="Calibri" w:cs="Calibri"/>
        </w:rPr>
        <w:t xml:space="preserve">. Application and design studies. Evaluation boards for real time signal processing. Detection of foetal heart beats. Equalization of digital audio signals. Spectral analysis of audio signals. </w:t>
      </w:r>
      <w:proofErr w:type="spellStart"/>
      <w:r w:rsidRPr="008963AF">
        <w:rPr>
          <w:rFonts w:ascii="Calibri" w:hAnsi="Calibri" w:cs="Calibri"/>
        </w:rPr>
        <w:t>Transmultiplexers</w:t>
      </w:r>
      <w:proofErr w:type="spellEnd"/>
      <w:r w:rsidRPr="008963AF">
        <w:rPr>
          <w:rFonts w:ascii="Calibri" w:hAnsi="Calibri" w:cs="Calibri"/>
        </w:rPr>
        <w:t>, multitone  transmission of digital data.</w:t>
      </w:r>
    </w:p>
    <w:p w14:paraId="79A09CD7" w14:textId="77777777" w:rsidR="00172BE6" w:rsidRDefault="00172BE6" w:rsidP="00172BE6">
      <w:pPr>
        <w:spacing w:line="360" w:lineRule="auto"/>
        <w:jc w:val="both"/>
        <w:rPr>
          <w:rFonts w:ascii="Calibri" w:hAnsi="Calibri" w:cs="Calibri"/>
          <w:b/>
          <w:lang w:val="en-US"/>
        </w:rPr>
      </w:pPr>
    </w:p>
    <w:p w14:paraId="21ADCDE8" w14:textId="77777777" w:rsidR="00172BE6" w:rsidRPr="008963AF" w:rsidRDefault="00172BE6" w:rsidP="00172BE6">
      <w:pPr>
        <w:spacing w:line="360" w:lineRule="auto"/>
        <w:jc w:val="both"/>
        <w:rPr>
          <w:rFonts w:ascii="Calibri" w:hAnsi="Calibri" w:cs="Calibri"/>
          <w:b/>
          <w:lang w:val="en-US"/>
        </w:rPr>
      </w:pPr>
      <w:r w:rsidRPr="008963AF">
        <w:rPr>
          <w:rFonts w:ascii="Calibri" w:hAnsi="Calibri" w:cs="Calibri"/>
          <w:b/>
          <w:lang w:val="en-US"/>
        </w:rPr>
        <w:t>Teaching Methodology</w:t>
      </w:r>
    </w:p>
    <w:p w14:paraId="23C1030B" w14:textId="77777777" w:rsidR="00172BE6" w:rsidRDefault="00172BE6" w:rsidP="00172BE6">
      <w:pPr>
        <w:spacing w:line="360" w:lineRule="auto"/>
        <w:jc w:val="both"/>
        <w:rPr>
          <w:rFonts w:ascii="Calibri" w:hAnsi="Calibri" w:cs="Calibri"/>
          <w:lang w:val="en-US"/>
        </w:rPr>
      </w:pPr>
      <w:r w:rsidRPr="008963AF">
        <w:rPr>
          <w:rFonts w:ascii="Calibri" w:hAnsi="Calibri" w:cs="Calibri"/>
          <w:lang w:val="en-US"/>
        </w:rPr>
        <w:t>2 hour lectures and 1 hour tutorial per week, and at least five 3-hour laboratory sessions per semester organized on a rotational basis.</w:t>
      </w:r>
    </w:p>
    <w:p w14:paraId="3E9E7498" w14:textId="77777777" w:rsidR="007815D4" w:rsidRPr="008963AF" w:rsidRDefault="007815D4" w:rsidP="00172BE6">
      <w:pPr>
        <w:spacing w:line="360" w:lineRule="auto"/>
        <w:jc w:val="both"/>
        <w:rPr>
          <w:rFonts w:ascii="Calibri" w:hAnsi="Calibri" w:cs="Calibri"/>
          <w:lang w:val="en-US"/>
        </w:rPr>
      </w:pPr>
    </w:p>
    <w:p w14:paraId="5FEBBC84" w14:textId="77777777" w:rsidR="00172BE6" w:rsidRPr="008963AF" w:rsidRDefault="00172BE6" w:rsidP="00172BE6">
      <w:pPr>
        <w:spacing w:line="360" w:lineRule="auto"/>
        <w:jc w:val="both"/>
        <w:rPr>
          <w:rFonts w:ascii="Calibri" w:hAnsi="Calibri" w:cs="Calibri"/>
          <w:lang w:val="en-US"/>
        </w:rPr>
      </w:pPr>
      <w:r w:rsidRPr="008963AF">
        <w:rPr>
          <w:rFonts w:ascii="Calibri" w:hAnsi="Calibri" w:cs="Calibri"/>
          <w:b/>
          <w:lang w:val="en-US"/>
        </w:rPr>
        <w:t>Mode of course assessment:</w:t>
      </w:r>
      <w:r w:rsidRPr="008963AF">
        <w:rPr>
          <w:rFonts w:ascii="Calibri" w:hAnsi="Calibri" w:cs="Calibri"/>
          <w:lang w:val="en-US"/>
        </w:rPr>
        <w:t xml:space="preserve"> Continuous assessment and written University examinations shall contribute 30% and 70%, respectively of the total marks.</w:t>
      </w:r>
    </w:p>
    <w:p w14:paraId="71ABF0DD" w14:textId="77777777" w:rsidR="00FB6B59" w:rsidRDefault="00FB6B59" w:rsidP="00172BE6">
      <w:pPr>
        <w:spacing w:line="360" w:lineRule="auto"/>
        <w:jc w:val="both"/>
        <w:rPr>
          <w:rFonts w:ascii="Calibri" w:hAnsi="Calibri" w:cs="Calibri"/>
          <w:b/>
          <w:lang w:val="en-US"/>
        </w:rPr>
      </w:pPr>
    </w:p>
    <w:p w14:paraId="6C44311D" w14:textId="77777777" w:rsidR="00172BE6" w:rsidRPr="008963AF" w:rsidRDefault="00172BE6" w:rsidP="00172BE6">
      <w:pPr>
        <w:spacing w:line="360" w:lineRule="auto"/>
        <w:jc w:val="both"/>
        <w:rPr>
          <w:rFonts w:ascii="Calibri" w:hAnsi="Calibri" w:cs="Calibri"/>
          <w:b/>
          <w:lang w:val="en-US"/>
        </w:rPr>
      </w:pPr>
      <w:r w:rsidRPr="008963AF">
        <w:rPr>
          <w:rFonts w:ascii="Calibri" w:hAnsi="Calibri" w:cs="Calibri"/>
          <w:b/>
          <w:lang w:val="en-US"/>
        </w:rPr>
        <w:t>Instructional Materials/Equipment</w:t>
      </w:r>
    </w:p>
    <w:p w14:paraId="0F1D15DB" w14:textId="77777777" w:rsidR="00172BE6" w:rsidRPr="008963AF" w:rsidRDefault="00172BE6" w:rsidP="00172BE6">
      <w:pPr>
        <w:spacing w:line="360" w:lineRule="auto"/>
        <w:ind w:left="720"/>
        <w:jc w:val="both"/>
        <w:rPr>
          <w:rFonts w:ascii="Calibri" w:hAnsi="Calibri" w:cs="Calibri"/>
          <w:lang w:val="en-US"/>
        </w:rPr>
      </w:pPr>
      <w:r w:rsidRPr="008963AF">
        <w:rPr>
          <w:rFonts w:ascii="Calibri" w:hAnsi="Calibri" w:cs="Calibri"/>
          <w:lang w:val="en-US"/>
        </w:rPr>
        <w:t>1. Presentation software</w:t>
      </w:r>
    </w:p>
    <w:p w14:paraId="69DC30D2" w14:textId="77777777" w:rsidR="00172BE6" w:rsidRPr="008963AF" w:rsidRDefault="00172BE6" w:rsidP="00172BE6">
      <w:pPr>
        <w:spacing w:line="360" w:lineRule="auto"/>
        <w:ind w:left="720"/>
        <w:jc w:val="both"/>
        <w:rPr>
          <w:rFonts w:ascii="Calibri" w:hAnsi="Calibri" w:cs="Calibri"/>
          <w:lang w:val="en-US"/>
        </w:rPr>
      </w:pPr>
      <w:r w:rsidRPr="008963AF">
        <w:rPr>
          <w:rFonts w:ascii="Calibri" w:hAnsi="Calibri" w:cs="Calibri"/>
          <w:lang w:val="en-US"/>
        </w:rPr>
        <w:t>2. LCD projector</w:t>
      </w:r>
    </w:p>
    <w:p w14:paraId="3F49E652" w14:textId="77777777" w:rsidR="00172BE6" w:rsidRPr="008963AF" w:rsidRDefault="00172BE6" w:rsidP="00172BE6">
      <w:pPr>
        <w:spacing w:line="360" w:lineRule="auto"/>
        <w:ind w:left="720"/>
        <w:jc w:val="both"/>
        <w:rPr>
          <w:rFonts w:ascii="Calibri" w:hAnsi="Calibri" w:cs="Calibri"/>
          <w:lang w:val="en-US"/>
        </w:rPr>
      </w:pPr>
      <w:r w:rsidRPr="008963AF">
        <w:rPr>
          <w:rFonts w:ascii="Calibri" w:hAnsi="Calibri" w:cs="Calibri"/>
          <w:lang w:val="en-US"/>
        </w:rPr>
        <w:t>3. Laboratory work</w:t>
      </w:r>
    </w:p>
    <w:p w14:paraId="11159F33" w14:textId="77777777" w:rsidR="00FB6B59" w:rsidRDefault="00FB6B59" w:rsidP="00172BE6">
      <w:pPr>
        <w:spacing w:line="360" w:lineRule="auto"/>
        <w:jc w:val="both"/>
        <w:rPr>
          <w:rFonts w:ascii="Calibri" w:hAnsi="Calibri" w:cs="Calibri"/>
          <w:b/>
          <w:lang w:val="en-US"/>
        </w:rPr>
      </w:pPr>
    </w:p>
    <w:p w14:paraId="05891EFA" w14:textId="77777777" w:rsidR="00172BE6" w:rsidRPr="008963AF" w:rsidRDefault="00172BE6" w:rsidP="00172BE6">
      <w:pPr>
        <w:spacing w:line="360" w:lineRule="auto"/>
        <w:jc w:val="both"/>
        <w:rPr>
          <w:rFonts w:ascii="Calibri" w:hAnsi="Calibri" w:cs="Calibri"/>
          <w:b/>
          <w:lang w:val="en-US"/>
        </w:rPr>
      </w:pPr>
      <w:r w:rsidRPr="008963AF">
        <w:rPr>
          <w:rFonts w:ascii="Calibri" w:hAnsi="Calibri" w:cs="Calibri"/>
          <w:b/>
          <w:lang w:val="en-US"/>
        </w:rPr>
        <w:t>Course Textbooks</w:t>
      </w:r>
    </w:p>
    <w:p w14:paraId="7876202D" w14:textId="77777777" w:rsidR="00172BE6" w:rsidRDefault="00172BE6" w:rsidP="0045407F">
      <w:pPr>
        <w:numPr>
          <w:ilvl w:val="0"/>
          <w:numId w:val="231"/>
        </w:numPr>
        <w:spacing w:line="360" w:lineRule="auto"/>
        <w:jc w:val="both"/>
        <w:rPr>
          <w:rFonts w:ascii="Calibri" w:hAnsi="Calibri" w:cs="Calibri"/>
          <w:lang w:val="en-US"/>
        </w:rPr>
      </w:pPr>
      <w:r w:rsidRPr="008963AF">
        <w:rPr>
          <w:rFonts w:ascii="Calibri" w:hAnsi="Calibri" w:cs="Calibri"/>
          <w:bCs/>
          <w:lang w:val="en-US"/>
        </w:rPr>
        <w:t xml:space="preserve">John G. </w:t>
      </w:r>
      <w:proofErr w:type="spellStart"/>
      <w:r w:rsidRPr="008963AF">
        <w:rPr>
          <w:rFonts w:ascii="Calibri" w:hAnsi="Calibri" w:cs="Calibri"/>
          <w:bCs/>
          <w:lang w:val="en-US"/>
        </w:rPr>
        <w:t>Proakis</w:t>
      </w:r>
      <w:proofErr w:type="spellEnd"/>
      <w:r w:rsidRPr="008963AF">
        <w:rPr>
          <w:rFonts w:ascii="Calibri" w:hAnsi="Calibri" w:cs="Calibri"/>
          <w:lang w:val="en-US"/>
        </w:rPr>
        <w:t xml:space="preserve"> and </w:t>
      </w:r>
      <w:r w:rsidRPr="008963AF">
        <w:rPr>
          <w:rFonts w:ascii="Calibri" w:hAnsi="Calibri" w:cs="Calibri"/>
          <w:bCs/>
          <w:lang w:val="en-US"/>
        </w:rPr>
        <w:t xml:space="preserve">Vinay K. </w:t>
      </w:r>
      <w:proofErr w:type="spellStart"/>
      <w:r w:rsidRPr="008963AF">
        <w:rPr>
          <w:rFonts w:ascii="Calibri" w:hAnsi="Calibri" w:cs="Calibri"/>
          <w:bCs/>
          <w:lang w:val="en-US"/>
        </w:rPr>
        <w:t>lngle</w:t>
      </w:r>
      <w:proofErr w:type="spellEnd"/>
      <w:r w:rsidR="008E22F7">
        <w:rPr>
          <w:rFonts w:ascii="Calibri" w:hAnsi="Calibri" w:cs="Calibri"/>
          <w:lang w:val="en-US"/>
        </w:rPr>
        <w:t xml:space="preserve"> (2016</w:t>
      </w:r>
      <w:r w:rsidRPr="008963AF">
        <w:rPr>
          <w:rFonts w:ascii="Calibri" w:hAnsi="Calibri" w:cs="Calibri"/>
          <w:lang w:val="en-US"/>
        </w:rPr>
        <w:t xml:space="preserve">), </w:t>
      </w:r>
      <w:r w:rsidRPr="008963AF">
        <w:rPr>
          <w:rFonts w:ascii="Calibri" w:hAnsi="Calibri" w:cs="Calibri"/>
          <w:i/>
          <w:lang w:val="en-US"/>
        </w:rPr>
        <w:t>Digital S</w:t>
      </w:r>
      <w:r w:rsidR="008E22F7">
        <w:rPr>
          <w:rFonts w:ascii="Calibri" w:hAnsi="Calibri" w:cs="Calibri"/>
          <w:i/>
          <w:lang w:val="en-US"/>
        </w:rPr>
        <w:t xml:space="preserve">ignal Processing using </w:t>
      </w:r>
      <w:proofErr w:type="spellStart"/>
      <w:r w:rsidR="008E22F7">
        <w:rPr>
          <w:rFonts w:ascii="Calibri" w:hAnsi="Calibri" w:cs="Calibri"/>
          <w:i/>
          <w:lang w:val="en-US"/>
        </w:rPr>
        <w:t>Matlab</w:t>
      </w:r>
      <w:r w:rsidRPr="008963AF">
        <w:rPr>
          <w:rFonts w:ascii="Calibri" w:hAnsi="Calibri" w:cs="Calibri"/>
          <w:lang w:val="en-US"/>
        </w:rPr>
        <w:t>,International</w:t>
      </w:r>
      <w:proofErr w:type="spellEnd"/>
      <w:r w:rsidRPr="008963AF">
        <w:rPr>
          <w:rFonts w:ascii="Calibri" w:hAnsi="Calibri" w:cs="Calibri"/>
          <w:lang w:val="en-US"/>
        </w:rPr>
        <w:t xml:space="preserve"> Thomson.</w:t>
      </w:r>
    </w:p>
    <w:p w14:paraId="66BD69DD" w14:textId="77777777" w:rsidR="008E22F7" w:rsidRPr="008963AF" w:rsidRDefault="008E22F7" w:rsidP="008E22F7">
      <w:pPr>
        <w:numPr>
          <w:ilvl w:val="0"/>
          <w:numId w:val="231"/>
        </w:numPr>
        <w:spacing w:line="360" w:lineRule="auto"/>
        <w:jc w:val="both"/>
        <w:rPr>
          <w:rFonts w:ascii="Calibri" w:hAnsi="Calibri" w:cs="Calibri"/>
          <w:lang w:val="en-US"/>
        </w:rPr>
      </w:pPr>
      <w:r w:rsidRPr="008E22F7">
        <w:rPr>
          <w:rFonts w:ascii="Calibri" w:hAnsi="Calibri" w:cs="Calibri"/>
          <w:lang w:val="en-US"/>
        </w:rPr>
        <w:t xml:space="preserve">Jose Maria Giron-Sierra </w:t>
      </w:r>
      <w:r w:rsidR="00BD412B" w:rsidRPr="008E22F7">
        <w:rPr>
          <w:rFonts w:ascii="Calibri" w:hAnsi="Calibri" w:cs="Calibri"/>
          <w:lang w:val="en-US"/>
        </w:rPr>
        <w:t>(2016</w:t>
      </w:r>
      <w:r>
        <w:rPr>
          <w:rFonts w:ascii="Calibri" w:hAnsi="Calibri" w:cs="Calibri"/>
          <w:lang w:val="en-US"/>
        </w:rPr>
        <w:t xml:space="preserve">) </w:t>
      </w:r>
      <w:r w:rsidRPr="008E22F7">
        <w:rPr>
          <w:rFonts w:ascii="Calibri" w:hAnsi="Calibri" w:cs="Calibri"/>
          <w:lang w:val="en-US"/>
        </w:rPr>
        <w:t xml:space="preserve">Digital Signal Processing with </w:t>
      </w:r>
      <w:proofErr w:type="spellStart"/>
      <w:r w:rsidRPr="008E22F7">
        <w:rPr>
          <w:rFonts w:ascii="Calibri" w:hAnsi="Calibri" w:cs="Calibri"/>
          <w:lang w:val="en-US"/>
        </w:rPr>
        <w:t>Matlab</w:t>
      </w:r>
      <w:proofErr w:type="spellEnd"/>
      <w:r w:rsidRPr="008E22F7">
        <w:rPr>
          <w:rFonts w:ascii="Calibri" w:hAnsi="Calibri" w:cs="Calibri"/>
          <w:lang w:val="en-US"/>
        </w:rPr>
        <w:t xml:space="preserve"> Examples</w:t>
      </w:r>
      <w:r>
        <w:rPr>
          <w:rFonts w:ascii="Calibri" w:hAnsi="Calibri" w:cs="Calibri"/>
          <w:lang w:val="en-US"/>
        </w:rPr>
        <w:t xml:space="preserve">, </w:t>
      </w:r>
      <w:r w:rsidRPr="008E22F7">
        <w:rPr>
          <w:rFonts w:ascii="Calibri" w:hAnsi="Calibri" w:cs="Calibri"/>
          <w:lang w:val="en-US"/>
        </w:rPr>
        <w:t>Springer</w:t>
      </w:r>
      <w:r>
        <w:rPr>
          <w:rFonts w:ascii="Calibri" w:hAnsi="Calibri" w:cs="Calibri"/>
          <w:lang w:val="en-US"/>
        </w:rPr>
        <w:t>.</w:t>
      </w:r>
    </w:p>
    <w:p w14:paraId="0B932585" w14:textId="77777777" w:rsidR="00172BE6" w:rsidRPr="008963AF" w:rsidRDefault="008E22F7" w:rsidP="0045407F">
      <w:pPr>
        <w:numPr>
          <w:ilvl w:val="0"/>
          <w:numId w:val="231"/>
        </w:numPr>
        <w:spacing w:line="360" w:lineRule="auto"/>
        <w:jc w:val="both"/>
        <w:rPr>
          <w:rFonts w:ascii="Calibri" w:hAnsi="Calibri" w:cs="Calibri"/>
          <w:lang w:val="en-US"/>
        </w:rPr>
      </w:pPr>
      <w:r>
        <w:rPr>
          <w:rFonts w:ascii="Calibri" w:hAnsi="Calibri" w:cs="Calibri"/>
          <w:lang w:val="en-US"/>
        </w:rPr>
        <w:lastRenderedPageBreak/>
        <w:t>Monson H. Hayes (2011</w:t>
      </w:r>
      <w:r w:rsidR="00172BE6" w:rsidRPr="008963AF">
        <w:rPr>
          <w:rFonts w:ascii="Calibri" w:hAnsi="Calibri" w:cs="Calibri"/>
          <w:lang w:val="en-US"/>
        </w:rPr>
        <w:t xml:space="preserve">), </w:t>
      </w:r>
      <w:proofErr w:type="spellStart"/>
      <w:r w:rsidR="00172BE6" w:rsidRPr="008963AF">
        <w:rPr>
          <w:rFonts w:ascii="Calibri" w:hAnsi="Calibri" w:cs="Calibri"/>
          <w:i/>
          <w:lang w:val="en-US"/>
        </w:rPr>
        <w:t>Schaum's</w:t>
      </w:r>
      <w:proofErr w:type="spellEnd"/>
      <w:r w:rsidR="00172BE6" w:rsidRPr="008963AF">
        <w:rPr>
          <w:rFonts w:ascii="Calibri" w:hAnsi="Calibri" w:cs="Calibri"/>
          <w:i/>
          <w:lang w:val="en-US"/>
        </w:rPr>
        <w:t xml:space="preserve"> Outline of Theory and Problems of Digital Signal Processing</w:t>
      </w:r>
      <w:r w:rsidR="00172BE6" w:rsidRPr="008963AF">
        <w:rPr>
          <w:rFonts w:ascii="Calibri" w:hAnsi="Calibri" w:cs="Calibri"/>
          <w:lang w:val="en-US"/>
        </w:rPr>
        <w:t>, McGraw-Hill.</w:t>
      </w:r>
    </w:p>
    <w:p w14:paraId="271317D0" w14:textId="77777777" w:rsidR="00172BE6" w:rsidRPr="007815D4" w:rsidRDefault="00172BE6" w:rsidP="00172BE6">
      <w:pPr>
        <w:spacing w:line="360" w:lineRule="auto"/>
        <w:jc w:val="both"/>
        <w:rPr>
          <w:rFonts w:ascii="Calibri" w:hAnsi="Calibri" w:cs="Calibri"/>
          <w:b/>
          <w:lang w:val="en-US"/>
        </w:rPr>
      </w:pPr>
      <w:r w:rsidRPr="007815D4">
        <w:rPr>
          <w:rFonts w:ascii="Calibri" w:hAnsi="Calibri" w:cs="Calibri"/>
          <w:b/>
          <w:lang w:val="en-US"/>
        </w:rPr>
        <w:t>Course Journals</w:t>
      </w:r>
    </w:p>
    <w:p w14:paraId="22855EC1" w14:textId="77777777" w:rsidR="00172BE6" w:rsidRPr="008963AF" w:rsidRDefault="00172BE6" w:rsidP="00172BE6">
      <w:pPr>
        <w:spacing w:line="360" w:lineRule="auto"/>
        <w:jc w:val="both"/>
        <w:rPr>
          <w:rFonts w:ascii="Calibri" w:hAnsi="Calibri" w:cs="Calibri"/>
          <w:b/>
          <w:lang w:val="en-US"/>
        </w:rPr>
      </w:pPr>
      <w:r w:rsidRPr="008963AF">
        <w:rPr>
          <w:rFonts w:ascii="Calibri" w:hAnsi="Calibri" w:cs="Calibri"/>
          <w:b/>
          <w:lang w:val="en-US"/>
        </w:rPr>
        <w:t>Reference Textbooks</w:t>
      </w:r>
    </w:p>
    <w:p w14:paraId="7190E3EF" w14:textId="77777777" w:rsidR="00BD412B" w:rsidRPr="00BD412B" w:rsidRDefault="00BD412B" w:rsidP="00BD412B">
      <w:pPr>
        <w:numPr>
          <w:ilvl w:val="0"/>
          <w:numId w:val="232"/>
        </w:numPr>
        <w:spacing w:line="360" w:lineRule="auto"/>
        <w:jc w:val="both"/>
        <w:rPr>
          <w:rFonts w:ascii="Calibri" w:hAnsi="Calibri" w:cs="Calibri"/>
          <w:lang w:val="en-US"/>
        </w:rPr>
      </w:pPr>
      <w:r w:rsidRPr="00BD412B">
        <w:rPr>
          <w:rFonts w:ascii="Calibri" w:hAnsi="Calibri" w:cs="Calibri"/>
          <w:lang w:val="en-US"/>
        </w:rPr>
        <w:t>K. Raja Rajeswari</w:t>
      </w:r>
      <w:r>
        <w:rPr>
          <w:rFonts w:ascii="Calibri" w:hAnsi="Calibri" w:cs="Calibri"/>
          <w:lang w:val="en-US"/>
        </w:rPr>
        <w:t xml:space="preserve">,(2014) </w:t>
      </w:r>
      <w:r w:rsidRPr="00BD412B">
        <w:rPr>
          <w:rFonts w:ascii="Calibri" w:hAnsi="Calibri" w:cs="Calibri"/>
          <w:i/>
          <w:lang w:val="en-US"/>
        </w:rPr>
        <w:t>Digital Signal Processing</w:t>
      </w:r>
      <w:r>
        <w:rPr>
          <w:rFonts w:ascii="Calibri" w:hAnsi="Calibri" w:cs="Calibri"/>
          <w:i/>
          <w:lang w:val="en-US"/>
        </w:rPr>
        <w:t xml:space="preserve">, </w:t>
      </w:r>
      <w:r w:rsidRPr="00BD412B">
        <w:rPr>
          <w:rFonts w:ascii="Calibri" w:hAnsi="Calibri" w:cs="Calibri"/>
          <w:lang w:val="en-US"/>
        </w:rPr>
        <w:t>I K International Publishing House</w:t>
      </w:r>
      <w:r>
        <w:rPr>
          <w:rFonts w:ascii="Calibri" w:hAnsi="Calibri" w:cs="Calibri"/>
          <w:lang w:val="en-US"/>
        </w:rPr>
        <w:t>.</w:t>
      </w:r>
    </w:p>
    <w:p w14:paraId="5E852F26" w14:textId="77777777" w:rsidR="00172BE6" w:rsidRPr="008963AF" w:rsidRDefault="00172BE6" w:rsidP="0045407F">
      <w:pPr>
        <w:numPr>
          <w:ilvl w:val="0"/>
          <w:numId w:val="232"/>
        </w:numPr>
        <w:spacing w:line="360" w:lineRule="auto"/>
        <w:jc w:val="both"/>
        <w:rPr>
          <w:rFonts w:ascii="Calibri" w:hAnsi="Calibri" w:cs="Calibri"/>
          <w:lang w:val="en-US"/>
        </w:rPr>
      </w:pPr>
      <w:r w:rsidRPr="008963AF">
        <w:rPr>
          <w:rFonts w:ascii="Calibri" w:hAnsi="Calibri" w:cs="Calibri"/>
          <w:bCs/>
          <w:lang w:val="en-US"/>
        </w:rPr>
        <w:t>Edmund Lai</w:t>
      </w:r>
      <w:r w:rsidRPr="008963AF">
        <w:rPr>
          <w:rFonts w:ascii="Calibri" w:hAnsi="Calibri" w:cs="Calibri"/>
          <w:lang w:val="en-US"/>
        </w:rPr>
        <w:t xml:space="preserve"> (2003), </w:t>
      </w:r>
      <w:r w:rsidRPr="008963AF">
        <w:rPr>
          <w:rFonts w:ascii="Calibri" w:hAnsi="Calibri" w:cs="Calibri"/>
          <w:bCs/>
          <w:i/>
          <w:lang w:val="en-US"/>
        </w:rPr>
        <w:t>Practical Digital Signal Processing for Engineers and Technicians</w:t>
      </w:r>
      <w:r w:rsidRPr="008963AF">
        <w:rPr>
          <w:rFonts w:ascii="Calibri" w:hAnsi="Calibri" w:cs="Calibri"/>
          <w:lang w:val="en-US"/>
        </w:rPr>
        <w:t xml:space="preserve">, </w:t>
      </w:r>
      <w:proofErr w:type="spellStart"/>
      <w:r w:rsidRPr="008963AF">
        <w:rPr>
          <w:rFonts w:ascii="Calibri" w:hAnsi="Calibri" w:cs="Calibri"/>
          <w:lang w:val="en-US"/>
        </w:rPr>
        <w:t>Newnes</w:t>
      </w:r>
      <w:proofErr w:type="spellEnd"/>
      <w:r w:rsidRPr="008963AF">
        <w:rPr>
          <w:rFonts w:ascii="Calibri" w:hAnsi="Calibri" w:cs="Calibri"/>
          <w:lang w:val="en-US"/>
        </w:rPr>
        <w:t>, 1</w:t>
      </w:r>
      <w:r w:rsidRPr="008963AF">
        <w:rPr>
          <w:rFonts w:ascii="Calibri" w:hAnsi="Calibri" w:cs="Calibri"/>
          <w:vertAlign w:val="superscript"/>
          <w:lang w:val="en-US"/>
        </w:rPr>
        <w:t>st</w:t>
      </w:r>
      <w:r w:rsidRPr="008963AF">
        <w:rPr>
          <w:rFonts w:ascii="Calibri" w:hAnsi="Calibri" w:cs="Calibri"/>
          <w:lang w:val="en-US"/>
        </w:rPr>
        <w:t xml:space="preserve"> Ed. </w:t>
      </w:r>
    </w:p>
    <w:p w14:paraId="366EB13A" w14:textId="77777777" w:rsidR="00172BE6" w:rsidRPr="008963AF" w:rsidRDefault="00172BE6" w:rsidP="0045407F">
      <w:pPr>
        <w:numPr>
          <w:ilvl w:val="0"/>
          <w:numId w:val="232"/>
        </w:numPr>
        <w:spacing w:line="360" w:lineRule="auto"/>
        <w:jc w:val="both"/>
        <w:rPr>
          <w:rFonts w:ascii="Calibri" w:hAnsi="Calibri" w:cs="Calibri"/>
          <w:lang w:val="en-US"/>
        </w:rPr>
      </w:pPr>
      <w:r w:rsidRPr="008963AF">
        <w:rPr>
          <w:rFonts w:ascii="Calibri" w:hAnsi="Calibri" w:cs="Calibri"/>
          <w:bCs/>
          <w:lang w:val="en-US"/>
        </w:rPr>
        <w:t>Andreas Antoniou</w:t>
      </w:r>
      <w:r w:rsidRPr="008963AF">
        <w:rPr>
          <w:rFonts w:ascii="Calibri" w:hAnsi="Calibri" w:cs="Calibri"/>
          <w:lang w:val="en-US"/>
        </w:rPr>
        <w:t xml:space="preserve"> (2006), </w:t>
      </w:r>
      <w:r w:rsidRPr="008963AF">
        <w:rPr>
          <w:rFonts w:ascii="Calibri" w:hAnsi="Calibri" w:cs="Calibri"/>
          <w:bCs/>
          <w:i/>
          <w:lang w:val="en-US"/>
        </w:rPr>
        <w:t xml:space="preserve">Digital Signal Processing </w:t>
      </w:r>
      <w:r w:rsidRPr="008963AF">
        <w:rPr>
          <w:rFonts w:ascii="Calibri" w:hAnsi="Calibri" w:cs="Calibri"/>
          <w:i/>
          <w:lang w:val="en-US"/>
        </w:rPr>
        <w:t>Signals Systems and Filters</w:t>
      </w:r>
      <w:r w:rsidRPr="008963AF">
        <w:rPr>
          <w:rFonts w:ascii="Calibri" w:hAnsi="Calibri" w:cs="Calibri"/>
          <w:lang w:val="en-US"/>
        </w:rPr>
        <w:t>, McGraw.</w:t>
      </w:r>
    </w:p>
    <w:p w14:paraId="4F91D18A" w14:textId="77777777" w:rsidR="00172BE6" w:rsidRPr="008963AF" w:rsidRDefault="00172BE6" w:rsidP="00172BE6">
      <w:pPr>
        <w:tabs>
          <w:tab w:val="left" w:pos="720"/>
          <w:tab w:val="left" w:pos="1843"/>
          <w:tab w:val="left" w:pos="3686"/>
          <w:tab w:val="left" w:pos="7371"/>
        </w:tabs>
        <w:spacing w:line="360" w:lineRule="auto"/>
        <w:jc w:val="both"/>
        <w:rPr>
          <w:rFonts w:ascii="Calibri" w:hAnsi="Calibri" w:cs="Calibri"/>
          <w:b/>
          <w:lang w:val="en-US"/>
        </w:rPr>
      </w:pPr>
      <w:r w:rsidRPr="008963AF">
        <w:rPr>
          <w:rFonts w:ascii="Calibri" w:hAnsi="Calibri" w:cs="Calibri"/>
          <w:b/>
          <w:lang w:val="en-US"/>
        </w:rPr>
        <w:t xml:space="preserve">Reference Journals </w:t>
      </w:r>
    </w:p>
    <w:p w14:paraId="28208250" w14:textId="77777777" w:rsidR="00172BE6" w:rsidRPr="008963AF" w:rsidRDefault="00172BE6" w:rsidP="0045407F">
      <w:pPr>
        <w:numPr>
          <w:ilvl w:val="0"/>
          <w:numId w:val="233"/>
        </w:numPr>
        <w:autoSpaceDE w:val="0"/>
        <w:autoSpaceDN w:val="0"/>
        <w:adjustRightInd w:val="0"/>
        <w:spacing w:line="360" w:lineRule="auto"/>
        <w:jc w:val="both"/>
        <w:rPr>
          <w:rFonts w:ascii="Calibri" w:hAnsi="Calibri" w:cs="Calibri"/>
          <w:spacing w:val="1"/>
          <w:lang w:val="en-US"/>
        </w:rPr>
      </w:pPr>
      <w:r w:rsidRPr="008963AF">
        <w:rPr>
          <w:rFonts w:ascii="Calibri" w:hAnsi="Calibri" w:cs="Calibri"/>
          <w:spacing w:val="1"/>
          <w:lang w:val="en-US"/>
        </w:rPr>
        <w:t xml:space="preserve">IEEE Transactions on Acoustics, Speech &amp; Signal Processing </w:t>
      </w:r>
    </w:p>
    <w:p w14:paraId="0233EF1D" w14:textId="77777777" w:rsidR="00172BE6" w:rsidRPr="008963AF" w:rsidRDefault="00172BE6" w:rsidP="0045407F">
      <w:pPr>
        <w:numPr>
          <w:ilvl w:val="0"/>
          <w:numId w:val="233"/>
        </w:numPr>
        <w:autoSpaceDE w:val="0"/>
        <w:autoSpaceDN w:val="0"/>
        <w:adjustRightInd w:val="0"/>
        <w:spacing w:line="360" w:lineRule="auto"/>
        <w:jc w:val="both"/>
        <w:rPr>
          <w:rFonts w:ascii="Calibri" w:hAnsi="Calibri" w:cs="Calibri"/>
          <w:spacing w:val="1"/>
          <w:lang w:val="en-US"/>
        </w:rPr>
      </w:pPr>
      <w:proofErr w:type="spellStart"/>
      <w:r w:rsidRPr="008963AF">
        <w:rPr>
          <w:rFonts w:ascii="Calibri" w:hAnsi="Calibri" w:cs="Calibri"/>
          <w:spacing w:val="1"/>
          <w:lang w:val="en-US"/>
        </w:rPr>
        <w:t>Eurasip</w:t>
      </w:r>
      <w:proofErr w:type="spellEnd"/>
      <w:r w:rsidRPr="008963AF">
        <w:rPr>
          <w:rFonts w:ascii="Calibri" w:hAnsi="Calibri" w:cs="Calibri"/>
          <w:spacing w:val="1"/>
          <w:lang w:val="en-US"/>
        </w:rPr>
        <w:t xml:space="preserve"> Journal on Applied Signal Processing</w:t>
      </w:r>
    </w:p>
    <w:p w14:paraId="1D68D9EB" w14:textId="77777777" w:rsidR="00172BE6" w:rsidRPr="008963AF" w:rsidRDefault="0068796D" w:rsidP="0045407F">
      <w:pPr>
        <w:numPr>
          <w:ilvl w:val="0"/>
          <w:numId w:val="233"/>
        </w:numPr>
        <w:autoSpaceDE w:val="0"/>
        <w:autoSpaceDN w:val="0"/>
        <w:adjustRightInd w:val="0"/>
        <w:spacing w:line="360" w:lineRule="auto"/>
        <w:jc w:val="both"/>
        <w:rPr>
          <w:rFonts w:ascii="Calibri" w:hAnsi="Calibri" w:cs="Calibri"/>
          <w:spacing w:val="1"/>
          <w:lang w:val="en-US"/>
        </w:rPr>
      </w:pPr>
      <w:hyperlink r:id="rId45" w:history="1">
        <w:r w:rsidR="00172BE6" w:rsidRPr="008963AF">
          <w:rPr>
            <w:rFonts w:ascii="Calibri" w:hAnsi="Calibri" w:cs="Calibri"/>
            <w:lang w:val="en-US"/>
          </w:rPr>
          <w:t>IEEE Transactions on Circuits and Systems Part II: Analog and Digital Signal Processing</w:t>
        </w:r>
      </w:hyperlink>
    </w:p>
    <w:p w14:paraId="5A7CD08F" w14:textId="77777777" w:rsidR="00172BE6" w:rsidRPr="008963AF" w:rsidRDefault="0068796D" w:rsidP="0045407F">
      <w:pPr>
        <w:numPr>
          <w:ilvl w:val="0"/>
          <w:numId w:val="233"/>
        </w:numPr>
        <w:autoSpaceDE w:val="0"/>
        <w:autoSpaceDN w:val="0"/>
        <w:adjustRightInd w:val="0"/>
        <w:spacing w:line="360" w:lineRule="auto"/>
        <w:jc w:val="both"/>
        <w:rPr>
          <w:rFonts w:ascii="Calibri" w:hAnsi="Calibri" w:cs="Calibri"/>
          <w:spacing w:val="1"/>
          <w:lang w:val="en-US"/>
        </w:rPr>
      </w:pPr>
      <w:hyperlink r:id="rId46" w:tgtFrame="_blank" w:history="1">
        <w:r w:rsidR="00172BE6" w:rsidRPr="008963AF">
          <w:rPr>
            <w:rFonts w:ascii="Calibri" w:hAnsi="Calibri" w:cs="Calibri"/>
            <w:lang w:val="en-US"/>
          </w:rPr>
          <w:t>EURASIP Journal on Advances in Signal Processing</w:t>
        </w:r>
      </w:hyperlink>
    </w:p>
    <w:p w14:paraId="0159D3AC" w14:textId="77777777" w:rsidR="00172BE6" w:rsidRPr="008963AF" w:rsidRDefault="00172BE6" w:rsidP="0045407F">
      <w:pPr>
        <w:numPr>
          <w:ilvl w:val="0"/>
          <w:numId w:val="233"/>
        </w:numPr>
        <w:autoSpaceDE w:val="0"/>
        <w:autoSpaceDN w:val="0"/>
        <w:adjustRightInd w:val="0"/>
        <w:spacing w:line="360" w:lineRule="auto"/>
        <w:jc w:val="both"/>
        <w:rPr>
          <w:rFonts w:ascii="Calibri" w:hAnsi="Calibri" w:cs="Calibri"/>
          <w:spacing w:val="1"/>
          <w:lang w:val="en-US"/>
        </w:rPr>
      </w:pPr>
      <w:r w:rsidRPr="008963AF">
        <w:rPr>
          <w:rFonts w:ascii="Calibri" w:hAnsi="Calibri" w:cs="Calibri"/>
          <w:lang w:val="en-US"/>
        </w:rPr>
        <w:t>International Journal of Signal Processing</w:t>
      </w:r>
    </w:p>
    <w:p w14:paraId="6E1A192A" w14:textId="77777777" w:rsidR="00172BE6" w:rsidRPr="008963AF" w:rsidRDefault="00172BE6" w:rsidP="00172BE6">
      <w:pPr>
        <w:spacing w:line="360" w:lineRule="auto"/>
        <w:jc w:val="both"/>
        <w:rPr>
          <w:rFonts w:ascii="Calibri" w:hAnsi="Calibri" w:cs="Calibri"/>
        </w:rPr>
      </w:pPr>
    </w:p>
    <w:p w14:paraId="7A445C7D" w14:textId="77777777" w:rsidR="00172BE6" w:rsidRPr="008963AF" w:rsidRDefault="00172BE6" w:rsidP="00BE6694">
      <w:pPr>
        <w:jc w:val="both"/>
        <w:rPr>
          <w:rFonts w:ascii="Calibri" w:hAnsi="Calibri" w:cs="Calibri"/>
          <w:sz w:val="20"/>
          <w:szCs w:val="20"/>
        </w:rPr>
      </w:pPr>
    </w:p>
    <w:p w14:paraId="2B9D12EF" w14:textId="77777777" w:rsidR="00BE6694" w:rsidRPr="008963AF" w:rsidRDefault="00BE6694" w:rsidP="00BE6694">
      <w:pPr>
        <w:jc w:val="both"/>
        <w:rPr>
          <w:rFonts w:ascii="Calibri" w:hAnsi="Calibri" w:cs="Calibri"/>
          <w:sz w:val="20"/>
          <w:szCs w:val="20"/>
        </w:rPr>
      </w:pPr>
    </w:p>
    <w:p w14:paraId="43EC277A" w14:textId="77777777" w:rsidR="00BE6694" w:rsidRPr="008963AF" w:rsidRDefault="00751BA6" w:rsidP="00667C28">
      <w:pPr>
        <w:pStyle w:val="Subtitle"/>
      </w:pPr>
      <w:bookmarkStart w:id="262" w:name="_Toc364918564"/>
      <w:bookmarkStart w:id="263" w:name="_Toc5642601"/>
      <w:r w:rsidRPr="008963AF">
        <w:t>EEEQ406</w:t>
      </w:r>
      <w:r w:rsidR="00BE6694" w:rsidRPr="008963AF">
        <w:tab/>
        <w:t>Control Systems Engineering A</w:t>
      </w:r>
      <w:r w:rsidR="00BE6694" w:rsidRPr="008963AF">
        <w:tab/>
      </w:r>
      <w:r w:rsidR="00BE6694" w:rsidRPr="008963AF">
        <w:tab/>
      </w:r>
      <w:r w:rsidR="00BE6694" w:rsidRPr="008963AF">
        <w:tab/>
        <w:t>60 hrs,</w:t>
      </w:r>
      <w:r w:rsidR="00BE6694" w:rsidRPr="008963AF">
        <w:tab/>
        <w:t>1.25 units</w:t>
      </w:r>
      <w:bookmarkEnd w:id="262"/>
      <w:bookmarkEnd w:id="263"/>
    </w:p>
    <w:p w14:paraId="55B34631" w14:textId="77777777" w:rsidR="0019420F" w:rsidRPr="008963AF" w:rsidRDefault="0019420F" w:rsidP="0019420F">
      <w:pPr>
        <w:spacing w:line="360" w:lineRule="auto"/>
        <w:jc w:val="both"/>
        <w:rPr>
          <w:rFonts w:ascii="Calibri" w:hAnsi="Calibri" w:cs="Calibri"/>
          <w:lang w:val="en-US"/>
        </w:rPr>
      </w:pPr>
      <w:r w:rsidRPr="008963AF">
        <w:rPr>
          <w:rFonts w:ascii="Calibri" w:hAnsi="Calibri" w:cs="Calibri"/>
          <w:lang w:val="en-US"/>
        </w:rPr>
        <w:t>EEEQ209 Mathematics II B</w:t>
      </w:r>
    </w:p>
    <w:p w14:paraId="59989B98" w14:textId="77777777" w:rsidR="0019420F" w:rsidRPr="008963AF" w:rsidRDefault="0019420F" w:rsidP="0019420F">
      <w:pPr>
        <w:spacing w:line="360" w:lineRule="auto"/>
        <w:jc w:val="both"/>
        <w:rPr>
          <w:rFonts w:ascii="Calibri" w:hAnsi="Calibri" w:cs="Calibri"/>
          <w:b/>
          <w:lang w:val="en-US"/>
        </w:rPr>
      </w:pPr>
    </w:p>
    <w:p w14:paraId="4E95EF3C" w14:textId="77777777" w:rsidR="0019420F" w:rsidRPr="008963AF" w:rsidRDefault="0019420F" w:rsidP="0019420F">
      <w:pPr>
        <w:spacing w:line="360" w:lineRule="auto"/>
        <w:jc w:val="both"/>
        <w:rPr>
          <w:rFonts w:ascii="Calibri" w:hAnsi="Calibri" w:cs="Calibri"/>
          <w:b/>
          <w:lang w:val="en-US"/>
        </w:rPr>
      </w:pPr>
      <w:r w:rsidRPr="008963AF">
        <w:rPr>
          <w:rFonts w:ascii="Calibri" w:hAnsi="Calibri" w:cs="Calibri"/>
          <w:b/>
          <w:lang w:val="en-US"/>
        </w:rPr>
        <w:t>Purpose</w:t>
      </w:r>
    </w:p>
    <w:p w14:paraId="6907A28B" w14:textId="77777777" w:rsidR="0019420F" w:rsidRPr="008963AF" w:rsidRDefault="0019420F" w:rsidP="0019420F">
      <w:pPr>
        <w:spacing w:line="360" w:lineRule="auto"/>
        <w:jc w:val="both"/>
        <w:rPr>
          <w:rFonts w:ascii="Calibri" w:hAnsi="Calibri" w:cs="Calibri"/>
          <w:lang w:val="en-US"/>
        </w:rPr>
      </w:pPr>
      <w:r w:rsidRPr="008963AF">
        <w:rPr>
          <w:rFonts w:ascii="Calibri" w:hAnsi="Calibri" w:cs="Calibri"/>
          <w:lang w:val="en-US"/>
        </w:rPr>
        <w:t>The aim of this course is to enable the students to;</w:t>
      </w:r>
    </w:p>
    <w:p w14:paraId="64F38EDA" w14:textId="77777777" w:rsidR="0019420F" w:rsidRPr="008963AF" w:rsidRDefault="0019420F" w:rsidP="0045407F">
      <w:pPr>
        <w:numPr>
          <w:ilvl w:val="0"/>
          <w:numId w:val="234"/>
        </w:numPr>
        <w:spacing w:line="360" w:lineRule="auto"/>
        <w:jc w:val="both"/>
        <w:rPr>
          <w:rFonts w:ascii="Calibri" w:hAnsi="Calibri" w:cs="Calibri"/>
          <w:lang w:val="en-US"/>
        </w:rPr>
      </w:pPr>
      <w:r w:rsidRPr="008963AF">
        <w:rPr>
          <w:rFonts w:ascii="Calibri" w:hAnsi="Calibri" w:cs="Calibri"/>
          <w:lang w:val="en-US"/>
        </w:rPr>
        <w:t>perform block diagram analysis of feedback control systems</w:t>
      </w:r>
    </w:p>
    <w:p w14:paraId="6EBC31A9" w14:textId="77777777" w:rsidR="0019420F" w:rsidRPr="008963AF" w:rsidRDefault="0019420F" w:rsidP="0045407F">
      <w:pPr>
        <w:numPr>
          <w:ilvl w:val="0"/>
          <w:numId w:val="234"/>
        </w:numPr>
        <w:spacing w:line="360" w:lineRule="auto"/>
        <w:jc w:val="both"/>
        <w:rPr>
          <w:rFonts w:ascii="Calibri" w:hAnsi="Calibri" w:cs="Calibri"/>
          <w:lang w:val="en-US"/>
        </w:rPr>
      </w:pPr>
      <w:r w:rsidRPr="008963AF">
        <w:rPr>
          <w:rFonts w:ascii="Calibri" w:hAnsi="Calibri" w:cs="Calibri"/>
          <w:lang w:val="en-US"/>
        </w:rPr>
        <w:t>understand design of controllers using the root locus</w:t>
      </w:r>
    </w:p>
    <w:p w14:paraId="44CA12E3" w14:textId="77777777" w:rsidR="0019420F" w:rsidRPr="008963AF" w:rsidRDefault="0019420F" w:rsidP="0045407F">
      <w:pPr>
        <w:numPr>
          <w:ilvl w:val="0"/>
          <w:numId w:val="234"/>
        </w:numPr>
        <w:spacing w:line="360" w:lineRule="auto"/>
        <w:jc w:val="both"/>
        <w:rPr>
          <w:rFonts w:ascii="Calibri" w:hAnsi="Calibri" w:cs="Calibri"/>
          <w:lang w:val="en-US"/>
        </w:rPr>
      </w:pPr>
      <w:r w:rsidRPr="008963AF">
        <w:rPr>
          <w:rFonts w:ascii="Calibri" w:hAnsi="Calibri" w:cs="Calibri"/>
          <w:lang w:val="en-US"/>
        </w:rPr>
        <w:t>understand the design of controllers using Nyquist frequency techniques</w:t>
      </w:r>
    </w:p>
    <w:p w14:paraId="174356EC" w14:textId="77777777" w:rsidR="0019420F" w:rsidRPr="008963AF" w:rsidRDefault="0019420F" w:rsidP="0019420F">
      <w:pPr>
        <w:spacing w:line="360" w:lineRule="auto"/>
        <w:jc w:val="both"/>
        <w:rPr>
          <w:rFonts w:ascii="Calibri" w:hAnsi="Calibri" w:cs="Calibri"/>
          <w:b/>
          <w:lang w:val="en-US"/>
        </w:rPr>
      </w:pPr>
      <w:r w:rsidRPr="008963AF">
        <w:rPr>
          <w:rFonts w:ascii="Calibri" w:hAnsi="Calibri" w:cs="Calibri"/>
          <w:b/>
          <w:lang w:val="en-US"/>
        </w:rPr>
        <w:t>Learning Outcomes</w:t>
      </w:r>
    </w:p>
    <w:p w14:paraId="0D6A6804" w14:textId="77777777" w:rsidR="0019420F" w:rsidRPr="008963AF" w:rsidRDefault="0019420F" w:rsidP="0019420F">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4625117B" w14:textId="77777777" w:rsidR="0019420F" w:rsidRPr="008963AF" w:rsidRDefault="0019420F" w:rsidP="0045407F">
      <w:pPr>
        <w:numPr>
          <w:ilvl w:val="0"/>
          <w:numId w:val="235"/>
        </w:numPr>
        <w:spacing w:line="360" w:lineRule="auto"/>
        <w:jc w:val="both"/>
        <w:rPr>
          <w:rFonts w:ascii="Calibri" w:hAnsi="Calibri" w:cs="Calibri"/>
          <w:lang w:val="en-US"/>
        </w:rPr>
      </w:pPr>
      <w:r w:rsidRPr="008963AF">
        <w:rPr>
          <w:rFonts w:ascii="Calibri" w:hAnsi="Calibri" w:cs="Calibri"/>
          <w:lang w:val="en-US"/>
        </w:rPr>
        <w:t>differentiate between the various control actions and their application</w:t>
      </w:r>
    </w:p>
    <w:p w14:paraId="171C8616" w14:textId="77777777" w:rsidR="0019420F" w:rsidRPr="008963AF" w:rsidRDefault="0019420F" w:rsidP="0045407F">
      <w:pPr>
        <w:numPr>
          <w:ilvl w:val="0"/>
          <w:numId w:val="235"/>
        </w:numPr>
        <w:spacing w:line="360" w:lineRule="auto"/>
        <w:jc w:val="both"/>
        <w:rPr>
          <w:rFonts w:ascii="Calibri" w:hAnsi="Calibri" w:cs="Calibri"/>
          <w:lang w:val="en-US"/>
        </w:rPr>
      </w:pPr>
      <w:r w:rsidRPr="008963AF">
        <w:rPr>
          <w:rFonts w:ascii="Calibri" w:hAnsi="Calibri" w:cs="Calibri"/>
          <w:lang w:val="en-US"/>
        </w:rPr>
        <w:t>select an appropriate control action for a  specific design</w:t>
      </w:r>
    </w:p>
    <w:p w14:paraId="3C50AAC5" w14:textId="77777777" w:rsidR="0019420F" w:rsidRPr="008963AF" w:rsidRDefault="0019420F" w:rsidP="0045407F">
      <w:pPr>
        <w:numPr>
          <w:ilvl w:val="0"/>
          <w:numId w:val="235"/>
        </w:numPr>
        <w:spacing w:line="360" w:lineRule="auto"/>
        <w:jc w:val="both"/>
        <w:rPr>
          <w:rFonts w:ascii="Calibri" w:hAnsi="Calibri" w:cs="Calibri"/>
          <w:lang w:val="en-US"/>
        </w:rPr>
      </w:pPr>
      <w:r w:rsidRPr="008963AF">
        <w:rPr>
          <w:rFonts w:ascii="Calibri" w:hAnsi="Calibri" w:cs="Calibri"/>
          <w:lang w:val="en-US"/>
        </w:rPr>
        <w:t>Design PI,PD and PID controllers</w:t>
      </w:r>
    </w:p>
    <w:p w14:paraId="7DB42AEB" w14:textId="77777777" w:rsidR="0019420F" w:rsidRPr="008963AF" w:rsidRDefault="0019420F" w:rsidP="0019420F">
      <w:pPr>
        <w:spacing w:line="360" w:lineRule="auto"/>
        <w:jc w:val="both"/>
        <w:rPr>
          <w:rFonts w:ascii="Calibri" w:hAnsi="Calibri" w:cs="Calibri"/>
          <w:b/>
          <w:lang w:val="en-US"/>
        </w:rPr>
      </w:pPr>
    </w:p>
    <w:p w14:paraId="03DF7408" w14:textId="77777777" w:rsidR="0019420F" w:rsidRPr="008963AF" w:rsidRDefault="0019420F" w:rsidP="0019420F">
      <w:pPr>
        <w:spacing w:line="360" w:lineRule="auto"/>
        <w:jc w:val="both"/>
        <w:rPr>
          <w:rFonts w:ascii="Calibri" w:hAnsi="Calibri" w:cs="Calibri"/>
          <w:b/>
          <w:lang w:val="en-US"/>
        </w:rPr>
      </w:pPr>
      <w:r w:rsidRPr="008963AF">
        <w:rPr>
          <w:rFonts w:ascii="Calibri" w:hAnsi="Calibri" w:cs="Calibri"/>
          <w:b/>
          <w:lang w:val="en-US"/>
        </w:rPr>
        <w:t>Course Description</w:t>
      </w:r>
    </w:p>
    <w:p w14:paraId="2E7317B8" w14:textId="77777777" w:rsidR="0019420F" w:rsidRPr="008963AF" w:rsidRDefault="0019420F" w:rsidP="0019420F">
      <w:pPr>
        <w:spacing w:line="360" w:lineRule="auto"/>
        <w:jc w:val="both"/>
        <w:rPr>
          <w:rFonts w:ascii="Calibri" w:hAnsi="Calibri" w:cs="Calibri"/>
        </w:rPr>
      </w:pPr>
      <w:r w:rsidRPr="008963AF">
        <w:rPr>
          <w:rFonts w:ascii="Calibri" w:hAnsi="Calibri" w:cs="Calibri"/>
        </w:rPr>
        <w:t xml:space="preserve">Dynamic models and dynamic responses:  Models of dynamic system in different equation form. Linearization, amplitude and time scaling.  Transfer function representation of models.  Time-domain effects such as rise time, overshoot, setting time. Feedback control system concepts and stability:  Essential principles of feedbacks.   Direct block diagram </w:t>
      </w:r>
      <w:proofErr w:type="spellStart"/>
      <w:r w:rsidRPr="008963AF">
        <w:rPr>
          <w:rFonts w:ascii="Calibri" w:hAnsi="Calibri" w:cs="Calibri"/>
        </w:rPr>
        <w:t>modeling</w:t>
      </w:r>
      <w:proofErr w:type="spellEnd"/>
      <w:r w:rsidRPr="008963AF">
        <w:rPr>
          <w:rFonts w:ascii="Calibri" w:hAnsi="Calibri" w:cs="Calibri"/>
        </w:rPr>
        <w:t xml:space="preserve"> of feedback systems. Effect of parameter sensitivity and disturbance response, steady state error in feedback system, transient response verses steady state errors.  Stability, </w:t>
      </w:r>
      <w:r w:rsidR="000359E0" w:rsidRPr="008963AF">
        <w:rPr>
          <w:rFonts w:ascii="Calibri" w:hAnsi="Calibri" w:cs="Calibri"/>
        </w:rPr>
        <w:t>Routh</w:t>
      </w:r>
      <w:r w:rsidRPr="008963AF">
        <w:rPr>
          <w:rFonts w:ascii="Calibri" w:hAnsi="Calibri" w:cs="Calibri"/>
        </w:rPr>
        <w:t>-Hurwitz stability criterion, relative stability of feedback.  Determination of root location in S-plane. Root locus method: Root loci, plotting of root loci.  System design using root loci.  Phase lead and lag compensation using rood loci, computer aided plotting of root loci  Frequency – response methods: Frequency response functions, Bode plots, M &amp; N N-circles. Lead-lag compensation.  Frequency response performance specifications.  Nyquist stability criterion, Nyquist diagram and stability, gain and phase margins, closed-loop frequency response, Stability of control system with time delays.  Examples of |Frequency response design and analysis using a computer-aided control engineering tool such as MATLAB’S Control, System Toolbox.</w:t>
      </w:r>
    </w:p>
    <w:p w14:paraId="1061CC42" w14:textId="77777777" w:rsidR="0019420F" w:rsidRPr="008963AF" w:rsidRDefault="0019420F" w:rsidP="0019420F">
      <w:pPr>
        <w:spacing w:line="360" w:lineRule="auto"/>
        <w:jc w:val="both"/>
        <w:rPr>
          <w:rFonts w:ascii="Calibri" w:hAnsi="Calibri" w:cs="Calibri"/>
        </w:rPr>
      </w:pPr>
    </w:p>
    <w:p w14:paraId="12E5AE5C" w14:textId="77777777" w:rsidR="0019420F" w:rsidRPr="008963AF" w:rsidRDefault="0019420F" w:rsidP="0019420F">
      <w:pPr>
        <w:spacing w:line="360" w:lineRule="auto"/>
        <w:jc w:val="both"/>
        <w:rPr>
          <w:rFonts w:ascii="Calibri" w:hAnsi="Calibri" w:cs="Calibri"/>
          <w:b/>
          <w:lang w:val="en-US"/>
        </w:rPr>
      </w:pPr>
      <w:r w:rsidRPr="008963AF">
        <w:rPr>
          <w:rFonts w:ascii="Calibri" w:hAnsi="Calibri" w:cs="Calibri"/>
          <w:b/>
          <w:lang w:val="en-US"/>
        </w:rPr>
        <w:t>Teaching Methodology</w:t>
      </w:r>
    </w:p>
    <w:p w14:paraId="105EC39C" w14:textId="77777777" w:rsidR="0019420F" w:rsidRPr="008963AF" w:rsidRDefault="0019420F" w:rsidP="0019420F">
      <w:pPr>
        <w:spacing w:line="360" w:lineRule="auto"/>
        <w:jc w:val="both"/>
        <w:rPr>
          <w:rFonts w:ascii="Calibri" w:hAnsi="Calibri" w:cs="Calibri"/>
          <w:lang w:val="en-US"/>
        </w:rPr>
      </w:pPr>
      <w:r w:rsidRPr="008963AF">
        <w:rPr>
          <w:rFonts w:ascii="Calibri" w:hAnsi="Calibri" w:cs="Calibri"/>
          <w:lang w:val="en-US"/>
        </w:rPr>
        <w:t>2 hour lecture and 1 hour tutorial per week and at least three 3-hour laboratory session per semester organized on a rotational basis.</w:t>
      </w:r>
    </w:p>
    <w:p w14:paraId="1E82F664" w14:textId="77777777" w:rsidR="0019420F" w:rsidRPr="008963AF" w:rsidRDefault="0019420F" w:rsidP="0019420F">
      <w:pPr>
        <w:spacing w:line="360" w:lineRule="auto"/>
        <w:jc w:val="both"/>
        <w:rPr>
          <w:rFonts w:ascii="Calibri" w:hAnsi="Calibri" w:cs="Calibri"/>
          <w:lang w:val="en-US"/>
        </w:rPr>
      </w:pPr>
    </w:p>
    <w:p w14:paraId="21330F14" w14:textId="77777777" w:rsidR="0019420F" w:rsidRPr="008963AF" w:rsidRDefault="0019420F" w:rsidP="0019420F">
      <w:pPr>
        <w:spacing w:line="360" w:lineRule="auto"/>
        <w:jc w:val="both"/>
        <w:rPr>
          <w:rFonts w:ascii="Calibri" w:hAnsi="Calibri" w:cs="Calibri"/>
          <w:lang w:val="en-US"/>
        </w:rPr>
      </w:pPr>
      <w:r w:rsidRPr="008963AF">
        <w:rPr>
          <w:rFonts w:ascii="Calibri" w:hAnsi="Calibri" w:cs="Calibri"/>
          <w:b/>
          <w:lang w:val="en-US"/>
        </w:rPr>
        <w:t>Mode of course assessment:</w:t>
      </w:r>
      <w:r w:rsidRPr="008963AF">
        <w:rPr>
          <w:rFonts w:ascii="Calibri" w:hAnsi="Calibri" w:cs="Calibri"/>
          <w:lang w:val="en-US"/>
        </w:rPr>
        <w:t xml:space="preserve"> Continuous assessment and written University examinations shall contribute 30% and 70%, respectively of the total marks.</w:t>
      </w:r>
    </w:p>
    <w:p w14:paraId="3ED6474F" w14:textId="77777777" w:rsidR="0019420F" w:rsidRPr="008963AF" w:rsidRDefault="0019420F" w:rsidP="0019420F">
      <w:pPr>
        <w:spacing w:line="360" w:lineRule="auto"/>
        <w:jc w:val="both"/>
        <w:rPr>
          <w:rFonts w:ascii="Calibri" w:hAnsi="Calibri" w:cs="Calibri"/>
          <w:lang w:val="en-US"/>
        </w:rPr>
      </w:pPr>
    </w:p>
    <w:p w14:paraId="3D7A81C2" w14:textId="77777777" w:rsidR="0019420F" w:rsidRPr="008963AF" w:rsidRDefault="0019420F" w:rsidP="0019420F">
      <w:pPr>
        <w:spacing w:line="360" w:lineRule="auto"/>
        <w:jc w:val="both"/>
        <w:rPr>
          <w:rFonts w:ascii="Calibri" w:hAnsi="Calibri" w:cs="Calibri"/>
          <w:b/>
          <w:lang w:val="en-US"/>
        </w:rPr>
      </w:pPr>
      <w:r w:rsidRPr="008963AF">
        <w:rPr>
          <w:rFonts w:ascii="Calibri" w:hAnsi="Calibri" w:cs="Calibri"/>
          <w:b/>
          <w:lang w:val="en-US"/>
        </w:rPr>
        <w:t>Instructional Materials/Equipment</w:t>
      </w:r>
    </w:p>
    <w:p w14:paraId="1FD0C413" w14:textId="77777777" w:rsidR="0019420F" w:rsidRPr="008963AF" w:rsidRDefault="0019420F" w:rsidP="0045407F">
      <w:pPr>
        <w:numPr>
          <w:ilvl w:val="0"/>
          <w:numId w:val="236"/>
        </w:numPr>
        <w:spacing w:line="360" w:lineRule="auto"/>
        <w:jc w:val="both"/>
        <w:rPr>
          <w:rFonts w:ascii="Calibri" w:hAnsi="Calibri" w:cs="Calibri"/>
          <w:lang w:val="en-US"/>
        </w:rPr>
      </w:pPr>
      <w:r w:rsidRPr="008963AF">
        <w:rPr>
          <w:rFonts w:ascii="Calibri" w:hAnsi="Calibri" w:cs="Calibri"/>
          <w:lang w:val="en-US"/>
        </w:rPr>
        <w:t>Control Engineering laboratory</w:t>
      </w:r>
    </w:p>
    <w:p w14:paraId="26FEC327" w14:textId="77777777" w:rsidR="0019420F" w:rsidRPr="008963AF" w:rsidRDefault="0019420F" w:rsidP="0045407F">
      <w:pPr>
        <w:numPr>
          <w:ilvl w:val="0"/>
          <w:numId w:val="236"/>
        </w:numPr>
        <w:spacing w:line="360" w:lineRule="auto"/>
        <w:jc w:val="both"/>
        <w:rPr>
          <w:rFonts w:ascii="Calibri" w:hAnsi="Calibri" w:cs="Calibri"/>
          <w:lang w:val="en-US"/>
        </w:rPr>
      </w:pPr>
      <w:r w:rsidRPr="008963AF">
        <w:rPr>
          <w:rFonts w:ascii="Calibri" w:hAnsi="Calibri" w:cs="Calibri"/>
          <w:lang w:val="en-US"/>
        </w:rPr>
        <w:t>LCD projector</w:t>
      </w:r>
    </w:p>
    <w:p w14:paraId="16917621" w14:textId="77777777" w:rsidR="005D23F9" w:rsidRDefault="005D23F9" w:rsidP="0019420F">
      <w:pPr>
        <w:spacing w:line="360" w:lineRule="auto"/>
        <w:jc w:val="both"/>
        <w:rPr>
          <w:rFonts w:ascii="Calibri" w:hAnsi="Calibri" w:cs="Calibri"/>
          <w:lang w:val="en-US"/>
        </w:rPr>
      </w:pPr>
    </w:p>
    <w:p w14:paraId="656D83FD" w14:textId="77777777" w:rsidR="005D23F9" w:rsidRDefault="005D23F9" w:rsidP="0019420F">
      <w:pPr>
        <w:spacing w:line="360" w:lineRule="auto"/>
        <w:jc w:val="both"/>
        <w:rPr>
          <w:rFonts w:ascii="Calibri" w:hAnsi="Calibri" w:cs="Calibri"/>
          <w:lang w:val="en-US"/>
        </w:rPr>
      </w:pPr>
    </w:p>
    <w:p w14:paraId="356D5CFF" w14:textId="77777777" w:rsidR="0019420F" w:rsidRPr="008963AF" w:rsidRDefault="0019420F" w:rsidP="0019420F">
      <w:pPr>
        <w:spacing w:line="360" w:lineRule="auto"/>
        <w:jc w:val="both"/>
        <w:rPr>
          <w:rFonts w:ascii="Calibri" w:hAnsi="Calibri" w:cs="Calibri"/>
          <w:b/>
          <w:lang w:val="en-US"/>
        </w:rPr>
      </w:pPr>
      <w:r w:rsidRPr="008963AF">
        <w:rPr>
          <w:rFonts w:ascii="Calibri" w:hAnsi="Calibri" w:cs="Calibri"/>
          <w:b/>
          <w:lang w:val="en-US"/>
        </w:rPr>
        <w:lastRenderedPageBreak/>
        <w:t>Course Textbooks</w:t>
      </w:r>
    </w:p>
    <w:p w14:paraId="3F95858B" w14:textId="77777777" w:rsidR="005D23F9" w:rsidRPr="005D23F9" w:rsidRDefault="005D23F9" w:rsidP="005D23F9">
      <w:pPr>
        <w:numPr>
          <w:ilvl w:val="0"/>
          <w:numId w:val="237"/>
        </w:numPr>
        <w:spacing w:line="360" w:lineRule="auto"/>
        <w:jc w:val="both"/>
        <w:rPr>
          <w:rFonts w:ascii="Calibri" w:hAnsi="Calibri" w:cs="Calibri"/>
          <w:lang w:val="en-US"/>
        </w:rPr>
      </w:pPr>
      <w:r w:rsidRPr="005D23F9">
        <w:rPr>
          <w:rFonts w:ascii="Calibri" w:hAnsi="Calibri" w:cs="Calibri"/>
          <w:lang w:val="en-US"/>
        </w:rPr>
        <w:t xml:space="preserve">Norman S. </w:t>
      </w:r>
      <w:proofErr w:type="spellStart"/>
      <w:r w:rsidRPr="005D23F9">
        <w:rPr>
          <w:rFonts w:ascii="Calibri" w:hAnsi="Calibri" w:cs="Calibri"/>
          <w:lang w:val="en-US"/>
        </w:rPr>
        <w:t>Nise</w:t>
      </w:r>
      <w:proofErr w:type="spellEnd"/>
      <w:r>
        <w:rPr>
          <w:rFonts w:ascii="Calibri" w:hAnsi="Calibri" w:cs="Calibri"/>
          <w:lang w:val="en-US"/>
        </w:rPr>
        <w:t xml:space="preserve">,(2015) </w:t>
      </w:r>
      <w:r w:rsidRPr="005D23F9">
        <w:rPr>
          <w:rFonts w:ascii="Calibri" w:hAnsi="Calibri" w:cs="Calibri"/>
          <w:i/>
          <w:lang w:val="en-US"/>
        </w:rPr>
        <w:t>Control Systems Engineering</w:t>
      </w:r>
      <w:r>
        <w:rPr>
          <w:rFonts w:ascii="Calibri" w:hAnsi="Calibri" w:cs="Calibri"/>
          <w:i/>
          <w:lang w:val="en-US"/>
        </w:rPr>
        <w:t>,</w:t>
      </w:r>
      <w:r w:rsidRPr="005D23F9">
        <w:rPr>
          <w:rFonts w:ascii="Calibri" w:hAnsi="Calibri" w:cs="Calibri"/>
          <w:lang w:val="en-US"/>
        </w:rPr>
        <w:t xml:space="preserve"> Wiley</w:t>
      </w:r>
      <w:r>
        <w:rPr>
          <w:rFonts w:ascii="Calibri" w:hAnsi="Calibri" w:cs="Calibri"/>
          <w:lang w:val="en-US"/>
        </w:rPr>
        <w:t>.</w:t>
      </w:r>
    </w:p>
    <w:p w14:paraId="6630F657" w14:textId="77777777" w:rsidR="0019420F" w:rsidRPr="008963AF" w:rsidRDefault="0019420F" w:rsidP="0045407F">
      <w:pPr>
        <w:numPr>
          <w:ilvl w:val="0"/>
          <w:numId w:val="237"/>
        </w:numPr>
        <w:spacing w:line="360" w:lineRule="auto"/>
        <w:jc w:val="both"/>
        <w:rPr>
          <w:rFonts w:ascii="Calibri" w:hAnsi="Calibri" w:cs="Calibri"/>
          <w:lang w:val="en-US"/>
        </w:rPr>
      </w:pPr>
      <w:r w:rsidRPr="008963AF">
        <w:rPr>
          <w:rFonts w:ascii="Calibri" w:hAnsi="Calibri" w:cs="Calibri"/>
          <w:lang w:val="en-US"/>
        </w:rPr>
        <w:t xml:space="preserve">Distefano J. J, </w:t>
      </w:r>
      <w:proofErr w:type="spellStart"/>
      <w:r w:rsidRPr="008963AF">
        <w:rPr>
          <w:rFonts w:ascii="Calibri" w:hAnsi="Calibri" w:cs="Calibri"/>
          <w:lang w:val="en-US"/>
        </w:rPr>
        <w:t>Stu</w:t>
      </w:r>
      <w:r w:rsidR="005D23F9">
        <w:rPr>
          <w:rFonts w:ascii="Calibri" w:hAnsi="Calibri" w:cs="Calibri"/>
          <w:lang w:val="en-US"/>
        </w:rPr>
        <w:t>bberud</w:t>
      </w:r>
      <w:proofErr w:type="spellEnd"/>
      <w:r w:rsidR="005D23F9">
        <w:rPr>
          <w:rFonts w:ascii="Calibri" w:hAnsi="Calibri" w:cs="Calibri"/>
          <w:lang w:val="en-US"/>
        </w:rPr>
        <w:t xml:space="preserve"> A.R.,&amp; Williams I.J (2013</w:t>
      </w:r>
      <w:r w:rsidRPr="008963AF">
        <w:rPr>
          <w:rFonts w:ascii="Calibri" w:hAnsi="Calibri" w:cs="Calibri"/>
          <w:lang w:val="en-US"/>
        </w:rPr>
        <w:t xml:space="preserve">), </w:t>
      </w:r>
      <w:r w:rsidRPr="008963AF">
        <w:rPr>
          <w:rFonts w:ascii="Calibri" w:hAnsi="Calibri" w:cs="Calibri"/>
          <w:i/>
          <w:lang w:val="en-US"/>
        </w:rPr>
        <w:t>Feedback and Control Systems,; Theory and Problems (</w:t>
      </w:r>
      <w:proofErr w:type="spellStart"/>
      <w:r w:rsidRPr="008963AF">
        <w:rPr>
          <w:rFonts w:ascii="Calibri" w:hAnsi="Calibri" w:cs="Calibri"/>
          <w:i/>
          <w:lang w:val="en-US"/>
        </w:rPr>
        <w:t>Schaum’s</w:t>
      </w:r>
      <w:proofErr w:type="spellEnd"/>
      <w:r w:rsidRPr="008963AF">
        <w:rPr>
          <w:rFonts w:ascii="Calibri" w:hAnsi="Calibri" w:cs="Calibri"/>
          <w:i/>
          <w:lang w:val="en-US"/>
        </w:rPr>
        <w:t xml:space="preserve"> Outline </w:t>
      </w:r>
      <w:proofErr w:type="spellStart"/>
      <w:r w:rsidRPr="008963AF">
        <w:rPr>
          <w:rFonts w:ascii="Calibri" w:hAnsi="Calibri" w:cs="Calibri"/>
          <w:i/>
          <w:lang w:val="en-US"/>
        </w:rPr>
        <w:t>Seties</w:t>
      </w:r>
      <w:proofErr w:type="spellEnd"/>
      <w:r w:rsidRPr="008963AF">
        <w:rPr>
          <w:rFonts w:ascii="Calibri" w:hAnsi="Calibri" w:cs="Calibri"/>
          <w:i/>
          <w:lang w:val="en-US"/>
        </w:rPr>
        <w:t>)</w:t>
      </w:r>
      <w:r w:rsidRPr="008963AF">
        <w:rPr>
          <w:rFonts w:ascii="Calibri" w:hAnsi="Calibri" w:cs="Calibri"/>
          <w:lang w:val="en-US"/>
        </w:rPr>
        <w:t>, McGraw-Hill, 2</w:t>
      </w:r>
      <w:r w:rsidRPr="008963AF">
        <w:rPr>
          <w:rFonts w:ascii="Calibri" w:hAnsi="Calibri" w:cs="Calibri"/>
          <w:vertAlign w:val="superscript"/>
          <w:lang w:val="en-US"/>
        </w:rPr>
        <w:t>nd</w:t>
      </w:r>
      <w:r w:rsidRPr="008963AF">
        <w:rPr>
          <w:rFonts w:ascii="Calibri" w:hAnsi="Calibri" w:cs="Calibri"/>
          <w:lang w:val="en-US"/>
        </w:rPr>
        <w:t xml:space="preserve"> Ed.</w:t>
      </w:r>
    </w:p>
    <w:p w14:paraId="7F67676E" w14:textId="77777777" w:rsidR="0019420F" w:rsidRPr="008963AF" w:rsidRDefault="005D23F9" w:rsidP="0045407F">
      <w:pPr>
        <w:numPr>
          <w:ilvl w:val="0"/>
          <w:numId w:val="237"/>
        </w:numPr>
        <w:spacing w:line="360" w:lineRule="auto"/>
        <w:jc w:val="both"/>
        <w:rPr>
          <w:rFonts w:ascii="Calibri" w:hAnsi="Calibri" w:cs="Calibri"/>
          <w:lang w:val="en-US"/>
        </w:rPr>
      </w:pPr>
      <w:r>
        <w:rPr>
          <w:rFonts w:ascii="Calibri" w:hAnsi="Calibri" w:cs="Calibri"/>
          <w:lang w:val="en-US"/>
        </w:rPr>
        <w:t>Ogata K. (201</w:t>
      </w:r>
      <w:r w:rsidR="0019420F" w:rsidRPr="008963AF">
        <w:rPr>
          <w:rFonts w:ascii="Calibri" w:hAnsi="Calibri" w:cs="Calibri"/>
          <w:lang w:val="en-US"/>
        </w:rPr>
        <w:t xml:space="preserve">6), </w:t>
      </w:r>
      <w:r w:rsidR="0019420F" w:rsidRPr="008963AF">
        <w:rPr>
          <w:rFonts w:ascii="Calibri" w:hAnsi="Calibri" w:cs="Calibri"/>
          <w:i/>
          <w:lang w:val="en-US"/>
        </w:rPr>
        <w:t>Modern Control Engineering</w:t>
      </w:r>
      <w:r>
        <w:rPr>
          <w:rFonts w:ascii="Calibri" w:hAnsi="Calibri" w:cs="Calibri"/>
          <w:lang w:val="en-US"/>
        </w:rPr>
        <w:t>, Prentice Hall</w:t>
      </w:r>
      <w:r w:rsidR="0019420F" w:rsidRPr="008963AF">
        <w:rPr>
          <w:rFonts w:ascii="Calibri" w:hAnsi="Calibri" w:cs="Calibri"/>
          <w:lang w:val="en-US"/>
        </w:rPr>
        <w:t>.</w:t>
      </w:r>
    </w:p>
    <w:p w14:paraId="3CF7E285" w14:textId="77777777" w:rsidR="0019420F" w:rsidRPr="008963AF" w:rsidRDefault="0019420F" w:rsidP="0019420F">
      <w:pPr>
        <w:spacing w:line="360" w:lineRule="auto"/>
        <w:jc w:val="both"/>
        <w:rPr>
          <w:rFonts w:ascii="Calibri" w:hAnsi="Calibri" w:cs="Calibri"/>
          <w:lang w:val="en-US"/>
        </w:rPr>
      </w:pPr>
      <w:r w:rsidRPr="008963AF">
        <w:rPr>
          <w:rFonts w:ascii="Calibri" w:hAnsi="Calibri" w:cs="Calibri"/>
          <w:b/>
          <w:lang w:val="en-US"/>
        </w:rPr>
        <w:t>Course Journals</w:t>
      </w:r>
      <w:bookmarkStart w:id="264" w:name="_Toc419799954"/>
    </w:p>
    <w:p w14:paraId="0CB9D007" w14:textId="77777777" w:rsidR="0019420F" w:rsidRPr="008963AF" w:rsidRDefault="0019420F" w:rsidP="0019420F">
      <w:pPr>
        <w:spacing w:line="360" w:lineRule="auto"/>
        <w:jc w:val="both"/>
        <w:rPr>
          <w:rFonts w:ascii="Calibri" w:hAnsi="Calibri" w:cs="Calibri"/>
          <w:lang w:val="en-US"/>
        </w:rPr>
      </w:pPr>
      <w:r w:rsidRPr="008963AF">
        <w:rPr>
          <w:rFonts w:ascii="Calibri" w:hAnsi="Calibri" w:cs="Calibri"/>
          <w:b/>
          <w:lang w:val="en-US"/>
        </w:rPr>
        <w:t>Reference Textbooks</w:t>
      </w:r>
      <w:bookmarkEnd w:id="264"/>
    </w:p>
    <w:p w14:paraId="4F6E4980" w14:textId="77777777" w:rsidR="0019420F" w:rsidRPr="008963AF" w:rsidRDefault="0019420F" w:rsidP="0045407F">
      <w:pPr>
        <w:numPr>
          <w:ilvl w:val="0"/>
          <w:numId w:val="238"/>
        </w:numPr>
        <w:spacing w:line="360" w:lineRule="auto"/>
        <w:jc w:val="both"/>
        <w:rPr>
          <w:rFonts w:ascii="Calibri" w:hAnsi="Calibri" w:cs="Calibri"/>
          <w:lang w:val="en-US"/>
        </w:rPr>
      </w:pPr>
      <w:proofErr w:type="spellStart"/>
      <w:r w:rsidRPr="008963AF">
        <w:rPr>
          <w:rFonts w:ascii="Calibri" w:hAnsi="Calibri" w:cs="Calibri"/>
          <w:lang w:val="en-US"/>
        </w:rPr>
        <w:t>Kuo</w:t>
      </w:r>
      <w:proofErr w:type="spellEnd"/>
      <w:r w:rsidR="005D23F9">
        <w:rPr>
          <w:rFonts w:ascii="Calibri" w:hAnsi="Calibri" w:cs="Calibri"/>
          <w:lang w:val="en-US"/>
        </w:rPr>
        <w:t>, B.C, &amp;Farid G. (2017</w:t>
      </w:r>
      <w:r w:rsidRPr="008963AF">
        <w:rPr>
          <w:rFonts w:ascii="Calibri" w:hAnsi="Calibri" w:cs="Calibri"/>
          <w:lang w:val="en-US"/>
        </w:rPr>
        <w:t>), Automatic Control Systems, Wiley.</w:t>
      </w:r>
    </w:p>
    <w:p w14:paraId="55068CBD" w14:textId="77777777" w:rsidR="0019420F" w:rsidRPr="00FB6B59" w:rsidRDefault="005D23F9" w:rsidP="0045407F">
      <w:pPr>
        <w:numPr>
          <w:ilvl w:val="0"/>
          <w:numId w:val="238"/>
        </w:numPr>
        <w:spacing w:line="360" w:lineRule="auto"/>
        <w:jc w:val="both"/>
        <w:rPr>
          <w:rFonts w:ascii="Calibri" w:hAnsi="Calibri" w:cs="Calibri"/>
          <w:lang w:val="en-US"/>
        </w:rPr>
      </w:pPr>
      <w:r>
        <w:rPr>
          <w:rFonts w:ascii="Calibri" w:hAnsi="Calibri" w:cs="Calibri"/>
          <w:lang w:val="en-US"/>
        </w:rPr>
        <w:t>Gene F., (2014</w:t>
      </w:r>
      <w:r w:rsidR="0019420F" w:rsidRPr="008963AF">
        <w:rPr>
          <w:rFonts w:ascii="Calibri" w:hAnsi="Calibri" w:cs="Calibri"/>
          <w:lang w:val="en-US"/>
        </w:rPr>
        <w:t xml:space="preserve">), </w:t>
      </w:r>
      <w:r w:rsidR="0019420F" w:rsidRPr="008963AF">
        <w:rPr>
          <w:rFonts w:ascii="Calibri" w:hAnsi="Calibri" w:cs="Calibri"/>
          <w:i/>
          <w:lang w:val="en-US"/>
        </w:rPr>
        <w:t>Feedback Control of Dynamic Systems</w:t>
      </w:r>
      <w:r>
        <w:rPr>
          <w:rFonts w:ascii="Calibri" w:hAnsi="Calibri" w:cs="Calibri"/>
          <w:lang w:val="en-US"/>
        </w:rPr>
        <w:t>, Prentice Hall</w:t>
      </w:r>
      <w:r w:rsidR="0019420F" w:rsidRPr="008963AF">
        <w:rPr>
          <w:rFonts w:ascii="Calibri" w:hAnsi="Calibri" w:cs="Calibri"/>
          <w:lang w:val="en-US"/>
        </w:rPr>
        <w:t>.</w:t>
      </w:r>
    </w:p>
    <w:p w14:paraId="7752154F" w14:textId="77777777" w:rsidR="0019420F" w:rsidRPr="008963AF" w:rsidRDefault="0019420F" w:rsidP="0019420F">
      <w:pPr>
        <w:spacing w:line="360" w:lineRule="auto"/>
        <w:jc w:val="both"/>
        <w:rPr>
          <w:rFonts w:ascii="Calibri" w:hAnsi="Calibri" w:cs="Calibri"/>
          <w:lang w:val="en-US"/>
        </w:rPr>
      </w:pPr>
      <w:r w:rsidRPr="008963AF">
        <w:rPr>
          <w:rFonts w:ascii="Calibri" w:hAnsi="Calibri" w:cs="Calibri"/>
          <w:b/>
          <w:lang w:val="en-US"/>
        </w:rPr>
        <w:t>Reference Journals</w:t>
      </w:r>
    </w:p>
    <w:p w14:paraId="2308720F" w14:textId="77777777" w:rsidR="0019420F" w:rsidRPr="008963AF" w:rsidRDefault="0019420F" w:rsidP="0045407F">
      <w:pPr>
        <w:numPr>
          <w:ilvl w:val="0"/>
          <w:numId w:val="239"/>
        </w:numPr>
        <w:tabs>
          <w:tab w:val="left" w:pos="709"/>
        </w:tabs>
        <w:spacing w:line="360" w:lineRule="auto"/>
        <w:jc w:val="both"/>
        <w:rPr>
          <w:rFonts w:ascii="Calibri" w:hAnsi="Calibri" w:cs="Calibri"/>
          <w:lang w:val="en-US"/>
        </w:rPr>
      </w:pPr>
      <w:r w:rsidRPr="008963AF">
        <w:rPr>
          <w:rFonts w:ascii="Calibri" w:hAnsi="Calibri" w:cs="Calibri"/>
          <w:lang w:val="en-US"/>
        </w:rPr>
        <w:t>Automatic control and computer science</w:t>
      </w:r>
    </w:p>
    <w:p w14:paraId="160C74C1" w14:textId="77777777" w:rsidR="0019420F" w:rsidRPr="008963AF" w:rsidRDefault="0019420F" w:rsidP="0045407F">
      <w:pPr>
        <w:numPr>
          <w:ilvl w:val="0"/>
          <w:numId w:val="239"/>
        </w:numPr>
        <w:tabs>
          <w:tab w:val="left" w:pos="709"/>
        </w:tabs>
        <w:spacing w:line="360" w:lineRule="auto"/>
        <w:jc w:val="both"/>
        <w:rPr>
          <w:rFonts w:ascii="Calibri" w:hAnsi="Calibri" w:cs="Calibri"/>
          <w:lang w:val="en-US"/>
        </w:rPr>
      </w:pPr>
      <w:proofErr w:type="spellStart"/>
      <w:r w:rsidRPr="008963AF">
        <w:rPr>
          <w:rFonts w:ascii="Calibri" w:hAnsi="Calibri" w:cs="Calibri"/>
          <w:lang w:val="en-US"/>
        </w:rPr>
        <w:t>Electrika</w:t>
      </w:r>
      <w:proofErr w:type="spellEnd"/>
      <w:r w:rsidRPr="008963AF">
        <w:rPr>
          <w:rFonts w:ascii="Calibri" w:hAnsi="Calibri" w:cs="Calibri"/>
          <w:lang w:val="en-US"/>
        </w:rPr>
        <w:t>: Journal of Electrical Engineering</w:t>
      </w:r>
    </w:p>
    <w:p w14:paraId="76E7D8A4" w14:textId="77777777" w:rsidR="0019420F" w:rsidRPr="008963AF" w:rsidRDefault="0019420F" w:rsidP="0045407F">
      <w:pPr>
        <w:numPr>
          <w:ilvl w:val="0"/>
          <w:numId w:val="239"/>
        </w:numPr>
        <w:tabs>
          <w:tab w:val="left" w:pos="709"/>
        </w:tabs>
        <w:spacing w:line="360" w:lineRule="auto"/>
        <w:jc w:val="both"/>
        <w:rPr>
          <w:rFonts w:ascii="Calibri" w:hAnsi="Calibri" w:cs="Calibri"/>
          <w:lang w:val="en-US"/>
        </w:rPr>
      </w:pPr>
      <w:r w:rsidRPr="008963AF">
        <w:rPr>
          <w:rFonts w:ascii="Calibri" w:hAnsi="Calibri" w:cs="Calibri"/>
          <w:lang w:val="en-US"/>
        </w:rPr>
        <w:t>Russian Electrical Engineering</w:t>
      </w:r>
    </w:p>
    <w:p w14:paraId="376F0530" w14:textId="77777777" w:rsidR="0019420F" w:rsidRPr="008963AF" w:rsidRDefault="0019420F" w:rsidP="0045407F">
      <w:pPr>
        <w:numPr>
          <w:ilvl w:val="0"/>
          <w:numId w:val="239"/>
        </w:numPr>
        <w:tabs>
          <w:tab w:val="left" w:pos="709"/>
        </w:tabs>
        <w:spacing w:line="360" w:lineRule="auto"/>
        <w:jc w:val="both"/>
        <w:rPr>
          <w:rFonts w:ascii="Calibri" w:hAnsi="Calibri" w:cs="Calibri"/>
          <w:lang w:val="en-US"/>
        </w:rPr>
      </w:pPr>
      <w:r w:rsidRPr="008963AF">
        <w:rPr>
          <w:rFonts w:ascii="Calibri" w:hAnsi="Calibri" w:cs="Calibri"/>
          <w:lang w:val="en-US"/>
        </w:rPr>
        <w:t>Computing and Control Engineering</w:t>
      </w:r>
    </w:p>
    <w:p w14:paraId="3926D4C9" w14:textId="77777777" w:rsidR="0019420F" w:rsidRPr="008963AF" w:rsidRDefault="0019420F" w:rsidP="0045407F">
      <w:pPr>
        <w:numPr>
          <w:ilvl w:val="0"/>
          <w:numId w:val="239"/>
        </w:numPr>
        <w:tabs>
          <w:tab w:val="left" w:pos="709"/>
        </w:tabs>
        <w:spacing w:line="360" w:lineRule="auto"/>
        <w:jc w:val="both"/>
        <w:rPr>
          <w:rFonts w:ascii="Calibri" w:hAnsi="Calibri" w:cs="Calibri"/>
          <w:lang w:val="en-US"/>
        </w:rPr>
      </w:pPr>
      <w:r w:rsidRPr="008963AF">
        <w:rPr>
          <w:rFonts w:ascii="Calibri" w:hAnsi="Calibri" w:cs="Calibri"/>
          <w:lang w:val="en-US"/>
        </w:rPr>
        <w:t xml:space="preserve">Acta </w:t>
      </w:r>
      <w:proofErr w:type="spellStart"/>
      <w:r w:rsidRPr="008963AF">
        <w:rPr>
          <w:rFonts w:ascii="Calibri" w:hAnsi="Calibri" w:cs="Calibri"/>
          <w:lang w:val="en-US"/>
        </w:rPr>
        <w:t>Electrotechnica</w:t>
      </w:r>
      <w:proofErr w:type="spellEnd"/>
    </w:p>
    <w:p w14:paraId="21BDEE66" w14:textId="77777777" w:rsidR="0019420F" w:rsidRPr="008963AF" w:rsidRDefault="0019420F" w:rsidP="0019420F">
      <w:pPr>
        <w:tabs>
          <w:tab w:val="left" w:pos="709"/>
        </w:tabs>
        <w:spacing w:line="360" w:lineRule="auto"/>
        <w:ind w:left="720"/>
        <w:jc w:val="both"/>
        <w:rPr>
          <w:rFonts w:ascii="Calibri" w:hAnsi="Calibri" w:cs="Calibri"/>
          <w:lang w:val="en-US"/>
        </w:rPr>
      </w:pPr>
    </w:p>
    <w:p w14:paraId="0E6F8E8F" w14:textId="77777777" w:rsidR="00BE6694" w:rsidRPr="008963AF" w:rsidRDefault="00BE6694" w:rsidP="00BE6694">
      <w:pPr>
        <w:jc w:val="both"/>
        <w:rPr>
          <w:rFonts w:ascii="Calibri" w:hAnsi="Calibri" w:cs="Calibri"/>
          <w:sz w:val="20"/>
          <w:szCs w:val="20"/>
        </w:rPr>
      </w:pPr>
    </w:p>
    <w:p w14:paraId="68BCACB5" w14:textId="77777777" w:rsidR="00BE6694" w:rsidRPr="008963AF" w:rsidRDefault="00751BA6" w:rsidP="00667C28">
      <w:pPr>
        <w:pStyle w:val="Subtitle"/>
      </w:pPr>
      <w:bookmarkStart w:id="265" w:name="_Toc364918565"/>
      <w:bookmarkStart w:id="266" w:name="_Toc5642602"/>
      <w:r w:rsidRPr="008963AF">
        <w:t>EEEQ407</w:t>
      </w:r>
      <w:r w:rsidR="00BE6694" w:rsidRPr="008963AF">
        <w:tab/>
        <w:t>Microprocessor Systems A</w:t>
      </w:r>
      <w:r w:rsidR="00BE6694" w:rsidRPr="008963AF">
        <w:tab/>
      </w:r>
      <w:r w:rsidR="00BE6694" w:rsidRPr="008963AF">
        <w:tab/>
      </w:r>
      <w:r w:rsidR="00BE6694" w:rsidRPr="008963AF">
        <w:tab/>
      </w:r>
      <w:r w:rsidR="00BE6694" w:rsidRPr="008963AF">
        <w:tab/>
        <w:t>60 hrs,</w:t>
      </w:r>
      <w:r w:rsidR="00BE6694" w:rsidRPr="008963AF">
        <w:tab/>
        <w:t>1.25 units</w:t>
      </w:r>
      <w:bookmarkEnd w:id="265"/>
      <w:bookmarkEnd w:id="266"/>
    </w:p>
    <w:p w14:paraId="293A94C4" w14:textId="77777777" w:rsidR="0019420F" w:rsidRPr="008963AF" w:rsidRDefault="0019420F" w:rsidP="0019420F">
      <w:pPr>
        <w:spacing w:line="360" w:lineRule="auto"/>
        <w:jc w:val="both"/>
        <w:rPr>
          <w:rFonts w:ascii="Calibri" w:hAnsi="Calibri" w:cs="Calibri"/>
          <w:b/>
          <w:lang w:val="en-US"/>
        </w:rPr>
      </w:pPr>
      <w:r w:rsidRPr="008963AF">
        <w:rPr>
          <w:rFonts w:ascii="Calibri" w:hAnsi="Calibri" w:cs="Calibri"/>
          <w:b/>
          <w:lang w:val="en-US"/>
        </w:rPr>
        <w:t>Prerequisites</w:t>
      </w:r>
    </w:p>
    <w:p w14:paraId="4769E417" w14:textId="77777777" w:rsidR="0019420F" w:rsidRPr="008963AF" w:rsidRDefault="0019420F" w:rsidP="0019420F">
      <w:pPr>
        <w:spacing w:line="360" w:lineRule="auto"/>
        <w:jc w:val="both"/>
        <w:rPr>
          <w:rFonts w:ascii="Calibri" w:hAnsi="Calibri" w:cs="Calibri"/>
          <w:lang w:val="en-US"/>
        </w:rPr>
      </w:pPr>
      <w:r w:rsidRPr="008963AF">
        <w:rPr>
          <w:rFonts w:ascii="Calibri" w:hAnsi="Calibri" w:cs="Calibri"/>
          <w:lang w:val="en-US"/>
        </w:rPr>
        <w:t>Electronic Circuit Design and Fabrication</w:t>
      </w:r>
    </w:p>
    <w:p w14:paraId="44602BBC" w14:textId="77777777" w:rsidR="0019420F" w:rsidRPr="008963AF" w:rsidRDefault="0019420F" w:rsidP="0019420F">
      <w:pPr>
        <w:spacing w:line="360" w:lineRule="auto"/>
        <w:jc w:val="both"/>
        <w:rPr>
          <w:rFonts w:ascii="Calibri" w:hAnsi="Calibri" w:cs="Calibri"/>
          <w:b/>
          <w:lang w:val="en-US"/>
        </w:rPr>
      </w:pPr>
      <w:r w:rsidRPr="008963AF">
        <w:rPr>
          <w:rFonts w:ascii="Calibri" w:hAnsi="Calibri" w:cs="Calibri"/>
          <w:b/>
          <w:lang w:val="en-US"/>
        </w:rPr>
        <w:t>Purpose</w:t>
      </w:r>
    </w:p>
    <w:p w14:paraId="387A9BEC" w14:textId="77777777" w:rsidR="0019420F" w:rsidRPr="008963AF" w:rsidRDefault="0019420F" w:rsidP="0019420F">
      <w:pPr>
        <w:spacing w:line="360" w:lineRule="auto"/>
        <w:jc w:val="both"/>
        <w:rPr>
          <w:rFonts w:ascii="Calibri" w:hAnsi="Calibri" w:cs="Calibri"/>
          <w:lang w:val="en-US"/>
        </w:rPr>
      </w:pPr>
      <w:r w:rsidRPr="008963AF">
        <w:rPr>
          <w:rFonts w:ascii="Calibri" w:hAnsi="Calibri" w:cs="Calibri"/>
          <w:lang w:val="en-US"/>
        </w:rPr>
        <w:t>The aim of this course is to enable the students to;</w:t>
      </w:r>
    </w:p>
    <w:p w14:paraId="52BC714B" w14:textId="77777777" w:rsidR="0019420F" w:rsidRPr="008963AF" w:rsidRDefault="0019420F" w:rsidP="0045407F">
      <w:pPr>
        <w:numPr>
          <w:ilvl w:val="0"/>
          <w:numId w:val="240"/>
        </w:numPr>
        <w:spacing w:line="360" w:lineRule="auto"/>
        <w:jc w:val="both"/>
        <w:rPr>
          <w:rFonts w:ascii="Calibri" w:hAnsi="Calibri" w:cs="Calibri"/>
          <w:lang w:val="en-US"/>
        </w:rPr>
      </w:pPr>
      <w:r w:rsidRPr="008963AF">
        <w:rPr>
          <w:rFonts w:ascii="Calibri" w:hAnsi="Calibri" w:cs="Calibri"/>
          <w:lang w:val="en-US"/>
        </w:rPr>
        <w:t>understand the fundamentals of  microprocessors</w:t>
      </w:r>
    </w:p>
    <w:p w14:paraId="22532BCE" w14:textId="77777777" w:rsidR="0019420F" w:rsidRPr="008963AF" w:rsidRDefault="0019420F" w:rsidP="0045407F">
      <w:pPr>
        <w:numPr>
          <w:ilvl w:val="0"/>
          <w:numId w:val="240"/>
        </w:numPr>
        <w:spacing w:line="360" w:lineRule="auto"/>
        <w:jc w:val="both"/>
        <w:rPr>
          <w:rFonts w:ascii="Calibri" w:hAnsi="Calibri" w:cs="Calibri"/>
          <w:lang w:val="en-US"/>
        </w:rPr>
      </w:pPr>
      <w:r w:rsidRPr="008963AF">
        <w:rPr>
          <w:rFonts w:ascii="Calibri" w:hAnsi="Calibri" w:cs="Calibri"/>
          <w:lang w:val="en-US"/>
        </w:rPr>
        <w:t>understand the concepts of interior elements of a microprocessor , including data transfer and storage</w:t>
      </w:r>
    </w:p>
    <w:p w14:paraId="6BC44457" w14:textId="77777777" w:rsidR="0019420F" w:rsidRPr="008963AF" w:rsidRDefault="0019420F" w:rsidP="0045407F">
      <w:pPr>
        <w:numPr>
          <w:ilvl w:val="0"/>
          <w:numId w:val="240"/>
        </w:numPr>
        <w:spacing w:line="360" w:lineRule="auto"/>
        <w:jc w:val="both"/>
        <w:rPr>
          <w:rFonts w:ascii="Calibri" w:hAnsi="Calibri" w:cs="Calibri"/>
          <w:lang w:val="en-US"/>
        </w:rPr>
      </w:pPr>
      <w:r w:rsidRPr="008963AF">
        <w:rPr>
          <w:rFonts w:ascii="Calibri" w:hAnsi="Calibri" w:cs="Calibri"/>
          <w:lang w:val="en-US"/>
        </w:rPr>
        <w:t>know how to design and implement software systems</w:t>
      </w:r>
    </w:p>
    <w:p w14:paraId="637EBAE2" w14:textId="77777777" w:rsidR="0019420F" w:rsidRPr="008963AF" w:rsidRDefault="0019420F" w:rsidP="0019420F">
      <w:pPr>
        <w:spacing w:line="360" w:lineRule="auto"/>
        <w:jc w:val="both"/>
        <w:rPr>
          <w:rFonts w:ascii="Calibri" w:hAnsi="Calibri" w:cs="Calibri"/>
          <w:b/>
          <w:lang w:val="en-US"/>
        </w:rPr>
      </w:pPr>
      <w:r w:rsidRPr="008963AF">
        <w:rPr>
          <w:rFonts w:ascii="Calibri" w:hAnsi="Calibri" w:cs="Calibri"/>
          <w:b/>
          <w:lang w:val="en-US"/>
        </w:rPr>
        <w:t>Learning Outcomes</w:t>
      </w:r>
    </w:p>
    <w:p w14:paraId="0FD464EB" w14:textId="77777777" w:rsidR="0019420F" w:rsidRPr="008963AF" w:rsidRDefault="0019420F" w:rsidP="0019420F">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623045AA" w14:textId="77777777" w:rsidR="0019420F" w:rsidRPr="008963AF" w:rsidRDefault="0019420F" w:rsidP="0045407F">
      <w:pPr>
        <w:numPr>
          <w:ilvl w:val="0"/>
          <w:numId w:val="241"/>
        </w:numPr>
        <w:spacing w:line="360" w:lineRule="auto"/>
        <w:jc w:val="both"/>
        <w:rPr>
          <w:rFonts w:ascii="Calibri" w:hAnsi="Calibri" w:cs="Calibri"/>
          <w:lang w:val="en-US"/>
        </w:rPr>
      </w:pPr>
      <w:r w:rsidRPr="008963AF">
        <w:rPr>
          <w:rFonts w:ascii="Calibri" w:hAnsi="Calibri" w:cs="Calibri"/>
          <w:lang w:val="en-US"/>
        </w:rPr>
        <w:t>Describe the internal structure of a microprocessor</w:t>
      </w:r>
    </w:p>
    <w:p w14:paraId="70ED70BC" w14:textId="77777777" w:rsidR="0019420F" w:rsidRPr="008963AF" w:rsidRDefault="0019420F" w:rsidP="0045407F">
      <w:pPr>
        <w:numPr>
          <w:ilvl w:val="0"/>
          <w:numId w:val="241"/>
        </w:numPr>
        <w:spacing w:line="360" w:lineRule="auto"/>
        <w:jc w:val="both"/>
        <w:rPr>
          <w:rFonts w:ascii="Calibri" w:hAnsi="Calibri" w:cs="Calibri"/>
          <w:lang w:val="en-US"/>
        </w:rPr>
      </w:pPr>
      <w:r w:rsidRPr="008963AF">
        <w:rPr>
          <w:rFonts w:ascii="Calibri" w:hAnsi="Calibri" w:cs="Calibri"/>
          <w:lang w:val="en-US"/>
        </w:rPr>
        <w:t>know the difference between microprocessors and micro-controllers</w:t>
      </w:r>
    </w:p>
    <w:p w14:paraId="600ABE4D" w14:textId="77777777" w:rsidR="0019420F" w:rsidRPr="008963AF" w:rsidRDefault="0019420F" w:rsidP="0045407F">
      <w:pPr>
        <w:numPr>
          <w:ilvl w:val="0"/>
          <w:numId w:val="241"/>
        </w:numPr>
        <w:spacing w:line="360" w:lineRule="auto"/>
        <w:jc w:val="both"/>
        <w:rPr>
          <w:rFonts w:ascii="Calibri" w:hAnsi="Calibri" w:cs="Calibri"/>
          <w:lang w:val="en-US"/>
        </w:rPr>
      </w:pPr>
      <w:r w:rsidRPr="008963AF">
        <w:rPr>
          <w:rFonts w:ascii="Calibri" w:hAnsi="Calibri" w:cs="Calibri"/>
          <w:lang w:val="en-US"/>
        </w:rPr>
        <w:lastRenderedPageBreak/>
        <w:t>Design systems requiring microprocessor controllers</w:t>
      </w:r>
      <w:bookmarkStart w:id="267" w:name="_Toc419799956"/>
    </w:p>
    <w:p w14:paraId="1733804B" w14:textId="77777777" w:rsidR="0019420F" w:rsidRPr="008963AF" w:rsidRDefault="0019420F" w:rsidP="0019420F">
      <w:pPr>
        <w:spacing w:line="360" w:lineRule="auto"/>
        <w:ind w:left="360"/>
        <w:jc w:val="both"/>
        <w:rPr>
          <w:rFonts w:ascii="Calibri" w:hAnsi="Calibri" w:cs="Calibri"/>
          <w:lang w:val="en-US"/>
        </w:rPr>
      </w:pPr>
    </w:p>
    <w:p w14:paraId="2DCD7B70" w14:textId="77777777" w:rsidR="0019420F" w:rsidRPr="008963AF" w:rsidRDefault="0019420F" w:rsidP="00FB6B59">
      <w:pPr>
        <w:spacing w:line="360" w:lineRule="auto"/>
        <w:jc w:val="both"/>
        <w:rPr>
          <w:rFonts w:ascii="Calibri" w:hAnsi="Calibri" w:cs="Calibri"/>
          <w:lang w:val="en-US"/>
        </w:rPr>
      </w:pPr>
      <w:r w:rsidRPr="008963AF">
        <w:rPr>
          <w:rFonts w:ascii="Calibri" w:hAnsi="Calibri" w:cs="Calibri"/>
          <w:b/>
          <w:lang w:val="en-US"/>
        </w:rPr>
        <w:t>Course Description</w:t>
      </w:r>
      <w:bookmarkEnd w:id="267"/>
    </w:p>
    <w:p w14:paraId="3F054863" w14:textId="77777777" w:rsidR="0019420F" w:rsidRPr="008963AF" w:rsidRDefault="0019420F" w:rsidP="0019420F">
      <w:pPr>
        <w:spacing w:line="360" w:lineRule="auto"/>
        <w:jc w:val="both"/>
        <w:rPr>
          <w:rFonts w:ascii="Calibri" w:hAnsi="Calibri" w:cs="Calibri"/>
        </w:rPr>
      </w:pPr>
      <w:r w:rsidRPr="008963AF">
        <w:rPr>
          <w:rFonts w:ascii="Calibri" w:hAnsi="Calibri" w:cs="Calibri"/>
        </w:rPr>
        <w:t>Introduction to Microprocessors</w:t>
      </w:r>
      <w:r w:rsidRPr="008963AF">
        <w:rPr>
          <w:rFonts w:ascii="Calibri" w:hAnsi="Calibri" w:cs="Calibri"/>
          <w:b/>
        </w:rPr>
        <w:t xml:space="preserve">: </w:t>
      </w:r>
      <w:r w:rsidRPr="008963AF">
        <w:rPr>
          <w:rFonts w:ascii="Calibri" w:hAnsi="Calibri" w:cs="Calibri"/>
          <w:bCs/>
        </w:rPr>
        <w:t xml:space="preserve">Evolution of microprocessors, Register structure, ALU, Bus organization, timing and control. </w:t>
      </w:r>
      <w:r w:rsidRPr="008963AF">
        <w:rPr>
          <w:rFonts w:ascii="Calibri" w:hAnsi="Calibri" w:cs="Calibri"/>
        </w:rPr>
        <w:t>Microprocessor architecture: the ideal microprocessor, practical limitations, the data bus, address bus, and control bus, central processing unit architecture.  Internal registers.  The Arithmetic Logic Unit. Instruction word flow. Data word flow. State transmission diagram. Microprocessor instruction set. Addressing modes.  Status registers. The binary code. Hexadecimal code. Flow charts. Opcodes. Fetch machine cycle. WRITE  and READ machine cycle. Interrupt, acknowledge. Timing diagrams. Address allocation techniques. Address decoding techniques. Memory organization and memory management.  Assembler, complier, loader, monitor, and other software aids.  Assembly language. Programming with a typical microprocessor. Interfacing techniques: interfacing the decoder, static RAM with programmable Input/Output ports, ROM, ERROM with Input/Output transfers. Device-initiated interrupt Input/Output transfer.  Direct memory access.  Applications:  microprocessor selection.  Design methodology. Simple examples of applications. Use of development tools in the design and implementation of microprocessor-based systems. Design assembly language programs involving I/O devices. System bus structure, and timing and activities of bus cycles of the Z80 microprocessor.</w:t>
      </w:r>
    </w:p>
    <w:p w14:paraId="48B6C97E" w14:textId="77777777" w:rsidR="0019420F" w:rsidRPr="008963AF" w:rsidRDefault="0019420F" w:rsidP="0019420F">
      <w:pPr>
        <w:spacing w:line="360" w:lineRule="auto"/>
        <w:jc w:val="both"/>
        <w:rPr>
          <w:rFonts w:ascii="Calibri" w:hAnsi="Calibri" w:cs="Calibri"/>
          <w:b/>
          <w:lang w:val="en-US"/>
        </w:rPr>
      </w:pPr>
    </w:p>
    <w:p w14:paraId="275CC436" w14:textId="77777777" w:rsidR="0019420F" w:rsidRPr="008963AF" w:rsidRDefault="0019420F" w:rsidP="0019420F">
      <w:pPr>
        <w:spacing w:line="360" w:lineRule="auto"/>
        <w:jc w:val="both"/>
        <w:rPr>
          <w:rFonts w:ascii="Calibri" w:hAnsi="Calibri" w:cs="Calibri"/>
          <w:b/>
          <w:lang w:val="en-US"/>
        </w:rPr>
      </w:pPr>
      <w:r w:rsidRPr="008963AF">
        <w:rPr>
          <w:rFonts w:ascii="Calibri" w:hAnsi="Calibri" w:cs="Calibri"/>
          <w:b/>
          <w:lang w:val="en-US"/>
        </w:rPr>
        <w:t>Teaching Methodology</w:t>
      </w:r>
    </w:p>
    <w:p w14:paraId="2CE01280" w14:textId="77777777" w:rsidR="0019420F" w:rsidRPr="008963AF" w:rsidRDefault="0019420F" w:rsidP="0019420F">
      <w:pPr>
        <w:spacing w:line="360" w:lineRule="auto"/>
        <w:jc w:val="both"/>
        <w:rPr>
          <w:rFonts w:ascii="Calibri" w:hAnsi="Calibri" w:cs="Calibri"/>
          <w:lang w:val="en-US"/>
        </w:rPr>
      </w:pPr>
      <w:r w:rsidRPr="008963AF">
        <w:rPr>
          <w:rFonts w:ascii="Calibri" w:hAnsi="Calibri" w:cs="Calibri"/>
          <w:lang w:val="en-US"/>
        </w:rPr>
        <w:t>2 hour lecture and 1 hour tutorial per week and at least three 3-hour laboratory session per semester organized on a rotational basis.</w:t>
      </w:r>
    </w:p>
    <w:p w14:paraId="2B328BE6" w14:textId="77777777" w:rsidR="0019420F" w:rsidRPr="008963AF" w:rsidRDefault="0019420F" w:rsidP="0019420F">
      <w:pPr>
        <w:spacing w:line="360" w:lineRule="auto"/>
        <w:jc w:val="both"/>
        <w:rPr>
          <w:rFonts w:ascii="Calibri" w:hAnsi="Calibri" w:cs="Calibri"/>
          <w:lang w:val="en-US"/>
        </w:rPr>
      </w:pPr>
    </w:p>
    <w:p w14:paraId="4D2DB066" w14:textId="77777777" w:rsidR="0019420F" w:rsidRPr="008963AF" w:rsidRDefault="0019420F" w:rsidP="0019420F">
      <w:pPr>
        <w:spacing w:line="360" w:lineRule="auto"/>
        <w:jc w:val="both"/>
        <w:rPr>
          <w:rFonts w:ascii="Calibri" w:hAnsi="Calibri" w:cs="Calibri"/>
          <w:lang w:val="en-US"/>
        </w:rPr>
      </w:pPr>
      <w:r w:rsidRPr="008963AF">
        <w:rPr>
          <w:rFonts w:ascii="Calibri" w:hAnsi="Calibri" w:cs="Calibri"/>
          <w:b/>
          <w:lang w:val="en-US"/>
        </w:rPr>
        <w:t>Mode of course assessment:</w:t>
      </w:r>
      <w:r w:rsidRPr="008963AF">
        <w:rPr>
          <w:rFonts w:ascii="Calibri" w:hAnsi="Calibri" w:cs="Calibri"/>
          <w:lang w:val="en-US"/>
        </w:rPr>
        <w:t xml:space="preserve"> Continuous assessment and written University examinations shall contribute 30% and 70%, respectively of the total marks.</w:t>
      </w:r>
    </w:p>
    <w:p w14:paraId="6CD51B95" w14:textId="77777777" w:rsidR="0019420F" w:rsidRPr="008963AF" w:rsidRDefault="0019420F" w:rsidP="0019420F">
      <w:pPr>
        <w:spacing w:line="360" w:lineRule="auto"/>
        <w:jc w:val="both"/>
        <w:rPr>
          <w:rFonts w:ascii="Calibri" w:hAnsi="Calibri" w:cs="Calibri"/>
          <w:lang w:val="en-US"/>
        </w:rPr>
      </w:pPr>
    </w:p>
    <w:p w14:paraId="46901DDD" w14:textId="77777777" w:rsidR="0019420F" w:rsidRPr="008963AF" w:rsidRDefault="0019420F" w:rsidP="0019420F">
      <w:pPr>
        <w:spacing w:line="360" w:lineRule="auto"/>
        <w:jc w:val="both"/>
        <w:rPr>
          <w:rFonts w:ascii="Calibri" w:hAnsi="Calibri" w:cs="Calibri"/>
          <w:b/>
          <w:lang w:val="en-US"/>
        </w:rPr>
      </w:pPr>
      <w:r w:rsidRPr="008963AF">
        <w:rPr>
          <w:rFonts w:ascii="Calibri" w:hAnsi="Calibri" w:cs="Calibri"/>
          <w:b/>
          <w:lang w:val="en-US"/>
        </w:rPr>
        <w:t>Instructional Materials/Equipment</w:t>
      </w:r>
    </w:p>
    <w:p w14:paraId="21D66F25" w14:textId="77777777" w:rsidR="0019420F" w:rsidRPr="008963AF" w:rsidRDefault="0019420F" w:rsidP="0045407F">
      <w:pPr>
        <w:numPr>
          <w:ilvl w:val="0"/>
          <w:numId w:val="242"/>
        </w:numPr>
        <w:spacing w:line="360" w:lineRule="auto"/>
        <w:jc w:val="both"/>
        <w:rPr>
          <w:rFonts w:ascii="Calibri" w:hAnsi="Calibri" w:cs="Calibri"/>
          <w:lang w:val="en-US"/>
        </w:rPr>
      </w:pPr>
      <w:r w:rsidRPr="008963AF">
        <w:rPr>
          <w:rFonts w:ascii="Calibri" w:hAnsi="Calibri" w:cs="Calibri"/>
          <w:lang w:val="en-US"/>
        </w:rPr>
        <w:t>Digital Electronics Laboratory</w:t>
      </w:r>
    </w:p>
    <w:p w14:paraId="3A729956" w14:textId="77777777" w:rsidR="0019420F" w:rsidRPr="008963AF" w:rsidRDefault="0019420F" w:rsidP="0045407F">
      <w:pPr>
        <w:numPr>
          <w:ilvl w:val="0"/>
          <w:numId w:val="242"/>
        </w:numPr>
        <w:spacing w:line="360" w:lineRule="auto"/>
        <w:jc w:val="both"/>
        <w:rPr>
          <w:rFonts w:ascii="Calibri" w:hAnsi="Calibri" w:cs="Calibri"/>
          <w:lang w:val="en-US"/>
        </w:rPr>
      </w:pPr>
      <w:r w:rsidRPr="008963AF">
        <w:rPr>
          <w:rFonts w:ascii="Calibri" w:hAnsi="Calibri" w:cs="Calibri"/>
          <w:lang w:val="en-US"/>
        </w:rPr>
        <w:lastRenderedPageBreak/>
        <w:t>LCD projector</w:t>
      </w:r>
    </w:p>
    <w:p w14:paraId="5971493D" w14:textId="77777777" w:rsidR="0019420F" w:rsidRPr="008963AF" w:rsidRDefault="0019420F" w:rsidP="0019420F">
      <w:pPr>
        <w:spacing w:line="360" w:lineRule="auto"/>
        <w:jc w:val="both"/>
        <w:rPr>
          <w:rFonts w:ascii="Calibri" w:hAnsi="Calibri" w:cs="Calibri"/>
          <w:lang w:val="en-US"/>
        </w:rPr>
      </w:pPr>
    </w:p>
    <w:p w14:paraId="6A13908F" w14:textId="77777777" w:rsidR="0019420F" w:rsidRPr="008963AF" w:rsidRDefault="0019420F" w:rsidP="0019420F">
      <w:pPr>
        <w:spacing w:line="360" w:lineRule="auto"/>
        <w:jc w:val="both"/>
        <w:rPr>
          <w:rFonts w:ascii="Calibri" w:hAnsi="Calibri" w:cs="Calibri"/>
          <w:b/>
          <w:lang w:val="en-US"/>
        </w:rPr>
      </w:pPr>
      <w:r w:rsidRPr="008963AF">
        <w:rPr>
          <w:rFonts w:ascii="Calibri" w:hAnsi="Calibri" w:cs="Calibri"/>
          <w:b/>
          <w:lang w:val="en-US"/>
        </w:rPr>
        <w:t>Course Textbooks</w:t>
      </w:r>
    </w:p>
    <w:p w14:paraId="0B9DB144" w14:textId="77777777" w:rsidR="00906F59" w:rsidRPr="00906F59" w:rsidRDefault="00906F59" w:rsidP="00906F59">
      <w:pPr>
        <w:pStyle w:val="ListParagraph"/>
        <w:numPr>
          <w:ilvl w:val="0"/>
          <w:numId w:val="243"/>
        </w:numPr>
        <w:rPr>
          <w:rFonts w:cs="Calibri"/>
          <w:lang w:val="en-US" w:bidi="ar-SA"/>
        </w:rPr>
      </w:pPr>
      <w:r w:rsidRPr="00906F59">
        <w:rPr>
          <w:rFonts w:cs="Calibri"/>
          <w:lang w:val="en-US" w:bidi="ar-SA"/>
        </w:rPr>
        <w:t>M.H. Hassan., (2015), Microprocessors and Microcomputers, Prentice Hall.</w:t>
      </w:r>
    </w:p>
    <w:p w14:paraId="3BA64616" w14:textId="77777777" w:rsidR="0019420F" w:rsidRPr="008963AF" w:rsidRDefault="0019420F" w:rsidP="0045407F">
      <w:pPr>
        <w:numPr>
          <w:ilvl w:val="0"/>
          <w:numId w:val="243"/>
        </w:numPr>
        <w:spacing w:line="360" w:lineRule="auto"/>
        <w:jc w:val="both"/>
        <w:rPr>
          <w:rFonts w:ascii="Calibri" w:hAnsi="Calibri" w:cs="Calibri"/>
          <w:lang w:val="en-US"/>
        </w:rPr>
      </w:pPr>
      <w:r w:rsidRPr="008963AF">
        <w:rPr>
          <w:rFonts w:ascii="Calibri" w:hAnsi="Calibri" w:cs="Calibri"/>
          <w:lang w:val="en-US"/>
        </w:rPr>
        <w:t>Crisp J. (2004), Introduction to Microprocessors and Microcontrollers, Amsterdam, Boston, Elsevier/</w:t>
      </w:r>
      <w:proofErr w:type="spellStart"/>
      <w:r w:rsidRPr="008963AF">
        <w:rPr>
          <w:rFonts w:ascii="Calibri" w:hAnsi="Calibri" w:cs="Calibri"/>
          <w:lang w:val="en-US"/>
        </w:rPr>
        <w:t>Newnes</w:t>
      </w:r>
      <w:proofErr w:type="spellEnd"/>
      <w:r w:rsidRPr="008963AF">
        <w:rPr>
          <w:rFonts w:ascii="Calibri" w:hAnsi="Calibri" w:cs="Calibri"/>
          <w:lang w:val="en-US"/>
        </w:rPr>
        <w:t>, 2</w:t>
      </w:r>
      <w:r w:rsidRPr="008963AF">
        <w:rPr>
          <w:rFonts w:ascii="Calibri" w:hAnsi="Calibri" w:cs="Calibri"/>
          <w:vertAlign w:val="superscript"/>
          <w:lang w:val="en-US"/>
        </w:rPr>
        <w:t>nd</w:t>
      </w:r>
      <w:r w:rsidRPr="008963AF">
        <w:rPr>
          <w:rFonts w:ascii="Calibri" w:hAnsi="Calibri" w:cs="Calibri"/>
          <w:lang w:val="en-US"/>
        </w:rPr>
        <w:t xml:space="preserve"> Ed.</w:t>
      </w:r>
      <w:bookmarkStart w:id="268" w:name="_Toc419799957"/>
    </w:p>
    <w:p w14:paraId="74DB7F4C" w14:textId="77777777" w:rsidR="0019420F" w:rsidRPr="008963AF" w:rsidRDefault="0019420F" w:rsidP="0019420F">
      <w:pPr>
        <w:spacing w:line="360" w:lineRule="auto"/>
        <w:jc w:val="both"/>
        <w:rPr>
          <w:rFonts w:ascii="Calibri" w:hAnsi="Calibri" w:cs="Calibri"/>
          <w:lang w:val="en-US"/>
        </w:rPr>
      </w:pPr>
      <w:r w:rsidRPr="008963AF">
        <w:rPr>
          <w:rFonts w:ascii="Calibri" w:hAnsi="Calibri" w:cs="Calibri"/>
          <w:b/>
          <w:lang w:val="en-US"/>
        </w:rPr>
        <w:t>Course Journals</w:t>
      </w:r>
      <w:bookmarkStart w:id="269" w:name="_Toc419799958"/>
      <w:bookmarkEnd w:id="268"/>
    </w:p>
    <w:p w14:paraId="23AF877D" w14:textId="77777777" w:rsidR="0019420F" w:rsidRPr="008963AF" w:rsidRDefault="0019420F" w:rsidP="0019420F">
      <w:pPr>
        <w:spacing w:line="360" w:lineRule="auto"/>
        <w:jc w:val="both"/>
        <w:rPr>
          <w:rFonts w:ascii="Calibri" w:hAnsi="Calibri" w:cs="Calibri"/>
          <w:lang w:val="en-US"/>
        </w:rPr>
      </w:pPr>
      <w:r w:rsidRPr="008963AF">
        <w:rPr>
          <w:rFonts w:ascii="Calibri" w:hAnsi="Calibri" w:cs="Calibri"/>
          <w:b/>
          <w:lang w:val="en-US"/>
        </w:rPr>
        <w:t>Reference Textbooks</w:t>
      </w:r>
      <w:bookmarkEnd w:id="269"/>
    </w:p>
    <w:p w14:paraId="1FED8A13" w14:textId="77777777" w:rsidR="00906F59" w:rsidRPr="00906F59" w:rsidRDefault="00906F59" w:rsidP="00906F59">
      <w:pPr>
        <w:pStyle w:val="ListParagraph"/>
        <w:numPr>
          <w:ilvl w:val="0"/>
          <w:numId w:val="244"/>
        </w:numPr>
        <w:rPr>
          <w:rFonts w:cs="Calibri"/>
          <w:lang w:val="en-US" w:bidi="ar-SA"/>
        </w:rPr>
      </w:pPr>
      <w:proofErr w:type="spellStart"/>
      <w:r w:rsidRPr="00906F59">
        <w:rPr>
          <w:rFonts w:cs="Calibri"/>
          <w:lang w:val="en-US" w:bidi="ar-SA"/>
        </w:rPr>
        <w:t>Khambata</w:t>
      </w:r>
      <w:proofErr w:type="spellEnd"/>
      <w:r w:rsidRPr="00906F59">
        <w:rPr>
          <w:rFonts w:cs="Calibri"/>
          <w:lang w:val="en-US" w:bidi="ar-SA"/>
        </w:rPr>
        <w:t>, Adi J, (1986), Microprocessors/Microcomputers: architecture, software and Systems, Wile, New York.</w:t>
      </w:r>
    </w:p>
    <w:p w14:paraId="76D6AF33" w14:textId="77777777" w:rsidR="0019420F" w:rsidRPr="008963AF" w:rsidRDefault="005D23F9" w:rsidP="0045407F">
      <w:pPr>
        <w:numPr>
          <w:ilvl w:val="0"/>
          <w:numId w:val="244"/>
        </w:numPr>
        <w:spacing w:line="360" w:lineRule="auto"/>
        <w:jc w:val="both"/>
        <w:rPr>
          <w:rFonts w:ascii="Calibri" w:hAnsi="Calibri" w:cs="Calibri"/>
          <w:lang w:val="en-US"/>
        </w:rPr>
      </w:pPr>
      <w:r>
        <w:rPr>
          <w:rFonts w:ascii="Calibri" w:hAnsi="Calibri" w:cs="Calibri"/>
          <w:lang w:val="en-US"/>
        </w:rPr>
        <w:t>Ramesh S.G.</w:t>
      </w:r>
      <w:r w:rsidR="00906F59">
        <w:rPr>
          <w:rFonts w:ascii="Calibri" w:hAnsi="Calibri" w:cs="Calibri"/>
          <w:lang w:val="en-US"/>
        </w:rPr>
        <w:t>, (</w:t>
      </w:r>
      <w:r>
        <w:rPr>
          <w:rFonts w:ascii="Calibri" w:hAnsi="Calibri" w:cs="Calibri"/>
          <w:lang w:val="en-US"/>
        </w:rPr>
        <w:t>2014</w:t>
      </w:r>
      <w:r w:rsidR="0019420F" w:rsidRPr="008963AF">
        <w:rPr>
          <w:rFonts w:ascii="Calibri" w:hAnsi="Calibri" w:cs="Calibri"/>
          <w:lang w:val="en-US"/>
        </w:rPr>
        <w:t>), Microprocessor Architecture, Programming, and Application with 8085, Prentice Hall</w:t>
      </w:r>
      <w:r>
        <w:rPr>
          <w:rFonts w:ascii="Calibri" w:hAnsi="Calibri" w:cs="Calibri"/>
          <w:lang w:val="en-US"/>
        </w:rPr>
        <w:t>.</w:t>
      </w:r>
    </w:p>
    <w:p w14:paraId="250C2F7D" w14:textId="77777777" w:rsidR="0019420F" w:rsidRPr="008963AF" w:rsidRDefault="0019420F" w:rsidP="0019420F">
      <w:pPr>
        <w:autoSpaceDE w:val="0"/>
        <w:autoSpaceDN w:val="0"/>
        <w:adjustRightInd w:val="0"/>
        <w:spacing w:line="360" w:lineRule="auto"/>
        <w:jc w:val="both"/>
        <w:rPr>
          <w:rFonts w:ascii="Calibri" w:hAnsi="Calibri" w:cs="Calibri"/>
          <w:b/>
          <w:lang w:val="en-US"/>
        </w:rPr>
      </w:pPr>
      <w:r w:rsidRPr="008963AF">
        <w:rPr>
          <w:rFonts w:ascii="Calibri" w:hAnsi="Calibri" w:cs="Calibri"/>
          <w:b/>
          <w:lang w:val="en-US"/>
        </w:rPr>
        <w:t>Reference Journals</w:t>
      </w:r>
    </w:p>
    <w:p w14:paraId="5F86A0E8" w14:textId="77777777" w:rsidR="0019420F" w:rsidRPr="008963AF" w:rsidRDefault="0019420F" w:rsidP="0045407F">
      <w:pPr>
        <w:numPr>
          <w:ilvl w:val="0"/>
          <w:numId w:val="245"/>
        </w:numPr>
        <w:spacing w:line="360" w:lineRule="auto"/>
        <w:jc w:val="both"/>
        <w:rPr>
          <w:rFonts w:ascii="Calibri" w:hAnsi="Calibri" w:cs="Calibri"/>
          <w:lang w:val="en-US"/>
        </w:rPr>
      </w:pPr>
      <w:r w:rsidRPr="008963AF">
        <w:rPr>
          <w:rFonts w:ascii="Calibri" w:hAnsi="Calibri" w:cs="Calibri"/>
          <w:lang w:val="en-US"/>
        </w:rPr>
        <w:t xml:space="preserve">IEEE Micro magazine </w:t>
      </w:r>
    </w:p>
    <w:p w14:paraId="4AD7BD98" w14:textId="77777777" w:rsidR="0019420F" w:rsidRPr="008963AF" w:rsidRDefault="0019420F" w:rsidP="0045407F">
      <w:pPr>
        <w:numPr>
          <w:ilvl w:val="0"/>
          <w:numId w:val="245"/>
        </w:numPr>
        <w:spacing w:line="360" w:lineRule="auto"/>
        <w:jc w:val="both"/>
        <w:rPr>
          <w:rFonts w:ascii="Calibri" w:hAnsi="Calibri" w:cs="Calibri"/>
          <w:lang w:val="en-US"/>
        </w:rPr>
      </w:pPr>
      <w:r w:rsidRPr="008963AF">
        <w:rPr>
          <w:rFonts w:ascii="Calibri" w:hAnsi="Calibri" w:cs="Calibri"/>
          <w:lang w:val="en-US"/>
        </w:rPr>
        <w:t>Microprocessors</w:t>
      </w:r>
    </w:p>
    <w:p w14:paraId="51915DD7" w14:textId="77777777" w:rsidR="0019420F" w:rsidRPr="008963AF" w:rsidRDefault="0019420F" w:rsidP="0045407F">
      <w:pPr>
        <w:numPr>
          <w:ilvl w:val="0"/>
          <w:numId w:val="245"/>
        </w:numPr>
        <w:spacing w:line="360" w:lineRule="auto"/>
        <w:jc w:val="both"/>
        <w:rPr>
          <w:rFonts w:ascii="Calibri" w:hAnsi="Calibri" w:cs="Calibri"/>
          <w:lang w:val="en-US"/>
        </w:rPr>
      </w:pPr>
      <w:r w:rsidRPr="008963AF">
        <w:rPr>
          <w:rFonts w:ascii="Calibri" w:hAnsi="Calibri" w:cs="Calibri"/>
          <w:lang w:val="en-US"/>
        </w:rPr>
        <w:t>Microprocessors and Microsystems</w:t>
      </w:r>
    </w:p>
    <w:p w14:paraId="50C9D0FA" w14:textId="77777777" w:rsidR="0019420F" w:rsidRPr="008963AF" w:rsidRDefault="0019420F" w:rsidP="0045407F">
      <w:pPr>
        <w:numPr>
          <w:ilvl w:val="0"/>
          <w:numId w:val="245"/>
        </w:numPr>
        <w:spacing w:line="360" w:lineRule="auto"/>
        <w:jc w:val="both"/>
        <w:rPr>
          <w:rFonts w:ascii="Calibri" w:hAnsi="Calibri" w:cs="Calibri"/>
          <w:lang w:val="en-US"/>
        </w:rPr>
      </w:pPr>
      <w:r w:rsidRPr="008963AF">
        <w:rPr>
          <w:rFonts w:ascii="Calibri" w:hAnsi="Calibri" w:cs="Calibri"/>
          <w:lang w:val="en-US"/>
        </w:rPr>
        <w:t>Microprocessors and Microprogramming</w:t>
      </w:r>
    </w:p>
    <w:p w14:paraId="6962F8C9" w14:textId="77777777" w:rsidR="004F221A" w:rsidRDefault="004F221A" w:rsidP="005C53C2">
      <w:pPr>
        <w:spacing w:line="360" w:lineRule="auto"/>
        <w:jc w:val="both"/>
        <w:rPr>
          <w:rFonts w:ascii="Calibri" w:hAnsi="Calibri" w:cs="Calibri"/>
          <w:color w:val="000000"/>
          <w:sz w:val="20"/>
          <w:szCs w:val="20"/>
        </w:rPr>
      </w:pPr>
    </w:p>
    <w:p w14:paraId="14EF1B6D" w14:textId="77777777" w:rsidR="004C5DE5" w:rsidRPr="008963AF" w:rsidRDefault="004C5DE5" w:rsidP="005C53C2">
      <w:pPr>
        <w:spacing w:line="360" w:lineRule="auto"/>
        <w:jc w:val="both"/>
        <w:rPr>
          <w:rFonts w:ascii="Calibri" w:hAnsi="Calibri" w:cs="Calibri"/>
          <w:color w:val="000000"/>
          <w:sz w:val="20"/>
          <w:szCs w:val="20"/>
        </w:rPr>
      </w:pPr>
    </w:p>
    <w:p w14:paraId="33FBE75C" w14:textId="77777777" w:rsidR="004F221A" w:rsidRPr="008963AF" w:rsidRDefault="004F221A" w:rsidP="00667C28">
      <w:pPr>
        <w:pStyle w:val="Subtitle"/>
      </w:pPr>
      <w:bookmarkStart w:id="270" w:name="_Toc5642603"/>
      <w:r w:rsidRPr="008963AF">
        <w:t>E</w:t>
      </w:r>
      <w:r w:rsidR="00751BA6" w:rsidRPr="008963AF">
        <w:t>EEQ408</w:t>
      </w:r>
      <w:r w:rsidRPr="008963AF">
        <w:tab/>
        <w:t>Law for Engineers</w:t>
      </w:r>
      <w:r w:rsidRPr="008963AF">
        <w:tab/>
      </w:r>
      <w:r w:rsidRPr="008963AF">
        <w:tab/>
      </w:r>
      <w:r w:rsidRPr="008963AF">
        <w:tab/>
      </w:r>
      <w:r w:rsidRPr="008963AF">
        <w:tab/>
      </w:r>
      <w:r w:rsidRPr="008963AF">
        <w:tab/>
        <w:t>48 hrs,</w:t>
      </w:r>
      <w:r w:rsidRPr="008963AF">
        <w:tab/>
        <w:t>1.0 units</w:t>
      </w:r>
      <w:bookmarkEnd w:id="270"/>
    </w:p>
    <w:p w14:paraId="61E78831" w14:textId="77777777" w:rsidR="00DE412D" w:rsidRPr="008963AF" w:rsidRDefault="00DE412D" w:rsidP="00DE412D">
      <w:pPr>
        <w:spacing w:line="360" w:lineRule="auto"/>
        <w:jc w:val="both"/>
        <w:rPr>
          <w:rFonts w:ascii="Calibri" w:hAnsi="Calibri" w:cs="Calibri"/>
          <w:b/>
          <w:lang w:val="en-US"/>
        </w:rPr>
      </w:pPr>
      <w:r w:rsidRPr="008963AF">
        <w:rPr>
          <w:rFonts w:ascii="Calibri" w:hAnsi="Calibri" w:cs="Calibri"/>
          <w:b/>
          <w:lang w:val="en-US"/>
        </w:rPr>
        <w:t>Prerequisites</w:t>
      </w:r>
    </w:p>
    <w:p w14:paraId="0A609C7E" w14:textId="77777777" w:rsidR="00DE412D" w:rsidRPr="008963AF" w:rsidRDefault="00DE412D" w:rsidP="00DE412D">
      <w:pPr>
        <w:spacing w:line="360" w:lineRule="auto"/>
        <w:jc w:val="both"/>
        <w:rPr>
          <w:rFonts w:ascii="Calibri" w:hAnsi="Calibri" w:cs="Calibri"/>
          <w:lang w:val="en-US"/>
        </w:rPr>
      </w:pPr>
      <w:r w:rsidRPr="008963AF">
        <w:rPr>
          <w:rFonts w:ascii="Calibri" w:hAnsi="Calibri" w:cs="Calibri"/>
          <w:lang w:val="en-US"/>
        </w:rPr>
        <w:t>None</w:t>
      </w:r>
    </w:p>
    <w:p w14:paraId="37603556" w14:textId="77777777" w:rsidR="00DE412D" w:rsidRPr="008963AF" w:rsidRDefault="00DE412D" w:rsidP="00DE412D">
      <w:pPr>
        <w:spacing w:line="360" w:lineRule="auto"/>
        <w:jc w:val="both"/>
        <w:rPr>
          <w:rFonts w:ascii="Calibri" w:hAnsi="Calibri" w:cs="Calibri"/>
          <w:b/>
          <w:lang w:val="en-US"/>
        </w:rPr>
      </w:pPr>
      <w:r w:rsidRPr="008963AF">
        <w:rPr>
          <w:rFonts w:ascii="Calibri" w:hAnsi="Calibri" w:cs="Calibri"/>
          <w:b/>
          <w:lang w:val="en-US"/>
        </w:rPr>
        <w:t>Purpose</w:t>
      </w:r>
    </w:p>
    <w:p w14:paraId="00EAFA7D" w14:textId="77777777" w:rsidR="00DE412D" w:rsidRPr="008963AF" w:rsidRDefault="00DE412D" w:rsidP="00DE412D">
      <w:pPr>
        <w:spacing w:line="360" w:lineRule="auto"/>
        <w:jc w:val="both"/>
        <w:rPr>
          <w:rFonts w:ascii="Calibri" w:hAnsi="Calibri" w:cs="Calibri"/>
          <w:lang w:val="en-US"/>
        </w:rPr>
      </w:pPr>
      <w:r w:rsidRPr="008963AF">
        <w:rPr>
          <w:rFonts w:ascii="Calibri" w:hAnsi="Calibri" w:cs="Calibri"/>
          <w:lang w:val="en-US"/>
        </w:rPr>
        <w:t>The aim of this course is to enable the students to;</w:t>
      </w:r>
    </w:p>
    <w:p w14:paraId="51984382" w14:textId="77777777" w:rsidR="00DE412D" w:rsidRPr="008963AF" w:rsidRDefault="00DE412D" w:rsidP="0045407F">
      <w:pPr>
        <w:numPr>
          <w:ilvl w:val="0"/>
          <w:numId w:val="246"/>
        </w:numPr>
        <w:spacing w:line="360" w:lineRule="auto"/>
        <w:jc w:val="both"/>
        <w:rPr>
          <w:rFonts w:ascii="Calibri" w:hAnsi="Calibri" w:cs="Calibri"/>
          <w:lang w:val="en-US"/>
        </w:rPr>
      </w:pPr>
      <w:r w:rsidRPr="008963AF">
        <w:rPr>
          <w:rFonts w:ascii="Calibri" w:hAnsi="Calibri" w:cs="Calibri"/>
          <w:lang w:val="en-US"/>
        </w:rPr>
        <w:t>understand the Kenyan legal system</w:t>
      </w:r>
    </w:p>
    <w:p w14:paraId="5962B19C" w14:textId="77777777" w:rsidR="00DE412D" w:rsidRPr="008963AF" w:rsidRDefault="00DE412D" w:rsidP="0045407F">
      <w:pPr>
        <w:numPr>
          <w:ilvl w:val="0"/>
          <w:numId w:val="246"/>
        </w:numPr>
        <w:spacing w:line="360" w:lineRule="auto"/>
        <w:jc w:val="both"/>
        <w:rPr>
          <w:rFonts w:ascii="Calibri" w:hAnsi="Calibri" w:cs="Calibri"/>
          <w:lang w:val="en-US"/>
        </w:rPr>
      </w:pPr>
      <w:r w:rsidRPr="008963AF">
        <w:rPr>
          <w:rFonts w:ascii="Calibri" w:hAnsi="Calibri" w:cs="Calibri"/>
          <w:lang w:val="en-US"/>
        </w:rPr>
        <w:t>understand the law of contract and tort in relation to engineering</w:t>
      </w:r>
    </w:p>
    <w:p w14:paraId="3A449BBE" w14:textId="77777777" w:rsidR="00DE412D" w:rsidRPr="008963AF" w:rsidRDefault="00DE412D" w:rsidP="00DE412D">
      <w:pPr>
        <w:spacing w:line="360" w:lineRule="auto"/>
        <w:jc w:val="both"/>
        <w:rPr>
          <w:rFonts w:ascii="Calibri" w:hAnsi="Calibri" w:cs="Calibri"/>
          <w:b/>
          <w:lang w:val="en-US"/>
        </w:rPr>
      </w:pPr>
      <w:r w:rsidRPr="008963AF">
        <w:rPr>
          <w:rFonts w:ascii="Calibri" w:hAnsi="Calibri" w:cs="Calibri"/>
          <w:b/>
          <w:lang w:val="en-US"/>
        </w:rPr>
        <w:t>Learning Outcomes</w:t>
      </w:r>
    </w:p>
    <w:p w14:paraId="75179B57" w14:textId="77777777" w:rsidR="00DE412D" w:rsidRPr="008963AF" w:rsidRDefault="00DE412D" w:rsidP="00DE412D">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25AF5836" w14:textId="77777777" w:rsidR="00DE412D" w:rsidRPr="008963AF" w:rsidRDefault="00DE412D" w:rsidP="0045407F">
      <w:pPr>
        <w:numPr>
          <w:ilvl w:val="0"/>
          <w:numId w:val="247"/>
        </w:numPr>
        <w:spacing w:line="360" w:lineRule="auto"/>
        <w:jc w:val="both"/>
        <w:rPr>
          <w:rFonts w:ascii="Calibri" w:hAnsi="Calibri" w:cs="Calibri"/>
          <w:lang w:val="en-US"/>
        </w:rPr>
      </w:pPr>
      <w:r w:rsidRPr="008963AF">
        <w:rPr>
          <w:rFonts w:ascii="Calibri" w:hAnsi="Calibri" w:cs="Calibri"/>
          <w:lang w:val="en-US"/>
        </w:rPr>
        <w:t>advice accordingly in relation to Kenyan law with different matters in engineering</w:t>
      </w:r>
    </w:p>
    <w:p w14:paraId="52D7CFFB" w14:textId="77777777" w:rsidR="00DE412D" w:rsidRPr="008963AF" w:rsidRDefault="00DE412D" w:rsidP="0045407F">
      <w:pPr>
        <w:numPr>
          <w:ilvl w:val="0"/>
          <w:numId w:val="247"/>
        </w:numPr>
        <w:spacing w:line="360" w:lineRule="auto"/>
        <w:jc w:val="both"/>
        <w:rPr>
          <w:rFonts w:ascii="Calibri" w:hAnsi="Calibri" w:cs="Calibri"/>
          <w:lang w:val="en-US"/>
        </w:rPr>
      </w:pPr>
      <w:r w:rsidRPr="008963AF">
        <w:rPr>
          <w:rFonts w:ascii="Calibri" w:hAnsi="Calibri" w:cs="Calibri"/>
          <w:lang w:val="en-US"/>
        </w:rPr>
        <w:t>Negotiate engineering contracts..</w:t>
      </w:r>
    </w:p>
    <w:p w14:paraId="3C52AB26" w14:textId="77777777" w:rsidR="00DE412D" w:rsidRPr="008963AF" w:rsidRDefault="00DE412D" w:rsidP="0045407F">
      <w:pPr>
        <w:numPr>
          <w:ilvl w:val="0"/>
          <w:numId w:val="247"/>
        </w:numPr>
        <w:spacing w:line="360" w:lineRule="auto"/>
        <w:jc w:val="both"/>
        <w:rPr>
          <w:rFonts w:ascii="Calibri" w:hAnsi="Calibri" w:cs="Calibri"/>
          <w:lang w:val="en-US"/>
        </w:rPr>
      </w:pPr>
      <w:r w:rsidRPr="008963AF">
        <w:rPr>
          <w:rFonts w:ascii="Calibri" w:hAnsi="Calibri" w:cs="Calibri"/>
          <w:lang w:val="en-US"/>
        </w:rPr>
        <w:t>Describe the obligations of the principal and the agent.</w:t>
      </w:r>
    </w:p>
    <w:p w14:paraId="4A7C97E9" w14:textId="77777777" w:rsidR="00DE412D" w:rsidRDefault="00DE412D" w:rsidP="0045407F">
      <w:pPr>
        <w:numPr>
          <w:ilvl w:val="0"/>
          <w:numId w:val="247"/>
        </w:numPr>
        <w:spacing w:line="360" w:lineRule="auto"/>
        <w:jc w:val="both"/>
        <w:rPr>
          <w:rFonts w:ascii="Calibri" w:hAnsi="Calibri" w:cs="Calibri"/>
          <w:lang w:val="en-US"/>
        </w:rPr>
      </w:pPr>
      <w:r w:rsidRPr="008963AF">
        <w:rPr>
          <w:rFonts w:ascii="Calibri" w:hAnsi="Calibri" w:cs="Calibri"/>
          <w:lang w:val="en-US"/>
        </w:rPr>
        <w:lastRenderedPageBreak/>
        <w:t>Know the implications of negligence in engineering works.</w:t>
      </w:r>
      <w:bookmarkStart w:id="271" w:name="_Toc419800008"/>
    </w:p>
    <w:p w14:paraId="28DCADF2" w14:textId="77777777" w:rsidR="00FB6B59" w:rsidRPr="008963AF" w:rsidRDefault="00FB6B59" w:rsidP="00FB6B59">
      <w:pPr>
        <w:spacing w:line="360" w:lineRule="auto"/>
        <w:jc w:val="both"/>
        <w:rPr>
          <w:rFonts w:ascii="Calibri" w:hAnsi="Calibri" w:cs="Calibri"/>
          <w:lang w:val="en-US"/>
        </w:rPr>
      </w:pPr>
    </w:p>
    <w:p w14:paraId="3509F0C3" w14:textId="77777777" w:rsidR="00DE412D" w:rsidRPr="008963AF" w:rsidRDefault="00DE412D" w:rsidP="00DE412D">
      <w:pPr>
        <w:spacing w:line="360" w:lineRule="auto"/>
        <w:jc w:val="both"/>
        <w:rPr>
          <w:rFonts w:ascii="Calibri" w:hAnsi="Calibri" w:cs="Calibri"/>
          <w:lang w:val="en-US"/>
        </w:rPr>
      </w:pPr>
      <w:r w:rsidRPr="008963AF">
        <w:rPr>
          <w:rFonts w:ascii="Calibri" w:hAnsi="Calibri" w:cs="Calibri"/>
          <w:b/>
          <w:lang w:val="en-US"/>
        </w:rPr>
        <w:t>Course Description</w:t>
      </w:r>
      <w:bookmarkEnd w:id="271"/>
    </w:p>
    <w:p w14:paraId="59662621" w14:textId="77777777" w:rsidR="00DE412D" w:rsidRPr="008963AF" w:rsidRDefault="00DE412D" w:rsidP="00DE412D">
      <w:pPr>
        <w:pStyle w:val="ListParagraph"/>
        <w:tabs>
          <w:tab w:val="left" w:pos="0"/>
        </w:tabs>
        <w:spacing w:line="360" w:lineRule="auto"/>
        <w:ind w:left="0"/>
        <w:jc w:val="both"/>
        <w:rPr>
          <w:rFonts w:cs="Calibri"/>
        </w:rPr>
      </w:pPr>
      <w:r w:rsidRPr="008963AF">
        <w:rPr>
          <w:rFonts w:cs="Calibri"/>
        </w:rPr>
        <w:t>The nature and sources of law. An outline of the law of tort. The Factories Act (Cap 233.514) – main provisions as to health, safety and welfare; offences, penalties and legal proceedings. Trade Unions Act (Act (Cap. 233) – legal status of Trade Unions, registration, Figures and liabilities. Trade Disputes Act (Cap. 234) – with particular reference to the jurisdiction of the Industrial Court and the protection of essential services, life and property.</w:t>
      </w:r>
    </w:p>
    <w:p w14:paraId="3ED1B028" w14:textId="77777777" w:rsidR="00DE412D" w:rsidRPr="008963AF" w:rsidRDefault="00DE412D" w:rsidP="00DE412D">
      <w:pPr>
        <w:spacing w:line="360" w:lineRule="auto"/>
        <w:jc w:val="both"/>
        <w:rPr>
          <w:rFonts w:ascii="Calibri" w:hAnsi="Calibri" w:cs="Calibri"/>
          <w:lang w:val="en-US"/>
        </w:rPr>
      </w:pPr>
    </w:p>
    <w:p w14:paraId="0D5FC527" w14:textId="77777777" w:rsidR="00DE412D" w:rsidRPr="008963AF" w:rsidRDefault="00DE412D" w:rsidP="00DE412D">
      <w:pPr>
        <w:spacing w:line="360" w:lineRule="auto"/>
        <w:jc w:val="both"/>
        <w:rPr>
          <w:rFonts w:ascii="Calibri" w:hAnsi="Calibri" w:cs="Calibri"/>
          <w:b/>
          <w:lang w:val="en-US"/>
        </w:rPr>
      </w:pPr>
      <w:r w:rsidRPr="008963AF">
        <w:rPr>
          <w:rFonts w:ascii="Calibri" w:hAnsi="Calibri" w:cs="Calibri"/>
          <w:b/>
          <w:lang w:val="en-US"/>
        </w:rPr>
        <w:t>Teaching Methodology</w:t>
      </w:r>
    </w:p>
    <w:p w14:paraId="2E1B1BBF" w14:textId="77777777" w:rsidR="00DE412D" w:rsidRPr="008963AF" w:rsidRDefault="00DE412D" w:rsidP="00DE412D">
      <w:pPr>
        <w:spacing w:line="360" w:lineRule="auto"/>
        <w:jc w:val="both"/>
        <w:rPr>
          <w:rFonts w:ascii="Calibri" w:hAnsi="Calibri" w:cs="Calibri"/>
          <w:lang w:val="en-US"/>
        </w:rPr>
      </w:pPr>
      <w:r w:rsidRPr="008963AF">
        <w:rPr>
          <w:rFonts w:ascii="Calibri" w:hAnsi="Calibri" w:cs="Calibri"/>
          <w:lang w:val="en-US"/>
        </w:rPr>
        <w:t>3 hour lecture and 1 hour tutorial per week.</w:t>
      </w:r>
    </w:p>
    <w:p w14:paraId="6104392A" w14:textId="77777777" w:rsidR="00DE412D" w:rsidRPr="008963AF" w:rsidRDefault="00DE412D" w:rsidP="00DE412D">
      <w:pPr>
        <w:spacing w:line="360" w:lineRule="auto"/>
        <w:jc w:val="both"/>
        <w:rPr>
          <w:rFonts w:ascii="Calibri" w:hAnsi="Calibri" w:cs="Calibri"/>
          <w:lang w:val="en-US"/>
        </w:rPr>
      </w:pPr>
    </w:p>
    <w:p w14:paraId="7A11E4BC" w14:textId="77777777" w:rsidR="00DE412D" w:rsidRPr="008963AF" w:rsidRDefault="00DE412D" w:rsidP="00DE412D">
      <w:pPr>
        <w:spacing w:line="360" w:lineRule="auto"/>
        <w:jc w:val="both"/>
        <w:rPr>
          <w:rFonts w:ascii="Calibri" w:hAnsi="Calibri" w:cs="Calibri"/>
          <w:lang w:val="en-US"/>
        </w:rPr>
      </w:pPr>
      <w:r w:rsidRPr="008963AF">
        <w:rPr>
          <w:rFonts w:ascii="Calibri" w:hAnsi="Calibri" w:cs="Calibri"/>
          <w:b/>
          <w:lang w:val="en-US"/>
        </w:rPr>
        <w:t>Mode of course assessment:</w:t>
      </w:r>
      <w:r w:rsidRPr="008963AF">
        <w:rPr>
          <w:rFonts w:ascii="Calibri" w:hAnsi="Calibri" w:cs="Calibri"/>
          <w:lang w:val="en-US"/>
        </w:rPr>
        <w:t xml:space="preserve"> Continuous assessment and written University examinations shall contribute 30% and 70%, respectively of the total marks.</w:t>
      </w:r>
    </w:p>
    <w:p w14:paraId="1B80F064" w14:textId="77777777" w:rsidR="00DE412D" w:rsidRPr="008963AF" w:rsidRDefault="00DE412D" w:rsidP="00DE412D">
      <w:pPr>
        <w:spacing w:line="360" w:lineRule="auto"/>
        <w:jc w:val="both"/>
        <w:rPr>
          <w:rFonts w:ascii="Calibri" w:hAnsi="Calibri" w:cs="Calibri"/>
          <w:b/>
          <w:lang w:val="en-US"/>
        </w:rPr>
      </w:pPr>
    </w:p>
    <w:p w14:paraId="3C92FBFA" w14:textId="77777777" w:rsidR="00DE412D" w:rsidRPr="008963AF" w:rsidRDefault="00DE412D" w:rsidP="00DE412D">
      <w:pPr>
        <w:spacing w:line="360" w:lineRule="auto"/>
        <w:jc w:val="both"/>
        <w:rPr>
          <w:rFonts w:ascii="Calibri" w:hAnsi="Calibri" w:cs="Calibri"/>
          <w:b/>
          <w:lang w:val="en-US"/>
        </w:rPr>
      </w:pPr>
      <w:r w:rsidRPr="008963AF">
        <w:rPr>
          <w:rFonts w:ascii="Calibri" w:hAnsi="Calibri" w:cs="Calibri"/>
          <w:b/>
          <w:lang w:val="en-US"/>
        </w:rPr>
        <w:t>Instructional Materials/Equipment</w:t>
      </w:r>
    </w:p>
    <w:p w14:paraId="6DD982E1" w14:textId="77777777" w:rsidR="00DE412D" w:rsidRPr="008963AF" w:rsidRDefault="00DE412D" w:rsidP="00661F78">
      <w:pPr>
        <w:numPr>
          <w:ilvl w:val="0"/>
          <w:numId w:val="455"/>
        </w:numPr>
        <w:spacing w:line="360" w:lineRule="auto"/>
        <w:jc w:val="both"/>
        <w:rPr>
          <w:rFonts w:ascii="Calibri" w:hAnsi="Calibri" w:cs="Calibri"/>
          <w:lang w:val="en-US"/>
        </w:rPr>
      </w:pPr>
      <w:r w:rsidRPr="008963AF">
        <w:rPr>
          <w:rFonts w:ascii="Calibri" w:hAnsi="Calibri" w:cs="Calibri"/>
          <w:lang w:val="en-US"/>
        </w:rPr>
        <w:t>Presentation software</w:t>
      </w:r>
    </w:p>
    <w:p w14:paraId="4C7EE281" w14:textId="77777777" w:rsidR="00DE412D" w:rsidRPr="008963AF" w:rsidRDefault="00DE412D" w:rsidP="00661F78">
      <w:pPr>
        <w:numPr>
          <w:ilvl w:val="0"/>
          <w:numId w:val="455"/>
        </w:numPr>
        <w:spacing w:line="360" w:lineRule="auto"/>
        <w:jc w:val="both"/>
        <w:rPr>
          <w:rFonts w:ascii="Calibri" w:hAnsi="Calibri" w:cs="Calibri"/>
          <w:lang w:val="en-US"/>
        </w:rPr>
      </w:pPr>
      <w:r w:rsidRPr="008963AF">
        <w:rPr>
          <w:rFonts w:ascii="Calibri" w:hAnsi="Calibri" w:cs="Calibri"/>
          <w:lang w:val="en-US"/>
        </w:rPr>
        <w:t>LCD projector</w:t>
      </w:r>
    </w:p>
    <w:p w14:paraId="3AC456F0" w14:textId="77777777" w:rsidR="00DE412D" w:rsidRPr="008963AF" w:rsidRDefault="00DE412D" w:rsidP="00DE412D">
      <w:pPr>
        <w:spacing w:line="360" w:lineRule="auto"/>
        <w:jc w:val="both"/>
        <w:rPr>
          <w:rFonts w:ascii="Calibri" w:hAnsi="Calibri" w:cs="Calibri"/>
          <w:lang w:val="en-US"/>
        </w:rPr>
      </w:pPr>
    </w:p>
    <w:p w14:paraId="19481A7E" w14:textId="77777777" w:rsidR="00DE412D" w:rsidRPr="008963AF" w:rsidRDefault="00DE412D" w:rsidP="00DE412D">
      <w:pPr>
        <w:spacing w:line="360" w:lineRule="auto"/>
        <w:jc w:val="both"/>
        <w:rPr>
          <w:rFonts w:ascii="Calibri" w:hAnsi="Calibri" w:cs="Calibri"/>
          <w:b/>
          <w:lang w:val="en-US"/>
        </w:rPr>
      </w:pPr>
      <w:r w:rsidRPr="008963AF">
        <w:rPr>
          <w:rFonts w:ascii="Calibri" w:hAnsi="Calibri" w:cs="Calibri"/>
          <w:b/>
          <w:lang w:val="en-US"/>
        </w:rPr>
        <w:t>Course Textbooks</w:t>
      </w:r>
    </w:p>
    <w:p w14:paraId="7E2D1D6D" w14:textId="77777777" w:rsidR="00DE412D" w:rsidRPr="008963AF" w:rsidRDefault="00DE412D" w:rsidP="0045407F">
      <w:pPr>
        <w:numPr>
          <w:ilvl w:val="0"/>
          <w:numId w:val="248"/>
        </w:numPr>
        <w:spacing w:line="360" w:lineRule="auto"/>
        <w:jc w:val="both"/>
        <w:rPr>
          <w:rFonts w:ascii="Calibri" w:hAnsi="Calibri" w:cs="Calibri"/>
          <w:lang w:val="en-US"/>
        </w:rPr>
      </w:pPr>
      <w:r w:rsidRPr="008963AF">
        <w:rPr>
          <w:rFonts w:ascii="Calibri" w:hAnsi="Calibri" w:cs="Calibri"/>
          <w:lang w:val="en-US"/>
        </w:rPr>
        <w:t xml:space="preserve">Jackson, T. (1970), </w:t>
      </w:r>
      <w:r w:rsidRPr="008963AF">
        <w:rPr>
          <w:rFonts w:ascii="Calibri" w:hAnsi="Calibri" w:cs="Calibri"/>
          <w:i/>
          <w:lang w:val="en-US"/>
        </w:rPr>
        <w:t>The Law of Kenya; An Introduction</w:t>
      </w:r>
      <w:r w:rsidRPr="008963AF">
        <w:rPr>
          <w:rFonts w:ascii="Calibri" w:hAnsi="Calibri" w:cs="Calibri"/>
          <w:lang w:val="en-US"/>
        </w:rPr>
        <w:t>, East African Literature Bureau</w:t>
      </w:r>
    </w:p>
    <w:p w14:paraId="23CECDA5" w14:textId="77777777" w:rsidR="00DE412D" w:rsidRPr="008963AF" w:rsidRDefault="00DE412D" w:rsidP="00DE412D">
      <w:pPr>
        <w:keepNext/>
        <w:tabs>
          <w:tab w:val="left" w:pos="1843"/>
        </w:tabs>
        <w:spacing w:line="360" w:lineRule="auto"/>
        <w:jc w:val="both"/>
        <w:outlineLvl w:val="0"/>
        <w:rPr>
          <w:rFonts w:ascii="Calibri" w:hAnsi="Calibri" w:cs="Calibri"/>
          <w:b/>
          <w:lang w:val="en-US"/>
        </w:rPr>
      </w:pPr>
      <w:bookmarkStart w:id="272" w:name="_Toc419800009"/>
      <w:bookmarkStart w:id="273" w:name="_Toc5642604"/>
      <w:r w:rsidRPr="008963AF">
        <w:rPr>
          <w:rFonts w:ascii="Calibri" w:hAnsi="Calibri" w:cs="Calibri"/>
          <w:b/>
          <w:lang w:val="en-US"/>
        </w:rPr>
        <w:t>Course Journals</w:t>
      </w:r>
      <w:bookmarkEnd w:id="272"/>
      <w:bookmarkEnd w:id="273"/>
    </w:p>
    <w:p w14:paraId="4FB3EDE9" w14:textId="77777777" w:rsidR="00DE412D" w:rsidRPr="008963AF" w:rsidRDefault="00DE412D" w:rsidP="00DE412D">
      <w:pPr>
        <w:keepNext/>
        <w:tabs>
          <w:tab w:val="left" w:pos="1843"/>
        </w:tabs>
        <w:spacing w:line="360" w:lineRule="auto"/>
        <w:jc w:val="both"/>
        <w:outlineLvl w:val="0"/>
        <w:rPr>
          <w:rFonts w:ascii="Calibri" w:hAnsi="Calibri" w:cs="Calibri"/>
          <w:b/>
          <w:lang w:val="en-US"/>
        </w:rPr>
      </w:pPr>
      <w:bookmarkStart w:id="274" w:name="_Toc419800010"/>
      <w:bookmarkStart w:id="275" w:name="_Toc5642605"/>
      <w:r w:rsidRPr="008963AF">
        <w:rPr>
          <w:rFonts w:ascii="Calibri" w:hAnsi="Calibri" w:cs="Calibri"/>
          <w:b/>
          <w:lang w:val="en-US"/>
        </w:rPr>
        <w:t>Reference Textbooks</w:t>
      </w:r>
      <w:bookmarkEnd w:id="274"/>
      <w:bookmarkEnd w:id="275"/>
    </w:p>
    <w:p w14:paraId="44BADB9C" w14:textId="77777777" w:rsidR="00DE412D" w:rsidRPr="008963AF" w:rsidRDefault="00DE412D" w:rsidP="0045407F">
      <w:pPr>
        <w:numPr>
          <w:ilvl w:val="0"/>
          <w:numId w:val="249"/>
        </w:numPr>
        <w:spacing w:line="360" w:lineRule="auto"/>
        <w:jc w:val="both"/>
        <w:rPr>
          <w:rFonts w:ascii="Calibri" w:hAnsi="Calibri" w:cs="Calibri"/>
          <w:lang w:val="en-US"/>
        </w:rPr>
      </w:pPr>
      <w:r w:rsidRPr="008963AF">
        <w:rPr>
          <w:rFonts w:ascii="Calibri" w:hAnsi="Calibri" w:cs="Calibri"/>
          <w:i/>
          <w:lang w:val="en-US"/>
        </w:rPr>
        <w:t>Laws of Kenya</w:t>
      </w:r>
      <w:r w:rsidRPr="008963AF">
        <w:rPr>
          <w:rFonts w:ascii="Calibri" w:hAnsi="Calibri" w:cs="Calibri"/>
          <w:lang w:val="en-US"/>
        </w:rPr>
        <w:t>, Government Printer.</w:t>
      </w:r>
    </w:p>
    <w:p w14:paraId="4F87D2F4" w14:textId="77777777" w:rsidR="00DE412D" w:rsidRPr="008963AF" w:rsidRDefault="00906F59" w:rsidP="0045407F">
      <w:pPr>
        <w:numPr>
          <w:ilvl w:val="0"/>
          <w:numId w:val="249"/>
        </w:numPr>
        <w:spacing w:line="360" w:lineRule="auto"/>
        <w:jc w:val="both"/>
        <w:rPr>
          <w:rFonts w:ascii="Calibri" w:hAnsi="Calibri" w:cs="Calibri"/>
          <w:lang w:val="en-US"/>
        </w:rPr>
      </w:pPr>
      <w:r>
        <w:rPr>
          <w:rFonts w:ascii="Calibri" w:hAnsi="Calibri" w:cs="Calibri"/>
          <w:lang w:val="en-US"/>
        </w:rPr>
        <w:t>Jackson, T., (1</w:t>
      </w:r>
      <w:r w:rsidR="00DE412D" w:rsidRPr="008963AF">
        <w:rPr>
          <w:rFonts w:ascii="Calibri" w:hAnsi="Calibri" w:cs="Calibri"/>
          <w:lang w:val="en-US"/>
        </w:rPr>
        <w:t>986</w:t>
      </w:r>
      <w:r w:rsidR="00DE412D" w:rsidRPr="008963AF">
        <w:rPr>
          <w:rFonts w:ascii="Calibri" w:hAnsi="Calibri" w:cs="Calibri"/>
          <w:i/>
          <w:lang w:val="en-US"/>
        </w:rPr>
        <w:t xml:space="preserve">), The Law of Kenya, An </w:t>
      </w:r>
      <w:r w:rsidR="004C5DE5" w:rsidRPr="008963AF">
        <w:rPr>
          <w:rFonts w:ascii="Calibri" w:hAnsi="Calibri" w:cs="Calibri"/>
          <w:i/>
          <w:lang w:val="en-US"/>
        </w:rPr>
        <w:t>Introduction</w:t>
      </w:r>
      <w:r w:rsidR="00DE412D" w:rsidRPr="008963AF">
        <w:rPr>
          <w:rFonts w:ascii="Calibri" w:hAnsi="Calibri" w:cs="Calibri"/>
          <w:i/>
          <w:lang w:val="en-US"/>
        </w:rPr>
        <w:t>, Cases and Statutes</w:t>
      </w:r>
      <w:r w:rsidR="00DE412D" w:rsidRPr="008963AF">
        <w:rPr>
          <w:rFonts w:ascii="Calibri" w:hAnsi="Calibri" w:cs="Calibri"/>
          <w:lang w:val="en-US"/>
        </w:rPr>
        <w:t xml:space="preserve">, Kenya Literature Bureau. </w:t>
      </w:r>
    </w:p>
    <w:p w14:paraId="28B4A7F8" w14:textId="77777777" w:rsidR="00DE412D" w:rsidRPr="00C04865" w:rsidRDefault="00DE412D" w:rsidP="00DE412D">
      <w:pPr>
        <w:spacing w:line="360" w:lineRule="auto"/>
        <w:jc w:val="both"/>
        <w:rPr>
          <w:rFonts w:ascii="Calibri" w:hAnsi="Calibri" w:cs="Calibri"/>
          <w:lang w:val="en-US"/>
        </w:rPr>
      </w:pPr>
      <w:r w:rsidRPr="00C04865">
        <w:rPr>
          <w:rFonts w:ascii="Calibri" w:hAnsi="Calibri" w:cs="Calibri"/>
          <w:b/>
          <w:lang w:val="en-US"/>
        </w:rPr>
        <w:t>Reference journals</w:t>
      </w:r>
    </w:p>
    <w:p w14:paraId="359C99F4" w14:textId="77777777" w:rsidR="00DE412D" w:rsidRPr="007815D4" w:rsidRDefault="007815D4" w:rsidP="00DE412D">
      <w:pPr>
        <w:pStyle w:val="ListParagraph"/>
        <w:tabs>
          <w:tab w:val="left" w:pos="0"/>
        </w:tabs>
        <w:spacing w:line="360" w:lineRule="auto"/>
        <w:ind w:left="0"/>
        <w:jc w:val="both"/>
        <w:rPr>
          <w:rFonts w:cs="Calibri"/>
          <w:color w:val="FF0000"/>
        </w:rPr>
      </w:pPr>
      <w:r w:rsidRPr="007815D4">
        <w:rPr>
          <w:rFonts w:cs="Calibri"/>
          <w:color w:val="FF0000"/>
        </w:rPr>
        <w:t>-</w:t>
      </w:r>
    </w:p>
    <w:p w14:paraId="53CAFCB5" w14:textId="77777777" w:rsidR="006540C0" w:rsidRDefault="006540C0" w:rsidP="006540C0">
      <w:pPr>
        <w:autoSpaceDE w:val="0"/>
        <w:autoSpaceDN w:val="0"/>
        <w:adjustRightInd w:val="0"/>
        <w:jc w:val="both"/>
        <w:rPr>
          <w:rFonts w:ascii="Calibri" w:hAnsi="Calibri" w:cs="Calibri"/>
          <w:color w:val="000000"/>
          <w:sz w:val="20"/>
          <w:szCs w:val="20"/>
        </w:rPr>
      </w:pPr>
    </w:p>
    <w:p w14:paraId="2D4D8824" w14:textId="77777777" w:rsidR="00C04865" w:rsidRPr="008963AF" w:rsidRDefault="00C04865" w:rsidP="006540C0">
      <w:pPr>
        <w:autoSpaceDE w:val="0"/>
        <w:autoSpaceDN w:val="0"/>
        <w:adjustRightInd w:val="0"/>
        <w:jc w:val="both"/>
        <w:rPr>
          <w:rFonts w:ascii="Calibri" w:hAnsi="Calibri" w:cs="Calibri"/>
          <w:color w:val="000000"/>
          <w:sz w:val="20"/>
          <w:szCs w:val="20"/>
        </w:rPr>
      </w:pPr>
    </w:p>
    <w:p w14:paraId="126CA57F" w14:textId="77777777" w:rsidR="006540C0" w:rsidRPr="008963AF" w:rsidRDefault="00751BA6" w:rsidP="00667C28">
      <w:pPr>
        <w:pStyle w:val="Subtitle"/>
      </w:pPr>
      <w:bookmarkStart w:id="276" w:name="_Toc5642606"/>
      <w:r w:rsidRPr="008963AF">
        <w:lastRenderedPageBreak/>
        <w:t>EEEQ409</w:t>
      </w:r>
      <w:r w:rsidR="006540C0" w:rsidRPr="008963AF">
        <w:tab/>
        <w:t>Induction Machines</w:t>
      </w:r>
      <w:r w:rsidR="006540C0" w:rsidRPr="008963AF">
        <w:tab/>
      </w:r>
      <w:r w:rsidR="006540C0" w:rsidRPr="008963AF">
        <w:tab/>
      </w:r>
      <w:r w:rsidR="006540C0" w:rsidRPr="008963AF">
        <w:tab/>
      </w:r>
      <w:r w:rsidR="006540C0" w:rsidRPr="008963AF">
        <w:tab/>
        <w:t>48 hrs,</w:t>
      </w:r>
      <w:r w:rsidR="006540C0" w:rsidRPr="008963AF">
        <w:tab/>
        <w:t>1.0 units</w:t>
      </w:r>
      <w:bookmarkEnd w:id="276"/>
    </w:p>
    <w:p w14:paraId="6D15B97F" w14:textId="77777777" w:rsidR="00DE412D" w:rsidRPr="008963AF" w:rsidRDefault="00DE412D" w:rsidP="00DE412D">
      <w:pPr>
        <w:spacing w:line="360" w:lineRule="auto"/>
        <w:ind w:left="1440" w:hanging="1440"/>
        <w:jc w:val="both"/>
        <w:rPr>
          <w:rFonts w:ascii="Calibri" w:eastAsia="Calibri" w:hAnsi="Calibri" w:cs="Calibri"/>
          <w:lang w:val="en-US"/>
        </w:rPr>
      </w:pPr>
      <w:r w:rsidRPr="008963AF">
        <w:rPr>
          <w:rFonts w:ascii="Calibri" w:eastAsia="Calibri" w:hAnsi="Calibri" w:cs="Calibri"/>
          <w:b/>
          <w:lang w:val="en-US"/>
        </w:rPr>
        <w:t xml:space="preserve">Prerequisites: </w:t>
      </w:r>
      <w:r w:rsidRPr="008963AF">
        <w:rPr>
          <w:rFonts w:ascii="Calibri" w:eastAsia="Calibri" w:hAnsi="Calibri" w:cs="Calibri"/>
          <w:lang w:val="en-US"/>
        </w:rPr>
        <w:t>EEE 341: Electric Circuit theory IIA.</w:t>
      </w:r>
    </w:p>
    <w:p w14:paraId="757A3E76" w14:textId="77777777" w:rsidR="00DE412D" w:rsidRPr="008963AF" w:rsidRDefault="00DE412D" w:rsidP="00DE412D">
      <w:pPr>
        <w:autoSpaceDE w:val="0"/>
        <w:autoSpaceDN w:val="0"/>
        <w:adjustRightInd w:val="0"/>
        <w:spacing w:line="360" w:lineRule="auto"/>
        <w:jc w:val="both"/>
        <w:rPr>
          <w:rFonts w:ascii="Calibri" w:eastAsia="Calibri" w:hAnsi="Calibri" w:cs="Calibri"/>
          <w:b/>
          <w:lang w:val="en-US"/>
        </w:rPr>
      </w:pPr>
      <w:r w:rsidRPr="008963AF">
        <w:rPr>
          <w:rFonts w:ascii="Calibri" w:eastAsia="Calibri" w:hAnsi="Calibri" w:cs="Calibri"/>
          <w:b/>
          <w:lang w:val="en-US"/>
        </w:rPr>
        <w:t>Purpose</w:t>
      </w:r>
    </w:p>
    <w:p w14:paraId="6DBB227C" w14:textId="77777777" w:rsidR="00DE412D" w:rsidRPr="008963AF" w:rsidRDefault="00DE412D" w:rsidP="00DE412D">
      <w:pPr>
        <w:spacing w:line="360" w:lineRule="auto"/>
        <w:jc w:val="both"/>
        <w:rPr>
          <w:rFonts w:ascii="Calibri" w:eastAsia="Calibri" w:hAnsi="Calibri" w:cs="Calibri"/>
          <w:lang w:val="en-US"/>
        </w:rPr>
      </w:pPr>
      <w:r w:rsidRPr="008963AF">
        <w:rPr>
          <w:rFonts w:ascii="Calibri" w:eastAsia="Calibri" w:hAnsi="Calibri" w:cs="Calibri"/>
          <w:lang w:val="en-US"/>
        </w:rPr>
        <w:t>The aim of this course is to enable the student to:</w:t>
      </w:r>
    </w:p>
    <w:p w14:paraId="3F26E55C" w14:textId="77777777" w:rsidR="00DE412D" w:rsidRPr="008963AF" w:rsidRDefault="00DE412D" w:rsidP="0045407F">
      <w:pPr>
        <w:pStyle w:val="ListParagraph"/>
        <w:numPr>
          <w:ilvl w:val="0"/>
          <w:numId w:val="250"/>
        </w:numPr>
        <w:spacing w:line="360" w:lineRule="auto"/>
        <w:jc w:val="both"/>
        <w:rPr>
          <w:rFonts w:eastAsia="Calibri" w:cs="Calibri"/>
          <w:lang w:val="en-US"/>
        </w:rPr>
      </w:pPr>
      <w:r w:rsidRPr="008963AF">
        <w:rPr>
          <w:rFonts w:eastAsia="Calibri" w:cs="Calibri"/>
          <w:lang w:val="en-US"/>
        </w:rPr>
        <w:t>Understand three phase induction machines.</w:t>
      </w:r>
    </w:p>
    <w:p w14:paraId="5239CD11" w14:textId="77777777" w:rsidR="00DE412D" w:rsidRPr="008963AF" w:rsidRDefault="00DE412D" w:rsidP="0045407F">
      <w:pPr>
        <w:pStyle w:val="ListParagraph"/>
        <w:numPr>
          <w:ilvl w:val="0"/>
          <w:numId w:val="250"/>
        </w:numPr>
        <w:spacing w:line="360" w:lineRule="auto"/>
        <w:jc w:val="both"/>
        <w:rPr>
          <w:rFonts w:eastAsia="Calibri" w:cs="Calibri"/>
          <w:lang w:val="en-US"/>
        </w:rPr>
      </w:pPr>
      <w:r w:rsidRPr="008963AF">
        <w:rPr>
          <w:rFonts w:eastAsia="Calibri" w:cs="Calibri"/>
          <w:lang w:val="en-US"/>
        </w:rPr>
        <w:t>Understand single phase induction machines.</w:t>
      </w:r>
    </w:p>
    <w:p w14:paraId="0E7CEC6E" w14:textId="77777777" w:rsidR="00DE412D" w:rsidRPr="008963AF" w:rsidRDefault="00DE412D" w:rsidP="0045407F">
      <w:pPr>
        <w:pStyle w:val="ListParagraph"/>
        <w:numPr>
          <w:ilvl w:val="0"/>
          <w:numId w:val="250"/>
        </w:numPr>
        <w:spacing w:line="360" w:lineRule="auto"/>
        <w:jc w:val="both"/>
        <w:rPr>
          <w:rFonts w:eastAsia="Calibri" w:cs="Calibri"/>
          <w:lang w:val="en-US"/>
        </w:rPr>
      </w:pPr>
      <w:r w:rsidRPr="008963AF">
        <w:rPr>
          <w:rFonts w:eastAsia="Calibri" w:cs="Calibri"/>
          <w:lang w:val="en-US"/>
        </w:rPr>
        <w:t>Understand universal motors.</w:t>
      </w:r>
    </w:p>
    <w:p w14:paraId="6986F6F9" w14:textId="77777777" w:rsidR="00DE412D" w:rsidRPr="008963AF" w:rsidRDefault="00DE412D" w:rsidP="00DE412D">
      <w:pPr>
        <w:autoSpaceDE w:val="0"/>
        <w:autoSpaceDN w:val="0"/>
        <w:adjustRightInd w:val="0"/>
        <w:spacing w:line="360" w:lineRule="auto"/>
        <w:jc w:val="both"/>
        <w:rPr>
          <w:rFonts w:ascii="Calibri" w:eastAsia="Calibri" w:hAnsi="Calibri" w:cs="Calibri"/>
          <w:b/>
          <w:lang w:val="en-US"/>
        </w:rPr>
      </w:pPr>
      <w:r w:rsidRPr="008963AF">
        <w:rPr>
          <w:rFonts w:ascii="Calibri" w:eastAsia="Calibri" w:hAnsi="Calibri" w:cs="Calibri"/>
          <w:b/>
          <w:lang w:val="en-US"/>
        </w:rPr>
        <w:t>Learning Outcomes</w:t>
      </w:r>
    </w:p>
    <w:p w14:paraId="79BDA571" w14:textId="77777777" w:rsidR="00DE412D" w:rsidRPr="008963AF" w:rsidRDefault="00DE412D" w:rsidP="00DE412D">
      <w:pPr>
        <w:spacing w:line="360" w:lineRule="auto"/>
        <w:jc w:val="both"/>
        <w:rPr>
          <w:rFonts w:ascii="Calibri" w:eastAsia="Calibri" w:hAnsi="Calibri" w:cs="Calibri"/>
          <w:lang w:val="en-US"/>
        </w:rPr>
      </w:pPr>
      <w:r w:rsidRPr="008963AF">
        <w:rPr>
          <w:rFonts w:ascii="Calibri" w:eastAsia="Calibri" w:hAnsi="Calibri" w:cs="Calibri"/>
          <w:lang w:val="en-US"/>
        </w:rPr>
        <w:t>At the end of this course, the student should be able to:</w:t>
      </w:r>
    </w:p>
    <w:p w14:paraId="7B80CAF8" w14:textId="77777777" w:rsidR="00DE412D" w:rsidRPr="008963AF" w:rsidRDefault="00DE412D" w:rsidP="0045407F">
      <w:pPr>
        <w:pStyle w:val="ListParagraph"/>
        <w:numPr>
          <w:ilvl w:val="0"/>
          <w:numId w:val="251"/>
        </w:numPr>
        <w:spacing w:line="360" w:lineRule="auto"/>
        <w:jc w:val="both"/>
        <w:rPr>
          <w:rFonts w:eastAsia="Calibri" w:cs="Calibri"/>
          <w:lang w:val="en-US"/>
        </w:rPr>
      </w:pPr>
      <w:r w:rsidRPr="008963AF">
        <w:rPr>
          <w:rFonts w:eastAsia="Calibri" w:cs="Calibri"/>
          <w:lang w:val="en-US"/>
        </w:rPr>
        <w:t>Explain three phase induction machines construction, operation and characteristics.</w:t>
      </w:r>
    </w:p>
    <w:p w14:paraId="16F79417" w14:textId="77777777" w:rsidR="00DE412D" w:rsidRPr="008963AF" w:rsidRDefault="00DE412D" w:rsidP="0045407F">
      <w:pPr>
        <w:pStyle w:val="ListParagraph"/>
        <w:numPr>
          <w:ilvl w:val="0"/>
          <w:numId w:val="251"/>
        </w:numPr>
        <w:spacing w:line="360" w:lineRule="auto"/>
        <w:jc w:val="both"/>
        <w:rPr>
          <w:rFonts w:eastAsia="Calibri" w:cs="Calibri"/>
          <w:lang w:val="en-US"/>
        </w:rPr>
      </w:pPr>
      <w:r w:rsidRPr="008963AF">
        <w:rPr>
          <w:rFonts w:eastAsia="Calibri" w:cs="Calibri"/>
          <w:lang w:val="en-US"/>
        </w:rPr>
        <w:t>Explain speed control of three phase induction machines.</w:t>
      </w:r>
    </w:p>
    <w:p w14:paraId="32F903E8" w14:textId="77777777" w:rsidR="00DE412D" w:rsidRPr="008963AF" w:rsidRDefault="00DE412D" w:rsidP="0045407F">
      <w:pPr>
        <w:pStyle w:val="ListParagraph"/>
        <w:numPr>
          <w:ilvl w:val="0"/>
          <w:numId w:val="251"/>
        </w:numPr>
        <w:spacing w:line="360" w:lineRule="auto"/>
        <w:jc w:val="both"/>
        <w:rPr>
          <w:rFonts w:eastAsia="Calibri" w:cs="Calibri"/>
          <w:lang w:val="en-US"/>
        </w:rPr>
      </w:pPr>
      <w:r w:rsidRPr="008963AF">
        <w:rPr>
          <w:rFonts w:eastAsia="Calibri" w:cs="Calibri"/>
          <w:lang w:val="en-US"/>
        </w:rPr>
        <w:t>Explain the production of rotating magnetic field in single phase induction machines.</w:t>
      </w:r>
    </w:p>
    <w:p w14:paraId="1617B50C" w14:textId="77777777" w:rsidR="00DE412D" w:rsidRPr="008963AF" w:rsidRDefault="00DE412D" w:rsidP="0045407F">
      <w:pPr>
        <w:pStyle w:val="ListParagraph"/>
        <w:numPr>
          <w:ilvl w:val="0"/>
          <w:numId w:val="251"/>
        </w:numPr>
        <w:spacing w:line="360" w:lineRule="auto"/>
        <w:jc w:val="both"/>
        <w:rPr>
          <w:rFonts w:eastAsia="Calibri" w:cs="Calibri"/>
          <w:lang w:val="en-US"/>
        </w:rPr>
      </w:pPr>
      <w:r w:rsidRPr="008963AF">
        <w:rPr>
          <w:rFonts w:eastAsia="Calibri" w:cs="Calibri"/>
          <w:lang w:val="en-US"/>
        </w:rPr>
        <w:t>Explain working of universal motors.</w:t>
      </w:r>
    </w:p>
    <w:p w14:paraId="26895811" w14:textId="77777777" w:rsidR="00DE412D" w:rsidRDefault="00DE412D" w:rsidP="0045407F">
      <w:pPr>
        <w:pStyle w:val="ListParagraph"/>
        <w:numPr>
          <w:ilvl w:val="0"/>
          <w:numId w:val="251"/>
        </w:numPr>
        <w:spacing w:line="360" w:lineRule="auto"/>
        <w:jc w:val="both"/>
        <w:rPr>
          <w:rFonts w:eastAsia="Calibri" w:cs="Calibri"/>
          <w:lang w:val="en-US"/>
        </w:rPr>
      </w:pPr>
      <w:r w:rsidRPr="008963AF">
        <w:rPr>
          <w:rFonts w:eastAsia="Calibri" w:cs="Calibri"/>
          <w:lang w:val="en-US"/>
        </w:rPr>
        <w:t>Solve problems on induction machines.</w:t>
      </w:r>
    </w:p>
    <w:p w14:paraId="7E043B52" w14:textId="77777777" w:rsidR="004A410D" w:rsidRPr="004A410D" w:rsidRDefault="004A410D" w:rsidP="004A410D">
      <w:pPr>
        <w:spacing w:line="360" w:lineRule="auto"/>
        <w:jc w:val="both"/>
        <w:rPr>
          <w:rFonts w:eastAsia="Calibri" w:cs="Calibri"/>
          <w:lang w:val="en-US"/>
        </w:rPr>
      </w:pPr>
    </w:p>
    <w:p w14:paraId="0364AD02" w14:textId="77777777" w:rsidR="004A410D" w:rsidRPr="004A410D" w:rsidRDefault="004A410D" w:rsidP="004A410D">
      <w:pPr>
        <w:spacing w:line="360" w:lineRule="auto"/>
        <w:jc w:val="both"/>
        <w:rPr>
          <w:rFonts w:cs="Calibri"/>
          <w:b/>
          <w:lang w:val="en-US"/>
        </w:rPr>
      </w:pPr>
      <w:r w:rsidRPr="004A410D">
        <w:rPr>
          <w:rFonts w:cs="Calibri"/>
          <w:b/>
          <w:lang w:val="en-US"/>
        </w:rPr>
        <w:t>Course Description</w:t>
      </w:r>
    </w:p>
    <w:p w14:paraId="484DCEB6" w14:textId="77777777" w:rsidR="00DE412D" w:rsidRPr="008963AF" w:rsidRDefault="00DE412D" w:rsidP="00DE412D">
      <w:pPr>
        <w:pStyle w:val="ListParagraph"/>
        <w:spacing w:line="360" w:lineRule="auto"/>
        <w:ind w:left="0"/>
        <w:jc w:val="both"/>
        <w:rPr>
          <w:rFonts w:cs="Calibri"/>
        </w:rPr>
      </w:pPr>
      <w:r w:rsidRPr="008963AF">
        <w:rPr>
          <w:rFonts w:cs="Calibri"/>
        </w:rPr>
        <w:t xml:space="preserve">Three phase induction machines: construction, rotating magnetic field, equivalent circuits. Wound rotor and squirrel cage rotors, parameter determination. Analysis of operation. Starting current and its effect on supply voltage and plant equipment, starting methods. Speed/torque curves, circle diagrams, speed control (traditional methods), rating, heating losses and efficiency. Speed/torque/load requirements. Applications of induction motors. Breaking and overload protection. Single phase machines - single phase induction motors, construction. Analysis of production of rotating magnetic fields. Single phase machine windings. Universal motors. Load power/speed requirements for fans, pumps, lifts etc. </w:t>
      </w:r>
    </w:p>
    <w:p w14:paraId="6C0003AA" w14:textId="77777777" w:rsidR="00DE412D" w:rsidRPr="008963AF" w:rsidRDefault="00DE412D" w:rsidP="00DE412D">
      <w:pPr>
        <w:pStyle w:val="ListParagraph"/>
        <w:spacing w:line="360" w:lineRule="auto"/>
        <w:ind w:left="0"/>
        <w:jc w:val="both"/>
        <w:rPr>
          <w:rFonts w:cs="Calibri"/>
        </w:rPr>
      </w:pPr>
    </w:p>
    <w:p w14:paraId="57999202" w14:textId="77777777" w:rsidR="00DE412D" w:rsidRPr="008963AF" w:rsidRDefault="00DE412D" w:rsidP="00DE412D">
      <w:pPr>
        <w:autoSpaceDE w:val="0"/>
        <w:autoSpaceDN w:val="0"/>
        <w:adjustRightInd w:val="0"/>
        <w:spacing w:line="360" w:lineRule="auto"/>
        <w:jc w:val="both"/>
        <w:rPr>
          <w:rFonts w:ascii="Calibri" w:eastAsia="Calibri" w:hAnsi="Calibri" w:cs="Calibri"/>
          <w:lang w:val="en-US"/>
        </w:rPr>
      </w:pPr>
      <w:r w:rsidRPr="008963AF">
        <w:rPr>
          <w:rFonts w:ascii="Calibri" w:eastAsia="Calibri" w:hAnsi="Calibri" w:cs="Calibri"/>
          <w:b/>
          <w:lang w:val="en-US"/>
        </w:rPr>
        <w:t>Teaching Methodology</w:t>
      </w:r>
      <w:r w:rsidRPr="008963AF">
        <w:rPr>
          <w:rFonts w:ascii="Calibri" w:eastAsia="Calibri" w:hAnsi="Calibri" w:cs="Calibri"/>
          <w:lang w:val="en-US"/>
        </w:rPr>
        <w:t>: 2 hour lecture,1 hour tutorial per week and 1 hour laboratory session.</w:t>
      </w:r>
    </w:p>
    <w:p w14:paraId="39833D4E" w14:textId="77777777" w:rsidR="00DE412D" w:rsidRPr="008963AF" w:rsidRDefault="00DE412D" w:rsidP="00DE412D">
      <w:pPr>
        <w:autoSpaceDE w:val="0"/>
        <w:autoSpaceDN w:val="0"/>
        <w:adjustRightInd w:val="0"/>
        <w:spacing w:line="360" w:lineRule="auto"/>
        <w:jc w:val="both"/>
        <w:rPr>
          <w:rFonts w:ascii="Calibri" w:eastAsia="Calibri" w:hAnsi="Calibri" w:cs="Calibri"/>
          <w:lang w:val="en-US"/>
        </w:rPr>
      </w:pPr>
    </w:p>
    <w:p w14:paraId="7AD3A65C" w14:textId="77777777" w:rsidR="00DE412D" w:rsidRPr="008963AF" w:rsidRDefault="00DE412D" w:rsidP="00DE412D">
      <w:pPr>
        <w:autoSpaceDE w:val="0"/>
        <w:autoSpaceDN w:val="0"/>
        <w:adjustRightInd w:val="0"/>
        <w:spacing w:line="360" w:lineRule="auto"/>
        <w:jc w:val="both"/>
        <w:rPr>
          <w:rFonts w:ascii="Calibri" w:eastAsia="Calibri" w:hAnsi="Calibri" w:cs="Calibri"/>
          <w:b/>
          <w:lang w:val="en-US"/>
        </w:rPr>
      </w:pPr>
      <w:r w:rsidRPr="008963AF">
        <w:rPr>
          <w:rFonts w:ascii="Calibri" w:eastAsia="Calibri" w:hAnsi="Calibri" w:cs="Calibri"/>
          <w:b/>
          <w:lang w:val="en-US"/>
        </w:rPr>
        <w:t>Instruction materials/equipment</w:t>
      </w:r>
    </w:p>
    <w:p w14:paraId="24A20D23" w14:textId="77777777" w:rsidR="00DE412D" w:rsidRPr="008963AF" w:rsidRDefault="00DE412D" w:rsidP="0045407F">
      <w:pPr>
        <w:pStyle w:val="ListParagraph"/>
        <w:numPr>
          <w:ilvl w:val="0"/>
          <w:numId w:val="252"/>
        </w:numPr>
        <w:autoSpaceDE w:val="0"/>
        <w:autoSpaceDN w:val="0"/>
        <w:adjustRightInd w:val="0"/>
        <w:spacing w:line="360" w:lineRule="auto"/>
        <w:jc w:val="both"/>
        <w:rPr>
          <w:rFonts w:eastAsia="Calibri" w:cs="Calibri"/>
          <w:lang w:val="en-US"/>
        </w:rPr>
      </w:pPr>
      <w:r w:rsidRPr="008963AF">
        <w:rPr>
          <w:rFonts w:eastAsia="Calibri" w:cs="Calibri"/>
          <w:lang w:val="en-US"/>
        </w:rPr>
        <w:t>Electrical Machines Laboratory.</w:t>
      </w:r>
    </w:p>
    <w:p w14:paraId="77DEB8F9" w14:textId="77777777" w:rsidR="00DE412D" w:rsidRPr="008963AF" w:rsidRDefault="00DE412D" w:rsidP="0045407F">
      <w:pPr>
        <w:pStyle w:val="ListParagraph"/>
        <w:numPr>
          <w:ilvl w:val="0"/>
          <w:numId w:val="252"/>
        </w:numPr>
        <w:autoSpaceDE w:val="0"/>
        <w:autoSpaceDN w:val="0"/>
        <w:adjustRightInd w:val="0"/>
        <w:spacing w:line="360" w:lineRule="auto"/>
        <w:jc w:val="both"/>
        <w:rPr>
          <w:rFonts w:eastAsia="Calibri" w:cs="Calibri"/>
          <w:lang w:val="en-US"/>
        </w:rPr>
      </w:pPr>
      <w:r w:rsidRPr="008963AF">
        <w:rPr>
          <w:rFonts w:eastAsia="Calibri" w:cs="Calibri"/>
          <w:lang w:val="en-US"/>
        </w:rPr>
        <w:t>Projector.</w:t>
      </w:r>
    </w:p>
    <w:p w14:paraId="366B30AD" w14:textId="77777777" w:rsidR="00DE412D" w:rsidRPr="008963AF" w:rsidRDefault="00DE412D" w:rsidP="00DE412D">
      <w:pPr>
        <w:autoSpaceDE w:val="0"/>
        <w:autoSpaceDN w:val="0"/>
        <w:adjustRightInd w:val="0"/>
        <w:spacing w:line="360" w:lineRule="auto"/>
        <w:jc w:val="both"/>
        <w:rPr>
          <w:rFonts w:ascii="Calibri" w:eastAsia="Calibri" w:hAnsi="Calibri" w:cs="Calibri"/>
          <w:b/>
          <w:lang w:val="en-US"/>
        </w:rPr>
      </w:pPr>
    </w:p>
    <w:p w14:paraId="49373F61" w14:textId="77777777" w:rsidR="00DE412D" w:rsidRPr="008963AF" w:rsidRDefault="00DE412D" w:rsidP="00DE412D">
      <w:pPr>
        <w:autoSpaceDE w:val="0"/>
        <w:autoSpaceDN w:val="0"/>
        <w:adjustRightInd w:val="0"/>
        <w:spacing w:line="360" w:lineRule="auto"/>
        <w:jc w:val="both"/>
        <w:rPr>
          <w:rFonts w:ascii="Calibri" w:eastAsia="Calibri" w:hAnsi="Calibri" w:cs="Calibri"/>
          <w:b/>
          <w:lang w:val="en-US"/>
        </w:rPr>
      </w:pPr>
      <w:r w:rsidRPr="008963AF">
        <w:rPr>
          <w:rFonts w:ascii="Calibri" w:eastAsia="Calibri" w:hAnsi="Calibri" w:cs="Calibri"/>
          <w:b/>
          <w:lang w:val="en-US"/>
        </w:rPr>
        <w:t>Prescribed text books</w:t>
      </w:r>
    </w:p>
    <w:p w14:paraId="6787409B" w14:textId="77777777" w:rsidR="00C04865" w:rsidRDefault="00C04865" w:rsidP="00C04865">
      <w:pPr>
        <w:pStyle w:val="ListParagraph"/>
        <w:numPr>
          <w:ilvl w:val="0"/>
          <w:numId w:val="253"/>
        </w:numPr>
        <w:autoSpaceDE w:val="0"/>
        <w:autoSpaceDN w:val="0"/>
        <w:adjustRightInd w:val="0"/>
        <w:spacing w:line="360" w:lineRule="auto"/>
        <w:jc w:val="both"/>
        <w:rPr>
          <w:rFonts w:eastAsia="Calibri" w:cs="Calibri"/>
          <w:lang w:val="en-US"/>
        </w:rPr>
      </w:pPr>
      <w:r w:rsidRPr="00C04865">
        <w:rPr>
          <w:rFonts w:eastAsia="Calibri" w:cs="Calibri"/>
          <w:lang w:val="en-US"/>
        </w:rPr>
        <w:t>Ryan Godsell</w:t>
      </w:r>
      <w:r>
        <w:rPr>
          <w:rFonts w:eastAsia="Calibri" w:cs="Calibri"/>
          <w:lang w:val="en-US"/>
        </w:rPr>
        <w:t xml:space="preserve">,(2014) </w:t>
      </w:r>
      <w:r w:rsidRPr="00C04865">
        <w:rPr>
          <w:rFonts w:eastAsia="Calibri" w:cs="Calibri"/>
          <w:i/>
          <w:lang w:val="en-US"/>
        </w:rPr>
        <w:t>Electrical Machine Principles</w:t>
      </w:r>
      <w:r>
        <w:rPr>
          <w:rFonts w:eastAsia="Calibri" w:cs="Calibri"/>
          <w:i/>
          <w:lang w:val="en-US"/>
        </w:rPr>
        <w:t xml:space="preserve">, </w:t>
      </w:r>
      <w:r w:rsidRPr="00C04865">
        <w:rPr>
          <w:rFonts w:eastAsia="Calibri" w:cs="Calibri"/>
          <w:lang w:val="en-US"/>
        </w:rPr>
        <w:t>RG Kindle Publishing</w:t>
      </w:r>
      <w:r>
        <w:rPr>
          <w:rFonts w:eastAsia="Calibri" w:cs="Calibri"/>
          <w:lang w:val="en-US"/>
        </w:rPr>
        <w:t>.</w:t>
      </w:r>
    </w:p>
    <w:p w14:paraId="4AC66861" w14:textId="77777777" w:rsidR="00DE412D" w:rsidRPr="00CF70D2" w:rsidRDefault="00C04865" w:rsidP="00CF70D2">
      <w:pPr>
        <w:pStyle w:val="ListParagraph"/>
        <w:numPr>
          <w:ilvl w:val="0"/>
          <w:numId w:val="253"/>
        </w:numPr>
        <w:autoSpaceDE w:val="0"/>
        <w:autoSpaceDN w:val="0"/>
        <w:adjustRightInd w:val="0"/>
        <w:spacing w:line="360" w:lineRule="auto"/>
        <w:jc w:val="both"/>
        <w:rPr>
          <w:rFonts w:eastAsia="Calibri" w:cs="Calibri"/>
          <w:lang w:val="en-US"/>
        </w:rPr>
      </w:pPr>
      <w:r w:rsidRPr="00C04865">
        <w:rPr>
          <w:rFonts w:eastAsia="Calibri" w:cs="Calibri"/>
          <w:lang w:val="en-US"/>
        </w:rPr>
        <w:t>Rajendra Prasad</w:t>
      </w:r>
      <w:r>
        <w:rPr>
          <w:rFonts w:eastAsia="Calibri" w:cs="Calibri"/>
          <w:lang w:val="en-US"/>
        </w:rPr>
        <w:t xml:space="preserve">, (2014) </w:t>
      </w:r>
      <w:r w:rsidRPr="00C04865">
        <w:rPr>
          <w:rFonts w:eastAsia="Calibri" w:cs="Calibri"/>
          <w:i/>
          <w:lang w:val="en-US"/>
        </w:rPr>
        <w:t>Electrical Machines</w:t>
      </w:r>
      <w:r>
        <w:rPr>
          <w:rFonts w:eastAsia="Calibri" w:cs="Calibri"/>
          <w:i/>
          <w:lang w:val="en-US"/>
        </w:rPr>
        <w:t>,</w:t>
      </w:r>
      <w:r w:rsidRPr="00C04865">
        <w:rPr>
          <w:rFonts w:eastAsia="Calibri" w:cs="Calibri"/>
          <w:lang w:val="en-US"/>
        </w:rPr>
        <w:t xml:space="preserve"> PHI Learning</w:t>
      </w:r>
      <w:r w:rsidR="00CF70D2">
        <w:rPr>
          <w:rFonts w:eastAsia="Calibri" w:cs="Calibri"/>
          <w:lang w:val="en-US"/>
        </w:rPr>
        <w:t>.</w:t>
      </w:r>
    </w:p>
    <w:p w14:paraId="389F248F" w14:textId="77777777" w:rsidR="00DE412D" w:rsidRPr="008963AF" w:rsidRDefault="00DE412D" w:rsidP="0045407F">
      <w:pPr>
        <w:pStyle w:val="ListParagraph"/>
        <w:numPr>
          <w:ilvl w:val="0"/>
          <w:numId w:val="253"/>
        </w:numPr>
        <w:autoSpaceDE w:val="0"/>
        <w:autoSpaceDN w:val="0"/>
        <w:adjustRightInd w:val="0"/>
        <w:spacing w:line="360" w:lineRule="auto"/>
        <w:jc w:val="both"/>
        <w:rPr>
          <w:rFonts w:eastAsia="Calibri" w:cs="Calibri"/>
          <w:lang w:val="en-US"/>
        </w:rPr>
      </w:pPr>
      <w:r w:rsidRPr="008963AF">
        <w:rPr>
          <w:rFonts w:eastAsia="Calibri" w:cs="Calibri"/>
          <w:lang w:val="en-US"/>
        </w:rPr>
        <w:t xml:space="preserve">D. P. Kothari, I. J. </w:t>
      </w:r>
      <w:proofErr w:type="spellStart"/>
      <w:r w:rsidRPr="008963AF">
        <w:rPr>
          <w:rFonts w:eastAsia="Calibri" w:cs="Calibri"/>
          <w:lang w:val="en-US"/>
        </w:rPr>
        <w:t>Nagrath</w:t>
      </w:r>
      <w:proofErr w:type="spellEnd"/>
      <w:r w:rsidRPr="008963AF">
        <w:rPr>
          <w:rFonts w:eastAsia="Calibri" w:cs="Calibri"/>
          <w:lang w:val="en-US"/>
        </w:rPr>
        <w:t xml:space="preserve"> (2004), Electrical Machines, 3</w:t>
      </w:r>
      <w:r w:rsidRPr="008963AF">
        <w:rPr>
          <w:rFonts w:eastAsia="Calibri" w:cs="Calibri"/>
          <w:vertAlign w:val="superscript"/>
          <w:lang w:val="en-US"/>
        </w:rPr>
        <w:t>rd</w:t>
      </w:r>
      <w:r w:rsidRPr="008963AF">
        <w:rPr>
          <w:rFonts w:eastAsia="Calibri" w:cs="Calibri"/>
          <w:lang w:val="en-US"/>
        </w:rPr>
        <w:t xml:space="preserve"> Edition, McGraw-Hill Co.</w:t>
      </w:r>
    </w:p>
    <w:p w14:paraId="4C4A5B30" w14:textId="77777777" w:rsidR="00DE412D" w:rsidRPr="008963AF" w:rsidRDefault="00DE412D" w:rsidP="00DE412D">
      <w:pPr>
        <w:autoSpaceDE w:val="0"/>
        <w:autoSpaceDN w:val="0"/>
        <w:adjustRightInd w:val="0"/>
        <w:spacing w:line="360" w:lineRule="auto"/>
        <w:jc w:val="both"/>
        <w:rPr>
          <w:rFonts w:ascii="Calibri" w:eastAsia="Calibri" w:hAnsi="Calibri" w:cs="Calibri"/>
          <w:b/>
          <w:lang w:val="en-US"/>
        </w:rPr>
      </w:pPr>
    </w:p>
    <w:p w14:paraId="5B992717" w14:textId="77777777" w:rsidR="00DE412D" w:rsidRPr="008963AF" w:rsidRDefault="00DE412D" w:rsidP="00DE412D">
      <w:pPr>
        <w:autoSpaceDE w:val="0"/>
        <w:autoSpaceDN w:val="0"/>
        <w:adjustRightInd w:val="0"/>
        <w:spacing w:line="360" w:lineRule="auto"/>
        <w:jc w:val="both"/>
        <w:rPr>
          <w:rFonts w:ascii="Calibri" w:eastAsia="Calibri" w:hAnsi="Calibri" w:cs="Calibri"/>
          <w:b/>
          <w:lang w:val="en-US"/>
        </w:rPr>
      </w:pPr>
      <w:r w:rsidRPr="008963AF">
        <w:rPr>
          <w:rFonts w:ascii="Calibri" w:eastAsia="Calibri" w:hAnsi="Calibri" w:cs="Calibri"/>
          <w:b/>
          <w:lang w:val="en-US"/>
        </w:rPr>
        <w:t>References</w:t>
      </w:r>
    </w:p>
    <w:p w14:paraId="1D7D715A" w14:textId="77777777" w:rsidR="00CF70D2" w:rsidRDefault="00CF70D2" w:rsidP="00CF70D2">
      <w:pPr>
        <w:pStyle w:val="ListParagraph"/>
        <w:numPr>
          <w:ilvl w:val="0"/>
          <w:numId w:val="254"/>
        </w:numPr>
        <w:autoSpaceDE w:val="0"/>
        <w:autoSpaceDN w:val="0"/>
        <w:adjustRightInd w:val="0"/>
        <w:spacing w:line="360" w:lineRule="auto"/>
        <w:jc w:val="both"/>
        <w:rPr>
          <w:rFonts w:eastAsia="Calibri" w:cs="Calibri"/>
          <w:lang w:val="en-US"/>
        </w:rPr>
      </w:pPr>
      <w:r w:rsidRPr="00CF70D2">
        <w:rPr>
          <w:rFonts w:eastAsia="Calibri" w:cs="Calibri"/>
          <w:lang w:val="en-US"/>
        </w:rPr>
        <w:t xml:space="preserve">K.R. </w:t>
      </w:r>
      <w:proofErr w:type="spellStart"/>
      <w:r w:rsidRPr="00CF70D2">
        <w:rPr>
          <w:rFonts w:eastAsia="Calibri" w:cs="Calibri"/>
          <w:lang w:val="en-US"/>
        </w:rPr>
        <w:t>Siddhapura</w:t>
      </w:r>
      <w:proofErr w:type="spellEnd"/>
      <w:r w:rsidRPr="00CF70D2">
        <w:rPr>
          <w:rFonts w:eastAsia="Calibri" w:cs="Calibri"/>
          <w:lang w:val="en-US"/>
        </w:rPr>
        <w:t xml:space="preserve">, D.B. </w:t>
      </w:r>
      <w:proofErr w:type="spellStart"/>
      <w:r w:rsidRPr="00CF70D2">
        <w:rPr>
          <w:rFonts w:eastAsia="Calibri" w:cs="Calibri"/>
          <w:lang w:val="en-US"/>
        </w:rPr>
        <w:t>Raval</w:t>
      </w:r>
      <w:proofErr w:type="spellEnd"/>
      <w:r w:rsidRPr="00CF70D2">
        <w:rPr>
          <w:rFonts w:eastAsia="Calibri" w:cs="Calibri"/>
          <w:lang w:val="en-US"/>
        </w:rPr>
        <w:t>, (2016</w:t>
      </w:r>
      <w:r w:rsidR="00DE412D" w:rsidRPr="00CF70D2">
        <w:rPr>
          <w:rFonts w:eastAsia="Calibri" w:cs="Calibri"/>
          <w:lang w:val="en-US"/>
        </w:rPr>
        <w:t xml:space="preserve">), </w:t>
      </w:r>
      <w:r w:rsidRPr="00CF70D2">
        <w:rPr>
          <w:rFonts w:eastAsia="Calibri" w:cs="Calibri"/>
          <w:lang w:val="en-US"/>
        </w:rPr>
        <w:t>A Textbook of Electrical Machines</w:t>
      </w:r>
      <w:r w:rsidR="00DE412D" w:rsidRPr="00CF70D2">
        <w:rPr>
          <w:rFonts w:eastAsia="Calibri" w:cs="Calibri"/>
          <w:lang w:val="en-US"/>
        </w:rPr>
        <w:t xml:space="preserve">, </w:t>
      </w:r>
      <w:r w:rsidRPr="00CF70D2">
        <w:rPr>
          <w:rFonts w:eastAsia="Calibri" w:cs="Calibri"/>
          <w:lang w:val="en-US"/>
        </w:rPr>
        <w:t>Vikas</w:t>
      </w:r>
      <w:r>
        <w:rPr>
          <w:rFonts w:eastAsia="Calibri" w:cs="Calibri"/>
          <w:lang w:val="en-US"/>
        </w:rPr>
        <w:t>.</w:t>
      </w:r>
    </w:p>
    <w:p w14:paraId="707254EC" w14:textId="77777777" w:rsidR="00DE412D" w:rsidRPr="00CF70D2" w:rsidRDefault="00CF70D2" w:rsidP="00CF70D2">
      <w:pPr>
        <w:pStyle w:val="ListParagraph"/>
        <w:numPr>
          <w:ilvl w:val="0"/>
          <w:numId w:val="254"/>
        </w:numPr>
        <w:autoSpaceDE w:val="0"/>
        <w:autoSpaceDN w:val="0"/>
        <w:adjustRightInd w:val="0"/>
        <w:spacing w:line="360" w:lineRule="auto"/>
        <w:jc w:val="both"/>
        <w:rPr>
          <w:rFonts w:eastAsia="Calibri" w:cs="Calibri"/>
          <w:lang w:val="en-US"/>
        </w:rPr>
      </w:pPr>
      <w:proofErr w:type="spellStart"/>
      <w:r w:rsidRPr="00CF70D2">
        <w:rPr>
          <w:rFonts w:eastAsia="Calibri" w:cs="Calibri"/>
          <w:lang w:val="en-US"/>
        </w:rPr>
        <w:t>Tarlok</w:t>
      </w:r>
      <w:proofErr w:type="spellEnd"/>
      <w:r w:rsidRPr="00CF70D2">
        <w:rPr>
          <w:rFonts w:eastAsia="Calibri" w:cs="Calibri"/>
          <w:lang w:val="en-US"/>
        </w:rPr>
        <w:t xml:space="preserve"> Singh</w:t>
      </w:r>
      <w:r>
        <w:rPr>
          <w:rFonts w:eastAsia="Calibri" w:cs="Calibri"/>
          <w:lang w:val="en-US"/>
        </w:rPr>
        <w:t>,(2015), Electrical Machines II,</w:t>
      </w:r>
      <w:r w:rsidR="00DE412D" w:rsidRPr="00CF70D2">
        <w:rPr>
          <w:rFonts w:eastAsia="Calibri" w:cs="Calibri"/>
          <w:lang w:val="en-US"/>
        </w:rPr>
        <w:t xml:space="preserve"> Technical Publications Pune.</w:t>
      </w:r>
    </w:p>
    <w:p w14:paraId="6D30C9A8" w14:textId="77777777" w:rsidR="00DE412D" w:rsidRPr="008963AF" w:rsidRDefault="00DE412D" w:rsidP="006540C0">
      <w:pPr>
        <w:pStyle w:val="ListParagraph"/>
        <w:tabs>
          <w:tab w:val="left" w:pos="0"/>
        </w:tabs>
        <w:ind w:left="0"/>
        <w:jc w:val="both"/>
        <w:rPr>
          <w:rFonts w:cs="Calibri"/>
          <w:sz w:val="20"/>
          <w:szCs w:val="20"/>
        </w:rPr>
      </w:pPr>
    </w:p>
    <w:p w14:paraId="03B52FD7" w14:textId="77777777" w:rsidR="00BE6694" w:rsidRPr="008963AF" w:rsidRDefault="00BE6694" w:rsidP="0078747B">
      <w:pPr>
        <w:pStyle w:val="Heading3"/>
      </w:pPr>
      <w:bookmarkStart w:id="277" w:name="_Toc364918567"/>
      <w:bookmarkStart w:id="278" w:name="_Toc5642607"/>
      <w:r w:rsidRPr="008963AF">
        <w:t>Semester III</w:t>
      </w:r>
      <w:bookmarkEnd w:id="277"/>
      <w:bookmarkEnd w:id="278"/>
    </w:p>
    <w:p w14:paraId="58F8FDAE" w14:textId="77777777" w:rsidR="00BE6694" w:rsidRPr="008963AF" w:rsidRDefault="00BE6694" w:rsidP="00BE6694">
      <w:pPr>
        <w:rPr>
          <w:rFonts w:ascii="Calibri" w:hAnsi="Calibri" w:cs="Calibri"/>
          <w:sz w:val="20"/>
          <w:szCs w:val="20"/>
        </w:rPr>
      </w:pPr>
    </w:p>
    <w:p w14:paraId="6328ED5A" w14:textId="77777777" w:rsidR="00BE6694" w:rsidRPr="008963AF" w:rsidRDefault="00751BA6" w:rsidP="00667C28">
      <w:pPr>
        <w:pStyle w:val="Subtitle"/>
      </w:pPr>
      <w:bookmarkStart w:id="279" w:name="_Toc364918568"/>
      <w:bookmarkStart w:id="280" w:name="_Toc5642608"/>
      <w:r w:rsidRPr="008963AF">
        <w:t>EEE410</w:t>
      </w:r>
      <w:r w:rsidR="00BE6694" w:rsidRPr="008963AF">
        <w:tab/>
      </w:r>
      <w:r w:rsidR="00E44EAE">
        <w:t xml:space="preserve"> </w:t>
      </w:r>
      <w:r w:rsidR="00BE6694" w:rsidRPr="008963AF">
        <w:t xml:space="preserve">Embedded Systems </w:t>
      </w:r>
      <w:r w:rsidR="00BE6694" w:rsidRPr="008963AF">
        <w:tab/>
      </w:r>
      <w:r w:rsidR="00BE6694" w:rsidRPr="008963AF">
        <w:tab/>
      </w:r>
      <w:r w:rsidR="00BE6694" w:rsidRPr="008963AF">
        <w:tab/>
      </w:r>
      <w:r w:rsidR="00BE6694" w:rsidRPr="008963AF">
        <w:tab/>
      </w:r>
      <w:r w:rsidR="00BE6694" w:rsidRPr="008963AF">
        <w:tab/>
        <w:t>60 hrs,</w:t>
      </w:r>
      <w:r w:rsidR="00BE6694" w:rsidRPr="008963AF">
        <w:tab/>
        <w:t>1.25 units</w:t>
      </w:r>
      <w:bookmarkEnd w:id="279"/>
      <w:bookmarkEnd w:id="280"/>
    </w:p>
    <w:p w14:paraId="34267A2D" w14:textId="77777777" w:rsidR="00DE412D" w:rsidRPr="008963AF" w:rsidRDefault="00DE412D" w:rsidP="00BE6694">
      <w:pPr>
        <w:jc w:val="both"/>
        <w:rPr>
          <w:rFonts w:ascii="Calibri" w:hAnsi="Calibri" w:cs="Calibri"/>
          <w:sz w:val="20"/>
          <w:szCs w:val="20"/>
        </w:rPr>
      </w:pPr>
    </w:p>
    <w:p w14:paraId="4329DA14" w14:textId="77777777" w:rsidR="00DE412D" w:rsidRPr="008963AF" w:rsidRDefault="00DE412D" w:rsidP="00DE412D">
      <w:pPr>
        <w:spacing w:line="360" w:lineRule="auto"/>
        <w:jc w:val="both"/>
        <w:rPr>
          <w:rFonts w:ascii="Calibri" w:hAnsi="Calibri" w:cs="Calibri"/>
          <w:b/>
          <w:lang w:val="en-US"/>
        </w:rPr>
      </w:pPr>
      <w:r w:rsidRPr="008963AF">
        <w:rPr>
          <w:rFonts w:ascii="Calibri" w:hAnsi="Calibri" w:cs="Calibri"/>
          <w:b/>
          <w:lang w:val="en-US"/>
        </w:rPr>
        <w:t>Prerequisites</w:t>
      </w:r>
    </w:p>
    <w:p w14:paraId="37A000EA" w14:textId="77777777" w:rsidR="00DE412D" w:rsidRPr="008963AF" w:rsidRDefault="00DE412D" w:rsidP="00DE412D">
      <w:pPr>
        <w:spacing w:line="360" w:lineRule="auto"/>
        <w:jc w:val="both"/>
        <w:rPr>
          <w:rFonts w:ascii="Calibri" w:hAnsi="Calibri" w:cs="Calibri"/>
          <w:b/>
          <w:lang w:val="en-US"/>
        </w:rPr>
      </w:pPr>
      <w:r w:rsidRPr="008963AF">
        <w:rPr>
          <w:rFonts w:ascii="Calibri" w:hAnsi="Calibri" w:cs="Calibri"/>
          <w:lang w:val="en-US"/>
        </w:rPr>
        <w:t>EEEQ471 Microprocessor Systems A</w:t>
      </w:r>
    </w:p>
    <w:p w14:paraId="104FEE12" w14:textId="77777777" w:rsidR="00DE412D" w:rsidRPr="008963AF" w:rsidRDefault="00DE412D" w:rsidP="00DE412D">
      <w:pPr>
        <w:spacing w:line="360" w:lineRule="auto"/>
        <w:jc w:val="both"/>
        <w:rPr>
          <w:rFonts w:ascii="Calibri" w:hAnsi="Calibri" w:cs="Calibri"/>
          <w:b/>
          <w:lang w:val="en-US"/>
        </w:rPr>
      </w:pPr>
      <w:r w:rsidRPr="008963AF">
        <w:rPr>
          <w:rFonts w:ascii="Calibri" w:hAnsi="Calibri" w:cs="Calibri"/>
          <w:b/>
          <w:lang w:val="en-US"/>
        </w:rPr>
        <w:t>Purpose</w:t>
      </w:r>
    </w:p>
    <w:p w14:paraId="656CF2F1" w14:textId="77777777" w:rsidR="00DE412D" w:rsidRPr="008963AF" w:rsidRDefault="00DE412D" w:rsidP="00DE412D">
      <w:pPr>
        <w:spacing w:line="360" w:lineRule="auto"/>
        <w:jc w:val="both"/>
        <w:rPr>
          <w:rFonts w:ascii="Calibri" w:hAnsi="Calibri" w:cs="Calibri"/>
          <w:lang w:val="en-US"/>
        </w:rPr>
      </w:pPr>
      <w:r w:rsidRPr="008963AF">
        <w:rPr>
          <w:rFonts w:ascii="Calibri" w:hAnsi="Calibri" w:cs="Calibri"/>
          <w:lang w:val="en-US"/>
        </w:rPr>
        <w:t>The aim of this course is to enable the student to;</w:t>
      </w:r>
    </w:p>
    <w:p w14:paraId="1FB0EF8E" w14:textId="77777777" w:rsidR="00DE412D" w:rsidRPr="008963AF" w:rsidRDefault="00DE412D" w:rsidP="0045407F">
      <w:pPr>
        <w:numPr>
          <w:ilvl w:val="0"/>
          <w:numId w:val="255"/>
        </w:numPr>
        <w:spacing w:line="360" w:lineRule="auto"/>
        <w:jc w:val="both"/>
        <w:rPr>
          <w:rFonts w:ascii="Calibri" w:hAnsi="Calibri" w:cs="Calibri"/>
          <w:lang w:val="en-US"/>
        </w:rPr>
      </w:pPr>
      <w:r w:rsidRPr="008963AF">
        <w:rPr>
          <w:rFonts w:ascii="Calibri" w:hAnsi="Calibri" w:cs="Calibri"/>
          <w:lang w:val="en-US"/>
        </w:rPr>
        <w:t>understand the scientific principles and concepts behind embedded systems</w:t>
      </w:r>
    </w:p>
    <w:p w14:paraId="61E2D28E" w14:textId="77777777" w:rsidR="00DE412D" w:rsidRPr="008963AF" w:rsidRDefault="00DE412D" w:rsidP="0045407F">
      <w:pPr>
        <w:numPr>
          <w:ilvl w:val="0"/>
          <w:numId w:val="255"/>
        </w:numPr>
        <w:spacing w:line="360" w:lineRule="auto"/>
        <w:jc w:val="both"/>
        <w:rPr>
          <w:rFonts w:ascii="Calibri" w:hAnsi="Calibri" w:cs="Calibri"/>
          <w:lang w:val="en-US"/>
        </w:rPr>
      </w:pPr>
      <w:r w:rsidRPr="008963AF">
        <w:rPr>
          <w:rFonts w:ascii="Calibri" w:hAnsi="Calibri" w:cs="Calibri"/>
          <w:lang w:val="en-US"/>
        </w:rPr>
        <w:t>understand the basics of embedded system application concepts such as signal processing and feedback control</w:t>
      </w:r>
    </w:p>
    <w:p w14:paraId="55B485B9" w14:textId="77777777" w:rsidR="00DE412D" w:rsidRPr="008963AF" w:rsidRDefault="00DE412D" w:rsidP="00DE412D">
      <w:pPr>
        <w:spacing w:line="360" w:lineRule="auto"/>
        <w:jc w:val="both"/>
        <w:rPr>
          <w:rFonts w:ascii="Calibri" w:hAnsi="Calibri" w:cs="Calibri"/>
          <w:b/>
          <w:lang w:val="en-US"/>
        </w:rPr>
      </w:pPr>
      <w:r w:rsidRPr="008963AF">
        <w:rPr>
          <w:rFonts w:ascii="Calibri" w:hAnsi="Calibri" w:cs="Calibri"/>
          <w:b/>
          <w:lang w:val="en-US"/>
        </w:rPr>
        <w:t>Learning Outcomes</w:t>
      </w:r>
    </w:p>
    <w:p w14:paraId="097AF8E1" w14:textId="77777777" w:rsidR="00DE412D" w:rsidRPr="008963AF" w:rsidRDefault="00DE412D" w:rsidP="00DE412D">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4DAA8E14" w14:textId="77777777" w:rsidR="00DE412D" w:rsidRPr="008963AF" w:rsidRDefault="00DE412D" w:rsidP="0045407F">
      <w:pPr>
        <w:numPr>
          <w:ilvl w:val="0"/>
          <w:numId w:val="256"/>
        </w:numPr>
        <w:spacing w:line="360" w:lineRule="auto"/>
        <w:jc w:val="both"/>
        <w:rPr>
          <w:rFonts w:ascii="Calibri" w:hAnsi="Calibri" w:cs="Calibri"/>
          <w:lang w:val="en-US"/>
        </w:rPr>
      </w:pPr>
      <w:r w:rsidRPr="008963AF">
        <w:rPr>
          <w:rFonts w:ascii="Calibri" w:hAnsi="Calibri" w:cs="Calibri"/>
          <w:lang w:val="en-US"/>
        </w:rPr>
        <w:t>have obtained hands-on experience in programming embedded systems</w:t>
      </w:r>
    </w:p>
    <w:p w14:paraId="231973E7" w14:textId="77777777" w:rsidR="00DE412D" w:rsidRPr="008963AF" w:rsidRDefault="00DE412D" w:rsidP="0045407F">
      <w:pPr>
        <w:numPr>
          <w:ilvl w:val="0"/>
          <w:numId w:val="256"/>
        </w:numPr>
        <w:spacing w:line="360" w:lineRule="auto"/>
        <w:jc w:val="both"/>
        <w:rPr>
          <w:rFonts w:ascii="Calibri" w:hAnsi="Calibri" w:cs="Calibri"/>
          <w:lang w:val="en-US"/>
        </w:rPr>
      </w:pPr>
      <w:r w:rsidRPr="008963AF">
        <w:rPr>
          <w:rFonts w:ascii="Calibri" w:hAnsi="Calibri" w:cs="Calibri"/>
          <w:lang w:val="en-US"/>
        </w:rPr>
        <w:t>discuss and communicate intelligently about embedded processor architecture and programming</w:t>
      </w:r>
    </w:p>
    <w:p w14:paraId="22802835" w14:textId="77777777" w:rsidR="00DE412D" w:rsidRPr="008963AF" w:rsidRDefault="00DE412D" w:rsidP="00DE412D">
      <w:pPr>
        <w:spacing w:line="360" w:lineRule="auto"/>
        <w:jc w:val="both"/>
        <w:rPr>
          <w:rFonts w:ascii="Calibri" w:hAnsi="Calibri" w:cs="Calibri"/>
          <w:b/>
          <w:lang w:val="en-US"/>
        </w:rPr>
      </w:pPr>
    </w:p>
    <w:p w14:paraId="29933114" w14:textId="77777777" w:rsidR="00DE412D" w:rsidRPr="008963AF" w:rsidRDefault="00DE412D" w:rsidP="00DE412D">
      <w:pPr>
        <w:spacing w:line="360" w:lineRule="auto"/>
        <w:jc w:val="both"/>
        <w:rPr>
          <w:rFonts w:ascii="Calibri" w:hAnsi="Calibri" w:cs="Calibri"/>
          <w:b/>
          <w:lang w:val="en-US"/>
        </w:rPr>
      </w:pPr>
      <w:r w:rsidRPr="008963AF">
        <w:rPr>
          <w:rFonts w:ascii="Calibri" w:hAnsi="Calibri" w:cs="Calibri"/>
          <w:b/>
          <w:lang w:val="en-US"/>
        </w:rPr>
        <w:t>Course Description</w:t>
      </w:r>
    </w:p>
    <w:p w14:paraId="0ECE8C1C" w14:textId="77777777" w:rsidR="00DE412D" w:rsidRPr="008963AF" w:rsidRDefault="00DE412D" w:rsidP="00DE412D">
      <w:pPr>
        <w:spacing w:line="360" w:lineRule="auto"/>
        <w:jc w:val="both"/>
        <w:rPr>
          <w:rFonts w:ascii="Calibri" w:hAnsi="Calibri" w:cs="Calibri"/>
        </w:rPr>
      </w:pPr>
      <w:r w:rsidRPr="008963AF">
        <w:rPr>
          <w:rFonts w:ascii="Calibri" w:hAnsi="Calibri" w:cs="Calibri"/>
        </w:rPr>
        <w:t xml:space="preserve">History of microcomputers, application of embedded controllers, Overview of 8051, 8096, 6811, 6812. 6812 architecture, 68HC12 Hardware system, modes of operation, hardware pin assignments, 68HC12 sub system. Programming model, assembly language, instruction execution </w:t>
      </w:r>
      <w:r w:rsidRPr="008963AF">
        <w:rPr>
          <w:rFonts w:ascii="Calibri" w:hAnsi="Calibri" w:cs="Calibri"/>
        </w:rPr>
        <w:lastRenderedPageBreak/>
        <w:t xml:space="preserve">cycle, Instruction set, addressing modes, advanced assembly programming. Interrupts: general interrupts, concepts of ISR, Writing an ISR for 68HC812, advanced interrupt topics. Clock module – background theory, clock module, clock divider chain, 68HC12 timer module, components of the timer module. The Real Time Interrupt (RTI). Programming Input Capture, Output Compare and the Pulse Accumulator Features of the TIM.68HC12 memory system, 68HC12 ADC (ATD), 68HC12 Communication System. Introduction to microprocessors and embedded RISC processors, Architecture of the MPC 860 processor and power PC core. Instruction set. Programming model. MMU, instruction and data cache, memory controller, communication processors module and serial interface, serial management controller and serial communication controller. UART, HDLC and ETHERNET protocol, SDMA channels and IDMA emulation.  Power control external bus interface. System development and debugging. Real time system concepts. Kernel structure, Task management. </w:t>
      </w:r>
      <w:proofErr w:type="spellStart"/>
      <w:r w:rsidRPr="008963AF">
        <w:rPr>
          <w:rFonts w:ascii="Calibri" w:hAnsi="Calibri" w:cs="Calibri"/>
        </w:rPr>
        <w:t>Intertask</w:t>
      </w:r>
      <w:proofErr w:type="spellEnd"/>
      <w:r w:rsidRPr="008963AF">
        <w:rPr>
          <w:rFonts w:ascii="Calibri" w:hAnsi="Calibri" w:cs="Calibri"/>
        </w:rPr>
        <w:t xml:space="preserve"> communication and synchronization, memory management. 8096 processor architecture.  High speed registers, serial output ports, programmable timers, PW registers. Assembly language programming, hardware </w:t>
      </w:r>
      <w:proofErr w:type="spellStart"/>
      <w:r w:rsidRPr="008963AF">
        <w:rPr>
          <w:rFonts w:ascii="Calibri" w:hAnsi="Calibri" w:cs="Calibri"/>
        </w:rPr>
        <w:t>interfacing,memory</w:t>
      </w:r>
      <w:proofErr w:type="spellEnd"/>
      <w:r w:rsidRPr="008963AF">
        <w:rPr>
          <w:rFonts w:ascii="Calibri" w:hAnsi="Calibri" w:cs="Calibri"/>
        </w:rPr>
        <w:t>. Architecture of 68C11. Instruction set, programming.</w:t>
      </w:r>
    </w:p>
    <w:p w14:paraId="24E1B85C" w14:textId="77777777" w:rsidR="00DE412D" w:rsidRPr="008963AF" w:rsidRDefault="00DE412D" w:rsidP="00DE412D">
      <w:pPr>
        <w:tabs>
          <w:tab w:val="left" w:pos="1843"/>
        </w:tabs>
        <w:spacing w:line="360" w:lineRule="auto"/>
        <w:jc w:val="both"/>
        <w:rPr>
          <w:rFonts w:ascii="Calibri" w:hAnsi="Calibri" w:cs="Calibri"/>
          <w:lang w:val="en-US"/>
        </w:rPr>
      </w:pPr>
    </w:p>
    <w:p w14:paraId="026A5F04" w14:textId="77777777" w:rsidR="00DE412D" w:rsidRPr="008963AF" w:rsidRDefault="00DE412D" w:rsidP="00DE412D">
      <w:pPr>
        <w:spacing w:line="360" w:lineRule="auto"/>
        <w:jc w:val="both"/>
        <w:rPr>
          <w:rFonts w:ascii="Calibri" w:hAnsi="Calibri" w:cs="Calibri"/>
          <w:b/>
          <w:lang w:val="en-US"/>
        </w:rPr>
      </w:pPr>
      <w:r w:rsidRPr="008963AF">
        <w:rPr>
          <w:rFonts w:ascii="Calibri" w:hAnsi="Calibri" w:cs="Calibri"/>
          <w:b/>
          <w:lang w:val="en-US"/>
        </w:rPr>
        <w:t>Teaching Methodology</w:t>
      </w:r>
    </w:p>
    <w:p w14:paraId="45CBDBC4" w14:textId="77777777" w:rsidR="00DE412D" w:rsidRPr="008963AF" w:rsidRDefault="00DE412D" w:rsidP="00DE412D">
      <w:pPr>
        <w:spacing w:line="360" w:lineRule="auto"/>
        <w:jc w:val="both"/>
        <w:rPr>
          <w:rFonts w:ascii="Calibri" w:hAnsi="Calibri" w:cs="Calibri"/>
          <w:lang w:val="en-US"/>
        </w:rPr>
      </w:pPr>
      <w:r w:rsidRPr="008963AF">
        <w:rPr>
          <w:rFonts w:ascii="Calibri" w:hAnsi="Calibri" w:cs="Calibri"/>
          <w:lang w:val="en-US"/>
        </w:rPr>
        <w:t>2 hour lectures and 1 hour tutorial per week, and at least five 3-hour laboratory sessions per semester organized on a rotational basis.</w:t>
      </w:r>
    </w:p>
    <w:p w14:paraId="38BADAB4" w14:textId="77777777" w:rsidR="00DE412D" w:rsidRPr="008963AF" w:rsidRDefault="00DE412D" w:rsidP="00DE412D">
      <w:pPr>
        <w:spacing w:line="360" w:lineRule="auto"/>
        <w:jc w:val="both"/>
        <w:rPr>
          <w:rFonts w:ascii="Calibri" w:hAnsi="Calibri" w:cs="Calibri"/>
          <w:b/>
          <w:lang w:val="en-US"/>
        </w:rPr>
      </w:pPr>
    </w:p>
    <w:p w14:paraId="7364F677" w14:textId="77777777" w:rsidR="00DE412D" w:rsidRPr="008963AF" w:rsidRDefault="00DE412D" w:rsidP="00DE412D">
      <w:pPr>
        <w:spacing w:line="360" w:lineRule="auto"/>
        <w:jc w:val="both"/>
        <w:rPr>
          <w:rFonts w:ascii="Calibri" w:hAnsi="Calibri" w:cs="Calibri"/>
          <w:lang w:val="en-US"/>
        </w:rPr>
      </w:pPr>
      <w:r w:rsidRPr="008963AF">
        <w:rPr>
          <w:rFonts w:ascii="Calibri" w:hAnsi="Calibri" w:cs="Calibri"/>
          <w:b/>
          <w:lang w:val="en-US"/>
        </w:rPr>
        <w:t>Mode of course assessment:</w:t>
      </w:r>
      <w:r w:rsidRPr="008963AF">
        <w:rPr>
          <w:rFonts w:ascii="Calibri" w:hAnsi="Calibri" w:cs="Calibri"/>
          <w:lang w:val="en-US"/>
        </w:rPr>
        <w:t xml:space="preserve"> Continuous assessment and written University examinations shall contribute 30% and 70%, respectively of the total marks.</w:t>
      </w:r>
    </w:p>
    <w:p w14:paraId="03503396" w14:textId="77777777" w:rsidR="00DE412D" w:rsidRPr="008963AF" w:rsidRDefault="00DE412D" w:rsidP="00DE412D">
      <w:pPr>
        <w:spacing w:line="360" w:lineRule="auto"/>
        <w:jc w:val="both"/>
        <w:rPr>
          <w:rFonts w:ascii="Calibri" w:hAnsi="Calibri" w:cs="Calibri"/>
          <w:b/>
          <w:lang w:val="en-US"/>
        </w:rPr>
      </w:pPr>
    </w:p>
    <w:p w14:paraId="36D7BAD0" w14:textId="77777777" w:rsidR="00DE412D" w:rsidRPr="008963AF" w:rsidRDefault="00DE412D" w:rsidP="00DE412D">
      <w:pPr>
        <w:spacing w:line="360" w:lineRule="auto"/>
        <w:jc w:val="both"/>
        <w:rPr>
          <w:rFonts w:ascii="Calibri" w:hAnsi="Calibri" w:cs="Calibri"/>
          <w:b/>
          <w:lang w:val="en-US"/>
        </w:rPr>
      </w:pPr>
      <w:r w:rsidRPr="008963AF">
        <w:rPr>
          <w:rFonts w:ascii="Calibri" w:hAnsi="Calibri" w:cs="Calibri"/>
          <w:b/>
          <w:lang w:val="en-US"/>
        </w:rPr>
        <w:t>Instructional Materials/Equipment</w:t>
      </w:r>
    </w:p>
    <w:p w14:paraId="0D2695AF" w14:textId="77777777" w:rsidR="00DE412D" w:rsidRPr="008963AF" w:rsidRDefault="00DE412D" w:rsidP="0045407F">
      <w:pPr>
        <w:numPr>
          <w:ilvl w:val="0"/>
          <w:numId w:val="257"/>
        </w:numPr>
        <w:spacing w:line="360" w:lineRule="auto"/>
        <w:ind w:left="360"/>
        <w:jc w:val="both"/>
        <w:rPr>
          <w:rFonts w:ascii="Calibri" w:hAnsi="Calibri" w:cs="Calibri"/>
          <w:lang w:val="en-US"/>
        </w:rPr>
      </w:pPr>
      <w:r w:rsidRPr="008963AF">
        <w:rPr>
          <w:rFonts w:ascii="Calibri" w:hAnsi="Calibri" w:cs="Calibri"/>
          <w:lang w:val="en-US"/>
        </w:rPr>
        <w:t>Computer Lab</w:t>
      </w:r>
    </w:p>
    <w:p w14:paraId="1C491612" w14:textId="77777777" w:rsidR="00DE412D" w:rsidRPr="008963AF" w:rsidRDefault="00DE412D" w:rsidP="0045407F">
      <w:pPr>
        <w:numPr>
          <w:ilvl w:val="0"/>
          <w:numId w:val="257"/>
        </w:numPr>
        <w:spacing w:line="360" w:lineRule="auto"/>
        <w:ind w:left="360"/>
        <w:jc w:val="both"/>
        <w:rPr>
          <w:rFonts w:ascii="Calibri" w:hAnsi="Calibri" w:cs="Calibri"/>
          <w:lang w:val="en-US"/>
        </w:rPr>
      </w:pPr>
      <w:r w:rsidRPr="008963AF">
        <w:rPr>
          <w:rFonts w:ascii="Calibri" w:hAnsi="Calibri" w:cs="Calibri"/>
          <w:lang w:val="en-US"/>
        </w:rPr>
        <w:t>LCD  projector</w:t>
      </w:r>
    </w:p>
    <w:p w14:paraId="3AE06C8F" w14:textId="77777777" w:rsidR="00DE412D" w:rsidRPr="008963AF" w:rsidRDefault="00DE412D" w:rsidP="00DE412D">
      <w:pPr>
        <w:spacing w:line="360" w:lineRule="auto"/>
        <w:jc w:val="both"/>
        <w:rPr>
          <w:rFonts w:ascii="Calibri" w:hAnsi="Calibri" w:cs="Calibri"/>
          <w:lang w:val="en-US"/>
        </w:rPr>
      </w:pPr>
    </w:p>
    <w:p w14:paraId="4EB17062" w14:textId="77777777" w:rsidR="00DE412D" w:rsidRPr="008963AF" w:rsidRDefault="00DE412D" w:rsidP="00DE412D">
      <w:pPr>
        <w:spacing w:line="360" w:lineRule="auto"/>
        <w:jc w:val="both"/>
        <w:rPr>
          <w:rFonts w:ascii="Calibri" w:hAnsi="Calibri" w:cs="Calibri"/>
          <w:b/>
          <w:lang w:val="en-US"/>
        </w:rPr>
      </w:pPr>
      <w:r w:rsidRPr="008963AF">
        <w:rPr>
          <w:rFonts w:ascii="Calibri" w:hAnsi="Calibri" w:cs="Calibri"/>
          <w:b/>
          <w:lang w:val="en-US"/>
        </w:rPr>
        <w:t>Course Textbooks</w:t>
      </w:r>
    </w:p>
    <w:p w14:paraId="08312F8E" w14:textId="77777777" w:rsidR="009E347D" w:rsidRDefault="009E347D" w:rsidP="00763555">
      <w:pPr>
        <w:numPr>
          <w:ilvl w:val="0"/>
          <w:numId w:val="258"/>
        </w:numPr>
        <w:spacing w:line="360" w:lineRule="auto"/>
        <w:jc w:val="both"/>
        <w:rPr>
          <w:rFonts w:ascii="Calibri" w:hAnsi="Calibri" w:cs="Calibri"/>
          <w:lang w:val="en-US"/>
        </w:rPr>
      </w:pPr>
      <w:r w:rsidRPr="009E347D">
        <w:rPr>
          <w:rFonts w:ascii="Calibri" w:hAnsi="Calibri" w:cs="Calibri"/>
          <w:lang w:val="en-US"/>
        </w:rPr>
        <w:t xml:space="preserve">Peter </w:t>
      </w:r>
      <w:proofErr w:type="spellStart"/>
      <w:r w:rsidRPr="009E347D">
        <w:rPr>
          <w:rFonts w:ascii="Calibri" w:hAnsi="Calibri" w:cs="Calibri"/>
          <w:lang w:val="en-US"/>
        </w:rPr>
        <w:t>Marwedel</w:t>
      </w:r>
      <w:proofErr w:type="spellEnd"/>
      <w:r>
        <w:rPr>
          <w:rFonts w:ascii="Calibri" w:hAnsi="Calibri" w:cs="Calibri"/>
          <w:lang w:val="en-US"/>
        </w:rPr>
        <w:t xml:space="preserve">,(2017) </w:t>
      </w:r>
      <w:r w:rsidRPr="009E347D">
        <w:rPr>
          <w:rFonts w:ascii="Calibri" w:hAnsi="Calibri" w:cs="Calibri"/>
          <w:i/>
          <w:lang w:val="en-US"/>
        </w:rPr>
        <w:t>Embedded System Design</w:t>
      </w:r>
      <w:r>
        <w:rPr>
          <w:rFonts w:ascii="Calibri" w:hAnsi="Calibri" w:cs="Calibri"/>
          <w:i/>
          <w:lang w:val="en-US"/>
        </w:rPr>
        <w:t xml:space="preserve">, </w:t>
      </w:r>
      <w:r w:rsidR="00763555" w:rsidRPr="00763555">
        <w:rPr>
          <w:rFonts w:ascii="Calibri" w:hAnsi="Calibri" w:cs="Calibri"/>
          <w:lang w:val="en-US"/>
        </w:rPr>
        <w:t>Springer</w:t>
      </w:r>
      <w:r w:rsidR="00763555">
        <w:rPr>
          <w:rFonts w:ascii="Calibri" w:hAnsi="Calibri" w:cs="Calibri"/>
          <w:lang w:val="en-US"/>
        </w:rPr>
        <w:t>.</w:t>
      </w:r>
    </w:p>
    <w:p w14:paraId="61FA06CB" w14:textId="77777777" w:rsidR="00DE412D" w:rsidRPr="008963AF" w:rsidRDefault="00DF2D0F" w:rsidP="0045407F">
      <w:pPr>
        <w:numPr>
          <w:ilvl w:val="0"/>
          <w:numId w:val="258"/>
        </w:numPr>
        <w:spacing w:line="360" w:lineRule="auto"/>
        <w:jc w:val="both"/>
        <w:rPr>
          <w:rFonts w:ascii="Calibri" w:hAnsi="Calibri" w:cs="Calibri"/>
          <w:lang w:val="en-US"/>
        </w:rPr>
      </w:pPr>
      <w:r>
        <w:rPr>
          <w:rFonts w:ascii="Calibri" w:hAnsi="Calibri" w:cs="Calibri"/>
          <w:lang w:val="en-US"/>
        </w:rPr>
        <w:lastRenderedPageBreak/>
        <w:t xml:space="preserve">Tammy </w:t>
      </w:r>
      <w:proofErr w:type="spellStart"/>
      <w:r>
        <w:rPr>
          <w:rFonts w:ascii="Calibri" w:hAnsi="Calibri" w:cs="Calibri"/>
          <w:lang w:val="en-US"/>
        </w:rPr>
        <w:t>Noergaard</w:t>
      </w:r>
      <w:proofErr w:type="spellEnd"/>
      <w:r>
        <w:rPr>
          <w:rFonts w:ascii="Calibri" w:hAnsi="Calibri" w:cs="Calibri"/>
          <w:lang w:val="en-US"/>
        </w:rPr>
        <w:t xml:space="preserve"> (2012</w:t>
      </w:r>
      <w:r w:rsidR="00DE412D" w:rsidRPr="008963AF">
        <w:rPr>
          <w:rFonts w:ascii="Calibri" w:hAnsi="Calibri" w:cs="Calibri"/>
          <w:lang w:val="en-US"/>
        </w:rPr>
        <w:t xml:space="preserve">), </w:t>
      </w:r>
      <w:r w:rsidR="00DE412D" w:rsidRPr="008963AF">
        <w:rPr>
          <w:rFonts w:ascii="Calibri" w:hAnsi="Calibri" w:cs="Calibri"/>
          <w:i/>
          <w:lang w:val="en-US"/>
        </w:rPr>
        <w:t xml:space="preserve">Embedded Systems Architecture: A Comprehensive Guide for Engineers and </w:t>
      </w:r>
      <w:proofErr w:type="spellStart"/>
      <w:r w:rsidR="00DE412D" w:rsidRPr="008963AF">
        <w:rPr>
          <w:rFonts w:ascii="Calibri" w:hAnsi="Calibri" w:cs="Calibri"/>
          <w:i/>
          <w:lang w:val="en-US"/>
        </w:rPr>
        <w:t>Programmers</w:t>
      </w:r>
      <w:r w:rsidR="00DE412D" w:rsidRPr="008963AF">
        <w:rPr>
          <w:rFonts w:ascii="Calibri" w:hAnsi="Calibri" w:cs="Calibri"/>
          <w:lang w:val="en-US"/>
        </w:rPr>
        <w:t>,Newnes</w:t>
      </w:r>
      <w:proofErr w:type="spellEnd"/>
      <w:r w:rsidR="00DE412D" w:rsidRPr="008963AF">
        <w:rPr>
          <w:rFonts w:ascii="Calibri" w:hAnsi="Calibri" w:cs="Calibri"/>
          <w:lang w:val="en-US"/>
        </w:rPr>
        <w:t>, illustrated ed.</w:t>
      </w:r>
    </w:p>
    <w:p w14:paraId="4FE37A07" w14:textId="77777777" w:rsidR="0018360B" w:rsidRPr="0018360B" w:rsidRDefault="00DF2D0F" w:rsidP="0018360B">
      <w:pPr>
        <w:numPr>
          <w:ilvl w:val="0"/>
          <w:numId w:val="258"/>
        </w:numPr>
        <w:spacing w:line="360" w:lineRule="auto"/>
        <w:jc w:val="both"/>
        <w:rPr>
          <w:rFonts w:ascii="Calibri" w:hAnsi="Calibri" w:cs="Calibri"/>
          <w:b/>
          <w:lang w:val="en-US"/>
        </w:rPr>
      </w:pPr>
      <w:r w:rsidRPr="0018360B">
        <w:rPr>
          <w:rFonts w:ascii="Calibri" w:hAnsi="Calibri" w:cs="Calibri"/>
          <w:lang w:val="en-US"/>
        </w:rPr>
        <w:t xml:space="preserve">A. K. </w:t>
      </w:r>
      <w:proofErr w:type="spellStart"/>
      <w:r w:rsidRPr="0018360B">
        <w:rPr>
          <w:rFonts w:ascii="Calibri" w:hAnsi="Calibri" w:cs="Calibri"/>
          <w:lang w:val="en-US"/>
        </w:rPr>
        <w:t>Ganguly</w:t>
      </w:r>
      <w:proofErr w:type="spellEnd"/>
      <w:r w:rsidRPr="0018360B">
        <w:rPr>
          <w:rFonts w:ascii="Calibri" w:hAnsi="Calibri" w:cs="Calibri"/>
          <w:lang w:val="en-US"/>
        </w:rPr>
        <w:t xml:space="preserve"> (2014</w:t>
      </w:r>
      <w:r w:rsidR="00DE412D" w:rsidRPr="0018360B">
        <w:rPr>
          <w:rFonts w:ascii="Calibri" w:hAnsi="Calibri" w:cs="Calibri"/>
          <w:lang w:val="en-US"/>
        </w:rPr>
        <w:t xml:space="preserve">), </w:t>
      </w:r>
      <w:r w:rsidRPr="0018360B">
        <w:rPr>
          <w:rFonts w:ascii="Calibri" w:hAnsi="Calibri" w:cs="Calibri"/>
          <w:i/>
          <w:lang w:val="en-US"/>
        </w:rPr>
        <w:t>Embedded Systems: Design, Programming and Applications</w:t>
      </w:r>
      <w:r w:rsidR="00DE412D" w:rsidRPr="0018360B">
        <w:rPr>
          <w:rFonts w:ascii="Calibri" w:hAnsi="Calibri" w:cs="Calibri"/>
          <w:lang w:val="en-US"/>
        </w:rPr>
        <w:t xml:space="preserve">, </w:t>
      </w:r>
      <w:r w:rsidR="0018360B" w:rsidRPr="0018360B">
        <w:rPr>
          <w:rFonts w:ascii="Calibri" w:hAnsi="Calibri" w:cs="Calibri"/>
          <w:lang w:val="en-US"/>
        </w:rPr>
        <w:t>Alpha Science Intl Ltd</w:t>
      </w:r>
      <w:r w:rsidR="0018360B">
        <w:rPr>
          <w:rFonts w:ascii="Calibri" w:hAnsi="Calibri" w:cs="Calibri"/>
          <w:lang w:val="en-US"/>
        </w:rPr>
        <w:t>.</w:t>
      </w:r>
    </w:p>
    <w:p w14:paraId="64CD480A" w14:textId="77777777" w:rsidR="00DE412D" w:rsidRPr="0018360B" w:rsidRDefault="00DE412D" w:rsidP="0018360B">
      <w:pPr>
        <w:spacing w:line="360" w:lineRule="auto"/>
        <w:jc w:val="both"/>
        <w:rPr>
          <w:rFonts w:ascii="Calibri" w:hAnsi="Calibri" w:cs="Calibri"/>
          <w:b/>
          <w:lang w:val="en-US"/>
        </w:rPr>
      </w:pPr>
      <w:r w:rsidRPr="0018360B">
        <w:rPr>
          <w:rFonts w:ascii="Calibri" w:hAnsi="Calibri" w:cs="Calibri"/>
          <w:b/>
          <w:lang w:val="en-US"/>
        </w:rPr>
        <w:t>Course Journals</w:t>
      </w:r>
    </w:p>
    <w:p w14:paraId="32519E3F" w14:textId="77777777" w:rsidR="00DE412D" w:rsidRPr="008963AF" w:rsidRDefault="00DE412D" w:rsidP="00DE412D">
      <w:pPr>
        <w:spacing w:line="360" w:lineRule="auto"/>
        <w:jc w:val="both"/>
        <w:rPr>
          <w:rFonts w:ascii="Calibri" w:hAnsi="Calibri" w:cs="Calibri"/>
          <w:b/>
          <w:lang w:val="en-US"/>
        </w:rPr>
      </w:pPr>
      <w:r w:rsidRPr="008963AF">
        <w:rPr>
          <w:rFonts w:ascii="Calibri" w:hAnsi="Calibri" w:cs="Calibri"/>
          <w:b/>
          <w:lang w:val="en-US"/>
        </w:rPr>
        <w:t>Reference Textbooks</w:t>
      </w:r>
    </w:p>
    <w:p w14:paraId="00309EF9" w14:textId="77777777" w:rsidR="00DE412D" w:rsidRPr="008963AF" w:rsidRDefault="009E347D" w:rsidP="009E347D">
      <w:pPr>
        <w:numPr>
          <w:ilvl w:val="0"/>
          <w:numId w:val="259"/>
        </w:numPr>
        <w:spacing w:line="360" w:lineRule="auto"/>
        <w:jc w:val="both"/>
        <w:rPr>
          <w:rFonts w:ascii="Calibri" w:hAnsi="Calibri" w:cs="Calibri"/>
          <w:lang w:val="en-US"/>
        </w:rPr>
      </w:pPr>
      <w:r w:rsidRPr="009E347D">
        <w:rPr>
          <w:rFonts w:ascii="Calibri" w:hAnsi="Calibri" w:cs="Calibri"/>
          <w:lang w:val="en-US"/>
        </w:rPr>
        <w:t xml:space="preserve">Jason D. </w:t>
      </w:r>
      <w:proofErr w:type="spellStart"/>
      <w:r w:rsidRPr="009E347D">
        <w:rPr>
          <w:rFonts w:ascii="Calibri" w:hAnsi="Calibri" w:cs="Calibri"/>
          <w:lang w:val="en-US"/>
        </w:rPr>
        <w:t>Bakos</w:t>
      </w:r>
      <w:proofErr w:type="spellEnd"/>
      <w:r>
        <w:rPr>
          <w:rFonts w:ascii="Calibri" w:hAnsi="Calibri" w:cs="Calibri"/>
          <w:lang w:val="en-US"/>
        </w:rPr>
        <w:t>,(2016</w:t>
      </w:r>
      <w:r w:rsidR="00DE412D" w:rsidRPr="008963AF">
        <w:rPr>
          <w:rFonts w:ascii="Calibri" w:hAnsi="Calibri" w:cs="Calibri"/>
          <w:lang w:val="en-US"/>
        </w:rPr>
        <w:t xml:space="preserve">), </w:t>
      </w:r>
      <w:r w:rsidRPr="009E347D">
        <w:rPr>
          <w:rFonts w:ascii="Calibri" w:hAnsi="Calibri" w:cs="Calibri"/>
          <w:i/>
          <w:lang w:val="en-US"/>
        </w:rPr>
        <w:t>Embedded Systems</w:t>
      </w:r>
      <w:r w:rsidR="00DE412D" w:rsidRPr="008963AF">
        <w:rPr>
          <w:rFonts w:ascii="Calibri" w:hAnsi="Calibri" w:cs="Calibri"/>
          <w:lang w:val="en-US"/>
        </w:rPr>
        <w:t xml:space="preserve">, </w:t>
      </w:r>
      <w:r w:rsidRPr="009E347D">
        <w:rPr>
          <w:rFonts w:ascii="Calibri" w:hAnsi="Calibri" w:cs="Calibri"/>
          <w:lang w:val="en-US"/>
        </w:rPr>
        <w:t>Morgan Kaufmann</w:t>
      </w:r>
      <w:r w:rsidR="00DE412D" w:rsidRPr="008963AF">
        <w:rPr>
          <w:rFonts w:ascii="Calibri" w:hAnsi="Calibri" w:cs="Calibri"/>
          <w:lang w:val="en-US"/>
        </w:rPr>
        <w:t xml:space="preserve">. </w:t>
      </w:r>
    </w:p>
    <w:p w14:paraId="644F5FE4" w14:textId="77777777" w:rsidR="00DE412D" w:rsidRPr="00763555" w:rsidRDefault="00763555" w:rsidP="00763555">
      <w:pPr>
        <w:numPr>
          <w:ilvl w:val="0"/>
          <w:numId w:val="259"/>
        </w:numPr>
        <w:autoSpaceDE w:val="0"/>
        <w:autoSpaceDN w:val="0"/>
        <w:adjustRightInd w:val="0"/>
        <w:spacing w:line="360" w:lineRule="auto"/>
        <w:jc w:val="both"/>
        <w:rPr>
          <w:rFonts w:ascii="Calibri" w:hAnsi="Calibri" w:cs="Calibri"/>
          <w:b/>
          <w:lang w:val="en-US"/>
        </w:rPr>
      </w:pPr>
      <w:r w:rsidRPr="00763555">
        <w:rPr>
          <w:rFonts w:ascii="Calibri" w:hAnsi="Calibri" w:cs="Calibri"/>
          <w:lang w:val="en-US"/>
        </w:rPr>
        <w:t xml:space="preserve">Edward A. L., </w:t>
      </w:r>
      <w:proofErr w:type="spellStart"/>
      <w:r w:rsidRPr="00763555">
        <w:rPr>
          <w:rFonts w:ascii="Calibri" w:hAnsi="Calibri" w:cs="Calibri"/>
          <w:lang w:val="en-US"/>
        </w:rPr>
        <w:t>Sanjit</w:t>
      </w:r>
      <w:proofErr w:type="spellEnd"/>
      <w:r w:rsidRPr="00763555">
        <w:rPr>
          <w:rFonts w:ascii="Calibri" w:hAnsi="Calibri" w:cs="Calibri"/>
          <w:lang w:val="en-US"/>
        </w:rPr>
        <w:t xml:space="preserve"> A. S. (2016</w:t>
      </w:r>
      <w:r w:rsidR="00DE412D" w:rsidRPr="00763555">
        <w:rPr>
          <w:rFonts w:ascii="Calibri" w:hAnsi="Calibri" w:cs="Calibri"/>
          <w:lang w:val="en-US"/>
        </w:rPr>
        <w:t xml:space="preserve">), </w:t>
      </w:r>
      <w:r w:rsidRPr="00763555">
        <w:rPr>
          <w:rFonts w:ascii="Calibri" w:hAnsi="Calibri" w:cs="Calibri"/>
          <w:i/>
          <w:lang w:val="en-US"/>
        </w:rPr>
        <w:t>Introduction to Embedded Systems</w:t>
      </w:r>
      <w:r w:rsidR="00DE412D" w:rsidRPr="00763555">
        <w:rPr>
          <w:rFonts w:ascii="Calibri" w:hAnsi="Calibri" w:cs="Calibri"/>
          <w:lang w:val="en-US"/>
        </w:rPr>
        <w:t xml:space="preserve">, </w:t>
      </w:r>
      <w:r w:rsidRPr="00763555">
        <w:rPr>
          <w:rFonts w:ascii="Calibri" w:hAnsi="Calibri" w:cs="Calibri"/>
          <w:lang w:val="en-US"/>
        </w:rPr>
        <w:t xml:space="preserve">The MIT </w:t>
      </w:r>
      <w:proofErr w:type="spellStart"/>
      <w:r w:rsidRPr="00763555">
        <w:rPr>
          <w:rFonts w:ascii="Calibri" w:hAnsi="Calibri" w:cs="Calibri"/>
          <w:lang w:val="en-US"/>
        </w:rPr>
        <w:t>Press</w:t>
      </w:r>
      <w:r>
        <w:rPr>
          <w:rFonts w:ascii="Calibri" w:hAnsi="Calibri" w:cs="Calibri"/>
          <w:lang w:val="en-US"/>
        </w:rPr>
        <w:t>.</w:t>
      </w:r>
      <w:r w:rsidR="00DE412D" w:rsidRPr="00763555">
        <w:rPr>
          <w:rFonts w:ascii="Calibri" w:hAnsi="Calibri" w:cs="Calibri"/>
          <w:b/>
          <w:lang w:val="en-US"/>
        </w:rPr>
        <w:t>Reference</w:t>
      </w:r>
      <w:proofErr w:type="spellEnd"/>
      <w:r w:rsidR="00DE412D" w:rsidRPr="00763555">
        <w:rPr>
          <w:rFonts w:ascii="Calibri" w:hAnsi="Calibri" w:cs="Calibri"/>
          <w:b/>
          <w:lang w:val="en-US"/>
        </w:rPr>
        <w:t xml:space="preserve"> Journals</w:t>
      </w:r>
    </w:p>
    <w:p w14:paraId="541E98D4" w14:textId="77777777" w:rsidR="00DE412D" w:rsidRPr="008963AF" w:rsidRDefault="0068796D" w:rsidP="0045407F">
      <w:pPr>
        <w:numPr>
          <w:ilvl w:val="0"/>
          <w:numId w:val="260"/>
        </w:numPr>
        <w:autoSpaceDE w:val="0"/>
        <w:autoSpaceDN w:val="0"/>
        <w:adjustRightInd w:val="0"/>
        <w:spacing w:line="360" w:lineRule="auto"/>
        <w:jc w:val="both"/>
        <w:rPr>
          <w:rFonts w:ascii="Calibri" w:hAnsi="Calibri" w:cs="Calibri"/>
          <w:spacing w:val="1"/>
          <w:lang w:val="en-US"/>
        </w:rPr>
      </w:pPr>
      <w:hyperlink r:id="rId47" w:history="1">
        <w:r w:rsidR="00DE412D" w:rsidRPr="008963AF">
          <w:rPr>
            <w:rFonts w:ascii="Calibri" w:hAnsi="Calibri" w:cs="Calibri"/>
            <w:lang w:val="en-US"/>
          </w:rPr>
          <w:t>EURASIP Journal on Embedded Systems</w:t>
        </w:r>
      </w:hyperlink>
    </w:p>
    <w:p w14:paraId="34D9CD91" w14:textId="77777777" w:rsidR="00DE412D" w:rsidRPr="008963AF" w:rsidRDefault="0068796D" w:rsidP="0045407F">
      <w:pPr>
        <w:numPr>
          <w:ilvl w:val="0"/>
          <w:numId w:val="260"/>
        </w:numPr>
        <w:autoSpaceDE w:val="0"/>
        <w:autoSpaceDN w:val="0"/>
        <w:adjustRightInd w:val="0"/>
        <w:spacing w:line="360" w:lineRule="auto"/>
        <w:jc w:val="both"/>
        <w:rPr>
          <w:rFonts w:ascii="Calibri" w:hAnsi="Calibri" w:cs="Calibri"/>
          <w:spacing w:val="1"/>
          <w:lang w:val="en-US"/>
        </w:rPr>
      </w:pPr>
      <w:hyperlink r:id="rId48" w:history="1">
        <w:r w:rsidR="00DE412D" w:rsidRPr="008963AF">
          <w:rPr>
            <w:rFonts w:ascii="Calibri" w:hAnsi="Calibri" w:cs="Calibri"/>
            <w:lang w:val="en-US"/>
          </w:rPr>
          <w:t>IEEE Micro Magazine</w:t>
        </w:r>
      </w:hyperlink>
    </w:p>
    <w:p w14:paraId="22AFF145" w14:textId="77777777" w:rsidR="00DE412D" w:rsidRDefault="00DE412D" w:rsidP="00BE6694">
      <w:pPr>
        <w:jc w:val="both"/>
        <w:rPr>
          <w:rFonts w:ascii="Calibri" w:hAnsi="Calibri" w:cs="Calibri"/>
          <w:sz w:val="20"/>
          <w:szCs w:val="20"/>
        </w:rPr>
      </w:pPr>
    </w:p>
    <w:p w14:paraId="52C7A361" w14:textId="77777777" w:rsidR="00BE6694" w:rsidRPr="008963AF" w:rsidRDefault="00BE6694" w:rsidP="00BE6694">
      <w:pPr>
        <w:jc w:val="both"/>
        <w:rPr>
          <w:rFonts w:ascii="Calibri" w:hAnsi="Calibri" w:cs="Calibri"/>
          <w:sz w:val="20"/>
          <w:szCs w:val="20"/>
        </w:rPr>
      </w:pPr>
    </w:p>
    <w:p w14:paraId="4FD3ACBC" w14:textId="77777777" w:rsidR="00BE6694" w:rsidRPr="008963AF" w:rsidRDefault="00751BA6" w:rsidP="00667C28">
      <w:pPr>
        <w:pStyle w:val="Subtitle"/>
      </w:pPr>
      <w:bookmarkStart w:id="281" w:name="_Toc364918569"/>
      <w:bookmarkStart w:id="282" w:name="_Toc5642609"/>
      <w:r w:rsidRPr="008963AF">
        <w:t>EEEQ411</w:t>
      </w:r>
      <w:r w:rsidR="00BE6694" w:rsidRPr="008963AF">
        <w:tab/>
        <w:t>Sensors and Micro-Electro-Mechanical Systems</w:t>
      </w:r>
      <w:r w:rsidR="00BE6694" w:rsidRPr="008963AF">
        <w:tab/>
      </w:r>
      <w:r w:rsidR="00BE6694" w:rsidRPr="008963AF">
        <w:tab/>
        <w:t>60 hrs,</w:t>
      </w:r>
      <w:r w:rsidR="00BE6694" w:rsidRPr="008963AF">
        <w:tab/>
        <w:t>1.25 units</w:t>
      </w:r>
      <w:bookmarkEnd w:id="281"/>
      <w:bookmarkEnd w:id="282"/>
    </w:p>
    <w:p w14:paraId="069682BD" w14:textId="77777777" w:rsidR="006A078A" w:rsidRPr="008963AF" w:rsidRDefault="006A078A" w:rsidP="00BE6694">
      <w:pPr>
        <w:pStyle w:val="ListParagraph"/>
        <w:ind w:left="0"/>
        <w:jc w:val="both"/>
        <w:rPr>
          <w:rFonts w:cs="Calibri"/>
          <w:sz w:val="20"/>
          <w:szCs w:val="20"/>
        </w:rPr>
      </w:pPr>
    </w:p>
    <w:p w14:paraId="5722495A" w14:textId="77777777" w:rsidR="002C438E" w:rsidRPr="008963AF" w:rsidRDefault="002C438E" w:rsidP="002C438E">
      <w:pPr>
        <w:autoSpaceDE w:val="0"/>
        <w:autoSpaceDN w:val="0"/>
        <w:adjustRightInd w:val="0"/>
        <w:spacing w:line="360" w:lineRule="auto"/>
        <w:jc w:val="both"/>
        <w:rPr>
          <w:rFonts w:ascii="Calibri" w:hAnsi="Calibri" w:cs="Calibri"/>
        </w:rPr>
      </w:pPr>
      <w:r w:rsidRPr="008963AF">
        <w:rPr>
          <w:rFonts w:ascii="Calibri" w:hAnsi="Calibri" w:cs="Calibri"/>
        </w:rPr>
        <w:t>Prerequisites: EEEQ 471: Microprocessors A</w:t>
      </w:r>
    </w:p>
    <w:p w14:paraId="5964E07A" w14:textId="77777777" w:rsidR="002C438E" w:rsidRPr="008963AF" w:rsidRDefault="002C438E" w:rsidP="002C438E">
      <w:pPr>
        <w:autoSpaceDE w:val="0"/>
        <w:autoSpaceDN w:val="0"/>
        <w:adjustRightInd w:val="0"/>
        <w:spacing w:line="360" w:lineRule="auto"/>
        <w:jc w:val="both"/>
        <w:rPr>
          <w:rFonts w:ascii="Calibri" w:hAnsi="Calibri" w:cs="Calibri"/>
          <w:b/>
        </w:rPr>
      </w:pPr>
      <w:r w:rsidRPr="008963AF">
        <w:rPr>
          <w:rFonts w:ascii="Calibri" w:hAnsi="Calibri" w:cs="Calibri"/>
          <w:b/>
        </w:rPr>
        <w:t>Purpose</w:t>
      </w:r>
    </w:p>
    <w:p w14:paraId="0E049FE9" w14:textId="77777777" w:rsidR="002C438E" w:rsidRPr="008963AF" w:rsidRDefault="002C438E" w:rsidP="002C438E">
      <w:pPr>
        <w:autoSpaceDE w:val="0"/>
        <w:autoSpaceDN w:val="0"/>
        <w:adjustRightInd w:val="0"/>
        <w:spacing w:line="360" w:lineRule="auto"/>
        <w:jc w:val="both"/>
        <w:rPr>
          <w:rFonts w:ascii="Calibri" w:hAnsi="Calibri" w:cs="Calibri"/>
        </w:rPr>
      </w:pPr>
      <w:r w:rsidRPr="008963AF">
        <w:rPr>
          <w:rFonts w:ascii="Calibri" w:hAnsi="Calibri" w:cs="Calibri"/>
        </w:rPr>
        <w:t>The aim of this course is to enable the student to:</w:t>
      </w:r>
    </w:p>
    <w:p w14:paraId="62775D39" w14:textId="77777777" w:rsidR="002C438E" w:rsidRPr="008963AF" w:rsidRDefault="002C438E" w:rsidP="002C438E">
      <w:pPr>
        <w:autoSpaceDE w:val="0"/>
        <w:autoSpaceDN w:val="0"/>
        <w:adjustRightInd w:val="0"/>
        <w:spacing w:line="360" w:lineRule="auto"/>
        <w:jc w:val="both"/>
        <w:rPr>
          <w:rFonts w:ascii="Calibri" w:hAnsi="Calibri" w:cs="Calibri"/>
        </w:rPr>
      </w:pPr>
      <w:r w:rsidRPr="008963AF">
        <w:rPr>
          <w:rFonts w:ascii="Calibri" w:hAnsi="Calibri" w:cs="Calibri"/>
        </w:rPr>
        <w:t>1. understand th</w:t>
      </w:r>
      <w:r w:rsidR="004C5DE5">
        <w:rPr>
          <w:rFonts w:ascii="Calibri" w:hAnsi="Calibri" w:cs="Calibri"/>
        </w:rPr>
        <w:t>e principles of operation of diff</w:t>
      </w:r>
      <w:r w:rsidRPr="008963AF">
        <w:rPr>
          <w:rFonts w:ascii="Calibri" w:hAnsi="Calibri" w:cs="Calibri"/>
        </w:rPr>
        <w:t>erent types of sensors, transducers and</w:t>
      </w:r>
    </w:p>
    <w:p w14:paraId="18403AA9" w14:textId="77777777" w:rsidR="002C438E" w:rsidRPr="008963AF" w:rsidRDefault="002C438E" w:rsidP="002C438E">
      <w:pPr>
        <w:autoSpaceDE w:val="0"/>
        <w:autoSpaceDN w:val="0"/>
        <w:adjustRightInd w:val="0"/>
        <w:spacing w:line="360" w:lineRule="auto"/>
        <w:jc w:val="both"/>
        <w:rPr>
          <w:rFonts w:ascii="Calibri" w:hAnsi="Calibri" w:cs="Calibri"/>
        </w:rPr>
      </w:pPr>
      <w:r w:rsidRPr="008963AF">
        <w:rPr>
          <w:rFonts w:ascii="Calibri" w:hAnsi="Calibri" w:cs="Calibri"/>
        </w:rPr>
        <w:t>actuators</w:t>
      </w:r>
    </w:p>
    <w:p w14:paraId="73172EE5" w14:textId="77777777" w:rsidR="002C438E" w:rsidRPr="008963AF" w:rsidRDefault="002C438E" w:rsidP="002C438E">
      <w:pPr>
        <w:autoSpaceDE w:val="0"/>
        <w:autoSpaceDN w:val="0"/>
        <w:adjustRightInd w:val="0"/>
        <w:spacing w:line="360" w:lineRule="auto"/>
        <w:jc w:val="both"/>
        <w:rPr>
          <w:rFonts w:ascii="Calibri" w:hAnsi="Calibri" w:cs="Calibri"/>
        </w:rPr>
      </w:pPr>
      <w:r w:rsidRPr="008963AF">
        <w:rPr>
          <w:rFonts w:ascii="Calibri" w:hAnsi="Calibri" w:cs="Calibri"/>
        </w:rPr>
        <w:t>2. understand principles of data processing, transmission and storage</w:t>
      </w:r>
    </w:p>
    <w:p w14:paraId="5B6F0EA9" w14:textId="77777777" w:rsidR="002C438E" w:rsidRPr="008963AF" w:rsidRDefault="002C438E" w:rsidP="002C438E">
      <w:pPr>
        <w:autoSpaceDE w:val="0"/>
        <w:autoSpaceDN w:val="0"/>
        <w:adjustRightInd w:val="0"/>
        <w:spacing w:line="360" w:lineRule="auto"/>
        <w:jc w:val="both"/>
        <w:rPr>
          <w:rFonts w:ascii="Calibri" w:hAnsi="Calibri" w:cs="Calibri"/>
        </w:rPr>
      </w:pPr>
      <w:r w:rsidRPr="008963AF">
        <w:rPr>
          <w:rFonts w:ascii="Calibri" w:hAnsi="Calibri" w:cs="Calibri"/>
        </w:rPr>
        <w:t>3. understand the development of application programs for industrial processes.</w:t>
      </w:r>
    </w:p>
    <w:p w14:paraId="4E9252D1" w14:textId="77777777" w:rsidR="002C438E" w:rsidRPr="008963AF" w:rsidRDefault="002C438E" w:rsidP="002C438E">
      <w:pPr>
        <w:autoSpaceDE w:val="0"/>
        <w:autoSpaceDN w:val="0"/>
        <w:adjustRightInd w:val="0"/>
        <w:spacing w:line="360" w:lineRule="auto"/>
        <w:jc w:val="both"/>
        <w:rPr>
          <w:rFonts w:ascii="Calibri" w:hAnsi="Calibri" w:cs="Calibri"/>
          <w:b/>
        </w:rPr>
      </w:pPr>
      <w:r w:rsidRPr="008963AF">
        <w:rPr>
          <w:rFonts w:ascii="Calibri" w:hAnsi="Calibri" w:cs="Calibri"/>
          <w:b/>
        </w:rPr>
        <w:t>Learning Outcomes</w:t>
      </w:r>
    </w:p>
    <w:p w14:paraId="5E800B91" w14:textId="77777777" w:rsidR="002C438E" w:rsidRPr="008963AF" w:rsidRDefault="002C438E" w:rsidP="002C438E">
      <w:pPr>
        <w:autoSpaceDE w:val="0"/>
        <w:autoSpaceDN w:val="0"/>
        <w:adjustRightInd w:val="0"/>
        <w:spacing w:line="360" w:lineRule="auto"/>
        <w:jc w:val="both"/>
        <w:rPr>
          <w:rFonts w:ascii="Calibri" w:hAnsi="Calibri" w:cs="Calibri"/>
        </w:rPr>
      </w:pPr>
      <w:r w:rsidRPr="008963AF">
        <w:rPr>
          <w:rFonts w:ascii="Calibri" w:hAnsi="Calibri" w:cs="Calibri"/>
        </w:rPr>
        <w:t>At the end of this course, the student should be able to:</w:t>
      </w:r>
    </w:p>
    <w:p w14:paraId="7148AC3D" w14:textId="77777777" w:rsidR="002C438E" w:rsidRPr="008963AF" w:rsidRDefault="002C438E" w:rsidP="002C438E">
      <w:pPr>
        <w:autoSpaceDE w:val="0"/>
        <w:autoSpaceDN w:val="0"/>
        <w:adjustRightInd w:val="0"/>
        <w:spacing w:line="360" w:lineRule="auto"/>
        <w:jc w:val="both"/>
        <w:rPr>
          <w:rFonts w:ascii="Calibri" w:hAnsi="Calibri" w:cs="Calibri"/>
        </w:rPr>
      </w:pPr>
      <w:r w:rsidRPr="008963AF">
        <w:rPr>
          <w:rFonts w:ascii="Calibri" w:hAnsi="Calibri" w:cs="Calibri"/>
        </w:rPr>
        <w:t>1. explain different types of sensors, transducers and actuators for industrial purposes</w:t>
      </w:r>
    </w:p>
    <w:p w14:paraId="0C0495F3" w14:textId="77777777" w:rsidR="002C438E" w:rsidRPr="008963AF" w:rsidRDefault="002C438E" w:rsidP="002C438E">
      <w:pPr>
        <w:autoSpaceDE w:val="0"/>
        <w:autoSpaceDN w:val="0"/>
        <w:adjustRightInd w:val="0"/>
        <w:spacing w:line="360" w:lineRule="auto"/>
        <w:jc w:val="both"/>
        <w:rPr>
          <w:rFonts w:ascii="Calibri" w:hAnsi="Calibri" w:cs="Calibri"/>
        </w:rPr>
      </w:pPr>
      <w:r w:rsidRPr="008963AF">
        <w:rPr>
          <w:rFonts w:ascii="Calibri" w:hAnsi="Calibri" w:cs="Calibri"/>
        </w:rPr>
        <w:t>2. explain the various displays in processing systems</w:t>
      </w:r>
    </w:p>
    <w:p w14:paraId="26F9536F" w14:textId="77777777" w:rsidR="002C438E" w:rsidRPr="008963AF" w:rsidRDefault="002C438E" w:rsidP="002C438E">
      <w:pPr>
        <w:autoSpaceDE w:val="0"/>
        <w:autoSpaceDN w:val="0"/>
        <w:adjustRightInd w:val="0"/>
        <w:spacing w:line="360" w:lineRule="auto"/>
        <w:jc w:val="both"/>
        <w:rPr>
          <w:rFonts w:ascii="Calibri" w:hAnsi="Calibri" w:cs="Calibri"/>
        </w:rPr>
      </w:pPr>
      <w:r w:rsidRPr="008963AF">
        <w:rPr>
          <w:rFonts w:ascii="Calibri" w:hAnsi="Calibri" w:cs="Calibri"/>
        </w:rPr>
        <w:t>3. develop application programs for industrial process automation.</w:t>
      </w:r>
    </w:p>
    <w:p w14:paraId="4602A017" w14:textId="77777777" w:rsidR="002C438E" w:rsidRPr="008963AF" w:rsidRDefault="002C438E" w:rsidP="002C438E">
      <w:pPr>
        <w:autoSpaceDE w:val="0"/>
        <w:autoSpaceDN w:val="0"/>
        <w:adjustRightInd w:val="0"/>
        <w:spacing w:line="360" w:lineRule="auto"/>
        <w:jc w:val="both"/>
        <w:rPr>
          <w:rFonts w:ascii="Calibri" w:hAnsi="Calibri" w:cs="Calibri"/>
        </w:rPr>
      </w:pPr>
    </w:p>
    <w:p w14:paraId="6DC4793B" w14:textId="77777777" w:rsidR="002C438E" w:rsidRPr="008963AF" w:rsidRDefault="002C438E" w:rsidP="002C438E">
      <w:pPr>
        <w:autoSpaceDE w:val="0"/>
        <w:autoSpaceDN w:val="0"/>
        <w:adjustRightInd w:val="0"/>
        <w:spacing w:line="360" w:lineRule="auto"/>
        <w:jc w:val="both"/>
        <w:rPr>
          <w:rFonts w:ascii="Calibri" w:hAnsi="Calibri" w:cs="Calibri"/>
          <w:b/>
        </w:rPr>
      </w:pPr>
      <w:r w:rsidRPr="008963AF">
        <w:rPr>
          <w:rFonts w:ascii="Calibri" w:hAnsi="Calibri" w:cs="Calibri"/>
          <w:b/>
        </w:rPr>
        <w:t>Course Description</w:t>
      </w:r>
    </w:p>
    <w:p w14:paraId="256BB556" w14:textId="77777777" w:rsidR="002C438E" w:rsidRPr="008963AF" w:rsidRDefault="002C438E" w:rsidP="002C438E">
      <w:pPr>
        <w:pStyle w:val="ListParagraph"/>
        <w:spacing w:line="360" w:lineRule="auto"/>
        <w:ind w:left="0"/>
        <w:jc w:val="both"/>
        <w:rPr>
          <w:rFonts w:cs="Calibri"/>
        </w:rPr>
      </w:pPr>
      <w:r w:rsidRPr="008963AF">
        <w:rPr>
          <w:rFonts w:cs="Calibri"/>
        </w:rPr>
        <w:t xml:space="preserve">History of MEMS, market for MEMS, overview of MEMS processes, properties of silicon, a sample of MEM process. Basics of micro-technology - definition and technology, a sample process, </w:t>
      </w:r>
      <w:r w:rsidRPr="008963AF">
        <w:rPr>
          <w:rFonts w:cs="Calibri"/>
        </w:rPr>
        <w:lastRenderedPageBreak/>
        <w:t xml:space="preserve">lithography and etching. MEMS biosensors- bio flow sensors, MEMS images. Introduction to MEMS design software. Micro machining- </w:t>
      </w:r>
      <w:r w:rsidR="004C5DE5" w:rsidRPr="008963AF">
        <w:rPr>
          <w:rFonts w:cs="Calibri"/>
        </w:rPr>
        <w:t>subtractive</w:t>
      </w:r>
      <w:r w:rsidRPr="008963AF">
        <w:rPr>
          <w:rFonts w:cs="Calibri"/>
        </w:rPr>
        <w:t xml:space="preserve"> processes (wet and dry etching) additive processes (evaporation, sputtering, epitaxial growth). Fundamental devices and processes- basic mechanics and electrostatics for MEMS, parallel plate actuators, pull in point, comb drives, electrostatic actuators, MEMS foundries, </w:t>
      </w:r>
      <w:r w:rsidR="004C5DE5" w:rsidRPr="008963AF">
        <w:rPr>
          <w:rFonts w:cs="Calibri"/>
        </w:rPr>
        <w:t>Cronos</w:t>
      </w:r>
      <w:r w:rsidRPr="008963AF">
        <w:rPr>
          <w:rFonts w:cs="Calibri"/>
        </w:rPr>
        <w:t xml:space="preserve"> MUMPS (multi user MEMS process)- JDS </w:t>
      </w:r>
      <w:proofErr w:type="spellStart"/>
      <w:r w:rsidRPr="008963AF">
        <w:rPr>
          <w:rFonts w:cs="Calibri"/>
        </w:rPr>
        <w:t>uniphase</w:t>
      </w:r>
      <w:proofErr w:type="spellEnd"/>
      <w:r w:rsidRPr="008963AF">
        <w:rPr>
          <w:rFonts w:cs="Calibri"/>
        </w:rPr>
        <w:t xml:space="preserve"> MUMPS processing sequence and design rules. MUMPS </w:t>
      </w:r>
      <w:r w:rsidR="004C5DE5" w:rsidRPr="008963AF">
        <w:rPr>
          <w:rFonts w:cs="Calibri"/>
        </w:rPr>
        <w:t>and</w:t>
      </w:r>
      <w:r w:rsidRPr="008963AF">
        <w:rPr>
          <w:rFonts w:cs="Calibri"/>
        </w:rPr>
        <w:t xml:space="preserve"> SUMMIT- design rules, applications, micro hinges and deployment actuators. CMOS MEMS- CMOS foundry process, integrated IC/MEMS, MEMS post processing, applications. Clean-room lab techniques- clean rooms, grown long procedures, safety, fire toxicity, acids and basis, photolithography. Thermo transducers- bimorphs, ‘heat actuators’, cilia arrays. Micro-Opto-Electro-Mechanical systems actuator, optical switches, other micro optical devices.  </w:t>
      </w:r>
      <w:r w:rsidR="004C5DE5" w:rsidRPr="008963AF">
        <w:rPr>
          <w:rFonts w:cs="Calibri"/>
        </w:rPr>
        <w:t>Piezo resistivity</w:t>
      </w:r>
      <w:r w:rsidRPr="008963AF">
        <w:rPr>
          <w:rFonts w:cs="Calibri"/>
        </w:rPr>
        <w:t xml:space="preserve">, Scanning probe microscopy- scanning </w:t>
      </w:r>
      <w:proofErr w:type="spellStart"/>
      <w:r w:rsidRPr="008963AF">
        <w:rPr>
          <w:rFonts w:cs="Calibri"/>
        </w:rPr>
        <w:t>tunneling</w:t>
      </w:r>
      <w:proofErr w:type="spellEnd"/>
      <w:r w:rsidRPr="008963AF">
        <w:rPr>
          <w:rFonts w:cs="Calibri"/>
        </w:rPr>
        <w:t xml:space="preserve"> microscope (STM), atomic force </w:t>
      </w:r>
      <w:r w:rsidR="004C5DE5" w:rsidRPr="008963AF">
        <w:rPr>
          <w:rFonts w:cs="Calibri"/>
        </w:rPr>
        <w:t>microscope (</w:t>
      </w:r>
      <w:r w:rsidRPr="008963AF">
        <w:rPr>
          <w:rFonts w:cs="Calibri"/>
        </w:rPr>
        <w:t xml:space="preserve">AFM). Wireless MEMS- mechanical and electrical resonators, Q factor, switches, filters. Power  for MEMS- thin film batteries, micro fuel cells, energy fields. MEMS packaging and assembly; </w:t>
      </w:r>
      <w:r w:rsidR="004C5DE5" w:rsidRPr="008963AF">
        <w:rPr>
          <w:rFonts w:cs="Calibri"/>
        </w:rPr>
        <w:t>micro assembly</w:t>
      </w:r>
      <w:r w:rsidRPr="008963AF">
        <w:rPr>
          <w:rFonts w:cs="Calibri"/>
        </w:rPr>
        <w:t xml:space="preserve">- serial, parallel, deterministic and stochastic, microgrippers, </w:t>
      </w:r>
      <w:r w:rsidR="004C5DE5" w:rsidRPr="008963AF">
        <w:rPr>
          <w:rFonts w:cs="Calibri"/>
        </w:rPr>
        <w:t>Hexcel</w:t>
      </w:r>
      <w:r w:rsidRPr="008963AF">
        <w:rPr>
          <w:rFonts w:cs="Calibri"/>
        </w:rPr>
        <w:t xml:space="preserve"> process, packaging techniques. The future of MEMS- bio MEMS, neural implants, gene chips, diagnostic chips, MEMS in space, Mechanical computers, invisible and ubiquitous computing.</w:t>
      </w:r>
    </w:p>
    <w:p w14:paraId="3018631C" w14:textId="77777777" w:rsidR="002C438E" w:rsidRPr="008963AF" w:rsidRDefault="002C438E" w:rsidP="002C438E">
      <w:pPr>
        <w:pStyle w:val="ListParagraph"/>
        <w:spacing w:line="360" w:lineRule="auto"/>
        <w:ind w:left="0"/>
        <w:jc w:val="both"/>
        <w:rPr>
          <w:rFonts w:cs="Calibri"/>
        </w:rPr>
      </w:pPr>
    </w:p>
    <w:p w14:paraId="329EEBDC" w14:textId="77777777" w:rsidR="002C438E" w:rsidRPr="008963AF" w:rsidRDefault="002C438E" w:rsidP="002C438E">
      <w:pPr>
        <w:autoSpaceDE w:val="0"/>
        <w:autoSpaceDN w:val="0"/>
        <w:adjustRightInd w:val="0"/>
        <w:spacing w:line="360" w:lineRule="auto"/>
        <w:jc w:val="both"/>
        <w:rPr>
          <w:rFonts w:ascii="Calibri" w:hAnsi="Calibri" w:cs="Calibri"/>
        </w:rPr>
      </w:pPr>
      <w:r w:rsidRPr="0099100F">
        <w:rPr>
          <w:rFonts w:ascii="Calibri" w:hAnsi="Calibri" w:cs="Calibri"/>
          <w:b/>
        </w:rPr>
        <w:t>Teaching Methodology</w:t>
      </w:r>
      <w:r w:rsidRPr="008963AF">
        <w:rPr>
          <w:rFonts w:ascii="Calibri" w:hAnsi="Calibri" w:cs="Calibri"/>
        </w:rPr>
        <w:t>: 2 hour lecture and 1 hour tutorial per week and at least three</w:t>
      </w:r>
    </w:p>
    <w:p w14:paraId="15CB23BA" w14:textId="77777777" w:rsidR="002C438E" w:rsidRPr="008963AF" w:rsidRDefault="002C438E" w:rsidP="002C438E">
      <w:pPr>
        <w:autoSpaceDE w:val="0"/>
        <w:autoSpaceDN w:val="0"/>
        <w:adjustRightInd w:val="0"/>
        <w:spacing w:line="360" w:lineRule="auto"/>
        <w:jc w:val="both"/>
        <w:rPr>
          <w:rFonts w:ascii="Calibri" w:hAnsi="Calibri" w:cs="Calibri"/>
        </w:rPr>
      </w:pPr>
      <w:r w:rsidRPr="008963AF">
        <w:rPr>
          <w:rFonts w:ascii="Calibri" w:hAnsi="Calibri" w:cs="Calibri"/>
        </w:rPr>
        <w:t>3-hour laboratory sessions per semester organized on a rotational basis</w:t>
      </w:r>
    </w:p>
    <w:p w14:paraId="2D265104" w14:textId="77777777" w:rsidR="002C438E" w:rsidRPr="008963AF" w:rsidRDefault="002C438E" w:rsidP="002C438E">
      <w:pPr>
        <w:autoSpaceDE w:val="0"/>
        <w:autoSpaceDN w:val="0"/>
        <w:adjustRightInd w:val="0"/>
        <w:spacing w:line="360" w:lineRule="auto"/>
        <w:jc w:val="both"/>
        <w:rPr>
          <w:rFonts w:ascii="Calibri" w:hAnsi="Calibri" w:cs="Calibri"/>
        </w:rPr>
      </w:pPr>
    </w:p>
    <w:p w14:paraId="31FED401" w14:textId="77777777" w:rsidR="002C438E" w:rsidRPr="008963AF" w:rsidRDefault="002C438E" w:rsidP="002C438E">
      <w:pPr>
        <w:autoSpaceDE w:val="0"/>
        <w:autoSpaceDN w:val="0"/>
        <w:adjustRightInd w:val="0"/>
        <w:spacing w:line="360" w:lineRule="auto"/>
        <w:jc w:val="both"/>
        <w:rPr>
          <w:rFonts w:ascii="Calibri" w:hAnsi="Calibri" w:cs="Calibri"/>
          <w:b/>
        </w:rPr>
      </w:pPr>
      <w:r w:rsidRPr="008963AF">
        <w:rPr>
          <w:rFonts w:ascii="Calibri" w:hAnsi="Calibri" w:cs="Calibri"/>
          <w:b/>
        </w:rPr>
        <w:t>Instruction materials/equipment</w:t>
      </w:r>
    </w:p>
    <w:p w14:paraId="18180421" w14:textId="77777777" w:rsidR="002C438E" w:rsidRPr="008963AF" w:rsidRDefault="002C438E" w:rsidP="002C438E">
      <w:pPr>
        <w:autoSpaceDE w:val="0"/>
        <w:autoSpaceDN w:val="0"/>
        <w:adjustRightInd w:val="0"/>
        <w:spacing w:line="360" w:lineRule="auto"/>
        <w:jc w:val="both"/>
        <w:rPr>
          <w:rFonts w:ascii="Calibri" w:hAnsi="Calibri" w:cs="Calibri"/>
        </w:rPr>
      </w:pPr>
      <w:r w:rsidRPr="008963AF">
        <w:rPr>
          <w:rFonts w:ascii="Calibri" w:hAnsi="Calibri" w:cs="Calibri"/>
        </w:rPr>
        <w:t>1. Computer Laboratory</w:t>
      </w:r>
    </w:p>
    <w:p w14:paraId="6C6330B0" w14:textId="77777777" w:rsidR="002C438E" w:rsidRPr="008963AF" w:rsidRDefault="002C438E" w:rsidP="002C438E">
      <w:pPr>
        <w:autoSpaceDE w:val="0"/>
        <w:autoSpaceDN w:val="0"/>
        <w:adjustRightInd w:val="0"/>
        <w:spacing w:line="360" w:lineRule="auto"/>
        <w:jc w:val="both"/>
        <w:rPr>
          <w:rFonts w:ascii="Calibri" w:hAnsi="Calibri" w:cs="Calibri"/>
        </w:rPr>
      </w:pPr>
      <w:r w:rsidRPr="008963AF">
        <w:rPr>
          <w:rFonts w:ascii="Calibri" w:hAnsi="Calibri" w:cs="Calibri"/>
        </w:rPr>
        <w:t>2. Control Engineering Laboratory</w:t>
      </w:r>
    </w:p>
    <w:p w14:paraId="344FD3D0" w14:textId="77777777" w:rsidR="002C438E" w:rsidRPr="008963AF" w:rsidRDefault="002C438E" w:rsidP="002C438E">
      <w:pPr>
        <w:autoSpaceDE w:val="0"/>
        <w:autoSpaceDN w:val="0"/>
        <w:adjustRightInd w:val="0"/>
        <w:spacing w:line="360" w:lineRule="auto"/>
        <w:jc w:val="both"/>
        <w:rPr>
          <w:rFonts w:ascii="Calibri" w:hAnsi="Calibri" w:cs="Calibri"/>
        </w:rPr>
      </w:pPr>
      <w:r w:rsidRPr="008963AF">
        <w:rPr>
          <w:rFonts w:ascii="Calibri" w:hAnsi="Calibri" w:cs="Calibri"/>
        </w:rPr>
        <w:t>3. Projector</w:t>
      </w:r>
    </w:p>
    <w:p w14:paraId="757DA069" w14:textId="77777777" w:rsidR="002C438E" w:rsidRPr="008963AF" w:rsidRDefault="002C438E" w:rsidP="002C438E">
      <w:pPr>
        <w:autoSpaceDE w:val="0"/>
        <w:autoSpaceDN w:val="0"/>
        <w:adjustRightInd w:val="0"/>
        <w:spacing w:line="360" w:lineRule="auto"/>
        <w:jc w:val="both"/>
        <w:rPr>
          <w:rFonts w:ascii="Calibri" w:hAnsi="Calibri" w:cs="Calibri"/>
        </w:rPr>
      </w:pPr>
    </w:p>
    <w:p w14:paraId="6F7FD1C8" w14:textId="77777777" w:rsidR="002C438E" w:rsidRPr="008963AF" w:rsidRDefault="002C438E" w:rsidP="002C438E">
      <w:pPr>
        <w:autoSpaceDE w:val="0"/>
        <w:autoSpaceDN w:val="0"/>
        <w:adjustRightInd w:val="0"/>
        <w:spacing w:line="360" w:lineRule="auto"/>
        <w:jc w:val="both"/>
        <w:rPr>
          <w:rFonts w:ascii="Calibri" w:hAnsi="Calibri" w:cs="Calibri"/>
          <w:b/>
        </w:rPr>
      </w:pPr>
      <w:r w:rsidRPr="008963AF">
        <w:rPr>
          <w:rFonts w:ascii="Calibri" w:hAnsi="Calibri" w:cs="Calibri"/>
          <w:b/>
        </w:rPr>
        <w:t>Prescribed text books</w:t>
      </w:r>
    </w:p>
    <w:p w14:paraId="159FC664" w14:textId="77777777" w:rsidR="002C438E" w:rsidRPr="008963AF" w:rsidRDefault="002C438E" w:rsidP="002C438E">
      <w:pPr>
        <w:autoSpaceDE w:val="0"/>
        <w:autoSpaceDN w:val="0"/>
        <w:adjustRightInd w:val="0"/>
        <w:spacing w:line="360" w:lineRule="auto"/>
        <w:jc w:val="both"/>
        <w:rPr>
          <w:rFonts w:ascii="Calibri" w:hAnsi="Calibri" w:cs="Calibri"/>
        </w:rPr>
      </w:pPr>
      <w:r w:rsidRPr="008963AF">
        <w:rPr>
          <w:rFonts w:ascii="Calibri" w:hAnsi="Calibri" w:cs="Calibri"/>
        </w:rPr>
        <w:t xml:space="preserve">1. Jon </w:t>
      </w:r>
      <w:proofErr w:type="spellStart"/>
      <w:r w:rsidRPr="008963AF">
        <w:rPr>
          <w:rFonts w:ascii="Calibri" w:hAnsi="Calibri" w:cs="Calibri"/>
        </w:rPr>
        <w:t>Stenerson</w:t>
      </w:r>
      <w:proofErr w:type="spellEnd"/>
      <w:r w:rsidRPr="008963AF">
        <w:rPr>
          <w:rFonts w:ascii="Calibri" w:hAnsi="Calibri" w:cs="Calibri"/>
        </w:rPr>
        <w:t xml:space="preserve"> (2002), Industrial Automation and Process Control, Prentice Hall, ISBN:</w:t>
      </w:r>
    </w:p>
    <w:p w14:paraId="2D8AB0FD" w14:textId="77777777" w:rsidR="002C438E" w:rsidRPr="008963AF" w:rsidRDefault="002C438E" w:rsidP="002C438E">
      <w:pPr>
        <w:autoSpaceDE w:val="0"/>
        <w:autoSpaceDN w:val="0"/>
        <w:adjustRightInd w:val="0"/>
        <w:spacing w:line="360" w:lineRule="auto"/>
        <w:jc w:val="both"/>
        <w:rPr>
          <w:rFonts w:ascii="Calibri" w:hAnsi="Calibri" w:cs="Calibri"/>
        </w:rPr>
      </w:pPr>
      <w:r w:rsidRPr="008963AF">
        <w:rPr>
          <w:rFonts w:ascii="Calibri" w:hAnsi="Calibri" w:cs="Calibri"/>
        </w:rPr>
        <w:t>0130330302</w:t>
      </w:r>
    </w:p>
    <w:p w14:paraId="3CB49867" w14:textId="77777777" w:rsidR="002C438E" w:rsidRPr="008963AF" w:rsidRDefault="002C438E" w:rsidP="002C438E">
      <w:pPr>
        <w:autoSpaceDE w:val="0"/>
        <w:autoSpaceDN w:val="0"/>
        <w:adjustRightInd w:val="0"/>
        <w:spacing w:line="360" w:lineRule="auto"/>
        <w:jc w:val="both"/>
        <w:rPr>
          <w:rFonts w:ascii="Calibri" w:hAnsi="Calibri" w:cs="Calibri"/>
        </w:rPr>
      </w:pPr>
      <w:r w:rsidRPr="008963AF">
        <w:rPr>
          <w:rFonts w:ascii="Calibri" w:hAnsi="Calibri" w:cs="Calibri"/>
        </w:rPr>
        <w:lastRenderedPageBreak/>
        <w:t xml:space="preserve">2. </w:t>
      </w:r>
      <w:proofErr w:type="spellStart"/>
      <w:r w:rsidRPr="008963AF">
        <w:rPr>
          <w:rFonts w:ascii="Calibri" w:hAnsi="Calibri" w:cs="Calibri"/>
        </w:rPr>
        <w:t>Ghodrat</w:t>
      </w:r>
      <w:proofErr w:type="spellEnd"/>
      <w:r w:rsidRPr="008963AF">
        <w:rPr>
          <w:rFonts w:ascii="Calibri" w:hAnsi="Calibri" w:cs="Calibri"/>
        </w:rPr>
        <w:t xml:space="preserve"> Kalani (2002), Industrial Process Control: Advances and Applications, Gulf</w:t>
      </w:r>
    </w:p>
    <w:p w14:paraId="77476D9F" w14:textId="77777777" w:rsidR="002C438E" w:rsidRPr="008963AF" w:rsidRDefault="002C438E" w:rsidP="002C438E">
      <w:pPr>
        <w:autoSpaceDE w:val="0"/>
        <w:autoSpaceDN w:val="0"/>
        <w:adjustRightInd w:val="0"/>
        <w:spacing w:line="360" w:lineRule="auto"/>
        <w:jc w:val="both"/>
        <w:rPr>
          <w:rFonts w:ascii="Calibri" w:hAnsi="Calibri" w:cs="Calibri"/>
        </w:rPr>
      </w:pPr>
      <w:r w:rsidRPr="008963AF">
        <w:rPr>
          <w:rFonts w:ascii="Calibri" w:hAnsi="Calibri" w:cs="Calibri"/>
        </w:rPr>
        <w:t>Professional Publishing, ISBN: 0750674466</w:t>
      </w:r>
    </w:p>
    <w:p w14:paraId="0A457489" w14:textId="77777777" w:rsidR="002C438E" w:rsidRPr="008963AF" w:rsidRDefault="002C438E" w:rsidP="002C438E">
      <w:pPr>
        <w:autoSpaceDE w:val="0"/>
        <w:autoSpaceDN w:val="0"/>
        <w:adjustRightInd w:val="0"/>
        <w:spacing w:line="360" w:lineRule="auto"/>
        <w:jc w:val="both"/>
        <w:rPr>
          <w:rFonts w:ascii="Calibri" w:hAnsi="Calibri" w:cs="Calibri"/>
          <w:b/>
        </w:rPr>
      </w:pPr>
      <w:r w:rsidRPr="008963AF">
        <w:rPr>
          <w:rFonts w:ascii="Calibri" w:hAnsi="Calibri" w:cs="Calibri"/>
          <w:b/>
        </w:rPr>
        <w:t>References</w:t>
      </w:r>
    </w:p>
    <w:p w14:paraId="25946458" w14:textId="77777777" w:rsidR="002C438E" w:rsidRPr="008963AF" w:rsidRDefault="002C438E" w:rsidP="002C438E">
      <w:pPr>
        <w:autoSpaceDE w:val="0"/>
        <w:autoSpaceDN w:val="0"/>
        <w:adjustRightInd w:val="0"/>
        <w:spacing w:line="360" w:lineRule="auto"/>
        <w:jc w:val="both"/>
        <w:rPr>
          <w:rFonts w:ascii="Calibri" w:hAnsi="Calibri" w:cs="Calibri"/>
        </w:rPr>
      </w:pPr>
      <w:r w:rsidRPr="008963AF">
        <w:rPr>
          <w:rFonts w:ascii="Calibri" w:hAnsi="Calibri" w:cs="Calibri"/>
        </w:rPr>
        <w:t>1. S. K. Singh (2009), Process Control: Concepts, Dynamics and Applications, Prentice</w:t>
      </w:r>
    </w:p>
    <w:p w14:paraId="48DA3CC4" w14:textId="77777777" w:rsidR="002C438E" w:rsidRPr="008963AF" w:rsidRDefault="002C438E" w:rsidP="002C438E">
      <w:pPr>
        <w:autoSpaceDE w:val="0"/>
        <w:autoSpaceDN w:val="0"/>
        <w:adjustRightInd w:val="0"/>
        <w:spacing w:line="360" w:lineRule="auto"/>
        <w:jc w:val="both"/>
        <w:rPr>
          <w:rFonts w:ascii="Calibri" w:hAnsi="Calibri" w:cs="Calibri"/>
        </w:rPr>
      </w:pPr>
      <w:r w:rsidRPr="008963AF">
        <w:rPr>
          <w:rFonts w:ascii="Calibri" w:hAnsi="Calibri" w:cs="Calibri"/>
        </w:rPr>
        <w:t>Hall, ISBN: 812033678X</w:t>
      </w:r>
    </w:p>
    <w:p w14:paraId="7759F8E7" w14:textId="77777777" w:rsidR="002C438E" w:rsidRPr="008963AF" w:rsidRDefault="002C438E" w:rsidP="002C438E">
      <w:pPr>
        <w:autoSpaceDE w:val="0"/>
        <w:autoSpaceDN w:val="0"/>
        <w:adjustRightInd w:val="0"/>
        <w:spacing w:line="360" w:lineRule="auto"/>
        <w:jc w:val="both"/>
        <w:rPr>
          <w:rFonts w:ascii="Calibri" w:hAnsi="Calibri" w:cs="Calibri"/>
        </w:rPr>
      </w:pPr>
      <w:r w:rsidRPr="008963AF">
        <w:rPr>
          <w:rFonts w:ascii="Calibri" w:hAnsi="Calibri" w:cs="Calibri"/>
        </w:rPr>
        <w:t>2. E. Parr (1999), Industrial Control Handbook, 3rd Ed., Industrial Press, ISBN: 0831130857</w:t>
      </w:r>
    </w:p>
    <w:p w14:paraId="51AE9D9E" w14:textId="77777777" w:rsidR="002C438E" w:rsidRPr="008963AF" w:rsidRDefault="002C438E" w:rsidP="002C438E">
      <w:pPr>
        <w:autoSpaceDE w:val="0"/>
        <w:autoSpaceDN w:val="0"/>
        <w:adjustRightInd w:val="0"/>
        <w:spacing w:line="360" w:lineRule="auto"/>
        <w:jc w:val="both"/>
        <w:rPr>
          <w:rFonts w:ascii="Calibri" w:hAnsi="Calibri" w:cs="Calibri"/>
        </w:rPr>
      </w:pPr>
      <w:r w:rsidRPr="008963AF">
        <w:rPr>
          <w:rFonts w:ascii="Calibri" w:hAnsi="Calibri" w:cs="Calibri"/>
        </w:rPr>
        <w:t>3. Journal of Process Control</w:t>
      </w:r>
    </w:p>
    <w:p w14:paraId="32E19F39" w14:textId="77777777" w:rsidR="006A078A" w:rsidRPr="008963AF" w:rsidRDefault="006A078A" w:rsidP="00BE6694">
      <w:pPr>
        <w:pStyle w:val="ListParagraph"/>
        <w:ind w:left="0"/>
        <w:jc w:val="both"/>
        <w:rPr>
          <w:rFonts w:cs="Calibri"/>
          <w:sz w:val="20"/>
          <w:szCs w:val="20"/>
        </w:rPr>
      </w:pPr>
    </w:p>
    <w:p w14:paraId="14A62BF8" w14:textId="77777777" w:rsidR="00593AEF" w:rsidRDefault="00593AEF" w:rsidP="00667C28">
      <w:pPr>
        <w:pStyle w:val="Subtitle"/>
      </w:pPr>
    </w:p>
    <w:p w14:paraId="45F18FE7" w14:textId="77777777" w:rsidR="00861B5D" w:rsidRPr="008963AF" w:rsidRDefault="00751BA6" w:rsidP="00667C28">
      <w:pPr>
        <w:pStyle w:val="Subtitle"/>
      </w:pPr>
      <w:bookmarkStart w:id="283" w:name="_Toc5642610"/>
      <w:r w:rsidRPr="008963AF">
        <w:t>EEEQ412</w:t>
      </w:r>
      <w:r w:rsidR="00861B5D" w:rsidRPr="008963AF">
        <w:tab/>
        <w:t>Internet Databases and Programming</w:t>
      </w:r>
      <w:r w:rsidR="00861B5D" w:rsidRPr="008963AF">
        <w:tab/>
      </w:r>
      <w:r w:rsidR="00861B5D" w:rsidRPr="008963AF">
        <w:tab/>
        <w:t>48 hrs,</w:t>
      </w:r>
      <w:r w:rsidR="00861B5D" w:rsidRPr="008963AF">
        <w:tab/>
        <w:t>1.0 units</w:t>
      </w:r>
      <w:bookmarkEnd w:id="283"/>
    </w:p>
    <w:p w14:paraId="5F2A5D58" w14:textId="77777777" w:rsidR="002C438E" w:rsidRPr="008963AF" w:rsidRDefault="002C438E" w:rsidP="00861B5D">
      <w:pPr>
        <w:pStyle w:val="ListParagraph"/>
        <w:tabs>
          <w:tab w:val="left" w:pos="0"/>
        </w:tabs>
        <w:ind w:left="0"/>
        <w:jc w:val="both"/>
        <w:rPr>
          <w:rFonts w:cs="Calibri"/>
          <w:sz w:val="20"/>
          <w:szCs w:val="20"/>
        </w:rPr>
      </w:pPr>
    </w:p>
    <w:p w14:paraId="774BDD4B" w14:textId="77777777" w:rsidR="002C438E" w:rsidRPr="008963AF" w:rsidRDefault="002C438E" w:rsidP="002C438E">
      <w:pPr>
        <w:spacing w:line="360" w:lineRule="auto"/>
        <w:jc w:val="both"/>
        <w:rPr>
          <w:rFonts w:ascii="Calibri" w:hAnsi="Calibri" w:cs="Calibri"/>
          <w:b/>
          <w:lang w:val="en-US"/>
        </w:rPr>
      </w:pPr>
      <w:r w:rsidRPr="008963AF">
        <w:rPr>
          <w:rFonts w:ascii="Calibri" w:hAnsi="Calibri" w:cs="Calibri"/>
          <w:b/>
          <w:lang w:val="en-US"/>
        </w:rPr>
        <w:t>Prerequisites</w:t>
      </w:r>
    </w:p>
    <w:p w14:paraId="34758EC4" w14:textId="77777777" w:rsidR="002C438E" w:rsidRPr="008963AF" w:rsidRDefault="002C438E" w:rsidP="002C438E">
      <w:pPr>
        <w:spacing w:line="360" w:lineRule="auto"/>
        <w:jc w:val="both"/>
        <w:rPr>
          <w:rFonts w:ascii="Calibri" w:hAnsi="Calibri" w:cs="Calibri"/>
          <w:b/>
          <w:lang w:val="en-US"/>
        </w:rPr>
      </w:pPr>
      <w:r w:rsidRPr="008963AF">
        <w:rPr>
          <w:rFonts w:ascii="Calibri" w:hAnsi="Calibri" w:cs="Calibri"/>
          <w:lang w:val="en-US"/>
        </w:rPr>
        <w:t>EEEQ337 Programming and Simulation</w:t>
      </w:r>
    </w:p>
    <w:p w14:paraId="1CF2CD3F" w14:textId="77777777" w:rsidR="002C438E" w:rsidRPr="008963AF" w:rsidRDefault="002C438E" w:rsidP="002C438E">
      <w:pPr>
        <w:spacing w:line="360" w:lineRule="auto"/>
        <w:jc w:val="both"/>
        <w:rPr>
          <w:rFonts w:ascii="Calibri" w:hAnsi="Calibri" w:cs="Calibri"/>
          <w:b/>
          <w:lang w:val="en-US"/>
        </w:rPr>
      </w:pPr>
      <w:r w:rsidRPr="008963AF">
        <w:rPr>
          <w:rFonts w:ascii="Calibri" w:hAnsi="Calibri" w:cs="Calibri"/>
          <w:b/>
          <w:lang w:val="en-US"/>
        </w:rPr>
        <w:t>Purpose</w:t>
      </w:r>
    </w:p>
    <w:p w14:paraId="29B8ADC6" w14:textId="77777777" w:rsidR="002C438E" w:rsidRPr="008963AF" w:rsidRDefault="002C438E" w:rsidP="002C438E">
      <w:pPr>
        <w:spacing w:line="360" w:lineRule="auto"/>
        <w:jc w:val="both"/>
        <w:rPr>
          <w:rFonts w:ascii="Calibri" w:hAnsi="Calibri" w:cs="Calibri"/>
          <w:lang w:val="en-US"/>
        </w:rPr>
      </w:pPr>
      <w:r w:rsidRPr="008963AF">
        <w:rPr>
          <w:rFonts w:ascii="Calibri" w:hAnsi="Calibri" w:cs="Calibri"/>
          <w:lang w:val="en-US"/>
        </w:rPr>
        <w:t>The aim of this course is to enable the student to;</w:t>
      </w:r>
    </w:p>
    <w:p w14:paraId="2CEF4E23" w14:textId="77777777" w:rsidR="002C438E" w:rsidRPr="008963AF" w:rsidRDefault="002C438E" w:rsidP="0045407F">
      <w:pPr>
        <w:numPr>
          <w:ilvl w:val="0"/>
          <w:numId w:val="261"/>
        </w:numPr>
        <w:spacing w:line="360" w:lineRule="auto"/>
        <w:jc w:val="both"/>
        <w:rPr>
          <w:rFonts w:ascii="Calibri" w:hAnsi="Calibri" w:cs="Calibri"/>
          <w:lang w:val="en-US"/>
        </w:rPr>
      </w:pPr>
      <w:r w:rsidRPr="008963AF">
        <w:rPr>
          <w:rFonts w:ascii="Calibri" w:hAnsi="Calibri" w:cs="Calibri"/>
          <w:lang w:val="en-US"/>
        </w:rPr>
        <w:t>understand evolution of telephony</w:t>
      </w:r>
    </w:p>
    <w:p w14:paraId="739559F2" w14:textId="77777777" w:rsidR="002C438E" w:rsidRPr="008963AF" w:rsidRDefault="002C438E" w:rsidP="0045407F">
      <w:pPr>
        <w:numPr>
          <w:ilvl w:val="0"/>
          <w:numId w:val="261"/>
        </w:numPr>
        <w:spacing w:line="360" w:lineRule="auto"/>
        <w:jc w:val="both"/>
        <w:rPr>
          <w:rFonts w:ascii="Calibri" w:hAnsi="Calibri" w:cs="Calibri"/>
          <w:lang w:val="en-US"/>
        </w:rPr>
      </w:pPr>
      <w:r w:rsidRPr="008963AF">
        <w:rPr>
          <w:rFonts w:ascii="Calibri" w:hAnsi="Calibri" w:cs="Calibri"/>
          <w:lang w:val="en-US"/>
        </w:rPr>
        <w:t xml:space="preserve">understand structure of basic transmission systems and network topologies  </w:t>
      </w:r>
    </w:p>
    <w:p w14:paraId="43A892D3" w14:textId="77777777" w:rsidR="002C438E" w:rsidRPr="008963AF" w:rsidRDefault="002C438E" w:rsidP="002C438E">
      <w:pPr>
        <w:spacing w:line="360" w:lineRule="auto"/>
        <w:jc w:val="both"/>
        <w:rPr>
          <w:rFonts w:ascii="Calibri" w:hAnsi="Calibri" w:cs="Calibri"/>
          <w:b/>
          <w:lang w:val="en-US"/>
        </w:rPr>
      </w:pPr>
      <w:r w:rsidRPr="008963AF">
        <w:rPr>
          <w:rFonts w:ascii="Calibri" w:hAnsi="Calibri" w:cs="Calibri"/>
          <w:b/>
          <w:lang w:val="en-US"/>
        </w:rPr>
        <w:t>Learning Outcomes</w:t>
      </w:r>
    </w:p>
    <w:p w14:paraId="35157082" w14:textId="77777777" w:rsidR="002C438E" w:rsidRPr="008963AF" w:rsidRDefault="002C438E" w:rsidP="002C438E">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128A0C7D" w14:textId="77777777" w:rsidR="002C438E" w:rsidRPr="008963AF" w:rsidRDefault="002C438E" w:rsidP="0045407F">
      <w:pPr>
        <w:numPr>
          <w:ilvl w:val="0"/>
          <w:numId w:val="262"/>
        </w:numPr>
        <w:spacing w:line="360" w:lineRule="auto"/>
        <w:jc w:val="both"/>
        <w:rPr>
          <w:rFonts w:ascii="Calibri" w:hAnsi="Calibri" w:cs="Calibri"/>
          <w:lang w:val="en-US"/>
        </w:rPr>
      </w:pPr>
      <w:r w:rsidRPr="008963AF">
        <w:rPr>
          <w:rFonts w:ascii="Calibri" w:hAnsi="Calibri" w:cs="Calibri"/>
          <w:lang w:val="en-US"/>
        </w:rPr>
        <w:t xml:space="preserve">apply knowledge of telephony in telecommunication systems </w:t>
      </w:r>
    </w:p>
    <w:p w14:paraId="550DC20B" w14:textId="77777777" w:rsidR="002C438E" w:rsidRPr="008963AF" w:rsidRDefault="002C438E" w:rsidP="002C438E">
      <w:pPr>
        <w:spacing w:line="360" w:lineRule="auto"/>
        <w:jc w:val="both"/>
        <w:rPr>
          <w:rFonts w:ascii="Calibri" w:hAnsi="Calibri" w:cs="Calibri"/>
          <w:lang w:val="en-US"/>
        </w:rPr>
      </w:pPr>
    </w:p>
    <w:p w14:paraId="0BDA0767" w14:textId="77777777" w:rsidR="002C438E" w:rsidRPr="008963AF" w:rsidRDefault="002C438E" w:rsidP="002C438E">
      <w:pPr>
        <w:spacing w:line="360" w:lineRule="auto"/>
        <w:jc w:val="both"/>
        <w:rPr>
          <w:rFonts w:ascii="Calibri" w:hAnsi="Calibri" w:cs="Calibri"/>
          <w:b/>
          <w:lang w:val="en-US"/>
        </w:rPr>
      </w:pPr>
      <w:r w:rsidRPr="008963AF">
        <w:rPr>
          <w:rFonts w:ascii="Calibri" w:hAnsi="Calibri" w:cs="Calibri"/>
          <w:b/>
          <w:lang w:val="en-US"/>
        </w:rPr>
        <w:t>Course Description</w:t>
      </w:r>
    </w:p>
    <w:p w14:paraId="465AA102" w14:textId="77777777" w:rsidR="002C438E" w:rsidRPr="008963AF" w:rsidRDefault="002C438E" w:rsidP="002C438E">
      <w:pPr>
        <w:pStyle w:val="ListParagraph"/>
        <w:tabs>
          <w:tab w:val="left" w:pos="0"/>
        </w:tabs>
        <w:spacing w:line="360" w:lineRule="auto"/>
        <w:ind w:left="0"/>
        <w:jc w:val="both"/>
        <w:rPr>
          <w:rFonts w:cs="Calibri"/>
        </w:rPr>
      </w:pPr>
      <w:r w:rsidRPr="008963AF">
        <w:rPr>
          <w:rFonts w:cs="Calibri"/>
        </w:rPr>
        <w:t xml:space="preserve">In addition to thinking as the Web as a 'pipe' to link databases, this </w:t>
      </w:r>
      <w:r w:rsidR="0099100F">
        <w:rPr>
          <w:rFonts w:cs="Calibri"/>
        </w:rPr>
        <w:t>course</w:t>
      </w:r>
      <w:r w:rsidRPr="008963AF">
        <w:rPr>
          <w:rFonts w:cs="Calibri"/>
        </w:rPr>
        <w:t xml:space="preserve"> also considers the Web itself as a vast data resource and information grid. In the first context, this module teaches the principles of linking individual databases to the Internet and linking these to each other via the Internet. In the latter context, this module will also focus on how we can mine the Internet for data and hence information. Internet Databases provides a practical introduction to the technologies needed to create and maintain program databases, to exchange data across the Internet and to mine large data-spaces for information. This module provides both the theoretical basis and a practical introduction to the programming skills and knowledge needed to create, integrate and maintain distributed database systems over local networks and the </w:t>
      </w:r>
      <w:r w:rsidRPr="008963AF">
        <w:rPr>
          <w:rFonts w:cs="Calibri"/>
        </w:rPr>
        <w:lastRenderedPageBreak/>
        <w:t>Internet, to link them together over the Internet and to extract data and information from structured, semi-structured and unstructured data sources. Upon completing this module, a student is expected to be able to: Describe the facilities and features of database management systems; Develop different database models from informal descriptions; Implement, manipulate and query relational databases applications; Use software that adheres to the relevant W3C specifications and standards such as XML to exchange structured and semi-structured data over the Internet and to access and integrate databases; Understand how database applications such as data warehouses, geo-data services and directory services can function. Introduction to Internet TCP/IP overview. Web server. Web page development using basic HTML scripts. Introduction to JAVA programming&gt; object  oriented programming concepts, java virtual machine, security, java compilers, java applets, web browsers. Declaration of constants, variables, and data types. Applet programming concepts; Building applet code, creating executable code for Applet. Adding applet to HTML file, GUI programming with JAVA AWT class. Simple programming for creating animation with  JAVA. Programming for displaying image files. Managing input /output files using JAVA I/O class. Simple programs for reading and writing files. Exception handling.</w:t>
      </w:r>
    </w:p>
    <w:p w14:paraId="1DDF921C" w14:textId="77777777" w:rsidR="002C438E" w:rsidRPr="008963AF" w:rsidRDefault="002C438E" w:rsidP="002C438E">
      <w:pPr>
        <w:pStyle w:val="ListParagraph"/>
        <w:tabs>
          <w:tab w:val="left" w:pos="0"/>
        </w:tabs>
        <w:spacing w:line="360" w:lineRule="auto"/>
        <w:ind w:left="0"/>
        <w:jc w:val="both"/>
        <w:rPr>
          <w:rFonts w:cs="Calibri"/>
        </w:rPr>
      </w:pPr>
    </w:p>
    <w:p w14:paraId="24F5017C" w14:textId="77777777" w:rsidR="002C438E" w:rsidRPr="008963AF" w:rsidRDefault="002C438E" w:rsidP="002C438E">
      <w:pPr>
        <w:spacing w:line="360" w:lineRule="auto"/>
        <w:jc w:val="both"/>
        <w:rPr>
          <w:rFonts w:ascii="Calibri" w:hAnsi="Calibri" w:cs="Calibri"/>
          <w:lang w:val="en-US"/>
        </w:rPr>
      </w:pPr>
      <w:r w:rsidRPr="008963AF">
        <w:rPr>
          <w:rFonts w:ascii="Calibri" w:hAnsi="Calibri" w:cs="Calibri"/>
          <w:b/>
          <w:lang w:val="en-US"/>
        </w:rPr>
        <w:t xml:space="preserve">Teaching Methodology: </w:t>
      </w:r>
      <w:r w:rsidRPr="008963AF">
        <w:rPr>
          <w:rFonts w:ascii="Calibri" w:hAnsi="Calibri" w:cs="Calibri"/>
          <w:lang w:val="en-US"/>
        </w:rPr>
        <w:t>hour lectures and 1 hour tutorial per week, and at least five 3-hour laboratory sessions per semester organized on a rotational basis.</w:t>
      </w:r>
    </w:p>
    <w:p w14:paraId="6646A632" w14:textId="77777777" w:rsidR="002C438E" w:rsidRPr="008963AF" w:rsidRDefault="002C438E" w:rsidP="002C438E">
      <w:pPr>
        <w:spacing w:line="360" w:lineRule="auto"/>
        <w:jc w:val="both"/>
        <w:rPr>
          <w:rFonts w:ascii="Calibri" w:hAnsi="Calibri" w:cs="Calibri"/>
          <w:lang w:val="en-US"/>
        </w:rPr>
      </w:pPr>
    </w:p>
    <w:p w14:paraId="3F62B630" w14:textId="77777777" w:rsidR="002C438E" w:rsidRPr="008963AF" w:rsidRDefault="002C438E" w:rsidP="002C438E">
      <w:pPr>
        <w:spacing w:line="360" w:lineRule="auto"/>
        <w:jc w:val="both"/>
        <w:rPr>
          <w:rFonts w:ascii="Calibri" w:hAnsi="Calibri" w:cs="Calibri"/>
          <w:lang w:val="en-US"/>
        </w:rPr>
      </w:pPr>
      <w:r w:rsidRPr="008963AF">
        <w:rPr>
          <w:rFonts w:ascii="Calibri" w:hAnsi="Calibri" w:cs="Calibri"/>
          <w:b/>
          <w:lang w:val="en-US"/>
        </w:rPr>
        <w:t>Mode of course assessment:</w:t>
      </w:r>
      <w:r w:rsidRPr="008963AF">
        <w:rPr>
          <w:rFonts w:ascii="Calibri" w:hAnsi="Calibri" w:cs="Calibri"/>
          <w:lang w:val="en-US"/>
        </w:rPr>
        <w:t xml:space="preserve"> Continuous assessment and written University examinations shall contribute 30% and 70%, respectively of the total marks.</w:t>
      </w:r>
    </w:p>
    <w:p w14:paraId="48F42A1A" w14:textId="77777777" w:rsidR="002C438E" w:rsidRPr="008963AF" w:rsidRDefault="002C438E" w:rsidP="002C438E">
      <w:pPr>
        <w:spacing w:line="360" w:lineRule="auto"/>
        <w:jc w:val="both"/>
        <w:rPr>
          <w:rFonts w:ascii="Calibri" w:hAnsi="Calibri" w:cs="Calibri"/>
          <w:b/>
          <w:lang w:val="en-US"/>
        </w:rPr>
      </w:pPr>
    </w:p>
    <w:p w14:paraId="59FFF90A" w14:textId="77777777" w:rsidR="002C438E" w:rsidRPr="008963AF" w:rsidRDefault="002C438E" w:rsidP="002C438E">
      <w:pPr>
        <w:spacing w:line="360" w:lineRule="auto"/>
        <w:jc w:val="both"/>
        <w:rPr>
          <w:rFonts w:ascii="Calibri" w:hAnsi="Calibri" w:cs="Calibri"/>
          <w:b/>
          <w:lang w:val="en-US"/>
        </w:rPr>
      </w:pPr>
      <w:r w:rsidRPr="008963AF">
        <w:rPr>
          <w:rFonts w:ascii="Calibri" w:hAnsi="Calibri" w:cs="Calibri"/>
          <w:b/>
          <w:lang w:val="en-US"/>
        </w:rPr>
        <w:t>Instructional Materials/Equipment</w:t>
      </w:r>
    </w:p>
    <w:p w14:paraId="4C01ED6B" w14:textId="77777777" w:rsidR="002C438E" w:rsidRPr="008963AF" w:rsidRDefault="002C438E" w:rsidP="0045407F">
      <w:pPr>
        <w:numPr>
          <w:ilvl w:val="0"/>
          <w:numId w:val="263"/>
        </w:numPr>
        <w:spacing w:line="360" w:lineRule="auto"/>
        <w:jc w:val="both"/>
        <w:rPr>
          <w:rFonts w:ascii="Calibri" w:hAnsi="Calibri" w:cs="Calibri"/>
          <w:lang w:val="en-US"/>
        </w:rPr>
      </w:pPr>
      <w:r w:rsidRPr="008963AF">
        <w:rPr>
          <w:rFonts w:ascii="Calibri" w:hAnsi="Calibri" w:cs="Calibri"/>
          <w:lang w:val="en-US"/>
        </w:rPr>
        <w:t>Computer Lab</w:t>
      </w:r>
    </w:p>
    <w:p w14:paraId="00FDF439" w14:textId="77777777" w:rsidR="002C438E" w:rsidRPr="008963AF" w:rsidRDefault="002C438E" w:rsidP="0045407F">
      <w:pPr>
        <w:numPr>
          <w:ilvl w:val="0"/>
          <w:numId w:val="263"/>
        </w:numPr>
        <w:spacing w:line="360" w:lineRule="auto"/>
        <w:jc w:val="both"/>
        <w:rPr>
          <w:rFonts w:ascii="Calibri" w:hAnsi="Calibri" w:cs="Calibri"/>
          <w:lang w:val="en-US"/>
        </w:rPr>
      </w:pPr>
      <w:r w:rsidRPr="008963AF">
        <w:rPr>
          <w:rFonts w:ascii="Calibri" w:hAnsi="Calibri" w:cs="Calibri"/>
          <w:lang w:val="en-US"/>
        </w:rPr>
        <w:t>LCD  projector</w:t>
      </w:r>
    </w:p>
    <w:p w14:paraId="298ED3B9" w14:textId="77777777" w:rsidR="002C438E" w:rsidRPr="008963AF" w:rsidRDefault="002C438E" w:rsidP="002C438E">
      <w:pPr>
        <w:autoSpaceDE w:val="0"/>
        <w:autoSpaceDN w:val="0"/>
        <w:adjustRightInd w:val="0"/>
        <w:spacing w:line="360" w:lineRule="auto"/>
        <w:jc w:val="both"/>
        <w:rPr>
          <w:rFonts w:ascii="Calibri" w:hAnsi="Calibri" w:cs="Calibri"/>
          <w:b/>
          <w:bCs/>
          <w:i/>
          <w:lang w:val="en-US"/>
        </w:rPr>
      </w:pPr>
    </w:p>
    <w:p w14:paraId="675D2FB4" w14:textId="77777777" w:rsidR="002C438E" w:rsidRPr="008963AF" w:rsidRDefault="002C438E" w:rsidP="002C438E">
      <w:pPr>
        <w:spacing w:line="360" w:lineRule="auto"/>
        <w:jc w:val="both"/>
        <w:rPr>
          <w:rFonts w:ascii="Calibri" w:hAnsi="Calibri" w:cs="Calibri"/>
          <w:b/>
          <w:lang w:val="en-US"/>
        </w:rPr>
      </w:pPr>
      <w:r w:rsidRPr="008963AF">
        <w:rPr>
          <w:rFonts w:ascii="Calibri" w:hAnsi="Calibri" w:cs="Calibri"/>
          <w:b/>
          <w:lang w:val="en-US"/>
        </w:rPr>
        <w:t>Course Textbooks</w:t>
      </w:r>
    </w:p>
    <w:p w14:paraId="7CFC0D60" w14:textId="77777777" w:rsidR="002C438E" w:rsidRPr="008963AF" w:rsidRDefault="002C438E" w:rsidP="0045407F">
      <w:pPr>
        <w:numPr>
          <w:ilvl w:val="0"/>
          <w:numId w:val="264"/>
        </w:numPr>
        <w:spacing w:line="360" w:lineRule="auto"/>
        <w:jc w:val="both"/>
        <w:rPr>
          <w:rFonts w:ascii="Calibri" w:hAnsi="Calibri" w:cs="Calibri"/>
          <w:lang w:val="en-US"/>
        </w:rPr>
      </w:pPr>
      <w:r w:rsidRPr="008963AF">
        <w:rPr>
          <w:rFonts w:ascii="Calibri" w:hAnsi="Calibri" w:cs="Calibri"/>
          <w:lang w:val="en-US"/>
        </w:rPr>
        <w:lastRenderedPageBreak/>
        <w:t xml:space="preserve">Chris Bates (2002), </w:t>
      </w:r>
      <w:r w:rsidRPr="008963AF">
        <w:rPr>
          <w:rFonts w:ascii="Calibri" w:hAnsi="Calibri" w:cs="Calibri"/>
          <w:i/>
          <w:lang w:val="en-US"/>
        </w:rPr>
        <w:t xml:space="preserve">Web Programming: Building Internet Applications, </w:t>
      </w:r>
      <w:r w:rsidRPr="008963AF">
        <w:rPr>
          <w:rFonts w:ascii="Calibri" w:hAnsi="Calibri" w:cs="Calibri"/>
          <w:lang w:val="en-US"/>
        </w:rPr>
        <w:t>John Wiley and Sons, 2</w:t>
      </w:r>
      <w:r w:rsidRPr="008963AF">
        <w:rPr>
          <w:rFonts w:ascii="Calibri" w:hAnsi="Calibri" w:cs="Calibri"/>
          <w:vertAlign w:val="superscript"/>
          <w:lang w:val="en-US"/>
        </w:rPr>
        <w:t>nd</w:t>
      </w:r>
      <w:r w:rsidRPr="008963AF">
        <w:rPr>
          <w:rFonts w:ascii="Calibri" w:hAnsi="Calibri" w:cs="Calibri"/>
          <w:lang w:val="en-US"/>
        </w:rPr>
        <w:t xml:space="preserve"> edition.</w:t>
      </w:r>
    </w:p>
    <w:p w14:paraId="6C9A237E" w14:textId="77777777" w:rsidR="002C438E" w:rsidRPr="008963AF" w:rsidRDefault="002C438E" w:rsidP="0045407F">
      <w:pPr>
        <w:numPr>
          <w:ilvl w:val="0"/>
          <w:numId w:val="264"/>
        </w:numPr>
        <w:spacing w:line="360" w:lineRule="auto"/>
        <w:jc w:val="both"/>
        <w:rPr>
          <w:rFonts w:ascii="Calibri" w:hAnsi="Calibri" w:cs="Calibri"/>
          <w:lang w:val="en-US"/>
        </w:rPr>
      </w:pPr>
      <w:r w:rsidRPr="008963AF">
        <w:rPr>
          <w:rFonts w:ascii="Calibri" w:hAnsi="Calibri" w:cs="Calibri"/>
          <w:lang w:val="en-US"/>
        </w:rPr>
        <w:t xml:space="preserve">Michael D. Thomas, Pratik R. Patel and Alan D. Hudson (1996), </w:t>
      </w:r>
      <w:r w:rsidRPr="008963AF">
        <w:rPr>
          <w:rFonts w:ascii="Calibri" w:hAnsi="Calibri" w:cs="Calibri"/>
          <w:i/>
          <w:lang w:val="en-US"/>
        </w:rPr>
        <w:t>Java Programming for the Internet: A Guide to Creating Dynamic, Interactive Internet Applications</w:t>
      </w:r>
      <w:r w:rsidRPr="008963AF">
        <w:rPr>
          <w:rFonts w:ascii="Calibri" w:hAnsi="Calibri" w:cs="Calibri"/>
          <w:lang w:val="en-US"/>
        </w:rPr>
        <w:t>, Ventana, illustrated ed.</w:t>
      </w:r>
    </w:p>
    <w:p w14:paraId="70509048" w14:textId="77777777" w:rsidR="002C438E" w:rsidRPr="008963AF" w:rsidRDefault="002C438E" w:rsidP="002C438E">
      <w:pPr>
        <w:spacing w:line="360" w:lineRule="auto"/>
        <w:jc w:val="both"/>
        <w:rPr>
          <w:rFonts w:ascii="Calibri" w:hAnsi="Calibri" w:cs="Calibri"/>
          <w:b/>
          <w:i/>
          <w:lang w:val="en-US"/>
        </w:rPr>
      </w:pPr>
    </w:p>
    <w:p w14:paraId="5DBC0F91" w14:textId="77777777" w:rsidR="002C438E" w:rsidRPr="008963AF" w:rsidRDefault="002C438E" w:rsidP="002C438E">
      <w:pPr>
        <w:spacing w:line="360" w:lineRule="auto"/>
        <w:jc w:val="both"/>
        <w:rPr>
          <w:rFonts w:ascii="Calibri" w:hAnsi="Calibri" w:cs="Calibri"/>
          <w:b/>
          <w:lang w:val="en-US"/>
        </w:rPr>
      </w:pPr>
      <w:r w:rsidRPr="008963AF">
        <w:rPr>
          <w:rFonts w:ascii="Calibri" w:hAnsi="Calibri" w:cs="Calibri"/>
          <w:b/>
          <w:lang w:val="en-US"/>
        </w:rPr>
        <w:t>Course Journals</w:t>
      </w:r>
    </w:p>
    <w:p w14:paraId="12AE1FCB" w14:textId="77777777" w:rsidR="002C438E" w:rsidRPr="008963AF" w:rsidRDefault="002C438E" w:rsidP="002C438E">
      <w:pPr>
        <w:spacing w:line="360" w:lineRule="auto"/>
        <w:jc w:val="both"/>
        <w:rPr>
          <w:rFonts w:ascii="Calibri" w:hAnsi="Calibri" w:cs="Calibri"/>
          <w:b/>
          <w:lang w:val="en-US"/>
        </w:rPr>
      </w:pPr>
      <w:r w:rsidRPr="008963AF">
        <w:rPr>
          <w:rFonts w:ascii="Calibri" w:hAnsi="Calibri" w:cs="Calibri"/>
          <w:b/>
          <w:lang w:val="en-US"/>
        </w:rPr>
        <w:t>Reference Textbooks</w:t>
      </w:r>
    </w:p>
    <w:p w14:paraId="3D067AB9" w14:textId="77777777" w:rsidR="002C438E" w:rsidRPr="008963AF" w:rsidRDefault="002C438E" w:rsidP="0045407F">
      <w:pPr>
        <w:numPr>
          <w:ilvl w:val="0"/>
          <w:numId w:val="265"/>
        </w:numPr>
        <w:spacing w:line="360" w:lineRule="auto"/>
        <w:jc w:val="both"/>
        <w:rPr>
          <w:rFonts w:ascii="Calibri" w:hAnsi="Calibri" w:cs="Calibri"/>
          <w:lang w:val="en-US"/>
        </w:rPr>
      </w:pPr>
      <w:r w:rsidRPr="008963AF">
        <w:rPr>
          <w:rFonts w:ascii="Calibri" w:hAnsi="Calibri" w:cs="Calibri"/>
          <w:lang w:val="en-US"/>
        </w:rPr>
        <w:t xml:space="preserve">Addison-Wesley (2000), </w:t>
      </w:r>
      <w:r w:rsidRPr="008963AF">
        <w:rPr>
          <w:rFonts w:ascii="Calibri" w:hAnsi="Calibri" w:cs="Calibri"/>
          <w:i/>
          <w:lang w:val="en-US"/>
        </w:rPr>
        <w:t>Internet Applications Programming</w:t>
      </w:r>
      <w:r w:rsidRPr="008963AF">
        <w:rPr>
          <w:rFonts w:ascii="Calibri" w:hAnsi="Calibri" w:cs="Calibri"/>
          <w:lang w:val="en-US"/>
        </w:rPr>
        <w:t>, Addison-Wesley Longman, 1</w:t>
      </w:r>
      <w:r w:rsidRPr="008963AF">
        <w:rPr>
          <w:rFonts w:ascii="Calibri" w:hAnsi="Calibri" w:cs="Calibri"/>
          <w:vertAlign w:val="superscript"/>
          <w:lang w:val="en-US"/>
        </w:rPr>
        <w:t>nd</w:t>
      </w:r>
      <w:r w:rsidRPr="008963AF">
        <w:rPr>
          <w:rFonts w:ascii="Calibri" w:hAnsi="Calibri" w:cs="Calibri"/>
          <w:lang w:val="en-US"/>
        </w:rPr>
        <w:t xml:space="preserve"> Ed. </w:t>
      </w:r>
    </w:p>
    <w:p w14:paraId="3C9EEC17" w14:textId="77777777" w:rsidR="002C438E" w:rsidRPr="008963AF" w:rsidRDefault="002C438E" w:rsidP="0045407F">
      <w:pPr>
        <w:widowControl w:val="0"/>
        <w:numPr>
          <w:ilvl w:val="0"/>
          <w:numId w:val="265"/>
        </w:numPr>
        <w:autoSpaceDE w:val="0"/>
        <w:autoSpaceDN w:val="0"/>
        <w:adjustRightInd w:val="0"/>
        <w:spacing w:line="360" w:lineRule="auto"/>
        <w:jc w:val="both"/>
        <w:rPr>
          <w:rFonts w:ascii="Calibri" w:hAnsi="Calibri" w:cs="Calibri"/>
          <w:spacing w:val="1"/>
          <w:lang w:val="en-US"/>
        </w:rPr>
      </w:pPr>
      <w:r w:rsidRPr="008963AF">
        <w:rPr>
          <w:rFonts w:ascii="Calibri" w:hAnsi="Calibri" w:cs="Calibri"/>
          <w:lang w:val="en-US"/>
        </w:rPr>
        <w:t>Lijun Lin (1999)</w:t>
      </w:r>
      <w:r w:rsidRPr="008963AF">
        <w:rPr>
          <w:rFonts w:ascii="Calibri" w:hAnsi="Calibri" w:cs="Calibri"/>
          <w:i/>
          <w:lang w:val="en-US"/>
        </w:rPr>
        <w:t>, Internet Server Application Programming Interface (ISAPI) and Data Publishing Through the World Wide Web</w:t>
      </w:r>
      <w:r w:rsidRPr="008963AF">
        <w:rPr>
          <w:rFonts w:ascii="Calibri" w:hAnsi="Calibri" w:cs="Calibri"/>
          <w:lang w:val="en-US"/>
        </w:rPr>
        <w:t>, East Tennessee State University.</w:t>
      </w:r>
    </w:p>
    <w:p w14:paraId="37D402E0" w14:textId="77777777" w:rsidR="002C438E" w:rsidRPr="008963AF" w:rsidRDefault="002C438E" w:rsidP="002C438E">
      <w:pPr>
        <w:spacing w:line="360" w:lineRule="auto"/>
        <w:jc w:val="both"/>
        <w:rPr>
          <w:rFonts w:ascii="Calibri" w:hAnsi="Calibri" w:cs="Calibri"/>
          <w:b/>
          <w:lang w:val="en-US"/>
        </w:rPr>
      </w:pPr>
      <w:r w:rsidRPr="008963AF">
        <w:rPr>
          <w:rFonts w:ascii="Calibri" w:hAnsi="Calibri" w:cs="Calibri"/>
          <w:b/>
          <w:lang w:val="en-US"/>
        </w:rPr>
        <w:t xml:space="preserve">Reference Journals </w:t>
      </w:r>
    </w:p>
    <w:p w14:paraId="5B7F2104" w14:textId="77777777" w:rsidR="002C438E" w:rsidRPr="008963AF" w:rsidRDefault="002C438E" w:rsidP="0045407F">
      <w:pPr>
        <w:numPr>
          <w:ilvl w:val="0"/>
          <w:numId w:val="266"/>
        </w:numPr>
        <w:autoSpaceDE w:val="0"/>
        <w:autoSpaceDN w:val="0"/>
        <w:adjustRightInd w:val="0"/>
        <w:spacing w:line="360" w:lineRule="auto"/>
        <w:jc w:val="both"/>
        <w:rPr>
          <w:rFonts w:ascii="Calibri" w:hAnsi="Calibri" w:cs="Calibri"/>
          <w:spacing w:val="1"/>
          <w:lang w:val="en-US"/>
        </w:rPr>
      </w:pPr>
      <w:r w:rsidRPr="008963AF">
        <w:rPr>
          <w:rFonts w:ascii="Calibri" w:hAnsi="Calibri" w:cs="Calibri"/>
          <w:spacing w:val="1"/>
          <w:lang w:val="en-US"/>
        </w:rPr>
        <w:t>Computerworld</w:t>
      </w:r>
    </w:p>
    <w:p w14:paraId="372287E5" w14:textId="77777777" w:rsidR="002C438E" w:rsidRPr="008963AF" w:rsidRDefault="0068796D" w:rsidP="0045407F">
      <w:pPr>
        <w:numPr>
          <w:ilvl w:val="0"/>
          <w:numId w:val="266"/>
        </w:numPr>
        <w:autoSpaceDE w:val="0"/>
        <w:autoSpaceDN w:val="0"/>
        <w:adjustRightInd w:val="0"/>
        <w:spacing w:line="360" w:lineRule="auto"/>
        <w:jc w:val="both"/>
        <w:rPr>
          <w:rFonts w:ascii="Calibri" w:hAnsi="Calibri" w:cs="Calibri"/>
          <w:spacing w:val="1"/>
          <w:lang w:val="en-US"/>
        </w:rPr>
      </w:pPr>
      <w:hyperlink r:id="rId49" w:history="1">
        <w:r w:rsidR="002C438E" w:rsidRPr="008963AF">
          <w:rPr>
            <w:rFonts w:ascii="Calibri" w:hAnsi="Calibri" w:cs="Calibri"/>
            <w:lang w:val="en-US"/>
          </w:rPr>
          <w:t>Journal of Computer Science</w:t>
        </w:r>
      </w:hyperlink>
    </w:p>
    <w:p w14:paraId="42C4362E" w14:textId="77777777" w:rsidR="002C438E" w:rsidRPr="008963AF" w:rsidRDefault="002C438E" w:rsidP="00861B5D">
      <w:pPr>
        <w:pStyle w:val="ListParagraph"/>
        <w:tabs>
          <w:tab w:val="left" w:pos="0"/>
        </w:tabs>
        <w:ind w:left="0"/>
        <w:jc w:val="both"/>
        <w:rPr>
          <w:rFonts w:cs="Calibri"/>
          <w:sz w:val="20"/>
          <w:szCs w:val="20"/>
        </w:rPr>
      </w:pPr>
    </w:p>
    <w:p w14:paraId="7C5F6251" w14:textId="77777777" w:rsidR="002C438E" w:rsidRPr="008963AF" w:rsidRDefault="002C438E" w:rsidP="00861B5D">
      <w:pPr>
        <w:pStyle w:val="ListParagraph"/>
        <w:tabs>
          <w:tab w:val="left" w:pos="0"/>
        </w:tabs>
        <w:ind w:left="0"/>
        <w:jc w:val="both"/>
        <w:rPr>
          <w:rFonts w:cs="Calibri"/>
          <w:sz w:val="20"/>
          <w:szCs w:val="20"/>
        </w:rPr>
      </w:pPr>
    </w:p>
    <w:p w14:paraId="724BB4EF" w14:textId="77777777" w:rsidR="001B1B67" w:rsidRPr="0099100F" w:rsidRDefault="00751BA6" w:rsidP="0099100F">
      <w:pPr>
        <w:pStyle w:val="ListParagraph"/>
        <w:tabs>
          <w:tab w:val="left" w:pos="0"/>
        </w:tabs>
        <w:ind w:left="0"/>
        <w:jc w:val="both"/>
        <w:rPr>
          <w:b/>
        </w:rPr>
      </w:pPr>
      <w:r w:rsidRPr="0099100F">
        <w:rPr>
          <w:b/>
        </w:rPr>
        <w:t>EEEQ413</w:t>
      </w:r>
      <w:r w:rsidR="001B1B67" w:rsidRPr="0099100F">
        <w:rPr>
          <w:b/>
        </w:rPr>
        <w:tab/>
        <w:t>Synchronous and Special Machines</w:t>
      </w:r>
      <w:r w:rsidR="001B1B67" w:rsidRPr="0099100F">
        <w:rPr>
          <w:b/>
        </w:rPr>
        <w:tab/>
      </w:r>
      <w:r w:rsidR="001B1B67" w:rsidRPr="0099100F">
        <w:rPr>
          <w:b/>
        </w:rPr>
        <w:tab/>
      </w:r>
      <w:r w:rsidR="001B1B67" w:rsidRPr="0099100F">
        <w:rPr>
          <w:b/>
        </w:rPr>
        <w:tab/>
        <w:t>48 hrs,</w:t>
      </w:r>
      <w:r w:rsidR="001B1B67" w:rsidRPr="0099100F">
        <w:rPr>
          <w:b/>
        </w:rPr>
        <w:tab/>
        <w:t>1.0 units</w:t>
      </w:r>
    </w:p>
    <w:p w14:paraId="5D692A3C" w14:textId="77777777" w:rsidR="00947EA0" w:rsidRPr="008963AF" w:rsidRDefault="00947EA0" w:rsidP="001B1B67">
      <w:pPr>
        <w:pStyle w:val="ListParagraph"/>
        <w:ind w:left="0"/>
        <w:jc w:val="both"/>
        <w:rPr>
          <w:rFonts w:cs="Calibri"/>
          <w:sz w:val="20"/>
          <w:szCs w:val="20"/>
        </w:rPr>
      </w:pPr>
    </w:p>
    <w:p w14:paraId="268631EA" w14:textId="77777777" w:rsidR="00947EA0" w:rsidRPr="008963AF" w:rsidRDefault="00947EA0" w:rsidP="00947EA0">
      <w:pPr>
        <w:spacing w:line="360" w:lineRule="auto"/>
        <w:jc w:val="both"/>
        <w:rPr>
          <w:rFonts w:ascii="Calibri" w:eastAsia="Calibri" w:hAnsi="Calibri" w:cs="Calibri"/>
          <w:b/>
          <w:lang w:val="en-US"/>
        </w:rPr>
      </w:pPr>
      <w:r w:rsidRPr="008963AF">
        <w:rPr>
          <w:rFonts w:ascii="Calibri" w:eastAsia="Calibri" w:hAnsi="Calibri" w:cs="Calibri"/>
          <w:b/>
          <w:lang w:val="en-US"/>
        </w:rPr>
        <w:t xml:space="preserve">Prerequisites: </w:t>
      </w:r>
      <w:r w:rsidRPr="008963AF">
        <w:rPr>
          <w:rFonts w:ascii="Calibri" w:eastAsia="Calibri" w:hAnsi="Calibri" w:cs="Calibri"/>
          <w:lang w:val="en-US"/>
        </w:rPr>
        <w:t>EEE 341: Electric Circuit theory IIA.</w:t>
      </w:r>
    </w:p>
    <w:p w14:paraId="0535A9FD" w14:textId="77777777" w:rsidR="00947EA0" w:rsidRPr="008963AF" w:rsidRDefault="00947EA0" w:rsidP="00947EA0">
      <w:pPr>
        <w:autoSpaceDE w:val="0"/>
        <w:autoSpaceDN w:val="0"/>
        <w:adjustRightInd w:val="0"/>
        <w:spacing w:line="360" w:lineRule="auto"/>
        <w:jc w:val="both"/>
        <w:rPr>
          <w:rFonts w:ascii="Calibri" w:eastAsia="Calibri" w:hAnsi="Calibri" w:cs="Calibri"/>
          <w:b/>
          <w:lang w:val="en-US"/>
        </w:rPr>
      </w:pPr>
      <w:r w:rsidRPr="008963AF">
        <w:rPr>
          <w:rFonts w:ascii="Calibri" w:eastAsia="Calibri" w:hAnsi="Calibri" w:cs="Calibri"/>
          <w:b/>
          <w:lang w:val="en-US"/>
        </w:rPr>
        <w:t>Purpose</w:t>
      </w:r>
    </w:p>
    <w:p w14:paraId="76C7096D" w14:textId="77777777" w:rsidR="00947EA0" w:rsidRPr="008963AF" w:rsidRDefault="00947EA0" w:rsidP="00947EA0">
      <w:pPr>
        <w:spacing w:line="360" w:lineRule="auto"/>
        <w:jc w:val="both"/>
        <w:rPr>
          <w:rFonts w:ascii="Calibri" w:eastAsia="Calibri" w:hAnsi="Calibri" w:cs="Calibri"/>
          <w:lang w:val="en-US"/>
        </w:rPr>
      </w:pPr>
      <w:r w:rsidRPr="008963AF">
        <w:rPr>
          <w:rFonts w:ascii="Calibri" w:eastAsia="Calibri" w:hAnsi="Calibri" w:cs="Calibri"/>
          <w:lang w:val="en-US"/>
        </w:rPr>
        <w:t>The aim of this course is to enable the student to:</w:t>
      </w:r>
    </w:p>
    <w:p w14:paraId="4CC1957B" w14:textId="77777777" w:rsidR="00947EA0" w:rsidRPr="008963AF" w:rsidRDefault="00947EA0" w:rsidP="0045407F">
      <w:pPr>
        <w:pStyle w:val="ListParagraph"/>
        <w:numPr>
          <w:ilvl w:val="0"/>
          <w:numId w:val="267"/>
        </w:numPr>
        <w:spacing w:line="360" w:lineRule="auto"/>
        <w:jc w:val="both"/>
        <w:rPr>
          <w:rFonts w:eastAsia="Calibri" w:cs="Calibri"/>
          <w:lang w:val="en-US"/>
        </w:rPr>
      </w:pPr>
      <w:r w:rsidRPr="008963AF">
        <w:rPr>
          <w:rFonts w:eastAsia="Calibri" w:cs="Calibri"/>
          <w:lang w:val="en-US"/>
        </w:rPr>
        <w:t>Understand construction of synchronous machines.</w:t>
      </w:r>
    </w:p>
    <w:p w14:paraId="39906554" w14:textId="77777777" w:rsidR="00947EA0" w:rsidRPr="008963AF" w:rsidRDefault="00947EA0" w:rsidP="0045407F">
      <w:pPr>
        <w:pStyle w:val="ListParagraph"/>
        <w:numPr>
          <w:ilvl w:val="0"/>
          <w:numId w:val="267"/>
        </w:numPr>
        <w:spacing w:line="360" w:lineRule="auto"/>
        <w:jc w:val="both"/>
        <w:rPr>
          <w:rFonts w:eastAsia="Calibri" w:cs="Calibri"/>
          <w:lang w:val="en-US"/>
        </w:rPr>
      </w:pPr>
      <w:r w:rsidRPr="008963AF">
        <w:rPr>
          <w:rFonts w:eastAsia="Calibri" w:cs="Calibri"/>
          <w:lang w:val="en-US"/>
        </w:rPr>
        <w:t>Understand operation of synchronous machines on the infinite bus bars.</w:t>
      </w:r>
    </w:p>
    <w:p w14:paraId="738C1297" w14:textId="77777777" w:rsidR="00947EA0" w:rsidRPr="008963AF" w:rsidRDefault="00947EA0" w:rsidP="0045407F">
      <w:pPr>
        <w:pStyle w:val="ListParagraph"/>
        <w:numPr>
          <w:ilvl w:val="0"/>
          <w:numId w:val="267"/>
        </w:numPr>
        <w:spacing w:line="360" w:lineRule="auto"/>
        <w:jc w:val="both"/>
        <w:rPr>
          <w:rFonts w:eastAsia="Calibri" w:cs="Calibri"/>
          <w:lang w:val="en-US"/>
        </w:rPr>
      </w:pPr>
      <w:r w:rsidRPr="008963AF">
        <w:rPr>
          <w:rFonts w:eastAsia="Calibri" w:cs="Calibri"/>
          <w:lang w:val="en-US"/>
        </w:rPr>
        <w:t>Understand synchronous machine design.</w:t>
      </w:r>
    </w:p>
    <w:p w14:paraId="5FB22B35" w14:textId="77777777" w:rsidR="00947EA0" w:rsidRPr="008963AF" w:rsidRDefault="00947EA0" w:rsidP="00947EA0">
      <w:pPr>
        <w:autoSpaceDE w:val="0"/>
        <w:autoSpaceDN w:val="0"/>
        <w:adjustRightInd w:val="0"/>
        <w:spacing w:line="360" w:lineRule="auto"/>
        <w:jc w:val="both"/>
        <w:rPr>
          <w:rFonts w:ascii="Calibri" w:eastAsia="Calibri" w:hAnsi="Calibri" w:cs="Calibri"/>
          <w:b/>
          <w:lang w:val="en-US"/>
        </w:rPr>
      </w:pPr>
      <w:r w:rsidRPr="008963AF">
        <w:rPr>
          <w:rFonts w:ascii="Calibri" w:eastAsia="Calibri" w:hAnsi="Calibri" w:cs="Calibri"/>
          <w:b/>
          <w:lang w:val="en-US"/>
        </w:rPr>
        <w:t>Learning Outcomes</w:t>
      </w:r>
    </w:p>
    <w:p w14:paraId="51306FF0" w14:textId="77777777" w:rsidR="00947EA0" w:rsidRPr="008963AF" w:rsidRDefault="00947EA0" w:rsidP="00947EA0">
      <w:pPr>
        <w:spacing w:line="360" w:lineRule="auto"/>
        <w:jc w:val="both"/>
        <w:rPr>
          <w:rFonts w:ascii="Calibri" w:eastAsia="Calibri" w:hAnsi="Calibri" w:cs="Calibri"/>
          <w:lang w:val="en-US"/>
        </w:rPr>
      </w:pPr>
      <w:r w:rsidRPr="008963AF">
        <w:rPr>
          <w:rFonts w:ascii="Calibri" w:eastAsia="Calibri" w:hAnsi="Calibri" w:cs="Calibri"/>
          <w:lang w:val="en-US"/>
        </w:rPr>
        <w:t>At the end of this course, the student should be able to:</w:t>
      </w:r>
    </w:p>
    <w:p w14:paraId="4A43224E" w14:textId="77777777" w:rsidR="00947EA0" w:rsidRPr="008963AF" w:rsidRDefault="00947EA0" w:rsidP="0045407F">
      <w:pPr>
        <w:pStyle w:val="ListParagraph"/>
        <w:numPr>
          <w:ilvl w:val="0"/>
          <w:numId w:val="268"/>
        </w:numPr>
        <w:spacing w:line="360" w:lineRule="auto"/>
        <w:jc w:val="both"/>
        <w:rPr>
          <w:rFonts w:eastAsia="Calibri" w:cs="Calibri"/>
          <w:lang w:val="en-US"/>
        </w:rPr>
      </w:pPr>
      <w:r w:rsidRPr="008963AF">
        <w:rPr>
          <w:rFonts w:eastAsia="Calibri" w:cs="Calibri"/>
          <w:lang w:val="en-US"/>
        </w:rPr>
        <w:t xml:space="preserve">Explain construction and properties of salient and </w:t>
      </w:r>
      <w:r w:rsidR="00593AEF" w:rsidRPr="008963AF">
        <w:rPr>
          <w:rFonts w:eastAsia="Calibri" w:cs="Calibri"/>
          <w:lang w:val="en-US"/>
        </w:rPr>
        <w:t>non-salient</w:t>
      </w:r>
      <w:r w:rsidRPr="008963AF">
        <w:rPr>
          <w:rFonts w:eastAsia="Calibri" w:cs="Calibri"/>
          <w:lang w:val="en-US"/>
        </w:rPr>
        <w:t xml:space="preserve"> rotors.</w:t>
      </w:r>
    </w:p>
    <w:p w14:paraId="0C87D531" w14:textId="77777777" w:rsidR="00947EA0" w:rsidRPr="008963AF" w:rsidRDefault="00947EA0" w:rsidP="0045407F">
      <w:pPr>
        <w:pStyle w:val="ListParagraph"/>
        <w:numPr>
          <w:ilvl w:val="0"/>
          <w:numId w:val="268"/>
        </w:numPr>
        <w:spacing w:line="360" w:lineRule="auto"/>
        <w:jc w:val="both"/>
        <w:rPr>
          <w:rFonts w:eastAsia="Calibri" w:cs="Calibri"/>
          <w:lang w:val="en-US"/>
        </w:rPr>
      </w:pPr>
      <w:r w:rsidRPr="008963AF">
        <w:rPr>
          <w:rFonts w:eastAsia="Calibri" w:cs="Calibri"/>
          <w:lang w:val="en-US"/>
        </w:rPr>
        <w:t>Explain the parallel operation of synchronous machines.</w:t>
      </w:r>
    </w:p>
    <w:p w14:paraId="520A7DE2" w14:textId="77777777" w:rsidR="00947EA0" w:rsidRPr="008963AF" w:rsidRDefault="00947EA0" w:rsidP="0045407F">
      <w:pPr>
        <w:pStyle w:val="ListParagraph"/>
        <w:numPr>
          <w:ilvl w:val="0"/>
          <w:numId w:val="268"/>
        </w:numPr>
        <w:spacing w:line="360" w:lineRule="auto"/>
        <w:jc w:val="both"/>
        <w:rPr>
          <w:rFonts w:eastAsia="Calibri" w:cs="Calibri"/>
          <w:lang w:val="en-US"/>
        </w:rPr>
      </w:pPr>
      <w:r w:rsidRPr="008963AF">
        <w:rPr>
          <w:rFonts w:eastAsia="Calibri" w:cs="Calibri"/>
          <w:lang w:val="en-US"/>
        </w:rPr>
        <w:t>Explain the cooling and ratings of the machines.</w:t>
      </w:r>
    </w:p>
    <w:p w14:paraId="778C3312" w14:textId="77777777" w:rsidR="00947EA0" w:rsidRPr="008963AF" w:rsidRDefault="00947EA0" w:rsidP="0045407F">
      <w:pPr>
        <w:pStyle w:val="ListParagraph"/>
        <w:numPr>
          <w:ilvl w:val="0"/>
          <w:numId w:val="268"/>
        </w:numPr>
        <w:spacing w:line="360" w:lineRule="auto"/>
        <w:jc w:val="both"/>
        <w:rPr>
          <w:rFonts w:eastAsia="Calibri" w:cs="Calibri"/>
          <w:lang w:val="en-US"/>
        </w:rPr>
      </w:pPr>
      <w:r w:rsidRPr="008963AF">
        <w:rPr>
          <w:rFonts w:eastAsia="Calibri" w:cs="Calibri"/>
          <w:lang w:val="en-US"/>
        </w:rPr>
        <w:t>Solve problems on synchronous machines.</w:t>
      </w:r>
    </w:p>
    <w:p w14:paraId="58902FED" w14:textId="77777777" w:rsidR="00947EA0" w:rsidRPr="008963AF" w:rsidRDefault="00947EA0" w:rsidP="00947EA0">
      <w:pPr>
        <w:pStyle w:val="ListParagraph"/>
        <w:spacing w:line="360" w:lineRule="auto"/>
        <w:ind w:left="0"/>
        <w:jc w:val="both"/>
        <w:rPr>
          <w:rFonts w:eastAsia="Calibri" w:cs="Calibri"/>
          <w:lang w:val="en-US" w:bidi="ar-SA"/>
        </w:rPr>
      </w:pPr>
    </w:p>
    <w:p w14:paraId="2E8B70A3" w14:textId="77777777" w:rsidR="00947EA0" w:rsidRPr="008963AF" w:rsidRDefault="00947EA0" w:rsidP="00947EA0">
      <w:pPr>
        <w:pStyle w:val="ListParagraph"/>
        <w:spacing w:line="360" w:lineRule="auto"/>
        <w:ind w:left="0"/>
        <w:jc w:val="both"/>
        <w:rPr>
          <w:rFonts w:eastAsia="Calibri" w:cs="Calibri"/>
          <w:b/>
          <w:lang w:val="en-US"/>
        </w:rPr>
      </w:pPr>
      <w:r w:rsidRPr="008963AF">
        <w:rPr>
          <w:rFonts w:eastAsia="Calibri" w:cs="Calibri"/>
          <w:b/>
          <w:lang w:val="en-US"/>
        </w:rPr>
        <w:t>Course Description</w:t>
      </w:r>
    </w:p>
    <w:p w14:paraId="366CF961" w14:textId="77777777" w:rsidR="00947EA0" w:rsidRPr="008963AF" w:rsidRDefault="00947EA0" w:rsidP="00947EA0">
      <w:pPr>
        <w:pStyle w:val="ListParagraph"/>
        <w:spacing w:line="360" w:lineRule="auto"/>
        <w:ind w:left="0"/>
        <w:jc w:val="both"/>
        <w:rPr>
          <w:rFonts w:cs="Calibri"/>
        </w:rPr>
      </w:pPr>
      <w:r w:rsidRPr="008963AF">
        <w:rPr>
          <w:rFonts w:cs="Calibri"/>
        </w:rPr>
        <w:t xml:space="preserve">Synchronous machines - construction. Salient pole and non-salient pole rotors, equivalent circuits, alternator parameter determination, phase diagrams, armature reaction. Regulation, power/angle diagrams and equations. Operation on infinite bus-bars, V and O curves. Parallel operation, saturation. Synchronous motor starting and use for power factor correction. Synchronous machine rating, heating losses and efficiency. Rotor windings and rotor </w:t>
      </w:r>
      <w:proofErr w:type="spellStart"/>
      <w:r w:rsidRPr="008963AF">
        <w:rPr>
          <w:rFonts w:cs="Calibri"/>
        </w:rPr>
        <w:t>m.m.f</w:t>
      </w:r>
      <w:proofErr w:type="spellEnd"/>
      <w:r w:rsidRPr="008963AF">
        <w:rPr>
          <w:rFonts w:cs="Calibri"/>
        </w:rPr>
        <w:t xml:space="preserve">. distortion. Stator and rotor windings. Electrical machine design - transformer design, output equation. Specific iron and copper losses. Insulation. Types of windings and connections. Cooling and ratings. Iron core dimensions. Rotating machine design - output equation, specific copper and iron losses, power/weight </w:t>
      </w:r>
      <w:r w:rsidR="005F33D6" w:rsidRPr="008963AF">
        <w:rPr>
          <w:rFonts w:cs="Calibri"/>
        </w:rPr>
        <w:t>ratio</w:t>
      </w:r>
      <w:r w:rsidRPr="008963AF">
        <w:rPr>
          <w:rFonts w:cs="Calibri"/>
        </w:rPr>
        <w:t xml:space="preserve">, salient pole and cylindrical rotor, air gap flux distribution and saturation, slots, armature overhangs. Types of windings </w:t>
      </w:r>
      <w:proofErr w:type="spellStart"/>
      <w:r w:rsidRPr="008963AF">
        <w:rPr>
          <w:rFonts w:cs="Calibri"/>
        </w:rPr>
        <w:t>e.m.f.</w:t>
      </w:r>
      <w:proofErr w:type="spellEnd"/>
      <w:r w:rsidRPr="008963AF">
        <w:rPr>
          <w:rFonts w:cs="Calibri"/>
        </w:rPr>
        <w:t xml:space="preserve"> equation and winding coefficients. Insulation, heating, ventilation and ratings. </w:t>
      </w:r>
    </w:p>
    <w:p w14:paraId="0DA7C1C1" w14:textId="77777777" w:rsidR="00947EA0" w:rsidRPr="008963AF" w:rsidRDefault="00947EA0" w:rsidP="00947EA0">
      <w:pPr>
        <w:pStyle w:val="ListParagraph"/>
        <w:spacing w:line="360" w:lineRule="auto"/>
        <w:ind w:left="0"/>
        <w:jc w:val="both"/>
        <w:rPr>
          <w:rFonts w:cs="Calibri"/>
        </w:rPr>
      </w:pPr>
    </w:p>
    <w:p w14:paraId="77C0AF79" w14:textId="77777777" w:rsidR="00947EA0" w:rsidRPr="008963AF" w:rsidRDefault="00947EA0" w:rsidP="00947EA0">
      <w:pPr>
        <w:autoSpaceDE w:val="0"/>
        <w:autoSpaceDN w:val="0"/>
        <w:adjustRightInd w:val="0"/>
        <w:spacing w:line="360" w:lineRule="auto"/>
        <w:jc w:val="both"/>
        <w:rPr>
          <w:rFonts w:ascii="Calibri" w:eastAsia="Calibri" w:hAnsi="Calibri" w:cs="Calibri"/>
          <w:lang w:val="en-US"/>
        </w:rPr>
      </w:pPr>
      <w:r w:rsidRPr="008963AF">
        <w:rPr>
          <w:rFonts w:ascii="Calibri" w:eastAsia="Calibri" w:hAnsi="Calibri" w:cs="Calibri"/>
          <w:b/>
          <w:lang w:val="en-US"/>
        </w:rPr>
        <w:t>Teaching Methodology</w:t>
      </w:r>
      <w:r w:rsidRPr="008963AF">
        <w:rPr>
          <w:rFonts w:ascii="Calibri" w:eastAsia="Calibri" w:hAnsi="Calibri" w:cs="Calibri"/>
          <w:lang w:val="en-US"/>
        </w:rPr>
        <w:t>: 2 hour lecture,1 hour tutorial per week and 1 hour laboratory session.</w:t>
      </w:r>
    </w:p>
    <w:p w14:paraId="3618B529" w14:textId="77777777" w:rsidR="00947EA0" w:rsidRPr="008963AF" w:rsidRDefault="00947EA0" w:rsidP="00947EA0">
      <w:pPr>
        <w:autoSpaceDE w:val="0"/>
        <w:autoSpaceDN w:val="0"/>
        <w:adjustRightInd w:val="0"/>
        <w:spacing w:line="360" w:lineRule="auto"/>
        <w:jc w:val="both"/>
        <w:rPr>
          <w:rFonts w:ascii="Calibri" w:eastAsia="Calibri" w:hAnsi="Calibri" w:cs="Calibri"/>
          <w:lang w:val="en-US"/>
        </w:rPr>
      </w:pPr>
    </w:p>
    <w:p w14:paraId="6CEAB7A4" w14:textId="77777777" w:rsidR="00947EA0" w:rsidRPr="008963AF" w:rsidRDefault="00947EA0" w:rsidP="00947EA0">
      <w:pPr>
        <w:autoSpaceDE w:val="0"/>
        <w:autoSpaceDN w:val="0"/>
        <w:adjustRightInd w:val="0"/>
        <w:spacing w:line="360" w:lineRule="auto"/>
        <w:jc w:val="both"/>
        <w:rPr>
          <w:rFonts w:ascii="Calibri" w:eastAsia="Calibri" w:hAnsi="Calibri" w:cs="Calibri"/>
          <w:b/>
          <w:lang w:val="en-US"/>
        </w:rPr>
      </w:pPr>
      <w:r w:rsidRPr="008963AF">
        <w:rPr>
          <w:rFonts w:ascii="Calibri" w:eastAsia="Calibri" w:hAnsi="Calibri" w:cs="Calibri"/>
          <w:b/>
          <w:lang w:val="en-US"/>
        </w:rPr>
        <w:t>Instruction materials/equipment</w:t>
      </w:r>
    </w:p>
    <w:p w14:paraId="0393EEF1" w14:textId="77777777" w:rsidR="00947EA0" w:rsidRPr="008963AF" w:rsidRDefault="00947EA0" w:rsidP="0045407F">
      <w:pPr>
        <w:pStyle w:val="ListParagraph"/>
        <w:numPr>
          <w:ilvl w:val="0"/>
          <w:numId w:val="269"/>
        </w:numPr>
        <w:autoSpaceDE w:val="0"/>
        <w:autoSpaceDN w:val="0"/>
        <w:adjustRightInd w:val="0"/>
        <w:spacing w:line="360" w:lineRule="auto"/>
        <w:jc w:val="both"/>
        <w:rPr>
          <w:rFonts w:eastAsia="Calibri" w:cs="Calibri"/>
          <w:lang w:val="en-US"/>
        </w:rPr>
      </w:pPr>
      <w:r w:rsidRPr="008963AF">
        <w:rPr>
          <w:rFonts w:eastAsia="Calibri" w:cs="Calibri"/>
          <w:lang w:val="en-US"/>
        </w:rPr>
        <w:t>Electrical Machines Laboratory.</w:t>
      </w:r>
    </w:p>
    <w:p w14:paraId="5D423771" w14:textId="77777777" w:rsidR="00947EA0" w:rsidRDefault="00947EA0" w:rsidP="0045407F">
      <w:pPr>
        <w:pStyle w:val="ListParagraph"/>
        <w:numPr>
          <w:ilvl w:val="0"/>
          <w:numId w:val="269"/>
        </w:numPr>
        <w:autoSpaceDE w:val="0"/>
        <w:autoSpaceDN w:val="0"/>
        <w:adjustRightInd w:val="0"/>
        <w:spacing w:line="360" w:lineRule="auto"/>
        <w:jc w:val="both"/>
        <w:rPr>
          <w:rFonts w:eastAsia="Calibri" w:cs="Calibri"/>
          <w:lang w:val="en-US"/>
        </w:rPr>
      </w:pPr>
      <w:r w:rsidRPr="008963AF">
        <w:rPr>
          <w:rFonts w:eastAsia="Calibri" w:cs="Calibri"/>
          <w:lang w:val="en-US"/>
        </w:rPr>
        <w:t>Projector.</w:t>
      </w:r>
    </w:p>
    <w:p w14:paraId="5055C41D" w14:textId="77777777" w:rsidR="00593AEF" w:rsidRPr="00593AEF" w:rsidRDefault="00593AEF" w:rsidP="00593AEF">
      <w:pPr>
        <w:autoSpaceDE w:val="0"/>
        <w:autoSpaceDN w:val="0"/>
        <w:adjustRightInd w:val="0"/>
        <w:spacing w:line="360" w:lineRule="auto"/>
        <w:jc w:val="both"/>
        <w:rPr>
          <w:rFonts w:eastAsia="Calibri" w:cs="Calibri"/>
          <w:lang w:val="en-US"/>
        </w:rPr>
      </w:pPr>
    </w:p>
    <w:p w14:paraId="0551731E" w14:textId="77777777" w:rsidR="00947EA0" w:rsidRPr="008963AF" w:rsidRDefault="00947EA0" w:rsidP="00947EA0">
      <w:pPr>
        <w:autoSpaceDE w:val="0"/>
        <w:autoSpaceDN w:val="0"/>
        <w:adjustRightInd w:val="0"/>
        <w:spacing w:line="360" w:lineRule="auto"/>
        <w:jc w:val="both"/>
        <w:rPr>
          <w:rFonts w:ascii="Calibri" w:eastAsia="Calibri" w:hAnsi="Calibri" w:cs="Calibri"/>
          <w:b/>
          <w:lang w:val="en-US"/>
        </w:rPr>
      </w:pPr>
      <w:r w:rsidRPr="008963AF">
        <w:rPr>
          <w:rFonts w:ascii="Calibri" w:eastAsia="Calibri" w:hAnsi="Calibri" w:cs="Calibri"/>
          <w:b/>
          <w:lang w:val="en-US"/>
        </w:rPr>
        <w:t>Prescribed text books</w:t>
      </w:r>
    </w:p>
    <w:p w14:paraId="20B9EC90" w14:textId="77777777" w:rsidR="00947EA0" w:rsidRPr="008963AF" w:rsidRDefault="00EF1275" w:rsidP="00EF1275">
      <w:pPr>
        <w:pStyle w:val="ListParagraph"/>
        <w:numPr>
          <w:ilvl w:val="0"/>
          <w:numId w:val="270"/>
        </w:numPr>
        <w:autoSpaceDE w:val="0"/>
        <w:autoSpaceDN w:val="0"/>
        <w:adjustRightInd w:val="0"/>
        <w:spacing w:line="360" w:lineRule="auto"/>
        <w:jc w:val="both"/>
        <w:rPr>
          <w:rFonts w:eastAsia="Calibri" w:cs="Calibri"/>
          <w:lang w:val="en-US"/>
        </w:rPr>
      </w:pPr>
      <w:proofErr w:type="spellStart"/>
      <w:r w:rsidRPr="00EF1275">
        <w:rPr>
          <w:rFonts w:eastAsia="Calibri" w:cs="Calibri"/>
          <w:lang w:val="en-US"/>
        </w:rPr>
        <w:t>Shaahin</w:t>
      </w:r>
      <w:proofErr w:type="spellEnd"/>
      <w:r w:rsidRPr="00EF1275">
        <w:rPr>
          <w:rFonts w:eastAsia="Calibri" w:cs="Calibri"/>
          <w:lang w:val="en-US"/>
        </w:rPr>
        <w:t xml:space="preserve"> </w:t>
      </w:r>
      <w:proofErr w:type="spellStart"/>
      <w:r w:rsidRPr="00EF1275">
        <w:rPr>
          <w:rFonts w:eastAsia="Calibri" w:cs="Calibri"/>
          <w:lang w:val="en-US"/>
        </w:rPr>
        <w:t>Filizadeh</w:t>
      </w:r>
      <w:proofErr w:type="spellEnd"/>
      <w:r>
        <w:rPr>
          <w:rFonts w:eastAsia="Calibri" w:cs="Calibri"/>
          <w:lang w:val="en-US"/>
        </w:rPr>
        <w:t>, (2017</w:t>
      </w:r>
      <w:r w:rsidR="00947EA0" w:rsidRPr="008963AF">
        <w:rPr>
          <w:rFonts w:eastAsia="Calibri" w:cs="Calibri"/>
          <w:lang w:val="en-US"/>
        </w:rPr>
        <w:t xml:space="preserve">), </w:t>
      </w:r>
      <w:r w:rsidRPr="00EF1275">
        <w:rPr>
          <w:rFonts w:eastAsia="Calibri" w:cs="Calibri"/>
          <w:i/>
          <w:lang w:val="en-US"/>
        </w:rPr>
        <w:t>Electric Machines and Drives: Principles, Control, Modeling, and Simulation</w:t>
      </w:r>
      <w:r w:rsidR="00947EA0" w:rsidRPr="008963AF">
        <w:rPr>
          <w:rFonts w:eastAsia="Calibri" w:cs="Calibri"/>
          <w:lang w:val="en-US"/>
        </w:rPr>
        <w:t xml:space="preserve">, </w:t>
      </w:r>
      <w:r w:rsidRPr="00EF1275">
        <w:rPr>
          <w:rFonts w:eastAsia="Calibri" w:cs="Calibri"/>
          <w:lang w:val="en-US"/>
        </w:rPr>
        <w:t>CRC Press</w:t>
      </w:r>
      <w:r w:rsidR="00947EA0" w:rsidRPr="008963AF">
        <w:rPr>
          <w:rFonts w:eastAsia="Calibri" w:cs="Calibri"/>
          <w:lang w:val="en-US"/>
        </w:rPr>
        <w:t>.</w:t>
      </w:r>
    </w:p>
    <w:p w14:paraId="17B51FAA" w14:textId="77777777" w:rsidR="004F342C" w:rsidRPr="004F342C" w:rsidRDefault="004F342C" w:rsidP="004A4B2E">
      <w:pPr>
        <w:pStyle w:val="ListParagraph"/>
        <w:numPr>
          <w:ilvl w:val="0"/>
          <w:numId w:val="270"/>
        </w:numPr>
        <w:autoSpaceDE w:val="0"/>
        <w:autoSpaceDN w:val="0"/>
        <w:adjustRightInd w:val="0"/>
        <w:spacing w:line="360" w:lineRule="auto"/>
        <w:jc w:val="both"/>
        <w:rPr>
          <w:rFonts w:eastAsia="Calibri" w:cs="Calibri"/>
          <w:b/>
          <w:lang w:val="en-US"/>
        </w:rPr>
      </w:pPr>
      <w:r>
        <w:rPr>
          <w:rFonts w:eastAsia="Calibri" w:cs="Calibri"/>
          <w:lang w:val="en-US"/>
        </w:rPr>
        <w:t xml:space="preserve">T.A. </w:t>
      </w:r>
      <w:proofErr w:type="spellStart"/>
      <w:r>
        <w:rPr>
          <w:rFonts w:eastAsia="Calibri" w:cs="Calibri"/>
          <w:lang w:val="en-US"/>
        </w:rPr>
        <w:t>Lipo</w:t>
      </w:r>
      <w:proofErr w:type="spellEnd"/>
      <w:r>
        <w:rPr>
          <w:rFonts w:eastAsia="Calibri" w:cs="Calibri"/>
          <w:lang w:val="en-US"/>
        </w:rPr>
        <w:t xml:space="preserve"> (2017</w:t>
      </w:r>
      <w:r w:rsidR="00947EA0" w:rsidRPr="004F342C">
        <w:rPr>
          <w:rFonts w:eastAsia="Calibri" w:cs="Calibri"/>
          <w:lang w:val="en-US"/>
        </w:rPr>
        <w:t>), Ana</w:t>
      </w:r>
      <w:r>
        <w:rPr>
          <w:rFonts w:eastAsia="Calibri" w:cs="Calibri"/>
          <w:lang w:val="en-US"/>
        </w:rPr>
        <w:t>lysis of Synchronous Machines, CRC Press.</w:t>
      </w:r>
    </w:p>
    <w:p w14:paraId="1A8C7DF3" w14:textId="77777777" w:rsidR="00947EA0" w:rsidRPr="004F342C" w:rsidRDefault="00947EA0" w:rsidP="004F342C">
      <w:pPr>
        <w:autoSpaceDE w:val="0"/>
        <w:autoSpaceDN w:val="0"/>
        <w:adjustRightInd w:val="0"/>
        <w:spacing w:line="360" w:lineRule="auto"/>
        <w:jc w:val="both"/>
        <w:rPr>
          <w:rFonts w:eastAsia="Calibri" w:cs="Calibri"/>
          <w:b/>
          <w:lang w:val="en-US"/>
        </w:rPr>
      </w:pPr>
      <w:r w:rsidRPr="004F342C">
        <w:rPr>
          <w:rFonts w:eastAsia="Calibri" w:cs="Calibri"/>
          <w:b/>
          <w:lang w:val="en-US"/>
        </w:rPr>
        <w:t>References</w:t>
      </w:r>
    </w:p>
    <w:p w14:paraId="1AC887CE" w14:textId="77777777" w:rsidR="00947EA0" w:rsidRPr="008963AF" w:rsidRDefault="00947EA0" w:rsidP="0045407F">
      <w:pPr>
        <w:pStyle w:val="ListParagraph"/>
        <w:numPr>
          <w:ilvl w:val="0"/>
          <w:numId w:val="271"/>
        </w:numPr>
        <w:autoSpaceDE w:val="0"/>
        <w:autoSpaceDN w:val="0"/>
        <w:adjustRightInd w:val="0"/>
        <w:spacing w:line="360" w:lineRule="auto"/>
        <w:jc w:val="both"/>
        <w:rPr>
          <w:rFonts w:eastAsia="Calibri" w:cs="Calibri"/>
          <w:lang w:val="en-US"/>
        </w:rPr>
      </w:pPr>
      <w:r w:rsidRPr="008963AF">
        <w:rPr>
          <w:rFonts w:eastAsia="Calibri" w:cs="Calibri"/>
          <w:lang w:val="en-US"/>
        </w:rPr>
        <w:t>S</w:t>
      </w:r>
      <w:r w:rsidR="00BB180A">
        <w:rPr>
          <w:rFonts w:eastAsia="Calibri" w:cs="Calibri"/>
          <w:lang w:val="en-US"/>
        </w:rPr>
        <w:t xml:space="preserve">.K. </w:t>
      </w:r>
      <w:proofErr w:type="spellStart"/>
      <w:r w:rsidR="00BB180A">
        <w:rPr>
          <w:rFonts w:eastAsia="Calibri" w:cs="Calibri"/>
          <w:lang w:val="en-US"/>
        </w:rPr>
        <w:t>Rhatfacharya</w:t>
      </w:r>
      <w:proofErr w:type="spellEnd"/>
      <w:r w:rsidR="00BB180A">
        <w:rPr>
          <w:rFonts w:eastAsia="Calibri" w:cs="Calibri"/>
          <w:lang w:val="en-US"/>
        </w:rPr>
        <w:t xml:space="preserve"> (2014), Electrical Machines</w:t>
      </w:r>
      <w:r w:rsidRPr="008963AF">
        <w:rPr>
          <w:rFonts w:eastAsia="Calibri" w:cs="Calibri"/>
          <w:lang w:val="en-US"/>
        </w:rPr>
        <w:t>, McGraw-Hill Co.</w:t>
      </w:r>
    </w:p>
    <w:p w14:paraId="1A0EA9FA" w14:textId="77777777" w:rsidR="00947EA0" w:rsidRPr="008963AF" w:rsidRDefault="00BB180A" w:rsidP="00BB180A">
      <w:pPr>
        <w:pStyle w:val="ListParagraph"/>
        <w:numPr>
          <w:ilvl w:val="0"/>
          <w:numId w:val="271"/>
        </w:numPr>
        <w:autoSpaceDE w:val="0"/>
        <w:autoSpaceDN w:val="0"/>
        <w:adjustRightInd w:val="0"/>
        <w:spacing w:line="360" w:lineRule="auto"/>
        <w:jc w:val="both"/>
        <w:rPr>
          <w:rFonts w:eastAsia="Calibri" w:cs="Calibri"/>
          <w:lang w:val="en-US"/>
        </w:rPr>
      </w:pPr>
      <w:proofErr w:type="spellStart"/>
      <w:r w:rsidRPr="00BB180A">
        <w:rPr>
          <w:rFonts w:eastAsia="Calibri" w:cs="Calibri"/>
          <w:lang w:val="en-US"/>
        </w:rPr>
        <w:t>Tarlok</w:t>
      </w:r>
      <w:proofErr w:type="spellEnd"/>
      <w:r w:rsidRPr="00BB180A">
        <w:rPr>
          <w:rFonts w:eastAsia="Calibri" w:cs="Calibri"/>
          <w:lang w:val="en-US"/>
        </w:rPr>
        <w:t xml:space="preserve"> Singh</w:t>
      </w:r>
      <w:r>
        <w:rPr>
          <w:rFonts w:eastAsia="Calibri" w:cs="Calibri"/>
          <w:lang w:val="en-US"/>
        </w:rPr>
        <w:t>,(2015</w:t>
      </w:r>
      <w:r w:rsidR="00EF1275">
        <w:rPr>
          <w:rFonts w:eastAsia="Calibri" w:cs="Calibri"/>
          <w:lang w:val="en-US"/>
        </w:rPr>
        <w:t>), Electrical Machines II</w:t>
      </w:r>
      <w:r w:rsidR="00947EA0" w:rsidRPr="008963AF">
        <w:rPr>
          <w:rFonts w:eastAsia="Calibri" w:cs="Calibri"/>
          <w:lang w:val="en-US"/>
        </w:rPr>
        <w:t>, Technical Publications Pune.</w:t>
      </w:r>
    </w:p>
    <w:p w14:paraId="3F9BA1E1" w14:textId="77777777" w:rsidR="009457FE" w:rsidRPr="008963AF" w:rsidRDefault="009457FE" w:rsidP="0099100F">
      <w:pPr>
        <w:autoSpaceDE w:val="0"/>
        <w:autoSpaceDN w:val="0"/>
        <w:adjustRightInd w:val="0"/>
        <w:jc w:val="both"/>
        <w:rPr>
          <w:rFonts w:ascii="Calibri" w:hAnsi="Calibri" w:cs="Calibri"/>
          <w:sz w:val="20"/>
          <w:szCs w:val="20"/>
        </w:rPr>
      </w:pPr>
    </w:p>
    <w:p w14:paraId="509E0835" w14:textId="77777777" w:rsidR="009457FE" w:rsidRPr="008963AF" w:rsidRDefault="00751BA6" w:rsidP="00667C28">
      <w:pPr>
        <w:pStyle w:val="Subtitle"/>
      </w:pPr>
      <w:bookmarkStart w:id="284" w:name="_Toc5642611"/>
      <w:r w:rsidRPr="008963AF">
        <w:t>EEEQ414</w:t>
      </w:r>
      <w:r w:rsidR="009457FE" w:rsidRPr="008963AF">
        <w:tab/>
        <w:t xml:space="preserve">Control </w:t>
      </w:r>
      <w:r w:rsidR="00593AEF" w:rsidRPr="008963AF">
        <w:t>Systems Engineering</w:t>
      </w:r>
      <w:r w:rsidR="009457FE" w:rsidRPr="008963AF">
        <w:t xml:space="preserve"> B</w:t>
      </w:r>
      <w:r w:rsidR="009457FE" w:rsidRPr="008963AF">
        <w:tab/>
      </w:r>
      <w:r w:rsidR="009457FE" w:rsidRPr="008963AF">
        <w:tab/>
      </w:r>
      <w:r w:rsidR="009457FE" w:rsidRPr="008963AF">
        <w:tab/>
        <w:t>60 hrs,</w:t>
      </w:r>
      <w:r w:rsidR="009457FE" w:rsidRPr="008963AF">
        <w:tab/>
        <w:t>1.25 units</w:t>
      </w:r>
      <w:bookmarkEnd w:id="284"/>
    </w:p>
    <w:p w14:paraId="59ADC06E" w14:textId="77777777" w:rsidR="00947EA0" w:rsidRPr="008963AF" w:rsidRDefault="00947EA0" w:rsidP="00947EA0">
      <w:pPr>
        <w:spacing w:line="360" w:lineRule="auto"/>
        <w:jc w:val="both"/>
        <w:rPr>
          <w:rFonts w:ascii="Calibri" w:hAnsi="Calibri" w:cs="Calibri"/>
          <w:b/>
          <w:lang w:val="en-US"/>
        </w:rPr>
      </w:pPr>
      <w:r w:rsidRPr="008963AF">
        <w:rPr>
          <w:rFonts w:ascii="Calibri" w:hAnsi="Calibri" w:cs="Calibri"/>
          <w:b/>
          <w:lang w:val="en-US"/>
        </w:rPr>
        <w:t>Prerequisites</w:t>
      </w:r>
    </w:p>
    <w:p w14:paraId="79BC1A5E" w14:textId="77777777" w:rsidR="00947EA0" w:rsidRPr="008963AF" w:rsidRDefault="00947EA0" w:rsidP="00947EA0">
      <w:pPr>
        <w:spacing w:line="360" w:lineRule="auto"/>
        <w:jc w:val="both"/>
        <w:rPr>
          <w:rFonts w:ascii="Calibri" w:hAnsi="Calibri" w:cs="Calibri"/>
          <w:lang w:val="en-US"/>
        </w:rPr>
      </w:pPr>
      <w:r w:rsidRPr="008963AF">
        <w:rPr>
          <w:rFonts w:ascii="Calibri" w:hAnsi="Calibri" w:cs="Calibri"/>
          <w:lang w:val="en-US"/>
        </w:rPr>
        <w:lastRenderedPageBreak/>
        <w:t>EEEQ461 Control Systems Engineering A</w:t>
      </w:r>
    </w:p>
    <w:p w14:paraId="404C8342" w14:textId="77777777" w:rsidR="00947EA0" w:rsidRPr="008963AF" w:rsidRDefault="00947EA0" w:rsidP="00947EA0">
      <w:pPr>
        <w:spacing w:line="360" w:lineRule="auto"/>
        <w:jc w:val="both"/>
        <w:rPr>
          <w:rFonts w:ascii="Calibri" w:hAnsi="Calibri" w:cs="Calibri"/>
          <w:b/>
          <w:lang w:val="en-US"/>
        </w:rPr>
      </w:pPr>
      <w:r w:rsidRPr="008963AF">
        <w:rPr>
          <w:rFonts w:ascii="Calibri" w:hAnsi="Calibri" w:cs="Calibri"/>
          <w:b/>
          <w:lang w:val="en-US"/>
        </w:rPr>
        <w:t>Purpose</w:t>
      </w:r>
    </w:p>
    <w:p w14:paraId="52543F3C" w14:textId="77777777" w:rsidR="00947EA0" w:rsidRPr="008963AF" w:rsidRDefault="00947EA0" w:rsidP="00947EA0">
      <w:pPr>
        <w:spacing w:line="360" w:lineRule="auto"/>
        <w:jc w:val="both"/>
        <w:rPr>
          <w:rFonts w:ascii="Calibri" w:hAnsi="Calibri" w:cs="Calibri"/>
          <w:lang w:val="en-US"/>
        </w:rPr>
      </w:pPr>
      <w:r w:rsidRPr="008963AF">
        <w:rPr>
          <w:rFonts w:ascii="Calibri" w:hAnsi="Calibri" w:cs="Calibri"/>
          <w:lang w:val="en-US"/>
        </w:rPr>
        <w:t>The aim of this course is to enable the students to;</w:t>
      </w:r>
    </w:p>
    <w:p w14:paraId="050ACCD9" w14:textId="77777777" w:rsidR="00947EA0" w:rsidRPr="008963AF" w:rsidRDefault="00947EA0" w:rsidP="0045407F">
      <w:pPr>
        <w:numPr>
          <w:ilvl w:val="0"/>
          <w:numId w:val="272"/>
        </w:numPr>
        <w:spacing w:line="360" w:lineRule="auto"/>
        <w:jc w:val="both"/>
        <w:rPr>
          <w:rFonts w:ascii="Calibri" w:hAnsi="Calibri" w:cs="Calibri"/>
          <w:lang w:val="en-US"/>
        </w:rPr>
      </w:pPr>
      <w:r w:rsidRPr="008963AF">
        <w:rPr>
          <w:rFonts w:ascii="Calibri" w:hAnsi="Calibri" w:cs="Calibri"/>
          <w:lang w:val="en-US"/>
        </w:rPr>
        <w:t>perform block diagram analysis of feedback control systems</w:t>
      </w:r>
    </w:p>
    <w:p w14:paraId="0A615177" w14:textId="77777777" w:rsidR="00947EA0" w:rsidRPr="008963AF" w:rsidRDefault="00947EA0" w:rsidP="0045407F">
      <w:pPr>
        <w:numPr>
          <w:ilvl w:val="0"/>
          <w:numId w:val="272"/>
        </w:numPr>
        <w:spacing w:line="360" w:lineRule="auto"/>
        <w:jc w:val="both"/>
        <w:rPr>
          <w:rFonts w:ascii="Calibri" w:hAnsi="Calibri" w:cs="Calibri"/>
          <w:lang w:val="en-US"/>
        </w:rPr>
      </w:pPr>
      <w:r w:rsidRPr="008963AF">
        <w:rPr>
          <w:rFonts w:ascii="Calibri" w:hAnsi="Calibri" w:cs="Calibri"/>
          <w:lang w:val="en-US"/>
        </w:rPr>
        <w:t>understand design of controllers using the root locus</w:t>
      </w:r>
    </w:p>
    <w:p w14:paraId="527EF149" w14:textId="77777777" w:rsidR="00947EA0" w:rsidRPr="008963AF" w:rsidRDefault="00947EA0" w:rsidP="0045407F">
      <w:pPr>
        <w:numPr>
          <w:ilvl w:val="0"/>
          <w:numId w:val="272"/>
        </w:numPr>
        <w:spacing w:line="360" w:lineRule="auto"/>
        <w:jc w:val="both"/>
        <w:rPr>
          <w:rFonts w:ascii="Calibri" w:hAnsi="Calibri" w:cs="Calibri"/>
          <w:lang w:val="en-US"/>
        </w:rPr>
      </w:pPr>
      <w:r w:rsidRPr="008963AF">
        <w:rPr>
          <w:rFonts w:ascii="Calibri" w:hAnsi="Calibri" w:cs="Calibri"/>
          <w:lang w:val="en-US"/>
        </w:rPr>
        <w:t>understand the design of controllers using Nyquist frequency techniques</w:t>
      </w:r>
    </w:p>
    <w:p w14:paraId="6AFB5A0E" w14:textId="77777777" w:rsidR="00947EA0" w:rsidRPr="008963AF" w:rsidRDefault="00947EA0" w:rsidP="00947EA0">
      <w:pPr>
        <w:spacing w:line="360" w:lineRule="auto"/>
        <w:jc w:val="both"/>
        <w:rPr>
          <w:rFonts w:ascii="Calibri" w:hAnsi="Calibri" w:cs="Calibri"/>
          <w:b/>
          <w:lang w:val="en-US"/>
        </w:rPr>
      </w:pPr>
      <w:r w:rsidRPr="008963AF">
        <w:rPr>
          <w:rFonts w:ascii="Calibri" w:hAnsi="Calibri" w:cs="Calibri"/>
          <w:b/>
          <w:lang w:val="en-US"/>
        </w:rPr>
        <w:t>Learning Outcomes</w:t>
      </w:r>
    </w:p>
    <w:p w14:paraId="47BAB170" w14:textId="77777777" w:rsidR="00947EA0" w:rsidRPr="008963AF" w:rsidRDefault="00947EA0" w:rsidP="00947EA0">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6035F452" w14:textId="77777777" w:rsidR="00947EA0" w:rsidRPr="008963AF" w:rsidRDefault="00947EA0" w:rsidP="0045407F">
      <w:pPr>
        <w:numPr>
          <w:ilvl w:val="0"/>
          <w:numId w:val="273"/>
        </w:numPr>
        <w:spacing w:line="360" w:lineRule="auto"/>
        <w:jc w:val="both"/>
        <w:rPr>
          <w:rFonts w:ascii="Calibri" w:hAnsi="Calibri" w:cs="Calibri"/>
          <w:lang w:val="en-US"/>
        </w:rPr>
      </w:pPr>
      <w:r w:rsidRPr="008963AF">
        <w:rPr>
          <w:rFonts w:ascii="Calibri" w:hAnsi="Calibri" w:cs="Calibri"/>
          <w:lang w:val="en-US"/>
        </w:rPr>
        <w:t>differentiate between the various control actions and their application</w:t>
      </w:r>
    </w:p>
    <w:p w14:paraId="10EAD771" w14:textId="77777777" w:rsidR="00947EA0" w:rsidRPr="008963AF" w:rsidRDefault="00947EA0" w:rsidP="0045407F">
      <w:pPr>
        <w:numPr>
          <w:ilvl w:val="0"/>
          <w:numId w:val="273"/>
        </w:numPr>
        <w:spacing w:line="360" w:lineRule="auto"/>
        <w:jc w:val="both"/>
        <w:rPr>
          <w:rFonts w:ascii="Calibri" w:hAnsi="Calibri" w:cs="Calibri"/>
          <w:lang w:val="en-US"/>
        </w:rPr>
      </w:pPr>
      <w:r w:rsidRPr="008963AF">
        <w:rPr>
          <w:rFonts w:ascii="Calibri" w:hAnsi="Calibri" w:cs="Calibri"/>
          <w:lang w:val="en-US"/>
        </w:rPr>
        <w:t>select an appropriate control action for a  specific design</w:t>
      </w:r>
    </w:p>
    <w:p w14:paraId="1C57C1E0" w14:textId="77777777" w:rsidR="00947EA0" w:rsidRPr="008963AF" w:rsidRDefault="00947EA0" w:rsidP="0045407F">
      <w:pPr>
        <w:numPr>
          <w:ilvl w:val="0"/>
          <w:numId w:val="273"/>
        </w:numPr>
        <w:spacing w:line="360" w:lineRule="auto"/>
        <w:jc w:val="both"/>
        <w:rPr>
          <w:rFonts w:ascii="Calibri" w:hAnsi="Calibri" w:cs="Calibri"/>
          <w:lang w:val="en-US"/>
        </w:rPr>
      </w:pPr>
      <w:r w:rsidRPr="008963AF">
        <w:rPr>
          <w:rFonts w:ascii="Calibri" w:hAnsi="Calibri" w:cs="Calibri"/>
          <w:lang w:val="en-US"/>
        </w:rPr>
        <w:t>Design PI,PD and PID controllers</w:t>
      </w:r>
    </w:p>
    <w:p w14:paraId="6DB56E36" w14:textId="77777777" w:rsidR="00947EA0" w:rsidRPr="008963AF" w:rsidRDefault="00947EA0" w:rsidP="00947EA0">
      <w:pPr>
        <w:spacing w:line="360" w:lineRule="auto"/>
        <w:jc w:val="both"/>
        <w:rPr>
          <w:rFonts w:ascii="Calibri" w:hAnsi="Calibri" w:cs="Calibri"/>
          <w:b/>
          <w:lang w:val="en-US"/>
        </w:rPr>
      </w:pPr>
    </w:p>
    <w:p w14:paraId="64520487" w14:textId="77777777" w:rsidR="00947EA0" w:rsidRPr="008963AF" w:rsidRDefault="00947EA0" w:rsidP="00947EA0">
      <w:pPr>
        <w:spacing w:line="360" w:lineRule="auto"/>
        <w:jc w:val="both"/>
        <w:rPr>
          <w:rFonts w:ascii="Calibri" w:hAnsi="Calibri" w:cs="Calibri"/>
          <w:b/>
          <w:lang w:val="en-US"/>
        </w:rPr>
      </w:pPr>
      <w:r w:rsidRPr="008963AF">
        <w:rPr>
          <w:rFonts w:ascii="Calibri" w:hAnsi="Calibri" w:cs="Calibri"/>
          <w:b/>
          <w:lang w:val="en-US"/>
        </w:rPr>
        <w:t>Course Description</w:t>
      </w:r>
    </w:p>
    <w:p w14:paraId="39849313" w14:textId="77777777" w:rsidR="00947EA0" w:rsidRPr="008963AF" w:rsidRDefault="00947EA0" w:rsidP="00947EA0">
      <w:pPr>
        <w:pStyle w:val="ListParagraph"/>
        <w:spacing w:line="360" w:lineRule="auto"/>
        <w:ind w:left="0"/>
        <w:jc w:val="both"/>
        <w:rPr>
          <w:rFonts w:cs="Calibri"/>
        </w:rPr>
      </w:pPr>
      <w:r w:rsidRPr="008963AF">
        <w:rPr>
          <w:rFonts w:cs="Calibri"/>
        </w:rPr>
        <w:t>Compensation of feedback control systems: Approaches to compensation, dynamic compensation using Proportional (P) and Integral (I), Proportional and Differential (D), and Proportional Integral and Differential compensation (PID) controllers; dynamic compensation and system simulation using operational amplifiers.  Cascade compensation networks, system simulation using amplifiers.  Cascade compensation networks, system compensation using phase-lead lag networks on the Bode.</w:t>
      </w:r>
    </w:p>
    <w:p w14:paraId="2E0B0630" w14:textId="77777777" w:rsidR="00947EA0" w:rsidRPr="008963AF" w:rsidRDefault="00947EA0" w:rsidP="00947EA0">
      <w:pPr>
        <w:tabs>
          <w:tab w:val="left" w:pos="1843"/>
        </w:tabs>
        <w:spacing w:line="360" w:lineRule="auto"/>
        <w:jc w:val="both"/>
        <w:rPr>
          <w:rFonts w:ascii="Calibri" w:hAnsi="Calibri" w:cs="Calibri"/>
          <w:lang w:val="en-US"/>
        </w:rPr>
      </w:pPr>
    </w:p>
    <w:p w14:paraId="77F92172" w14:textId="77777777" w:rsidR="00947EA0" w:rsidRPr="008963AF" w:rsidRDefault="00947EA0" w:rsidP="00947EA0">
      <w:pPr>
        <w:spacing w:line="360" w:lineRule="auto"/>
        <w:jc w:val="both"/>
        <w:rPr>
          <w:rFonts w:ascii="Calibri" w:hAnsi="Calibri" w:cs="Calibri"/>
          <w:b/>
          <w:lang w:val="en-US"/>
        </w:rPr>
      </w:pPr>
      <w:r w:rsidRPr="008963AF">
        <w:rPr>
          <w:rFonts w:ascii="Calibri" w:hAnsi="Calibri" w:cs="Calibri"/>
          <w:b/>
          <w:lang w:val="en-US"/>
        </w:rPr>
        <w:t>Teaching Methodology</w:t>
      </w:r>
    </w:p>
    <w:p w14:paraId="2B851398" w14:textId="77777777" w:rsidR="00947EA0" w:rsidRPr="008963AF" w:rsidRDefault="00947EA0" w:rsidP="00947EA0">
      <w:pPr>
        <w:spacing w:line="360" w:lineRule="auto"/>
        <w:jc w:val="both"/>
        <w:rPr>
          <w:rFonts w:ascii="Calibri" w:hAnsi="Calibri" w:cs="Calibri"/>
          <w:lang w:val="en-US"/>
        </w:rPr>
      </w:pPr>
      <w:r w:rsidRPr="008963AF">
        <w:rPr>
          <w:rFonts w:ascii="Calibri" w:hAnsi="Calibri" w:cs="Calibri"/>
          <w:lang w:val="en-US"/>
        </w:rPr>
        <w:t>2 hour lecture and 1 hour tutorial per week and at least three 3-hour laboratory session per semester organized on a rotational basis.</w:t>
      </w:r>
    </w:p>
    <w:p w14:paraId="2B4D6764" w14:textId="77777777" w:rsidR="00947EA0" w:rsidRPr="008963AF" w:rsidRDefault="00947EA0" w:rsidP="00947EA0">
      <w:pPr>
        <w:spacing w:line="360" w:lineRule="auto"/>
        <w:jc w:val="both"/>
        <w:rPr>
          <w:rFonts w:ascii="Calibri" w:hAnsi="Calibri" w:cs="Calibri"/>
          <w:lang w:val="en-US"/>
        </w:rPr>
      </w:pPr>
    </w:p>
    <w:p w14:paraId="53843182" w14:textId="77777777" w:rsidR="00947EA0" w:rsidRPr="008963AF" w:rsidRDefault="00947EA0" w:rsidP="00947EA0">
      <w:pPr>
        <w:spacing w:line="360" w:lineRule="auto"/>
        <w:jc w:val="both"/>
        <w:rPr>
          <w:rFonts w:ascii="Calibri" w:hAnsi="Calibri" w:cs="Calibri"/>
          <w:lang w:val="en-US"/>
        </w:rPr>
      </w:pPr>
      <w:r w:rsidRPr="008963AF">
        <w:rPr>
          <w:rFonts w:ascii="Calibri" w:hAnsi="Calibri" w:cs="Calibri"/>
          <w:b/>
          <w:lang w:val="en-US"/>
        </w:rPr>
        <w:t>Mode of course assessment:</w:t>
      </w:r>
      <w:r w:rsidRPr="008963AF">
        <w:rPr>
          <w:rFonts w:ascii="Calibri" w:hAnsi="Calibri" w:cs="Calibri"/>
          <w:lang w:val="en-US"/>
        </w:rPr>
        <w:t xml:space="preserve"> Continuous assessment and written University examinations shall contribute 30% and 70%, respectively of the total marks.</w:t>
      </w:r>
    </w:p>
    <w:p w14:paraId="116C1B53" w14:textId="77777777" w:rsidR="00947EA0" w:rsidRPr="008963AF" w:rsidRDefault="00947EA0" w:rsidP="00947EA0">
      <w:pPr>
        <w:spacing w:line="360" w:lineRule="auto"/>
        <w:jc w:val="both"/>
        <w:rPr>
          <w:rFonts w:ascii="Calibri" w:hAnsi="Calibri" w:cs="Calibri"/>
          <w:lang w:val="en-US"/>
        </w:rPr>
      </w:pPr>
    </w:p>
    <w:p w14:paraId="7B61037C" w14:textId="77777777" w:rsidR="00947EA0" w:rsidRPr="008963AF" w:rsidRDefault="00947EA0" w:rsidP="00947EA0">
      <w:pPr>
        <w:spacing w:line="360" w:lineRule="auto"/>
        <w:jc w:val="both"/>
        <w:rPr>
          <w:rFonts w:ascii="Calibri" w:hAnsi="Calibri" w:cs="Calibri"/>
          <w:b/>
          <w:lang w:val="en-US"/>
        </w:rPr>
      </w:pPr>
      <w:r w:rsidRPr="008963AF">
        <w:rPr>
          <w:rFonts w:ascii="Calibri" w:hAnsi="Calibri" w:cs="Calibri"/>
          <w:b/>
          <w:lang w:val="en-US"/>
        </w:rPr>
        <w:t>Instructional Materials/Equipment</w:t>
      </w:r>
    </w:p>
    <w:p w14:paraId="53CF9F10" w14:textId="77777777" w:rsidR="00947EA0" w:rsidRPr="008963AF" w:rsidRDefault="00947EA0" w:rsidP="0045407F">
      <w:pPr>
        <w:numPr>
          <w:ilvl w:val="0"/>
          <w:numId w:val="274"/>
        </w:numPr>
        <w:spacing w:line="360" w:lineRule="auto"/>
        <w:jc w:val="both"/>
        <w:rPr>
          <w:rFonts w:ascii="Calibri" w:hAnsi="Calibri" w:cs="Calibri"/>
          <w:lang w:val="en-US"/>
        </w:rPr>
      </w:pPr>
      <w:r w:rsidRPr="008963AF">
        <w:rPr>
          <w:rFonts w:ascii="Calibri" w:hAnsi="Calibri" w:cs="Calibri"/>
          <w:lang w:val="en-US"/>
        </w:rPr>
        <w:t>Control Engineering laboratory</w:t>
      </w:r>
    </w:p>
    <w:p w14:paraId="5F15FBC2" w14:textId="77777777" w:rsidR="00947EA0" w:rsidRPr="008963AF" w:rsidRDefault="00947EA0" w:rsidP="0045407F">
      <w:pPr>
        <w:numPr>
          <w:ilvl w:val="0"/>
          <w:numId w:val="274"/>
        </w:numPr>
        <w:spacing w:line="360" w:lineRule="auto"/>
        <w:jc w:val="both"/>
        <w:rPr>
          <w:rFonts w:ascii="Calibri" w:hAnsi="Calibri" w:cs="Calibri"/>
          <w:lang w:val="en-US"/>
        </w:rPr>
      </w:pPr>
      <w:r w:rsidRPr="008963AF">
        <w:rPr>
          <w:rFonts w:ascii="Calibri" w:hAnsi="Calibri" w:cs="Calibri"/>
          <w:lang w:val="en-US"/>
        </w:rPr>
        <w:lastRenderedPageBreak/>
        <w:t>LCD projector</w:t>
      </w:r>
    </w:p>
    <w:p w14:paraId="69681E3C" w14:textId="77777777" w:rsidR="00947EA0" w:rsidRPr="008963AF" w:rsidRDefault="00947EA0" w:rsidP="00947EA0">
      <w:pPr>
        <w:spacing w:line="360" w:lineRule="auto"/>
        <w:jc w:val="both"/>
        <w:rPr>
          <w:rFonts w:ascii="Calibri" w:hAnsi="Calibri" w:cs="Calibri"/>
          <w:b/>
          <w:lang w:val="en-US"/>
        </w:rPr>
      </w:pPr>
    </w:p>
    <w:p w14:paraId="5A5CDF0D" w14:textId="77777777" w:rsidR="00947EA0" w:rsidRPr="008963AF" w:rsidRDefault="00947EA0" w:rsidP="00947EA0">
      <w:pPr>
        <w:spacing w:line="360" w:lineRule="auto"/>
        <w:jc w:val="both"/>
        <w:rPr>
          <w:rFonts w:ascii="Calibri" w:hAnsi="Calibri" w:cs="Calibri"/>
          <w:b/>
          <w:lang w:val="en-US"/>
        </w:rPr>
      </w:pPr>
      <w:r w:rsidRPr="008963AF">
        <w:rPr>
          <w:rFonts w:ascii="Calibri" w:hAnsi="Calibri" w:cs="Calibri"/>
          <w:b/>
          <w:lang w:val="en-US"/>
        </w:rPr>
        <w:t>Course Textbooks</w:t>
      </w:r>
    </w:p>
    <w:p w14:paraId="37E5EE35" w14:textId="77777777" w:rsidR="00CE41D4" w:rsidRPr="00CE41D4" w:rsidRDefault="00CE41D4" w:rsidP="00330D54">
      <w:pPr>
        <w:pStyle w:val="ListParagraph"/>
        <w:numPr>
          <w:ilvl w:val="0"/>
          <w:numId w:val="476"/>
        </w:numPr>
        <w:spacing w:line="360" w:lineRule="auto"/>
        <w:jc w:val="both"/>
        <w:rPr>
          <w:rFonts w:cs="Calibri"/>
          <w:lang w:val="en-US"/>
        </w:rPr>
      </w:pPr>
      <w:r w:rsidRPr="00CE41D4">
        <w:rPr>
          <w:rFonts w:cs="Calibri"/>
          <w:lang w:val="en-US"/>
        </w:rPr>
        <w:t xml:space="preserve">Norman S. </w:t>
      </w:r>
      <w:proofErr w:type="spellStart"/>
      <w:r w:rsidRPr="00CE41D4">
        <w:rPr>
          <w:rFonts w:cs="Calibri"/>
          <w:lang w:val="en-US"/>
        </w:rPr>
        <w:t>Nise</w:t>
      </w:r>
      <w:proofErr w:type="spellEnd"/>
      <w:r w:rsidRPr="00CE41D4">
        <w:rPr>
          <w:rFonts w:cs="Calibri"/>
          <w:lang w:val="en-US"/>
        </w:rPr>
        <w:t>, (2015) Control Systems Engineering, Wiley.</w:t>
      </w:r>
    </w:p>
    <w:p w14:paraId="0AF04418" w14:textId="77777777" w:rsidR="00CE41D4" w:rsidRPr="00CE41D4" w:rsidRDefault="00CE41D4" w:rsidP="00330D54">
      <w:pPr>
        <w:pStyle w:val="ListParagraph"/>
        <w:numPr>
          <w:ilvl w:val="0"/>
          <w:numId w:val="476"/>
        </w:numPr>
        <w:spacing w:line="360" w:lineRule="auto"/>
        <w:jc w:val="both"/>
        <w:rPr>
          <w:rFonts w:cs="Calibri"/>
          <w:lang w:val="en-US"/>
        </w:rPr>
      </w:pPr>
      <w:r w:rsidRPr="00CE41D4">
        <w:rPr>
          <w:rFonts w:cs="Calibri"/>
          <w:lang w:val="en-US"/>
        </w:rPr>
        <w:t xml:space="preserve">Distefano J. J, </w:t>
      </w:r>
      <w:proofErr w:type="spellStart"/>
      <w:r w:rsidRPr="00CE41D4">
        <w:rPr>
          <w:rFonts w:cs="Calibri"/>
          <w:lang w:val="en-US"/>
        </w:rPr>
        <w:t>Stubberud</w:t>
      </w:r>
      <w:proofErr w:type="spellEnd"/>
      <w:r w:rsidRPr="00CE41D4">
        <w:rPr>
          <w:rFonts w:cs="Calibri"/>
          <w:lang w:val="en-US"/>
        </w:rPr>
        <w:t xml:space="preserve"> A.R.,&amp; Williams I.J (2013), Feedback and Contr</w:t>
      </w:r>
      <w:r>
        <w:rPr>
          <w:rFonts w:cs="Calibri"/>
          <w:lang w:val="en-US"/>
        </w:rPr>
        <w:t>ol Systems</w:t>
      </w:r>
      <w:r w:rsidRPr="00CE41D4">
        <w:rPr>
          <w:rFonts w:cs="Calibri"/>
          <w:lang w:val="en-US"/>
        </w:rPr>
        <w:t>; Theory and Problems (</w:t>
      </w:r>
      <w:proofErr w:type="spellStart"/>
      <w:r w:rsidRPr="00CE41D4">
        <w:rPr>
          <w:rFonts w:cs="Calibri"/>
          <w:lang w:val="en-US"/>
        </w:rPr>
        <w:t>Schaum’s</w:t>
      </w:r>
      <w:proofErr w:type="spellEnd"/>
      <w:r w:rsidRPr="00CE41D4">
        <w:rPr>
          <w:rFonts w:cs="Calibri"/>
          <w:lang w:val="en-US"/>
        </w:rPr>
        <w:t xml:space="preserve"> Outl</w:t>
      </w:r>
      <w:r>
        <w:rPr>
          <w:rFonts w:cs="Calibri"/>
          <w:lang w:val="en-US"/>
        </w:rPr>
        <w:t xml:space="preserve">ine </w:t>
      </w:r>
      <w:proofErr w:type="spellStart"/>
      <w:r>
        <w:rPr>
          <w:rFonts w:cs="Calibri"/>
          <w:lang w:val="en-US"/>
        </w:rPr>
        <w:t>Seties</w:t>
      </w:r>
      <w:proofErr w:type="spellEnd"/>
      <w:r>
        <w:rPr>
          <w:rFonts w:cs="Calibri"/>
          <w:lang w:val="en-US"/>
        </w:rPr>
        <w:t>), McGraw-Hill</w:t>
      </w:r>
      <w:r w:rsidRPr="00CE41D4">
        <w:rPr>
          <w:rFonts w:cs="Calibri"/>
          <w:lang w:val="en-US"/>
        </w:rPr>
        <w:t>.</w:t>
      </w:r>
    </w:p>
    <w:p w14:paraId="3E710238" w14:textId="77777777" w:rsidR="00CE41D4" w:rsidRPr="00CE41D4" w:rsidRDefault="00CE41D4" w:rsidP="00330D54">
      <w:pPr>
        <w:pStyle w:val="ListParagraph"/>
        <w:numPr>
          <w:ilvl w:val="0"/>
          <w:numId w:val="476"/>
        </w:numPr>
        <w:spacing w:line="360" w:lineRule="auto"/>
        <w:jc w:val="both"/>
        <w:rPr>
          <w:rFonts w:cs="Calibri"/>
          <w:lang w:val="en-US"/>
        </w:rPr>
      </w:pPr>
      <w:r w:rsidRPr="00CE41D4">
        <w:rPr>
          <w:rFonts w:cs="Calibri"/>
          <w:lang w:val="en-US"/>
        </w:rPr>
        <w:t>Ogata K. (2016), Modern Control Engineering, Prentice Hall.</w:t>
      </w:r>
    </w:p>
    <w:p w14:paraId="106EEC59" w14:textId="77777777" w:rsidR="00CE41D4" w:rsidRPr="00CE41D4" w:rsidRDefault="00CE41D4" w:rsidP="00CE41D4">
      <w:pPr>
        <w:spacing w:line="360" w:lineRule="auto"/>
        <w:jc w:val="both"/>
        <w:rPr>
          <w:rFonts w:ascii="Calibri" w:hAnsi="Calibri" w:cs="Calibri"/>
          <w:b/>
          <w:lang w:val="en-US"/>
        </w:rPr>
      </w:pPr>
      <w:r w:rsidRPr="00CE41D4">
        <w:rPr>
          <w:rFonts w:ascii="Calibri" w:hAnsi="Calibri" w:cs="Calibri"/>
          <w:b/>
          <w:lang w:val="en-US"/>
        </w:rPr>
        <w:t>Course Journals</w:t>
      </w:r>
    </w:p>
    <w:p w14:paraId="0A6DC92F" w14:textId="77777777" w:rsidR="00CE41D4" w:rsidRPr="00CE41D4" w:rsidRDefault="00CE41D4" w:rsidP="00CE41D4">
      <w:pPr>
        <w:spacing w:line="360" w:lineRule="auto"/>
        <w:jc w:val="both"/>
        <w:rPr>
          <w:rFonts w:ascii="Calibri" w:hAnsi="Calibri" w:cs="Calibri"/>
          <w:b/>
          <w:lang w:val="en-US"/>
        </w:rPr>
      </w:pPr>
      <w:r w:rsidRPr="00CE41D4">
        <w:rPr>
          <w:rFonts w:ascii="Calibri" w:hAnsi="Calibri" w:cs="Calibri"/>
          <w:b/>
          <w:lang w:val="en-US"/>
        </w:rPr>
        <w:t>Reference Textbooks</w:t>
      </w:r>
    </w:p>
    <w:p w14:paraId="30CBC20D" w14:textId="77777777" w:rsidR="00CE41D4" w:rsidRPr="00CE41D4" w:rsidRDefault="00CE41D4" w:rsidP="00330D54">
      <w:pPr>
        <w:pStyle w:val="ListParagraph"/>
        <w:numPr>
          <w:ilvl w:val="0"/>
          <w:numId w:val="477"/>
        </w:numPr>
        <w:spacing w:line="360" w:lineRule="auto"/>
        <w:jc w:val="both"/>
        <w:rPr>
          <w:rFonts w:cs="Calibri"/>
          <w:lang w:val="en-US"/>
        </w:rPr>
      </w:pPr>
      <w:proofErr w:type="spellStart"/>
      <w:r w:rsidRPr="00CE41D4">
        <w:rPr>
          <w:rFonts w:cs="Calibri"/>
          <w:lang w:val="en-US"/>
        </w:rPr>
        <w:t>Kuo</w:t>
      </w:r>
      <w:proofErr w:type="spellEnd"/>
      <w:r w:rsidRPr="00CE41D4">
        <w:rPr>
          <w:rFonts w:cs="Calibri"/>
          <w:lang w:val="en-US"/>
        </w:rPr>
        <w:t>, B.C, &amp;Farid G. (2017), Automatic Control Systems, Wiley.</w:t>
      </w:r>
    </w:p>
    <w:p w14:paraId="13E04C7C" w14:textId="77777777" w:rsidR="00CE41D4" w:rsidRPr="00CE41D4" w:rsidRDefault="00CE41D4" w:rsidP="00330D54">
      <w:pPr>
        <w:pStyle w:val="ListParagraph"/>
        <w:numPr>
          <w:ilvl w:val="0"/>
          <w:numId w:val="477"/>
        </w:numPr>
        <w:spacing w:line="360" w:lineRule="auto"/>
        <w:jc w:val="both"/>
        <w:rPr>
          <w:rFonts w:cs="Calibri"/>
          <w:lang w:val="en-US"/>
        </w:rPr>
      </w:pPr>
      <w:r w:rsidRPr="00CE41D4">
        <w:rPr>
          <w:rFonts w:cs="Calibri"/>
          <w:lang w:val="en-US"/>
        </w:rPr>
        <w:t>Gene F., (2014), Feedback Control of Dynamic Systems, Prentice Hall.</w:t>
      </w:r>
    </w:p>
    <w:p w14:paraId="1EE2E9C5" w14:textId="77777777" w:rsidR="00947EA0" w:rsidRPr="008963AF" w:rsidRDefault="00947EA0" w:rsidP="00947EA0">
      <w:pPr>
        <w:spacing w:line="360" w:lineRule="auto"/>
        <w:jc w:val="both"/>
        <w:rPr>
          <w:rFonts w:ascii="Calibri" w:hAnsi="Calibri" w:cs="Calibri"/>
          <w:lang w:val="en-US"/>
        </w:rPr>
      </w:pPr>
      <w:r w:rsidRPr="008963AF">
        <w:rPr>
          <w:rFonts w:ascii="Calibri" w:hAnsi="Calibri" w:cs="Calibri"/>
          <w:b/>
          <w:lang w:val="en-US"/>
        </w:rPr>
        <w:t>Reference Journals</w:t>
      </w:r>
    </w:p>
    <w:p w14:paraId="022EF14E" w14:textId="77777777" w:rsidR="00947EA0" w:rsidRPr="008963AF" w:rsidRDefault="00947EA0" w:rsidP="00661F78">
      <w:pPr>
        <w:numPr>
          <w:ilvl w:val="0"/>
          <w:numId w:val="275"/>
        </w:numPr>
        <w:tabs>
          <w:tab w:val="left" w:pos="709"/>
        </w:tabs>
        <w:spacing w:line="360" w:lineRule="auto"/>
        <w:jc w:val="both"/>
        <w:rPr>
          <w:rFonts w:ascii="Calibri" w:hAnsi="Calibri" w:cs="Calibri"/>
          <w:lang w:val="en-US"/>
        </w:rPr>
      </w:pPr>
      <w:r w:rsidRPr="008963AF">
        <w:rPr>
          <w:rFonts w:ascii="Calibri" w:hAnsi="Calibri" w:cs="Calibri"/>
          <w:lang w:val="en-US"/>
        </w:rPr>
        <w:t>Automatic control and computer science</w:t>
      </w:r>
    </w:p>
    <w:p w14:paraId="5DEBDC6E" w14:textId="77777777" w:rsidR="00947EA0" w:rsidRPr="008963AF" w:rsidRDefault="00947EA0" w:rsidP="00661F78">
      <w:pPr>
        <w:numPr>
          <w:ilvl w:val="0"/>
          <w:numId w:val="275"/>
        </w:numPr>
        <w:tabs>
          <w:tab w:val="left" w:pos="709"/>
        </w:tabs>
        <w:spacing w:line="360" w:lineRule="auto"/>
        <w:jc w:val="both"/>
        <w:rPr>
          <w:rFonts w:ascii="Calibri" w:hAnsi="Calibri" w:cs="Calibri"/>
          <w:lang w:val="en-US"/>
        </w:rPr>
      </w:pPr>
      <w:proofErr w:type="spellStart"/>
      <w:r w:rsidRPr="008963AF">
        <w:rPr>
          <w:rFonts w:ascii="Calibri" w:hAnsi="Calibri" w:cs="Calibri"/>
          <w:lang w:val="en-US"/>
        </w:rPr>
        <w:t>Electrika</w:t>
      </w:r>
      <w:proofErr w:type="spellEnd"/>
      <w:r w:rsidRPr="008963AF">
        <w:rPr>
          <w:rFonts w:ascii="Calibri" w:hAnsi="Calibri" w:cs="Calibri"/>
          <w:lang w:val="en-US"/>
        </w:rPr>
        <w:t>: Journal of Electrical Engineering</w:t>
      </w:r>
    </w:p>
    <w:p w14:paraId="3C74506A" w14:textId="77777777" w:rsidR="00947EA0" w:rsidRPr="008963AF" w:rsidRDefault="00947EA0" w:rsidP="00661F78">
      <w:pPr>
        <w:numPr>
          <w:ilvl w:val="0"/>
          <w:numId w:val="275"/>
        </w:numPr>
        <w:tabs>
          <w:tab w:val="left" w:pos="709"/>
        </w:tabs>
        <w:spacing w:line="360" w:lineRule="auto"/>
        <w:jc w:val="both"/>
        <w:rPr>
          <w:rFonts w:ascii="Calibri" w:hAnsi="Calibri" w:cs="Calibri"/>
          <w:lang w:val="en-US"/>
        </w:rPr>
      </w:pPr>
      <w:r w:rsidRPr="008963AF">
        <w:rPr>
          <w:rFonts w:ascii="Calibri" w:hAnsi="Calibri" w:cs="Calibri"/>
          <w:lang w:val="en-US"/>
        </w:rPr>
        <w:t>Russian Electrical Engineering</w:t>
      </w:r>
    </w:p>
    <w:p w14:paraId="553DC4EE" w14:textId="77777777" w:rsidR="005F33D6" w:rsidRDefault="00947EA0" w:rsidP="00661F78">
      <w:pPr>
        <w:numPr>
          <w:ilvl w:val="0"/>
          <w:numId w:val="275"/>
        </w:numPr>
        <w:tabs>
          <w:tab w:val="left" w:pos="709"/>
        </w:tabs>
        <w:spacing w:line="360" w:lineRule="auto"/>
        <w:jc w:val="both"/>
        <w:rPr>
          <w:rFonts w:ascii="Calibri" w:hAnsi="Calibri" w:cs="Calibri"/>
          <w:lang w:val="en-US"/>
        </w:rPr>
      </w:pPr>
      <w:r w:rsidRPr="008963AF">
        <w:rPr>
          <w:rFonts w:ascii="Calibri" w:hAnsi="Calibri" w:cs="Calibri"/>
          <w:lang w:val="en-US"/>
        </w:rPr>
        <w:t>Computing and Control Engineering</w:t>
      </w:r>
    </w:p>
    <w:p w14:paraId="3DB8B0CF" w14:textId="77777777" w:rsidR="009457FE" w:rsidRDefault="00947EA0" w:rsidP="00661F78">
      <w:pPr>
        <w:numPr>
          <w:ilvl w:val="0"/>
          <w:numId w:val="275"/>
        </w:numPr>
        <w:tabs>
          <w:tab w:val="left" w:pos="709"/>
        </w:tabs>
        <w:spacing w:line="360" w:lineRule="auto"/>
        <w:jc w:val="both"/>
        <w:rPr>
          <w:rFonts w:ascii="Calibri" w:hAnsi="Calibri" w:cs="Calibri"/>
          <w:lang w:val="en-US"/>
        </w:rPr>
      </w:pPr>
      <w:r w:rsidRPr="005F33D6">
        <w:rPr>
          <w:rFonts w:ascii="Calibri" w:hAnsi="Calibri" w:cs="Calibri"/>
          <w:lang w:val="en-US"/>
        </w:rPr>
        <w:t xml:space="preserve">Acta </w:t>
      </w:r>
      <w:proofErr w:type="spellStart"/>
      <w:r w:rsidRPr="005F33D6">
        <w:rPr>
          <w:rFonts w:ascii="Calibri" w:hAnsi="Calibri" w:cs="Calibri"/>
          <w:lang w:val="en-US"/>
        </w:rPr>
        <w:t>Electrotechnica</w:t>
      </w:r>
      <w:proofErr w:type="spellEnd"/>
    </w:p>
    <w:p w14:paraId="7163C093" w14:textId="77777777" w:rsidR="00593AEF" w:rsidRPr="005F33D6" w:rsidRDefault="00593AEF" w:rsidP="00593AEF">
      <w:pPr>
        <w:spacing w:line="360" w:lineRule="auto"/>
        <w:jc w:val="both"/>
        <w:rPr>
          <w:rFonts w:ascii="Calibri" w:hAnsi="Calibri" w:cs="Calibri"/>
          <w:lang w:val="en-US"/>
        </w:rPr>
      </w:pPr>
    </w:p>
    <w:p w14:paraId="1ADFBD44" w14:textId="77777777" w:rsidR="009457FE" w:rsidRPr="008963AF" w:rsidRDefault="00751BA6" w:rsidP="00667C28">
      <w:pPr>
        <w:pStyle w:val="Subtitle"/>
      </w:pPr>
      <w:bookmarkStart w:id="285" w:name="_Toc5642612"/>
      <w:r w:rsidRPr="008963AF">
        <w:t>EEEQ415</w:t>
      </w:r>
      <w:r w:rsidR="009457FE" w:rsidRPr="008963AF">
        <w:tab/>
        <w:t>Robotics and Cybernetics</w:t>
      </w:r>
      <w:r w:rsidR="009457FE" w:rsidRPr="008963AF">
        <w:tab/>
      </w:r>
      <w:r w:rsidR="009457FE" w:rsidRPr="008963AF">
        <w:tab/>
      </w:r>
      <w:r w:rsidR="009457FE" w:rsidRPr="008963AF">
        <w:tab/>
      </w:r>
      <w:r w:rsidR="009457FE" w:rsidRPr="008963AF">
        <w:tab/>
        <w:t>60 hrs,</w:t>
      </w:r>
      <w:r w:rsidR="009457FE" w:rsidRPr="008963AF">
        <w:tab/>
        <w:t>1.25 units</w:t>
      </w:r>
      <w:bookmarkEnd w:id="285"/>
    </w:p>
    <w:p w14:paraId="146CA8E8" w14:textId="77777777" w:rsidR="00947EA0" w:rsidRPr="008963AF" w:rsidRDefault="00947EA0" w:rsidP="00947EA0">
      <w:pPr>
        <w:spacing w:line="360" w:lineRule="auto"/>
        <w:jc w:val="both"/>
        <w:rPr>
          <w:rFonts w:ascii="Calibri" w:hAnsi="Calibri" w:cs="Calibri"/>
          <w:b/>
        </w:rPr>
      </w:pPr>
      <w:r w:rsidRPr="008963AF">
        <w:rPr>
          <w:rFonts w:ascii="Calibri" w:hAnsi="Calibri" w:cs="Calibri"/>
          <w:b/>
        </w:rPr>
        <w:t>Prerequisites</w:t>
      </w:r>
    </w:p>
    <w:p w14:paraId="27987F89" w14:textId="77777777" w:rsidR="00947EA0" w:rsidRPr="008963AF" w:rsidRDefault="00947EA0" w:rsidP="00947EA0">
      <w:pPr>
        <w:spacing w:line="360" w:lineRule="auto"/>
        <w:jc w:val="both"/>
        <w:rPr>
          <w:rFonts w:ascii="Calibri" w:hAnsi="Calibri" w:cs="Calibri"/>
        </w:rPr>
      </w:pPr>
      <w:r w:rsidRPr="008963AF">
        <w:rPr>
          <w:rFonts w:ascii="Calibri" w:hAnsi="Calibri" w:cs="Calibri"/>
        </w:rPr>
        <w:t>Programming in C/C++/Assembly Language</w:t>
      </w:r>
    </w:p>
    <w:p w14:paraId="2061678A" w14:textId="77777777" w:rsidR="00947EA0" w:rsidRPr="008963AF" w:rsidRDefault="00947EA0" w:rsidP="00947EA0">
      <w:pPr>
        <w:spacing w:line="360" w:lineRule="auto"/>
        <w:jc w:val="both"/>
        <w:rPr>
          <w:rFonts w:ascii="Calibri" w:hAnsi="Calibri" w:cs="Calibri"/>
          <w:b/>
        </w:rPr>
      </w:pPr>
      <w:r w:rsidRPr="008963AF">
        <w:rPr>
          <w:rFonts w:ascii="Calibri" w:hAnsi="Calibri" w:cs="Calibri"/>
          <w:b/>
        </w:rPr>
        <w:t>Purpose</w:t>
      </w:r>
    </w:p>
    <w:p w14:paraId="53CDD885" w14:textId="77777777" w:rsidR="00947EA0" w:rsidRPr="008963AF" w:rsidRDefault="00947EA0" w:rsidP="00947EA0">
      <w:pPr>
        <w:spacing w:line="360" w:lineRule="auto"/>
        <w:jc w:val="both"/>
        <w:rPr>
          <w:rFonts w:ascii="Calibri" w:hAnsi="Calibri" w:cs="Calibri"/>
        </w:rPr>
      </w:pPr>
      <w:r w:rsidRPr="008963AF">
        <w:rPr>
          <w:rFonts w:ascii="Calibri" w:hAnsi="Calibri" w:cs="Calibri"/>
        </w:rPr>
        <w:t>The aim of this course is to enable the students to;</w:t>
      </w:r>
    </w:p>
    <w:p w14:paraId="1AF859C9" w14:textId="77777777" w:rsidR="00947EA0" w:rsidRPr="008963AF" w:rsidRDefault="00947EA0" w:rsidP="00661F78">
      <w:pPr>
        <w:numPr>
          <w:ilvl w:val="0"/>
          <w:numId w:val="276"/>
        </w:numPr>
        <w:spacing w:line="360" w:lineRule="auto"/>
        <w:jc w:val="both"/>
        <w:rPr>
          <w:rFonts w:ascii="Calibri" w:hAnsi="Calibri" w:cs="Calibri"/>
        </w:rPr>
      </w:pPr>
      <w:r w:rsidRPr="008963AF">
        <w:rPr>
          <w:rFonts w:ascii="Calibri" w:hAnsi="Calibri" w:cs="Calibri"/>
        </w:rPr>
        <w:t>View robotics as application of control systems engineering</w:t>
      </w:r>
    </w:p>
    <w:p w14:paraId="449923F9" w14:textId="77777777" w:rsidR="00947EA0" w:rsidRPr="008963AF" w:rsidRDefault="00947EA0" w:rsidP="00661F78">
      <w:pPr>
        <w:numPr>
          <w:ilvl w:val="0"/>
          <w:numId w:val="276"/>
        </w:numPr>
        <w:spacing w:line="360" w:lineRule="auto"/>
        <w:jc w:val="both"/>
        <w:rPr>
          <w:rFonts w:ascii="Calibri" w:hAnsi="Calibri" w:cs="Calibri"/>
        </w:rPr>
      </w:pPr>
      <w:r w:rsidRPr="008963AF">
        <w:rPr>
          <w:rFonts w:ascii="Calibri" w:hAnsi="Calibri" w:cs="Calibri"/>
        </w:rPr>
        <w:t>Comprehend the history of robotics</w:t>
      </w:r>
    </w:p>
    <w:p w14:paraId="4205EAE3" w14:textId="77777777" w:rsidR="00947EA0" w:rsidRPr="008963AF" w:rsidRDefault="00947EA0" w:rsidP="00661F78">
      <w:pPr>
        <w:numPr>
          <w:ilvl w:val="0"/>
          <w:numId w:val="276"/>
        </w:numPr>
        <w:spacing w:line="360" w:lineRule="auto"/>
        <w:jc w:val="both"/>
        <w:rPr>
          <w:rFonts w:ascii="Calibri" w:hAnsi="Calibri" w:cs="Calibri"/>
        </w:rPr>
      </w:pPr>
      <w:r w:rsidRPr="008963AF">
        <w:rPr>
          <w:rFonts w:ascii="Calibri" w:hAnsi="Calibri" w:cs="Calibri"/>
        </w:rPr>
        <w:t>Comprehend the components of a robot and their roles</w:t>
      </w:r>
    </w:p>
    <w:p w14:paraId="7810E1B9" w14:textId="77777777" w:rsidR="00947EA0" w:rsidRPr="008963AF" w:rsidRDefault="00947EA0" w:rsidP="00661F78">
      <w:pPr>
        <w:numPr>
          <w:ilvl w:val="0"/>
          <w:numId w:val="276"/>
        </w:numPr>
        <w:spacing w:line="360" w:lineRule="auto"/>
        <w:jc w:val="both"/>
        <w:rPr>
          <w:rFonts w:ascii="Calibri" w:hAnsi="Calibri" w:cs="Calibri"/>
        </w:rPr>
      </w:pPr>
      <w:r w:rsidRPr="008963AF">
        <w:rPr>
          <w:rFonts w:ascii="Calibri" w:hAnsi="Calibri" w:cs="Calibri"/>
        </w:rPr>
        <w:t>Design a robot for a given task and task environment</w:t>
      </w:r>
    </w:p>
    <w:p w14:paraId="3AB07F8D" w14:textId="77777777" w:rsidR="00947EA0" w:rsidRPr="008963AF" w:rsidRDefault="00947EA0" w:rsidP="00661F78">
      <w:pPr>
        <w:numPr>
          <w:ilvl w:val="0"/>
          <w:numId w:val="276"/>
        </w:numPr>
        <w:spacing w:line="360" w:lineRule="auto"/>
        <w:jc w:val="both"/>
        <w:rPr>
          <w:rFonts w:ascii="Calibri" w:hAnsi="Calibri" w:cs="Calibri"/>
        </w:rPr>
      </w:pPr>
      <w:r w:rsidRPr="008963AF">
        <w:rPr>
          <w:rFonts w:ascii="Calibri" w:hAnsi="Calibri" w:cs="Calibri"/>
        </w:rPr>
        <w:t>Program a robot</w:t>
      </w:r>
    </w:p>
    <w:p w14:paraId="201A1C1E" w14:textId="77777777" w:rsidR="00947EA0" w:rsidRPr="008963AF" w:rsidRDefault="00947EA0" w:rsidP="00947EA0">
      <w:pPr>
        <w:spacing w:line="360" w:lineRule="auto"/>
        <w:jc w:val="both"/>
        <w:rPr>
          <w:rFonts w:ascii="Calibri" w:hAnsi="Calibri" w:cs="Calibri"/>
          <w:b/>
        </w:rPr>
      </w:pPr>
      <w:r w:rsidRPr="008963AF">
        <w:rPr>
          <w:rFonts w:ascii="Calibri" w:hAnsi="Calibri" w:cs="Calibri"/>
          <w:b/>
        </w:rPr>
        <w:t>Learning Outcomes</w:t>
      </w:r>
    </w:p>
    <w:p w14:paraId="24B560D9" w14:textId="77777777" w:rsidR="00947EA0" w:rsidRPr="008963AF" w:rsidRDefault="00947EA0" w:rsidP="00947EA0">
      <w:pPr>
        <w:spacing w:line="360" w:lineRule="auto"/>
        <w:jc w:val="both"/>
        <w:rPr>
          <w:rFonts w:ascii="Calibri" w:hAnsi="Calibri" w:cs="Calibri"/>
        </w:rPr>
      </w:pPr>
      <w:r w:rsidRPr="008963AF">
        <w:rPr>
          <w:rFonts w:ascii="Calibri" w:hAnsi="Calibri" w:cs="Calibri"/>
        </w:rPr>
        <w:t>At the end of this course, the student should be able to;</w:t>
      </w:r>
    </w:p>
    <w:p w14:paraId="5D513647" w14:textId="77777777" w:rsidR="00947EA0" w:rsidRPr="008963AF" w:rsidRDefault="00947EA0" w:rsidP="00661F78">
      <w:pPr>
        <w:numPr>
          <w:ilvl w:val="0"/>
          <w:numId w:val="277"/>
        </w:numPr>
        <w:spacing w:line="360" w:lineRule="auto"/>
        <w:jc w:val="both"/>
        <w:rPr>
          <w:rFonts w:ascii="Calibri" w:hAnsi="Calibri" w:cs="Calibri"/>
        </w:rPr>
      </w:pPr>
      <w:r w:rsidRPr="008963AF">
        <w:rPr>
          <w:rFonts w:ascii="Calibri" w:hAnsi="Calibri" w:cs="Calibri"/>
        </w:rPr>
        <w:lastRenderedPageBreak/>
        <w:t>View robotics as application of control systems engineering</w:t>
      </w:r>
    </w:p>
    <w:p w14:paraId="0F9C2CA5" w14:textId="77777777" w:rsidR="00947EA0" w:rsidRPr="008963AF" w:rsidRDefault="00947EA0" w:rsidP="00661F78">
      <w:pPr>
        <w:numPr>
          <w:ilvl w:val="0"/>
          <w:numId w:val="277"/>
        </w:numPr>
        <w:spacing w:line="360" w:lineRule="auto"/>
        <w:jc w:val="both"/>
        <w:rPr>
          <w:rFonts w:ascii="Calibri" w:hAnsi="Calibri" w:cs="Calibri"/>
        </w:rPr>
      </w:pPr>
      <w:r w:rsidRPr="008963AF">
        <w:rPr>
          <w:rFonts w:ascii="Calibri" w:hAnsi="Calibri" w:cs="Calibri"/>
        </w:rPr>
        <w:t>Comprehend the history of robotics</w:t>
      </w:r>
    </w:p>
    <w:p w14:paraId="75696A2A" w14:textId="77777777" w:rsidR="00947EA0" w:rsidRPr="008963AF" w:rsidRDefault="00947EA0" w:rsidP="00661F78">
      <w:pPr>
        <w:numPr>
          <w:ilvl w:val="0"/>
          <w:numId w:val="277"/>
        </w:numPr>
        <w:spacing w:line="360" w:lineRule="auto"/>
        <w:jc w:val="both"/>
        <w:rPr>
          <w:rFonts w:ascii="Calibri" w:hAnsi="Calibri" w:cs="Calibri"/>
        </w:rPr>
      </w:pPr>
      <w:r w:rsidRPr="008963AF">
        <w:rPr>
          <w:rFonts w:ascii="Calibri" w:hAnsi="Calibri" w:cs="Calibri"/>
        </w:rPr>
        <w:t>Comprehend the components of a robot and their roles</w:t>
      </w:r>
    </w:p>
    <w:p w14:paraId="681ABE3F" w14:textId="77777777" w:rsidR="00947EA0" w:rsidRPr="008963AF" w:rsidRDefault="00947EA0" w:rsidP="00661F78">
      <w:pPr>
        <w:numPr>
          <w:ilvl w:val="0"/>
          <w:numId w:val="277"/>
        </w:numPr>
        <w:spacing w:line="360" w:lineRule="auto"/>
        <w:jc w:val="both"/>
        <w:rPr>
          <w:rFonts w:ascii="Calibri" w:hAnsi="Calibri" w:cs="Calibri"/>
        </w:rPr>
      </w:pPr>
      <w:r w:rsidRPr="008963AF">
        <w:rPr>
          <w:rFonts w:ascii="Calibri" w:hAnsi="Calibri" w:cs="Calibri"/>
        </w:rPr>
        <w:t>Design a robot for a given task and task environment</w:t>
      </w:r>
    </w:p>
    <w:p w14:paraId="650173CA" w14:textId="77777777" w:rsidR="00947EA0" w:rsidRPr="008963AF" w:rsidRDefault="00947EA0" w:rsidP="00661F78">
      <w:pPr>
        <w:numPr>
          <w:ilvl w:val="0"/>
          <w:numId w:val="277"/>
        </w:numPr>
        <w:spacing w:line="360" w:lineRule="auto"/>
        <w:jc w:val="both"/>
        <w:rPr>
          <w:rFonts w:ascii="Calibri" w:hAnsi="Calibri" w:cs="Calibri"/>
        </w:rPr>
      </w:pPr>
      <w:r w:rsidRPr="008963AF">
        <w:rPr>
          <w:rFonts w:ascii="Calibri" w:hAnsi="Calibri" w:cs="Calibri"/>
        </w:rPr>
        <w:t>Program a robot</w:t>
      </w:r>
    </w:p>
    <w:p w14:paraId="03C404B9" w14:textId="77777777" w:rsidR="0099100F" w:rsidRDefault="0099100F" w:rsidP="00947EA0">
      <w:pPr>
        <w:spacing w:line="360" w:lineRule="auto"/>
        <w:jc w:val="both"/>
        <w:rPr>
          <w:rFonts w:ascii="Calibri" w:hAnsi="Calibri" w:cs="Calibri"/>
          <w:b/>
        </w:rPr>
      </w:pPr>
    </w:p>
    <w:p w14:paraId="11F5D5BF" w14:textId="77777777" w:rsidR="00947EA0" w:rsidRPr="008963AF" w:rsidRDefault="00947EA0" w:rsidP="00947EA0">
      <w:pPr>
        <w:spacing w:line="360" w:lineRule="auto"/>
        <w:jc w:val="both"/>
        <w:rPr>
          <w:rFonts w:ascii="Calibri" w:hAnsi="Calibri" w:cs="Calibri"/>
          <w:b/>
        </w:rPr>
      </w:pPr>
      <w:r w:rsidRPr="008963AF">
        <w:rPr>
          <w:rFonts w:ascii="Calibri" w:hAnsi="Calibri" w:cs="Calibri"/>
          <w:b/>
        </w:rPr>
        <w:t>Course description</w:t>
      </w:r>
    </w:p>
    <w:p w14:paraId="1F15BE21" w14:textId="77777777" w:rsidR="00947EA0" w:rsidRPr="008963AF" w:rsidRDefault="00947EA0" w:rsidP="00947EA0">
      <w:pPr>
        <w:pStyle w:val="ListParagraph"/>
        <w:spacing w:line="360" w:lineRule="auto"/>
        <w:ind w:left="0"/>
        <w:jc w:val="both"/>
        <w:rPr>
          <w:rFonts w:cs="Calibri"/>
        </w:rPr>
      </w:pPr>
      <w:r w:rsidRPr="008963AF">
        <w:rPr>
          <w:rFonts w:cs="Calibri"/>
        </w:rPr>
        <w:t>Automation and robotics - robot anatomy, work volume, drive systems, control system and dynamic performance precision of movement, end effects, sensors, work cell control and programming. Control system concept and models, controllers, control system analysis, activation and feedback components, position sensor, velocity sensors. Manipulator, kinematics, transformations, robot arm kinematics and dynamics, end effectors. Sensors in robotics, tactile sensors, proximity and range sensors, sensor based systems, uses of sensors in robotics. Introduction, sensing and digitizing functions in machine vision image processing and analysis, training and vision systems. Languages, a robot program as a path in science, motion interpolation, wait, signal and delay commands, branching, limitation. Introduction, goals, techniques, AI and robotics, machine. Implementation, safety, training, maintenance and quality. Simulations.</w:t>
      </w:r>
    </w:p>
    <w:p w14:paraId="202BC53E" w14:textId="77777777" w:rsidR="0099100F" w:rsidRDefault="0099100F" w:rsidP="00947EA0">
      <w:pPr>
        <w:spacing w:line="360" w:lineRule="auto"/>
        <w:jc w:val="both"/>
        <w:rPr>
          <w:rFonts w:ascii="Calibri" w:hAnsi="Calibri" w:cs="Calibri"/>
          <w:b/>
        </w:rPr>
      </w:pPr>
    </w:p>
    <w:p w14:paraId="4A3A996A" w14:textId="77777777" w:rsidR="00947EA0" w:rsidRPr="008963AF" w:rsidRDefault="00947EA0" w:rsidP="00947EA0">
      <w:pPr>
        <w:spacing w:line="360" w:lineRule="auto"/>
        <w:jc w:val="both"/>
        <w:rPr>
          <w:rFonts w:ascii="Calibri" w:hAnsi="Calibri" w:cs="Calibri"/>
          <w:b/>
        </w:rPr>
      </w:pPr>
      <w:r w:rsidRPr="008963AF">
        <w:rPr>
          <w:rFonts w:ascii="Calibri" w:hAnsi="Calibri" w:cs="Calibri"/>
          <w:b/>
        </w:rPr>
        <w:t>Teaching Methodology</w:t>
      </w:r>
    </w:p>
    <w:p w14:paraId="451C52B2" w14:textId="77777777" w:rsidR="00947EA0" w:rsidRPr="008963AF" w:rsidRDefault="00947EA0" w:rsidP="00947EA0">
      <w:pPr>
        <w:spacing w:line="360" w:lineRule="auto"/>
        <w:jc w:val="both"/>
        <w:rPr>
          <w:rFonts w:ascii="Calibri" w:hAnsi="Calibri" w:cs="Calibri"/>
        </w:rPr>
      </w:pPr>
      <w:r w:rsidRPr="008963AF">
        <w:rPr>
          <w:rFonts w:ascii="Calibri" w:hAnsi="Calibri" w:cs="Calibri"/>
        </w:rPr>
        <w:t xml:space="preserve">3 hours lectures and 1 hour tutorial per week, and at least five 3-hour lab sessions per semester organized on a rotational basis. </w:t>
      </w:r>
    </w:p>
    <w:p w14:paraId="6A9D52AC" w14:textId="77777777" w:rsidR="00947EA0" w:rsidRPr="008963AF" w:rsidRDefault="00947EA0" w:rsidP="00947EA0">
      <w:pPr>
        <w:spacing w:line="360" w:lineRule="auto"/>
        <w:jc w:val="both"/>
        <w:rPr>
          <w:rFonts w:ascii="Calibri" w:hAnsi="Calibri" w:cs="Calibri"/>
        </w:rPr>
      </w:pPr>
    </w:p>
    <w:p w14:paraId="307992C9" w14:textId="77777777" w:rsidR="00947EA0" w:rsidRPr="008963AF" w:rsidRDefault="00947EA0" w:rsidP="00947EA0">
      <w:pPr>
        <w:spacing w:line="360" w:lineRule="auto"/>
        <w:jc w:val="both"/>
        <w:rPr>
          <w:rFonts w:ascii="Calibri" w:hAnsi="Calibri" w:cs="Calibri"/>
          <w:b/>
        </w:rPr>
      </w:pPr>
      <w:r w:rsidRPr="008963AF">
        <w:rPr>
          <w:rFonts w:ascii="Calibri" w:hAnsi="Calibri" w:cs="Calibri"/>
          <w:b/>
        </w:rPr>
        <w:t xml:space="preserve">Mode of Course Assessment </w:t>
      </w:r>
    </w:p>
    <w:p w14:paraId="4300FDFD" w14:textId="77777777" w:rsidR="00947EA0" w:rsidRPr="008963AF" w:rsidRDefault="00947EA0" w:rsidP="00947EA0">
      <w:pPr>
        <w:spacing w:line="360" w:lineRule="auto"/>
        <w:jc w:val="both"/>
        <w:rPr>
          <w:rFonts w:ascii="Calibri" w:hAnsi="Calibri" w:cs="Calibri"/>
        </w:rPr>
      </w:pPr>
      <w:r w:rsidRPr="008963AF">
        <w:rPr>
          <w:rFonts w:ascii="Calibri" w:hAnsi="Calibri" w:cs="Calibri"/>
        </w:rPr>
        <w:t>Continuous assessment and written university examinations shall contribute 40% and 60% respectively of the total marks.</w:t>
      </w:r>
    </w:p>
    <w:p w14:paraId="181CAC01" w14:textId="77777777" w:rsidR="00947EA0" w:rsidRPr="008963AF" w:rsidRDefault="00947EA0" w:rsidP="00947EA0">
      <w:pPr>
        <w:spacing w:line="360" w:lineRule="auto"/>
        <w:jc w:val="both"/>
        <w:rPr>
          <w:rFonts w:ascii="Calibri" w:hAnsi="Calibri" w:cs="Calibri"/>
        </w:rPr>
      </w:pPr>
    </w:p>
    <w:p w14:paraId="1EFF54B8" w14:textId="77777777" w:rsidR="00947EA0" w:rsidRPr="008963AF" w:rsidRDefault="00947EA0" w:rsidP="00947EA0">
      <w:pPr>
        <w:spacing w:line="360" w:lineRule="auto"/>
        <w:jc w:val="both"/>
        <w:rPr>
          <w:rFonts w:ascii="Calibri" w:hAnsi="Calibri" w:cs="Calibri"/>
          <w:b/>
        </w:rPr>
      </w:pPr>
      <w:r w:rsidRPr="008963AF">
        <w:rPr>
          <w:rFonts w:ascii="Calibri" w:hAnsi="Calibri" w:cs="Calibri"/>
          <w:b/>
        </w:rPr>
        <w:t>Instructional Materials/Equipment</w:t>
      </w:r>
    </w:p>
    <w:p w14:paraId="4461CCB8" w14:textId="77777777" w:rsidR="00947EA0" w:rsidRPr="008963AF" w:rsidRDefault="00947EA0" w:rsidP="00661F78">
      <w:pPr>
        <w:numPr>
          <w:ilvl w:val="0"/>
          <w:numId w:val="278"/>
        </w:numPr>
        <w:spacing w:line="360" w:lineRule="auto"/>
        <w:jc w:val="both"/>
        <w:rPr>
          <w:rFonts w:ascii="Calibri" w:hAnsi="Calibri" w:cs="Calibri"/>
        </w:rPr>
      </w:pPr>
      <w:r w:rsidRPr="008963AF">
        <w:rPr>
          <w:rFonts w:ascii="Calibri" w:hAnsi="Calibri" w:cs="Calibri"/>
        </w:rPr>
        <w:t>Automation and Control Engineering Lab</w:t>
      </w:r>
    </w:p>
    <w:p w14:paraId="76F77952" w14:textId="77777777" w:rsidR="00947EA0" w:rsidRDefault="00947EA0" w:rsidP="00661F78">
      <w:pPr>
        <w:numPr>
          <w:ilvl w:val="0"/>
          <w:numId w:val="278"/>
        </w:numPr>
        <w:spacing w:line="360" w:lineRule="auto"/>
        <w:jc w:val="both"/>
        <w:rPr>
          <w:rFonts w:ascii="Calibri" w:hAnsi="Calibri" w:cs="Calibri"/>
        </w:rPr>
      </w:pPr>
      <w:r w:rsidRPr="008963AF">
        <w:rPr>
          <w:rFonts w:ascii="Calibri" w:hAnsi="Calibri" w:cs="Calibri"/>
        </w:rPr>
        <w:lastRenderedPageBreak/>
        <w:t>LCD Projector</w:t>
      </w:r>
    </w:p>
    <w:p w14:paraId="0EF62DC3" w14:textId="77777777" w:rsidR="00593AEF" w:rsidRPr="008963AF" w:rsidRDefault="00593AEF" w:rsidP="00593AEF">
      <w:pPr>
        <w:spacing w:line="360" w:lineRule="auto"/>
        <w:jc w:val="both"/>
        <w:rPr>
          <w:rFonts w:ascii="Calibri" w:hAnsi="Calibri" w:cs="Calibri"/>
        </w:rPr>
      </w:pPr>
    </w:p>
    <w:p w14:paraId="154645C5" w14:textId="77777777" w:rsidR="00947EA0" w:rsidRPr="008963AF" w:rsidRDefault="00947EA0" w:rsidP="00947EA0">
      <w:pPr>
        <w:spacing w:line="360" w:lineRule="auto"/>
        <w:jc w:val="both"/>
        <w:rPr>
          <w:rFonts w:ascii="Calibri" w:hAnsi="Calibri" w:cs="Calibri"/>
          <w:b/>
        </w:rPr>
      </w:pPr>
      <w:r w:rsidRPr="008963AF">
        <w:rPr>
          <w:rFonts w:ascii="Calibri" w:hAnsi="Calibri" w:cs="Calibri"/>
          <w:b/>
        </w:rPr>
        <w:t>Course Textbooks</w:t>
      </w:r>
    </w:p>
    <w:p w14:paraId="43EF4552" w14:textId="77777777" w:rsidR="00D13DAC" w:rsidRPr="00D13DAC" w:rsidRDefault="00D13DAC" w:rsidP="00661F78">
      <w:pPr>
        <w:numPr>
          <w:ilvl w:val="0"/>
          <w:numId w:val="280"/>
        </w:numPr>
        <w:spacing w:line="360" w:lineRule="auto"/>
        <w:jc w:val="both"/>
        <w:rPr>
          <w:rFonts w:ascii="Calibri" w:hAnsi="Calibri" w:cs="Calibri"/>
          <w:i/>
        </w:rPr>
      </w:pPr>
      <w:r w:rsidRPr="00D13DAC">
        <w:rPr>
          <w:rFonts w:ascii="Calibri" w:hAnsi="Calibri" w:cs="Calibri"/>
        </w:rPr>
        <w:t>K</w:t>
      </w:r>
      <w:r w:rsidR="005A78C6">
        <w:rPr>
          <w:rFonts w:ascii="Calibri" w:hAnsi="Calibri" w:cs="Calibri"/>
        </w:rPr>
        <w:t>enneth F.</w:t>
      </w:r>
      <w:r w:rsidRPr="00D13DAC">
        <w:rPr>
          <w:rFonts w:ascii="Calibri" w:hAnsi="Calibri" w:cs="Calibri"/>
        </w:rPr>
        <w:t xml:space="preserve">, </w:t>
      </w:r>
      <w:proofErr w:type="spellStart"/>
      <w:r w:rsidRPr="00D13DAC">
        <w:rPr>
          <w:rFonts w:ascii="Calibri" w:hAnsi="Calibri" w:cs="Calibri"/>
        </w:rPr>
        <w:t>Millian</w:t>
      </w:r>
      <w:proofErr w:type="spellEnd"/>
      <w:r w:rsidRPr="00D13DAC">
        <w:rPr>
          <w:rFonts w:ascii="Calibri" w:hAnsi="Calibri" w:cs="Calibri"/>
        </w:rPr>
        <w:t xml:space="preserve"> Q</w:t>
      </w:r>
      <w:r w:rsidR="005A78C6">
        <w:rPr>
          <w:rFonts w:ascii="Calibri" w:hAnsi="Calibri" w:cs="Calibri"/>
        </w:rPr>
        <w:t xml:space="preserve">.(2016) </w:t>
      </w:r>
      <w:r w:rsidRPr="00D13DAC">
        <w:rPr>
          <w:rFonts w:ascii="Calibri" w:hAnsi="Calibri" w:cs="Calibri"/>
          <w:i/>
        </w:rPr>
        <w:t>Robotics: The Beginner's Guide to Robotic Building, Technology, Mechanics, and Processes</w:t>
      </w:r>
      <w:r w:rsidR="005A78C6">
        <w:rPr>
          <w:rFonts w:ascii="Calibri" w:hAnsi="Calibri" w:cs="Calibri"/>
          <w:i/>
        </w:rPr>
        <w:t xml:space="preserve">, </w:t>
      </w:r>
      <w:r w:rsidR="005A78C6">
        <w:rPr>
          <w:rFonts w:ascii="Verdana" w:hAnsi="Verdana"/>
          <w:color w:val="333333"/>
          <w:sz w:val="20"/>
          <w:szCs w:val="20"/>
          <w:shd w:val="clear" w:color="auto" w:fill="FFFFFF"/>
        </w:rPr>
        <w:t>Kenneth Fraser.</w:t>
      </w:r>
    </w:p>
    <w:p w14:paraId="4D4341D1" w14:textId="77777777" w:rsidR="00947EA0" w:rsidRPr="008963AF" w:rsidRDefault="00CE41D4" w:rsidP="00661F78">
      <w:pPr>
        <w:numPr>
          <w:ilvl w:val="0"/>
          <w:numId w:val="280"/>
        </w:numPr>
        <w:spacing w:line="360" w:lineRule="auto"/>
        <w:jc w:val="both"/>
        <w:rPr>
          <w:rFonts w:ascii="Calibri" w:hAnsi="Calibri" w:cs="Calibri"/>
        </w:rPr>
      </w:pPr>
      <w:r>
        <w:rPr>
          <w:rFonts w:ascii="Calibri" w:hAnsi="Calibri" w:cs="Calibri"/>
        </w:rPr>
        <w:t xml:space="preserve">Roland S., I. R. </w:t>
      </w:r>
      <w:proofErr w:type="spellStart"/>
      <w:r>
        <w:rPr>
          <w:rFonts w:ascii="Calibri" w:hAnsi="Calibri" w:cs="Calibri"/>
        </w:rPr>
        <w:t>Nourbakhsh</w:t>
      </w:r>
      <w:proofErr w:type="spellEnd"/>
      <w:r>
        <w:rPr>
          <w:rFonts w:ascii="Calibri" w:hAnsi="Calibri" w:cs="Calibri"/>
        </w:rPr>
        <w:t xml:space="preserve">, Davide S. (2011) </w:t>
      </w:r>
      <w:r w:rsidR="00947EA0" w:rsidRPr="00CE41D4">
        <w:rPr>
          <w:rFonts w:ascii="Calibri" w:hAnsi="Calibri" w:cs="Calibri"/>
          <w:i/>
        </w:rPr>
        <w:t>Introduction to Autonomous Mobile Robot</w:t>
      </w:r>
      <w:r w:rsidRPr="00CE41D4">
        <w:rPr>
          <w:rFonts w:ascii="Calibri" w:hAnsi="Calibri" w:cs="Calibri"/>
          <w:i/>
        </w:rPr>
        <w:t>s</w:t>
      </w:r>
      <w:r>
        <w:rPr>
          <w:rFonts w:ascii="Calibri" w:hAnsi="Calibri" w:cs="Calibri"/>
        </w:rPr>
        <w:t>, MIT Press.</w:t>
      </w:r>
    </w:p>
    <w:p w14:paraId="2840BF67" w14:textId="77777777" w:rsidR="00947EA0" w:rsidRPr="008963AF" w:rsidRDefault="00D13DAC" w:rsidP="00661F78">
      <w:pPr>
        <w:numPr>
          <w:ilvl w:val="0"/>
          <w:numId w:val="280"/>
        </w:numPr>
        <w:spacing w:line="360" w:lineRule="auto"/>
        <w:jc w:val="both"/>
        <w:rPr>
          <w:rFonts w:ascii="Calibri" w:hAnsi="Calibri" w:cs="Calibri"/>
          <w:b/>
        </w:rPr>
      </w:pPr>
      <w:r>
        <w:rPr>
          <w:rFonts w:ascii="Calibri" w:hAnsi="Calibri" w:cs="Calibri"/>
        </w:rPr>
        <w:t xml:space="preserve">David Cook,(2015) </w:t>
      </w:r>
      <w:r w:rsidR="00947EA0" w:rsidRPr="00D13DAC">
        <w:rPr>
          <w:rFonts w:ascii="Calibri" w:hAnsi="Calibri" w:cs="Calibri"/>
          <w:i/>
        </w:rPr>
        <w:t>Robot Building for Beginners</w:t>
      </w:r>
      <w:r>
        <w:rPr>
          <w:rFonts w:ascii="Calibri" w:hAnsi="Calibri" w:cs="Calibri"/>
        </w:rPr>
        <w:t xml:space="preserve">, </w:t>
      </w:r>
      <w:proofErr w:type="spellStart"/>
      <w:r w:rsidR="00947EA0" w:rsidRPr="008963AF">
        <w:rPr>
          <w:rFonts w:ascii="Calibri" w:hAnsi="Calibri" w:cs="Calibri"/>
        </w:rPr>
        <w:t>Apress</w:t>
      </w:r>
      <w:proofErr w:type="spellEnd"/>
      <w:r>
        <w:rPr>
          <w:rFonts w:ascii="Calibri" w:hAnsi="Calibri" w:cs="Calibri"/>
        </w:rPr>
        <w:t>.</w:t>
      </w:r>
    </w:p>
    <w:p w14:paraId="56FB890A" w14:textId="77777777" w:rsidR="00947EA0" w:rsidRPr="008963AF" w:rsidRDefault="00947EA0" w:rsidP="00947EA0">
      <w:pPr>
        <w:spacing w:line="360" w:lineRule="auto"/>
        <w:jc w:val="both"/>
        <w:rPr>
          <w:rFonts w:ascii="Calibri" w:hAnsi="Calibri" w:cs="Calibri"/>
          <w:b/>
        </w:rPr>
      </w:pPr>
      <w:r w:rsidRPr="008963AF">
        <w:rPr>
          <w:rFonts w:ascii="Calibri" w:hAnsi="Calibri" w:cs="Calibri"/>
          <w:b/>
        </w:rPr>
        <w:t>Course Journals</w:t>
      </w:r>
    </w:p>
    <w:p w14:paraId="0AC52E6F" w14:textId="77777777" w:rsidR="00947EA0" w:rsidRPr="008963AF" w:rsidRDefault="00947EA0" w:rsidP="00661F78">
      <w:pPr>
        <w:numPr>
          <w:ilvl w:val="0"/>
          <w:numId w:val="279"/>
        </w:numPr>
        <w:spacing w:line="360" w:lineRule="auto"/>
        <w:jc w:val="both"/>
        <w:rPr>
          <w:rFonts w:ascii="Calibri" w:hAnsi="Calibri" w:cs="Calibri"/>
        </w:rPr>
      </w:pPr>
      <w:r w:rsidRPr="008963AF">
        <w:rPr>
          <w:rFonts w:ascii="Calibri" w:hAnsi="Calibri" w:cs="Calibri"/>
        </w:rPr>
        <w:t>Journal of Intelligent &amp; Robotic Systems</w:t>
      </w:r>
    </w:p>
    <w:p w14:paraId="49931E15" w14:textId="77777777" w:rsidR="00947EA0" w:rsidRPr="008963AF" w:rsidRDefault="00947EA0" w:rsidP="00661F78">
      <w:pPr>
        <w:numPr>
          <w:ilvl w:val="0"/>
          <w:numId w:val="279"/>
        </w:numPr>
        <w:spacing w:line="360" w:lineRule="auto"/>
        <w:jc w:val="both"/>
        <w:rPr>
          <w:rFonts w:ascii="Calibri" w:hAnsi="Calibri" w:cs="Calibri"/>
        </w:rPr>
      </w:pPr>
      <w:r w:rsidRPr="008963AF">
        <w:rPr>
          <w:rFonts w:ascii="Calibri" w:hAnsi="Calibri" w:cs="Calibri"/>
        </w:rPr>
        <w:t>International Journal of Social Robotics</w:t>
      </w:r>
    </w:p>
    <w:p w14:paraId="2BF5E997" w14:textId="77777777" w:rsidR="00947EA0" w:rsidRPr="008963AF" w:rsidRDefault="00947EA0" w:rsidP="00947EA0">
      <w:pPr>
        <w:spacing w:line="360" w:lineRule="auto"/>
        <w:jc w:val="both"/>
        <w:rPr>
          <w:rFonts w:ascii="Calibri" w:hAnsi="Calibri" w:cs="Calibri"/>
          <w:b/>
        </w:rPr>
      </w:pPr>
      <w:r w:rsidRPr="008963AF">
        <w:rPr>
          <w:rFonts w:ascii="Calibri" w:hAnsi="Calibri" w:cs="Calibri"/>
          <w:b/>
        </w:rPr>
        <w:t>Reference Textbooks</w:t>
      </w:r>
    </w:p>
    <w:p w14:paraId="140F1728" w14:textId="77777777" w:rsidR="00947EA0" w:rsidRPr="008963AF" w:rsidRDefault="00D13DAC" w:rsidP="00947EA0">
      <w:pPr>
        <w:spacing w:line="360" w:lineRule="auto"/>
        <w:jc w:val="both"/>
        <w:rPr>
          <w:rFonts w:ascii="Calibri" w:hAnsi="Calibri" w:cs="Calibri"/>
        </w:rPr>
      </w:pPr>
      <w:r>
        <w:rPr>
          <w:rFonts w:ascii="Calibri" w:hAnsi="Calibri" w:cs="Calibri"/>
        </w:rPr>
        <w:t xml:space="preserve">John J. Craig,(2017) </w:t>
      </w:r>
      <w:r w:rsidR="00947EA0" w:rsidRPr="008963AF">
        <w:rPr>
          <w:rFonts w:ascii="Calibri" w:hAnsi="Calibri" w:cs="Calibri"/>
        </w:rPr>
        <w:t>Introduction to Robotics: Mechanics and Control</w:t>
      </w:r>
      <w:r>
        <w:rPr>
          <w:rFonts w:ascii="Calibri" w:hAnsi="Calibri" w:cs="Calibri"/>
        </w:rPr>
        <w:t xml:space="preserve">, </w:t>
      </w:r>
      <w:r w:rsidR="00947EA0" w:rsidRPr="008963AF">
        <w:rPr>
          <w:rFonts w:ascii="Calibri" w:hAnsi="Calibri" w:cs="Calibri"/>
        </w:rPr>
        <w:t>Prentice Hall</w:t>
      </w:r>
      <w:r>
        <w:rPr>
          <w:rFonts w:ascii="Calibri" w:hAnsi="Calibri" w:cs="Calibri"/>
        </w:rPr>
        <w:t>.</w:t>
      </w:r>
    </w:p>
    <w:p w14:paraId="21F81015" w14:textId="77777777" w:rsidR="00947EA0" w:rsidRPr="008963AF" w:rsidRDefault="00947EA0" w:rsidP="00947EA0">
      <w:pPr>
        <w:spacing w:line="360" w:lineRule="auto"/>
        <w:jc w:val="both"/>
        <w:rPr>
          <w:rFonts w:ascii="Calibri" w:hAnsi="Calibri" w:cs="Calibri"/>
          <w:b/>
        </w:rPr>
      </w:pPr>
      <w:r w:rsidRPr="008963AF">
        <w:rPr>
          <w:rFonts w:ascii="Calibri" w:hAnsi="Calibri" w:cs="Calibri"/>
          <w:b/>
        </w:rPr>
        <w:t>Reference Journals</w:t>
      </w:r>
    </w:p>
    <w:p w14:paraId="448DB219" w14:textId="77777777" w:rsidR="00947EA0" w:rsidRDefault="00947EA0" w:rsidP="005F33D6">
      <w:pPr>
        <w:spacing w:line="360" w:lineRule="auto"/>
        <w:jc w:val="both"/>
        <w:rPr>
          <w:rFonts w:ascii="Calibri" w:hAnsi="Calibri" w:cs="Calibri"/>
        </w:rPr>
      </w:pPr>
      <w:r w:rsidRPr="008963AF">
        <w:rPr>
          <w:rFonts w:ascii="Calibri" w:hAnsi="Calibri" w:cs="Calibri"/>
        </w:rPr>
        <w:t xml:space="preserve">IEEE Transactions on Robotics </w:t>
      </w:r>
    </w:p>
    <w:p w14:paraId="0AF632F7" w14:textId="77777777" w:rsidR="00593AEF" w:rsidRPr="008963AF" w:rsidRDefault="00593AEF" w:rsidP="005F33D6">
      <w:pPr>
        <w:spacing w:line="360" w:lineRule="auto"/>
        <w:jc w:val="both"/>
        <w:rPr>
          <w:rFonts w:cs="Calibri"/>
          <w:sz w:val="20"/>
          <w:szCs w:val="20"/>
        </w:rPr>
      </w:pPr>
    </w:p>
    <w:p w14:paraId="220DE4F4" w14:textId="77777777" w:rsidR="003F061E" w:rsidRPr="008963AF" w:rsidRDefault="00751BA6" w:rsidP="00667C28">
      <w:pPr>
        <w:pStyle w:val="Subtitle"/>
      </w:pPr>
      <w:bookmarkStart w:id="286" w:name="_Toc5642613"/>
      <w:r w:rsidRPr="008963AF">
        <w:t>EEEQ416</w:t>
      </w:r>
      <w:r w:rsidR="003F061E" w:rsidRPr="008963AF">
        <w:tab/>
        <w:t>Microprocessor Systems B</w:t>
      </w:r>
      <w:r w:rsidR="003F061E" w:rsidRPr="008963AF">
        <w:tab/>
      </w:r>
      <w:r w:rsidR="003F061E" w:rsidRPr="008963AF">
        <w:tab/>
      </w:r>
      <w:r w:rsidR="003F061E" w:rsidRPr="008963AF">
        <w:tab/>
        <w:t>60 hrs,</w:t>
      </w:r>
      <w:r w:rsidR="003F061E" w:rsidRPr="008963AF">
        <w:tab/>
        <w:t>1.25 units</w:t>
      </w:r>
      <w:bookmarkEnd w:id="286"/>
    </w:p>
    <w:p w14:paraId="0A153977" w14:textId="77777777" w:rsidR="00947EA0" w:rsidRPr="008963AF" w:rsidRDefault="00947EA0" w:rsidP="00947EA0">
      <w:pPr>
        <w:spacing w:line="360" w:lineRule="auto"/>
        <w:jc w:val="both"/>
        <w:rPr>
          <w:rFonts w:ascii="Calibri" w:hAnsi="Calibri" w:cs="Calibri"/>
          <w:b/>
          <w:lang w:val="en-US"/>
        </w:rPr>
      </w:pPr>
      <w:r w:rsidRPr="008963AF">
        <w:rPr>
          <w:rFonts w:ascii="Calibri" w:hAnsi="Calibri" w:cs="Calibri"/>
          <w:b/>
          <w:lang w:val="en-US"/>
        </w:rPr>
        <w:t>Prerequisites</w:t>
      </w:r>
    </w:p>
    <w:p w14:paraId="6B4A2F05" w14:textId="77777777" w:rsidR="00947EA0" w:rsidRPr="008963AF" w:rsidRDefault="00947EA0" w:rsidP="00947EA0">
      <w:pPr>
        <w:spacing w:line="360" w:lineRule="auto"/>
        <w:jc w:val="both"/>
        <w:rPr>
          <w:rFonts w:ascii="Calibri" w:hAnsi="Calibri" w:cs="Calibri"/>
          <w:lang w:val="en-US"/>
        </w:rPr>
      </w:pPr>
      <w:r w:rsidRPr="008963AF">
        <w:rPr>
          <w:rFonts w:ascii="Calibri" w:hAnsi="Calibri" w:cs="Calibri"/>
          <w:lang w:val="en-US"/>
        </w:rPr>
        <w:t>EEEQ471 Microprocessor Systems A</w:t>
      </w:r>
    </w:p>
    <w:p w14:paraId="17FAB3C7" w14:textId="77777777" w:rsidR="00947EA0" w:rsidRPr="008963AF" w:rsidRDefault="00947EA0" w:rsidP="00947EA0">
      <w:pPr>
        <w:spacing w:line="360" w:lineRule="auto"/>
        <w:jc w:val="both"/>
        <w:rPr>
          <w:rFonts w:ascii="Calibri" w:hAnsi="Calibri" w:cs="Calibri"/>
          <w:b/>
          <w:lang w:val="en-US"/>
        </w:rPr>
      </w:pPr>
      <w:r w:rsidRPr="008963AF">
        <w:rPr>
          <w:rFonts w:ascii="Calibri" w:hAnsi="Calibri" w:cs="Calibri"/>
          <w:b/>
          <w:lang w:val="en-US"/>
        </w:rPr>
        <w:t>Purpose</w:t>
      </w:r>
    </w:p>
    <w:p w14:paraId="07CF8E92" w14:textId="77777777" w:rsidR="00947EA0" w:rsidRPr="008963AF" w:rsidRDefault="00947EA0" w:rsidP="00661F78">
      <w:pPr>
        <w:numPr>
          <w:ilvl w:val="0"/>
          <w:numId w:val="281"/>
        </w:numPr>
        <w:spacing w:line="360" w:lineRule="auto"/>
        <w:jc w:val="both"/>
        <w:rPr>
          <w:rFonts w:ascii="Calibri" w:hAnsi="Calibri" w:cs="Calibri"/>
          <w:lang w:val="en-US"/>
        </w:rPr>
      </w:pPr>
      <w:r w:rsidRPr="008963AF">
        <w:rPr>
          <w:rFonts w:ascii="Calibri" w:hAnsi="Calibri" w:cs="Calibri"/>
          <w:lang w:val="en-US"/>
        </w:rPr>
        <w:t>understand the fundamentals of  microprocessors</w:t>
      </w:r>
    </w:p>
    <w:p w14:paraId="409D3022" w14:textId="77777777" w:rsidR="00947EA0" w:rsidRPr="008963AF" w:rsidRDefault="00947EA0" w:rsidP="00661F78">
      <w:pPr>
        <w:numPr>
          <w:ilvl w:val="0"/>
          <w:numId w:val="281"/>
        </w:numPr>
        <w:spacing w:line="360" w:lineRule="auto"/>
        <w:jc w:val="both"/>
        <w:rPr>
          <w:rFonts w:ascii="Calibri" w:hAnsi="Calibri" w:cs="Calibri"/>
          <w:lang w:val="en-US"/>
        </w:rPr>
      </w:pPr>
      <w:r w:rsidRPr="008963AF">
        <w:rPr>
          <w:rFonts w:ascii="Calibri" w:hAnsi="Calibri" w:cs="Calibri"/>
          <w:lang w:val="en-US"/>
        </w:rPr>
        <w:t>understand the concepts of interior elements of a microprocessor , including data transfer and storage</w:t>
      </w:r>
    </w:p>
    <w:p w14:paraId="694C71EC" w14:textId="77777777" w:rsidR="00947EA0" w:rsidRPr="008963AF" w:rsidRDefault="00947EA0" w:rsidP="00661F78">
      <w:pPr>
        <w:numPr>
          <w:ilvl w:val="0"/>
          <w:numId w:val="281"/>
        </w:numPr>
        <w:spacing w:line="360" w:lineRule="auto"/>
        <w:jc w:val="both"/>
        <w:rPr>
          <w:rFonts w:ascii="Calibri" w:hAnsi="Calibri" w:cs="Calibri"/>
          <w:lang w:val="en-US"/>
        </w:rPr>
      </w:pPr>
      <w:r w:rsidRPr="008963AF">
        <w:rPr>
          <w:rFonts w:ascii="Calibri" w:hAnsi="Calibri" w:cs="Calibri"/>
          <w:lang w:val="en-US"/>
        </w:rPr>
        <w:t>know how to design and implement software systems</w:t>
      </w:r>
    </w:p>
    <w:p w14:paraId="34BB6851" w14:textId="77777777" w:rsidR="00947EA0" w:rsidRPr="008963AF" w:rsidRDefault="00947EA0" w:rsidP="00947EA0">
      <w:pPr>
        <w:spacing w:line="360" w:lineRule="auto"/>
        <w:jc w:val="both"/>
        <w:rPr>
          <w:rFonts w:ascii="Calibri" w:hAnsi="Calibri" w:cs="Calibri"/>
          <w:b/>
          <w:lang w:val="en-US"/>
        </w:rPr>
      </w:pPr>
      <w:r w:rsidRPr="008963AF">
        <w:rPr>
          <w:rFonts w:ascii="Calibri" w:hAnsi="Calibri" w:cs="Calibri"/>
          <w:b/>
          <w:lang w:val="en-US"/>
        </w:rPr>
        <w:t>Learning Outcomes</w:t>
      </w:r>
    </w:p>
    <w:p w14:paraId="149DAF64" w14:textId="77777777" w:rsidR="00947EA0" w:rsidRPr="008963AF" w:rsidRDefault="00947EA0" w:rsidP="00947EA0">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005E3924" w14:textId="77777777" w:rsidR="00947EA0" w:rsidRPr="008963AF" w:rsidRDefault="00947EA0" w:rsidP="00661F78">
      <w:pPr>
        <w:numPr>
          <w:ilvl w:val="0"/>
          <w:numId w:val="282"/>
        </w:numPr>
        <w:spacing w:line="360" w:lineRule="auto"/>
        <w:jc w:val="both"/>
        <w:rPr>
          <w:rFonts w:ascii="Calibri" w:hAnsi="Calibri" w:cs="Calibri"/>
          <w:lang w:val="en-US"/>
        </w:rPr>
      </w:pPr>
      <w:r w:rsidRPr="008963AF">
        <w:rPr>
          <w:rFonts w:ascii="Calibri" w:hAnsi="Calibri" w:cs="Calibri"/>
          <w:lang w:val="en-US"/>
        </w:rPr>
        <w:t>Describe the internal structure of a microprocessor</w:t>
      </w:r>
    </w:p>
    <w:p w14:paraId="39C2DB31" w14:textId="77777777" w:rsidR="00947EA0" w:rsidRPr="008963AF" w:rsidRDefault="00947EA0" w:rsidP="00661F78">
      <w:pPr>
        <w:numPr>
          <w:ilvl w:val="0"/>
          <w:numId w:val="282"/>
        </w:numPr>
        <w:spacing w:line="360" w:lineRule="auto"/>
        <w:jc w:val="both"/>
        <w:rPr>
          <w:rFonts w:ascii="Calibri" w:hAnsi="Calibri" w:cs="Calibri"/>
          <w:lang w:val="en-US"/>
        </w:rPr>
      </w:pPr>
      <w:r w:rsidRPr="008963AF">
        <w:rPr>
          <w:rFonts w:ascii="Calibri" w:hAnsi="Calibri" w:cs="Calibri"/>
          <w:lang w:val="en-US"/>
        </w:rPr>
        <w:t>know the difference between microprocessors and micro-controllers</w:t>
      </w:r>
    </w:p>
    <w:p w14:paraId="035FBABA" w14:textId="77777777" w:rsidR="00947EA0" w:rsidRPr="008963AF" w:rsidRDefault="00947EA0" w:rsidP="00661F78">
      <w:pPr>
        <w:numPr>
          <w:ilvl w:val="0"/>
          <w:numId w:val="282"/>
        </w:numPr>
        <w:spacing w:line="360" w:lineRule="auto"/>
        <w:jc w:val="both"/>
        <w:rPr>
          <w:rFonts w:ascii="Calibri" w:hAnsi="Calibri" w:cs="Calibri"/>
          <w:lang w:val="en-US"/>
        </w:rPr>
      </w:pPr>
      <w:r w:rsidRPr="008963AF">
        <w:rPr>
          <w:rFonts w:ascii="Calibri" w:hAnsi="Calibri" w:cs="Calibri"/>
          <w:lang w:val="en-US"/>
        </w:rPr>
        <w:t>Design systems requiring microprocessor controllers</w:t>
      </w:r>
      <w:bookmarkStart w:id="287" w:name="_Toc419799970"/>
    </w:p>
    <w:p w14:paraId="0A8B1DDB" w14:textId="77777777" w:rsidR="0099100F" w:rsidRDefault="0099100F" w:rsidP="00947EA0">
      <w:pPr>
        <w:spacing w:line="360" w:lineRule="auto"/>
        <w:jc w:val="both"/>
        <w:rPr>
          <w:rFonts w:ascii="Calibri" w:hAnsi="Calibri" w:cs="Calibri"/>
          <w:b/>
          <w:lang w:val="en-US"/>
        </w:rPr>
      </w:pPr>
    </w:p>
    <w:p w14:paraId="16051B73" w14:textId="77777777" w:rsidR="00947EA0" w:rsidRPr="008963AF" w:rsidRDefault="00947EA0" w:rsidP="00947EA0">
      <w:pPr>
        <w:spacing w:line="360" w:lineRule="auto"/>
        <w:jc w:val="both"/>
        <w:rPr>
          <w:rFonts w:ascii="Calibri" w:hAnsi="Calibri" w:cs="Calibri"/>
          <w:lang w:val="en-US"/>
        </w:rPr>
      </w:pPr>
      <w:r w:rsidRPr="008963AF">
        <w:rPr>
          <w:rFonts w:ascii="Calibri" w:hAnsi="Calibri" w:cs="Calibri"/>
          <w:b/>
          <w:lang w:val="en-US"/>
        </w:rPr>
        <w:lastRenderedPageBreak/>
        <w:t>Course Description</w:t>
      </w:r>
      <w:bookmarkEnd w:id="287"/>
    </w:p>
    <w:p w14:paraId="5CFAC9CA" w14:textId="77777777" w:rsidR="00947EA0" w:rsidRPr="008963AF" w:rsidRDefault="00947EA0" w:rsidP="00947EA0">
      <w:pPr>
        <w:spacing w:line="360" w:lineRule="auto"/>
        <w:jc w:val="both"/>
        <w:rPr>
          <w:rFonts w:ascii="Calibri" w:hAnsi="Calibri" w:cs="Calibri"/>
        </w:rPr>
      </w:pPr>
      <w:r w:rsidRPr="008963AF">
        <w:rPr>
          <w:rFonts w:ascii="Calibri" w:hAnsi="Calibri" w:cs="Calibri"/>
        </w:rPr>
        <w:t>Architecture of a 16-bit microprocessor</w:t>
      </w:r>
      <w:r w:rsidRPr="008963AF">
        <w:rPr>
          <w:rFonts w:ascii="Calibri" w:hAnsi="Calibri" w:cs="Calibri"/>
          <w:b/>
        </w:rPr>
        <w:t>: i</w:t>
      </w:r>
      <w:r w:rsidRPr="008963AF">
        <w:rPr>
          <w:rFonts w:ascii="Calibri" w:hAnsi="Calibri" w:cs="Calibri"/>
          <w:bCs/>
        </w:rPr>
        <w:t xml:space="preserve">nternal organization of 8086, signal descriptions, physical memory organization, BIU, EU, minimum mode 8086 system and timings, maximum mode 8086 system and timing. </w:t>
      </w:r>
      <w:r w:rsidRPr="008963AF">
        <w:rPr>
          <w:rFonts w:ascii="Calibri" w:hAnsi="Calibri" w:cs="Calibri"/>
        </w:rPr>
        <w:t xml:space="preserve">Assembly Language Programming: addressing modes, instruction set, assembler directives and operators, data movement instructions, arithmetic and logic instructions, program control instructions, recursive procedures. Special architectural features and related programming: stack structure, interrupts and interrupt service routine, interrupt programming, macros, timings and delays. </w:t>
      </w:r>
      <w:r w:rsidRPr="008963AF">
        <w:rPr>
          <w:rFonts w:ascii="Calibri" w:hAnsi="Calibri" w:cs="Calibri"/>
          <w:bCs/>
        </w:rPr>
        <w:t xml:space="preserve">Basic peripherals and their interfacing: </w:t>
      </w:r>
      <w:r w:rsidRPr="008963AF">
        <w:rPr>
          <w:rFonts w:ascii="Calibri" w:hAnsi="Calibri" w:cs="Calibri"/>
        </w:rPr>
        <w:t xml:space="preserve">memory interfacing, interfacing I/O ports, programmable peripheral interface (8255), interfacing A/D and D/A converters. </w:t>
      </w:r>
      <w:r w:rsidRPr="008963AF">
        <w:rPr>
          <w:rFonts w:ascii="Calibri" w:hAnsi="Calibri" w:cs="Calibri"/>
          <w:bCs/>
        </w:rPr>
        <w:t xml:space="preserve">Special purpose programmable peripheral devices and their interfacing: </w:t>
      </w:r>
      <w:r w:rsidRPr="008963AF">
        <w:rPr>
          <w:rFonts w:ascii="Calibri" w:hAnsi="Calibri" w:cs="Calibri"/>
        </w:rPr>
        <w:t xml:space="preserve">Programmable Interval Timer (8253/8254), Programmable Interrupt Controller (8259), Keyboard/Display Controller (8279), Programmable Communication Interface (8251), DMA Controller (8237/8257). Microprocessor Applications: </w:t>
      </w:r>
      <w:r w:rsidRPr="008963AF">
        <w:rPr>
          <w:rFonts w:ascii="Calibri" w:hAnsi="Calibri" w:cs="Calibri"/>
          <w:bCs/>
        </w:rPr>
        <w:t xml:space="preserve">Interfacing scanned multiplexed displays and Liquid crystal displays, Interfacing matrix keyboard, Stepper motor interfacing, Case studies of microprocessor based systems, Standards for bus architecture and ports. </w:t>
      </w:r>
      <w:r w:rsidRPr="008963AF">
        <w:rPr>
          <w:rFonts w:ascii="Calibri" w:hAnsi="Calibri" w:cs="Calibri"/>
        </w:rPr>
        <w:t>Bus structure, and timing and activities of bus cycles of 8086 microprocessor.</w:t>
      </w:r>
    </w:p>
    <w:p w14:paraId="1C1C415F" w14:textId="77777777" w:rsidR="00947EA0" w:rsidRPr="008963AF" w:rsidRDefault="00947EA0" w:rsidP="00947EA0">
      <w:pPr>
        <w:spacing w:line="360" w:lineRule="auto"/>
        <w:jc w:val="both"/>
        <w:rPr>
          <w:rFonts w:ascii="Calibri" w:hAnsi="Calibri" w:cs="Calibri"/>
        </w:rPr>
      </w:pPr>
    </w:p>
    <w:p w14:paraId="03049E13" w14:textId="77777777" w:rsidR="00947EA0" w:rsidRPr="008963AF" w:rsidRDefault="00947EA0" w:rsidP="00947EA0">
      <w:pPr>
        <w:spacing w:line="360" w:lineRule="auto"/>
        <w:jc w:val="both"/>
        <w:rPr>
          <w:rFonts w:ascii="Calibri" w:hAnsi="Calibri" w:cs="Calibri"/>
          <w:b/>
          <w:lang w:val="en-US"/>
        </w:rPr>
      </w:pPr>
      <w:r w:rsidRPr="008963AF">
        <w:rPr>
          <w:rFonts w:ascii="Calibri" w:hAnsi="Calibri" w:cs="Calibri"/>
          <w:b/>
          <w:lang w:val="en-US"/>
        </w:rPr>
        <w:t>Teaching Methodology</w:t>
      </w:r>
    </w:p>
    <w:p w14:paraId="6330FA18" w14:textId="77777777" w:rsidR="00947EA0" w:rsidRPr="008963AF" w:rsidRDefault="00947EA0" w:rsidP="00947EA0">
      <w:pPr>
        <w:spacing w:line="360" w:lineRule="auto"/>
        <w:jc w:val="both"/>
        <w:rPr>
          <w:rFonts w:ascii="Calibri" w:hAnsi="Calibri" w:cs="Calibri"/>
          <w:lang w:val="en-US"/>
        </w:rPr>
      </w:pPr>
      <w:r w:rsidRPr="008963AF">
        <w:rPr>
          <w:rFonts w:ascii="Calibri" w:hAnsi="Calibri" w:cs="Calibri"/>
          <w:lang w:val="en-US"/>
        </w:rPr>
        <w:t>2 hour lecture and 1 hour tutorial per week and at least three 3-hour laboratory session per semester organized on a rotational basis.</w:t>
      </w:r>
    </w:p>
    <w:p w14:paraId="68F75797" w14:textId="77777777" w:rsidR="00947EA0" w:rsidRPr="008963AF" w:rsidRDefault="00947EA0" w:rsidP="00947EA0">
      <w:pPr>
        <w:spacing w:line="360" w:lineRule="auto"/>
        <w:jc w:val="both"/>
        <w:rPr>
          <w:rFonts w:ascii="Calibri" w:hAnsi="Calibri" w:cs="Calibri"/>
          <w:lang w:val="en-US"/>
        </w:rPr>
      </w:pPr>
    </w:p>
    <w:p w14:paraId="73E829C6" w14:textId="77777777" w:rsidR="0099100F" w:rsidRDefault="00947EA0" w:rsidP="00947EA0">
      <w:pPr>
        <w:spacing w:line="360" w:lineRule="auto"/>
        <w:jc w:val="both"/>
        <w:rPr>
          <w:rFonts w:ascii="Calibri" w:hAnsi="Calibri" w:cs="Calibri"/>
          <w:lang w:val="en-US"/>
        </w:rPr>
      </w:pPr>
      <w:r w:rsidRPr="008963AF">
        <w:rPr>
          <w:rFonts w:ascii="Calibri" w:hAnsi="Calibri" w:cs="Calibri"/>
          <w:b/>
          <w:lang w:val="en-US"/>
        </w:rPr>
        <w:t>Mode of course assessment:</w:t>
      </w:r>
    </w:p>
    <w:p w14:paraId="2C977CAE" w14:textId="77777777" w:rsidR="00947EA0" w:rsidRPr="008963AF" w:rsidRDefault="00947EA0" w:rsidP="00947EA0">
      <w:pPr>
        <w:spacing w:line="360" w:lineRule="auto"/>
        <w:jc w:val="both"/>
        <w:rPr>
          <w:rFonts w:ascii="Calibri" w:hAnsi="Calibri" w:cs="Calibri"/>
          <w:lang w:val="en-US"/>
        </w:rPr>
      </w:pPr>
      <w:r w:rsidRPr="008963AF">
        <w:rPr>
          <w:rFonts w:ascii="Calibri" w:hAnsi="Calibri" w:cs="Calibri"/>
          <w:lang w:val="en-US"/>
        </w:rPr>
        <w:t>Continuous assessment and written University examinations shall contribute 30% and 70%, respectively of the total marks.</w:t>
      </w:r>
    </w:p>
    <w:p w14:paraId="4A96DA7B" w14:textId="77777777" w:rsidR="00947EA0" w:rsidRPr="008963AF" w:rsidRDefault="00947EA0" w:rsidP="00947EA0">
      <w:pPr>
        <w:spacing w:line="360" w:lineRule="auto"/>
        <w:jc w:val="both"/>
        <w:rPr>
          <w:rFonts w:ascii="Calibri" w:hAnsi="Calibri" w:cs="Calibri"/>
          <w:lang w:val="en-US"/>
        </w:rPr>
      </w:pPr>
    </w:p>
    <w:p w14:paraId="18486E2A" w14:textId="77777777" w:rsidR="00947EA0" w:rsidRPr="008963AF" w:rsidRDefault="00947EA0" w:rsidP="00947EA0">
      <w:pPr>
        <w:spacing w:line="360" w:lineRule="auto"/>
        <w:jc w:val="both"/>
        <w:rPr>
          <w:rFonts w:ascii="Calibri" w:hAnsi="Calibri" w:cs="Calibri"/>
          <w:b/>
          <w:lang w:val="en-US"/>
        </w:rPr>
      </w:pPr>
      <w:r w:rsidRPr="008963AF">
        <w:rPr>
          <w:rFonts w:ascii="Calibri" w:hAnsi="Calibri" w:cs="Calibri"/>
          <w:b/>
          <w:lang w:val="en-US"/>
        </w:rPr>
        <w:t>Instructional Materials/Equipment</w:t>
      </w:r>
    </w:p>
    <w:p w14:paraId="2DB6EDB1" w14:textId="77777777" w:rsidR="00947EA0" w:rsidRPr="008963AF" w:rsidRDefault="00947EA0" w:rsidP="00661F78">
      <w:pPr>
        <w:numPr>
          <w:ilvl w:val="0"/>
          <w:numId w:val="283"/>
        </w:numPr>
        <w:spacing w:line="360" w:lineRule="auto"/>
        <w:jc w:val="both"/>
        <w:rPr>
          <w:rFonts w:ascii="Calibri" w:hAnsi="Calibri" w:cs="Calibri"/>
          <w:lang w:val="en-US"/>
        </w:rPr>
      </w:pPr>
      <w:r w:rsidRPr="008963AF">
        <w:rPr>
          <w:rFonts w:ascii="Calibri" w:hAnsi="Calibri" w:cs="Calibri"/>
          <w:lang w:val="en-US"/>
        </w:rPr>
        <w:t>Digital Electronics Laboratory</w:t>
      </w:r>
    </w:p>
    <w:p w14:paraId="5DC96E20" w14:textId="77777777" w:rsidR="00947EA0" w:rsidRPr="008963AF" w:rsidRDefault="00947EA0" w:rsidP="00661F78">
      <w:pPr>
        <w:numPr>
          <w:ilvl w:val="0"/>
          <w:numId w:val="283"/>
        </w:numPr>
        <w:spacing w:line="360" w:lineRule="auto"/>
        <w:jc w:val="both"/>
        <w:rPr>
          <w:rFonts w:ascii="Calibri" w:hAnsi="Calibri" w:cs="Calibri"/>
          <w:lang w:val="en-US"/>
        </w:rPr>
      </w:pPr>
      <w:r w:rsidRPr="008963AF">
        <w:rPr>
          <w:rFonts w:ascii="Calibri" w:hAnsi="Calibri" w:cs="Calibri"/>
          <w:lang w:val="en-US"/>
        </w:rPr>
        <w:t>LCD projector</w:t>
      </w:r>
    </w:p>
    <w:p w14:paraId="13929EC4" w14:textId="77777777" w:rsidR="00947EA0" w:rsidRPr="008963AF" w:rsidRDefault="00947EA0" w:rsidP="00947EA0">
      <w:pPr>
        <w:spacing w:line="360" w:lineRule="auto"/>
        <w:jc w:val="both"/>
        <w:rPr>
          <w:rFonts w:ascii="Calibri" w:hAnsi="Calibri" w:cs="Calibri"/>
          <w:lang w:val="en-US"/>
        </w:rPr>
      </w:pPr>
    </w:p>
    <w:p w14:paraId="7AE17035" w14:textId="77777777" w:rsidR="00947EA0" w:rsidRPr="008963AF" w:rsidRDefault="00947EA0" w:rsidP="00947EA0">
      <w:pPr>
        <w:spacing w:line="360" w:lineRule="auto"/>
        <w:jc w:val="both"/>
        <w:rPr>
          <w:rFonts w:ascii="Calibri" w:hAnsi="Calibri" w:cs="Calibri"/>
          <w:b/>
          <w:lang w:val="en-US"/>
        </w:rPr>
      </w:pPr>
      <w:r w:rsidRPr="008963AF">
        <w:rPr>
          <w:rFonts w:ascii="Calibri" w:hAnsi="Calibri" w:cs="Calibri"/>
          <w:b/>
          <w:lang w:val="en-US"/>
        </w:rPr>
        <w:lastRenderedPageBreak/>
        <w:t>Course Textbooks</w:t>
      </w:r>
    </w:p>
    <w:p w14:paraId="359AAB7F" w14:textId="77777777" w:rsidR="005A78C6" w:rsidRPr="005A78C6" w:rsidRDefault="005A78C6" w:rsidP="00330D54">
      <w:pPr>
        <w:pStyle w:val="ListParagraph"/>
        <w:numPr>
          <w:ilvl w:val="0"/>
          <w:numId w:val="478"/>
        </w:numPr>
        <w:autoSpaceDE w:val="0"/>
        <w:autoSpaceDN w:val="0"/>
        <w:adjustRightInd w:val="0"/>
        <w:spacing w:line="360" w:lineRule="auto"/>
        <w:jc w:val="both"/>
        <w:rPr>
          <w:rFonts w:cs="Calibri"/>
          <w:lang w:val="en-US"/>
        </w:rPr>
      </w:pPr>
      <w:r w:rsidRPr="005A78C6">
        <w:rPr>
          <w:rFonts w:cs="Calibri"/>
          <w:lang w:val="en-US"/>
        </w:rPr>
        <w:t>M.H. Hassan., (2015), Microprocessors and Microcomputers, Prentice Hall.</w:t>
      </w:r>
    </w:p>
    <w:p w14:paraId="09B205ED" w14:textId="77777777" w:rsidR="005A78C6" w:rsidRPr="005A78C6" w:rsidRDefault="005A78C6" w:rsidP="00330D54">
      <w:pPr>
        <w:pStyle w:val="ListParagraph"/>
        <w:numPr>
          <w:ilvl w:val="0"/>
          <w:numId w:val="478"/>
        </w:numPr>
        <w:autoSpaceDE w:val="0"/>
        <w:autoSpaceDN w:val="0"/>
        <w:adjustRightInd w:val="0"/>
        <w:spacing w:line="360" w:lineRule="auto"/>
        <w:jc w:val="both"/>
        <w:rPr>
          <w:rFonts w:cs="Calibri"/>
          <w:lang w:val="en-US"/>
        </w:rPr>
      </w:pPr>
      <w:r w:rsidRPr="005A78C6">
        <w:rPr>
          <w:rFonts w:cs="Calibri"/>
          <w:lang w:val="en-US"/>
        </w:rPr>
        <w:t>Crisp J. (2004), Introduction to Microprocessors and Microcontrollers, Amsterdam,</w:t>
      </w:r>
      <w:r>
        <w:rPr>
          <w:rFonts w:cs="Calibri"/>
          <w:lang w:val="en-US"/>
        </w:rPr>
        <w:t xml:space="preserve"> Boston, Elsevier/</w:t>
      </w:r>
      <w:proofErr w:type="spellStart"/>
      <w:r>
        <w:rPr>
          <w:rFonts w:cs="Calibri"/>
          <w:lang w:val="en-US"/>
        </w:rPr>
        <w:t>Newnes</w:t>
      </w:r>
      <w:proofErr w:type="spellEnd"/>
      <w:r w:rsidRPr="005A78C6">
        <w:rPr>
          <w:rFonts w:cs="Calibri"/>
          <w:lang w:val="en-US"/>
        </w:rPr>
        <w:t>.</w:t>
      </w:r>
    </w:p>
    <w:p w14:paraId="0D99FFF6" w14:textId="77777777" w:rsidR="005A78C6" w:rsidRPr="005A78C6" w:rsidRDefault="005A78C6" w:rsidP="005A78C6">
      <w:pPr>
        <w:autoSpaceDE w:val="0"/>
        <w:autoSpaceDN w:val="0"/>
        <w:adjustRightInd w:val="0"/>
        <w:spacing w:line="360" w:lineRule="auto"/>
        <w:jc w:val="both"/>
        <w:rPr>
          <w:rFonts w:ascii="Calibri" w:hAnsi="Calibri" w:cs="Calibri"/>
          <w:b/>
          <w:lang w:val="en-US"/>
        </w:rPr>
      </w:pPr>
      <w:r w:rsidRPr="005A78C6">
        <w:rPr>
          <w:rFonts w:ascii="Calibri" w:hAnsi="Calibri" w:cs="Calibri"/>
          <w:b/>
          <w:lang w:val="en-US"/>
        </w:rPr>
        <w:t>Course Journals</w:t>
      </w:r>
    </w:p>
    <w:p w14:paraId="67FD2FF2" w14:textId="77777777" w:rsidR="005A78C6" w:rsidRPr="005A78C6" w:rsidRDefault="005A78C6" w:rsidP="005A78C6">
      <w:pPr>
        <w:autoSpaceDE w:val="0"/>
        <w:autoSpaceDN w:val="0"/>
        <w:adjustRightInd w:val="0"/>
        <w:spacing w:line="360" w:lineRule="auto"/>
        <w:jc w:val="both"/>
        <w:rPr>
          <w:rFonts w:ascii="Calibri" w:hAnsi="Calibri" w:cs="Calibri"/>
          <w:b/>
          <w:lang w:val="en-US"/>
        </w:rPr>
      </w:pPr>
      <w:r w:rsidRPr="005A78C6">
        <w:rPr>
          <w:rFonts w:ascii="Calibri" w:hAnsi="Calibri" w:cs="Calibri"/>
          <w:b/>
          <w:lang w:val="en-US"/>
        </w:rPr>
        <w:t>Reference Textbooks</w:t>
      </w:r>
    </w:p>
    <w:p w14:paraId="77253DDD" w14:textId="77777777" w:rsidR="005A78C6" w:rsidRPr="005A78C6" w:rsidRDefault="005A78C6" w:rsidP="00330D54">
      <w:pPr>
        <w:pStyle w:val="ListParagraph"/>
        <w:numPr>
          <w:ilvl w:val="0"/>
          <w:numId w:val="479"/>
        </w:numPr>
        <w:autoSpaceDE w:val="0"/>
        <w:autoSpaceDN w:val="0"/>
        <w:adjustRightInd w:val="0"/>
        <w:spacing w:line="360" w:lineRule="auto"/>
        <w:jc w:val="both"/>
        <w:rPr>
          <w:rFonts w:cs="Calibri"/>
          <w:lang w:val="en-US"/>
        </w:rPr>
      </w:pPr>
      <w:proofErr w:type="spellStart"/>
      <w:r w:rsidRPr="005A78C6">
        <w:rPr>
          <w:rFonts w:cs="Calibri"/>
          <w:lang w:val="en-US"/>
        </w:rPr>
        <w:t>Khambata</w:t>
      </w:r>
      <w:proofErr w:type="spellEnd"/>
      <w:r w:rsidRPr="005A78C6">
        <w:rPr>
          <w:rFonts w:cs="Calibri"/>
          <w:lang w:val="en-US"/>
        </w:rPr>
        <w:t>, Adi J, (1986), Microprocessors/Microcomputers: architecture, software and Systems, Wile, New York.</w:t>
      </w:r>
    </w:p>
    <w:p w14:paraId="6AC33727" w14:textId="77777777" w:rsidR="005A78C6" w:rsidRPr="005A78C6" w:rsidRDefault="005A78C6" w:rsidP="00330D54">
      <w:pPr>
        <w:pStyle w:val="ListParagraph"/>
        <w:numPr>
          <w:ilvl w:val="0"/>
          <w:numId w:val="479"/>
        </w:numPr>
        <w:autoSpaceDE w:val="0"/>
        <w:autoSpaceDN w:val="0"/>
        <w:adjustRightInd w:val="0"/>
        <w:spacing w:line="360" w:lineRule="auto"/>
        <w:jc w:val="both"/>
        <w:rPr>
          <w:rFonts w:cs="Calibri"/>
          <w:lang w:val="en-US"/>
        </w:rPr>
      </w:pPr>
      <w:r w:rsidRPr="005A78C6">
        <w:rPr>
          <w:rFonts w:cs="Calibri"/>
          <w:lang w:val="en-US"/>
        </w:rPr>
        <w:t>Ramesh S.G., (2014), Microprocessor Architecture, Programming, and Application with 8085, Prentice Hall.</w:t>
      </w:r>
    </w:p>
    <w:p w14:paraId="5E27B459" w14:textId="77777777" w:rsidR="00947EA0" w:rsidRPr="008963AF" w:rsidRDefault="00947EA0" w:rsidP="00947EA0">
      <w:pPr>
        <w:autoSpaceDE w:val="0"/>
        <w:autoSpaceDN w:val="0"/>
        <w:adjustRightInd w:val="0"/>
        <w:spacing w:line="360" w:lineRule="auto"/>
        <w:jc w:val="both"/>
        <w:rPr>
          <w:rFonts w:ascii="Calibri" w:hAnsi="Calibri" w:cs="Calibri"/>
          <w:b/>
          <w:lang w:val="en-US"/>
        </w:rPr>
      </w:pPr>
      <w:r w:rsidRPr="008963AF">
        <w:rPr>
          <w:rFonts w:ascii="Calibri" w:hAnsi="Calibri" w:cs="Calibri"/>
          <w:b/>
          <w:lang w:val="en-US"/>
        </w:rPr>
        <w:t>Reference Journals</w:t>
      </w:r>
    </w:p>
    <w:p w14:paraId="343EAABA" w14:textId="77777777" w:rsidR="00947EA0" w:rsidRPr="008963AF" w:rsidRDefault="00947EA0" w:rsidP="00661F78">
      <w:pPr>
        <w:numPr>
          <w:ilvl w:val="0"/>
          <w:numId w:val="284"/>
        </w:numPr>
        <w:spacing w:line="360" w:lineRule="auto"/>
        <w:jc w:val="both"/>
        <w:rPr>
          <w:rFonts w:ascii="Calibri" w:hAnsi="Calibri" w:cs="Calibri"/>
          <w:lang w:val="en-US"/>
        </w:rPr>
      </w:pPr>
      <w:r w:rsidRPr="008963AF">
        <w:rPr>
          <w:rFonts w:ascii="Calibri" w:hAnsi="Calibri" w:cs="Calibri"/>
          <w:lang w:val="en-US"/>
        </w:rPr>
        <w:t xml:space="preserve">IEEE Micro magazine </w:t>
      </w:r>
    </w:p>
    <w:p w14:paraId="632866BA" w14:textId="77777777" w:rsidR="00947EA0" w:rsidRPr="008963AF" w:rsidRDefault="00947EA0" w:rsidP="00661F78">
      <w:pPr>
        <w:numPr>
          <w:ilvl w:val="0"/>
          <w:numId w:val="284"/>
        </w:numPr>
        <w:spacing w:line="360" w:lineRule="auto"/>
        <w:jc w:val="both"/>
        <w:rPr>
          <w:rFonts w:ascii="Calibri" w:hAnsi="Calibri" w:cs="Calibri"/>
          <w:lang w:val="en-US"/>
        </w:rPr>
      </w:pPr>
      <w:r w:rsidRPr="008963AF">
        <w:rPr>
          <w:rFonts w:ascii="Calibri" w:hAnsi="Calibri" w:cs="Calibri"/>
          <w:lang w:val="en-US"/>
        </w:rPr>
        <w:t>Microprocessors</w:t>
      </w:r>
    </w:p>
    <w:p w14:paraId="1FF9E083" w14:textId="77777777" w:rsidR="00947EA0" w:rsidRPr="008963AF" w:rsidRDefault="00947EA0" w:rsidP="00661F78">
      <w:pPr>
        <w:numPr>
          <w:ilvl w:val="0"/>
          <w:numId w:val="284"/>
        </w:numPr>
        <w:spacing w:line="360" w:lineRule="auto"/>
        <w:jc w:val="both"/>
        <w:rPr>
          <w:rFonts w:ascii="Calibri" w:hAnsi="Calibri" w:cs="Calibri"/>
          <w:lang w:val="en-US"/>
        </w:rPr>
      </w:pPr>
      <w:r w:rsidRPr="008963AF">
        <w:rPr>
          <w:rFonts w:ascii="Calibri" w:hAnsi="Calibri" w:cs="Calibri"/>
          <w:lang w:val="en-US"/>
        </w:rPr>
        <w:t>Microprocessors and Microsystems</w:t>
      </w:r>
    </w:p>
    <w:p w14:paraId="5026CD7E" w14:textId="77777777" w:rsidR="00947EA0" w:rsidRPr="008963AF" w:rsidRDefault="00947EA0" w:rsidP="00661F78">
      <w:pPr>
        <w:numPr>
          <w:ilvl w:val="0"/>
          <w:numId w:val="284"/>
        </w:numPr>
        <w:spacing w:line="360" w:lineRule="auto"/>
        <w:jc w:val="both"/>
        <w:rPr>
          <w:rFonts w:ascii="Calibri" w:hAnsi="Calibri" w:cs="Calibri"/>
          <w:lang w:val="en-US"/>
        </w:rPr>
      </w:pPr>
      <w:r w:rsidRPr="008963AF">
        <w:rPr>
          <w:rFonts w:ascii="Calibri" w:hAnsi="Calibri" w:cs="Calibri"/>
          <w:lang w:val="en-US"/>
        </w:rPr>
        <w:t>Microprocessors and Microprogramming</w:t>
      </w:r>
    </w:p>
    <w:p w14:paraId="7BA634AF" w14:textId="77777777" w:rsidR="00843976" w:rsidRDefault="00843976" w:rsidP="00947EA0">
      <w:pPr>
        <w:jc w:val="both"/>
        <w:rPr>
          <w:rFonts w:ascii="Calibri" w:hAnsi="Calibri" w:cs="Calibri"/>
          <w:sz w:val="22"/>
          <w:szCs w:val="22"/>
        </w:rPr>
      </w:pPr>
    </w:p>
    <w:p w14:paraId="32401C94" w14:textId="77777777" w:rsidR="005F33D6" w:rsidRPr="008963AF" w:rsidRDefault="005F33D6" w:rsidP="00947EA0">
      <w:pPr>
        <w:jc w:val="both"/>
        <w:rPr>
          <w:rFonts w:ascii="Calibri" w:hAnsi="Calibri" w:cs="Calibri"/>
          <w:sz w:val="22"/>
          <w:szCs w:val="22"/>
        </w:rPr>
      </w:pPr>
    </w:p>
    <w:p w14:paraId="60952F1B" w14:textId="77777777" w:rsidR="00843976" w:rsidRPr="008963AF" w:rsidRDefault="00843976" w:rsidP="00667C28">
      <w:pPr>
        <w:pStyle w:val="Subtitle"/>
      </w:pPr>
      <w:bookmarkStart w:id="288" w:name="_Toc5642614"/>
      <w:r w:rsidRPr="008963AF">
        <w:t>E</w:t>
      </w:r>
      <w:r w:rsidR="00751BA6" w:rsidRPr="008963AF">
        <w:t>EEQ417</w:t>
      </w:r>
      <w:r w:rsidRPr="008963AF">
        <w:tab/>
        <w:t>Engineering Management</w:t>
      </w:r>
      <w:r w:rsidRPr="008963AF">
        <w:tab/>
      </w:r>
      <w:r w:rsidRPr="008963AF">
        <w:tab/>
      </w:r>
      <w:r w:rsidRPr="008963AF">
        <w:tab/>
      </w:r>
      <w:r w:rsidRPr="008963AF">
        <w:tab/>
        <w:t>48 hrs,</w:t>
      </w:r>
      <w:r w:rsidRPr="008963AF">
        <w:tab/>
        <w:t>1.0 units</w:t>
      </w:r>
      <w:bookmarkEnd w:id="288"/>
    </w:p>
    <w:p w14:paraId="563D1ABD" w14:textId="77777777" w:rsidR="00947EA0" w:rsidRPr="008963AF" w:rsidRDefault="00947EA0" w:rsidP="00843976">
      <w:pPr>
        <w:pStyle w:val="ListParagraph"/>
        <w:tabs>
          <w:tab w:val="left" w:pos="0"/>
        </w:tabs>
        <w:ind w:left="0"/>
        <w:jc w:val="both"/>
        <w:rPr>
          <w:rFonts w:cs="Calibri"/>
          <w:sz w:val="20"/>
          <w:szCs w:val="20"/>
        </w:rPr>
      </w:pPr>
    </w:p>
    <w:p w14:paraId="0137AF23" w14:textId="77777777" w:rsidR="00F519FE" w:rsidRPr="008963AF" w:rsidRDefault="00F519FE" w:rsidP="00F519FE">
      <w:pPr>
        <w:spacing w:line="360" w:lineRule="auto"/>
        <w:jc w:val="both"/>
        <w:rPr>
          <w:rFonts w:ascii="Calibri" w:hAnsi="Calibri" w:cs="Calibri"/>
          <w:b/>
        </w:rPr>
      </w:pPr>
      <w:r w:rsidRPr="008963AF">
        <w:rPr>
          <w:rFonts w:ascii="Calibri" w:hAnsi="Calibri" w:cs="Calibri"/>
          <w:b/>
        </w:rPr>
        <w:t>Prerequisites</w:t>
      </w:r>
    </w:p>
    <w:p w14:paraId="50468976" w14:textId="77777777" w:rsidR="00F519FE" w:rsidRPr="008963AF" w:rsidRDefault="00F519FE" w:rsidP="00F519FE">
      <w:pPr>
        <w:spacing w:line="360" w:lineRule="auto"/>
        <w:jc w:val="both"/>
        <w:rPr>
          <w:rFonts w:ascii="Calibri" w:hAnsi="Calibri" w:cs="Calibri"/>
        </w:rPr>
      </w:pPr>
      <w:r w:rsidRPr="008963AF">
        <w:rPr>
          <w:rFonts w:ascii="Calibri" w:hAnsi="Calibri" w:cs="Calibri"/>
        </w:rPr>
        <w:t>None</w:t>
      </w:r>
    </w:p>
    <w:p w14:paraId="3D14531A" w14:textId="77777777" w:rsidR="00F519FE" w:rsidRPr="008963AF" w:rsidRDefault="00F519FE" w:rsidP="00F519FE">
      <w:pPr>
        <w:spacing w:line="360" w:lineRule="auto"/>
        <w:jc w:val="both"/>
        <w:rPr>
          <w:rFonts w:ascii="Calibri" w:hAnsi="Calibri" w:cs="Calibri"/>
          <w:b/>
        </w:rPr>
      </w:pPr>
      <w:r w:rsidRPr="008963AF">
        <w:rPr>
          <w:rFonts w:ascii="Calibri" w:hAnsi="Calibri" w:cs="Calibri"/>
          <w:b/>
        </w:rPr>
        <w:t>Purpose</w:t>
      </w:r>
    </w:p>
    <w:p w14:paraId="4FC4EC94" w14:textId="77777777" w:rsidR="00F519FE" w:rsidRPr="008963AF" w:rsidRDefault="00F519FE" w:rsidP="00F519FE">
      <w:pPr>
        <w:spacing w:line="360" w:lineRule="auto"/>
        <w:jc w:val="both"/>
        <w:rPr>
          <w:rFonts w:ascii="Calibri" w:hAnsi="Calibri" w:cs="Calibri"/>
        </w:rPr>
      </w:pPr>
      <w:r w:rsidRPr="008963AF">
        <w:rPr>
          <w:rFonts w:ascii="Calibri" w:hAnsi="Calibri" w:cs="Calibri"/>
        </w:rPr>
        <w:t>The aim of this course is to enable the student to;</w:t>
      </w:r>
    </w:p>
    <w:p w14:paraId="50B4C554" w14:textId="77777777" w:rsidR="00F519FE" w:rsidRPr="008963AF" w:rsidRDefault="00F519FE" w:rsidP="00661F78">
      <w:pPr>
        <w:pStyle w:val="HTMLPreformatted"/>
        <w:numPr>
          <w:ilvl w:val="0"/>
          <w:numId w:val="285"/>
        </w:numPr>
        <w:spacing w:line="360" w:lineRule="auto"/>
        <w:jc w:val="both"/>
        <w:rPr>
          <w:rFonts w:ascii="Calibri" w:hAnsi="Calibri" w:cs="Calibri"/>
          <w:sz w:val="24"/>
          <w:szCs w:val="24"/>
        </w:rPr>
      </w:pPr>
      <w:r w:rsidRPr="008963AF">
        <w:rPr>
          <w:rFonts w:ascii="Calibri" w:hAnsi="Calibri" w:cs="Calibri"/>
          <w:sz w:val="24"/>
          <w:szCs w:val="24"/>
        </w:rPr>
        <w:t>understand the role of project management and the Project Cycle and the importance to project management of the project appraisal, planning and determining the feasibility of the project prior to implementation.</w:t>
      </w:r>
    </w:p>
    <w:p w14:paraId="42030002" w14:textId="77777777" w:rsidR="00F519FE" w:rsidRPr="008963AF" w:rsidRDefault="00F519FE" w:rsidP="00661F78">
      <w:pPr>
        <w:pStyle w:val="HTMLPreformatted"/>
        <w:numPr>
          <w:ilvl w:val="0"/>
          <w:numId w:val="285"/>
        </w:numPr>
        <w:spacing w:line="360" w:lineRule="auto"/>
        <w:jc w:val="both"/>
        <w:rPr>
          <w:rFonts w:ascii="Calibri" w:hAnsi="Calibri" w:cs="Calibri"/>
          <w:sz w:val="24"/>
          <w:szCs w:val="24"/>
        </w:rPr>
      </w:pPr>
      <w:r w:rsidRPr="008963AF">
        <w:rPr>
          <w:rFonts w:ascii="Calibri" w:hAnsi="Calibri" w:cs="Calibri"/>
          <w:sz w:val="24"/>
          <w:szCs w:val="24"/>
        </w:rPr>
        <w:t>understand the phases of the project cycle</w:t>
      </w:r>
    </w:p>
    <w:p w14:paraId="08241410" w14:textId="77777777" w:rsidR="00F519FE" w:rsidRPr="008963AF" w:rsidRDefault="00F519FE" w:rsidP="00661F78">
      <w:pPr>
        <w:pStyle w:val="HTMLPreformatted"/>
        <w:numPr>
          <w:ilvl w:val="0"/>
          <w:numId w:val="285"/>
        </w:numPr>
        <w:spacing w:line="360" w:lineRule="auto"/>
        <w:jc w:val="both"/>
        <w:rPr>
          <w:rFonts w:ascii="Calibri" w:hAnsi="Calibri" w:cs="Calibri"/>
          <w:sz w:val="24"/>
          <w:szCs w:val="24"/>
        </w:rPr>
      </w:pPr>
      <w:r w:rsidRPr="008963AF">
        <w:rPr>
          <w:rFonts w:ascii="Calibri" w:hAnsi="Calibri" w:cs="Calibri"/>
          <w:sz w:val="24"/>
          <w:szCs w:val="24"/>
        </w:rPr>
        <w:t>know the various types of feasibilities that a project should be appraised for</w:t>
      </w:r>
    </w:p>
    <w:p w14:paraId="6B225A4A" w14:textId="77777777" w:rsidR="00F519FE" w:rsidRPr="008963AF" w:rsidRDefault="00F519FE" w:rsidP="00F519FE">
      <w:pPr>
        <w:spacing w:line="360" w:lineRule="auto"/>
        <w:jc w:val="both"/>
        <w:rPr>
          <w:rFonts w:ascii="Calibri" w:hAnsi="Calibri" w:cs="Calibri"/>
          <w:b/>
        </w:rPr>
      </w:pPr>
      <w:r w:rsidRPr="008963AF">
        <w:rPr>
          <w:rFonts w:ascii="Calibri" w:hAnsi="Calibri" w:cs="Calibri"/>
          <w:b/>
        </w:rPr>
        <w:t>Learning Outcomes</w:t>
      </w:r>
    </w:p>
    <w:p w14:paraId="1FEEB6BB" w14:textId="77777777" w:rsidR="00F519FE" w:rsidRPr="008963AF" w:rsidRDefault="00F519FE" w:rsidP="00F519FE">
      <w:pPr>
        <w:spacing w:line="360" w:lineRule="auto"/>
        <w:jc w:val="both"/>
        <w:rPr>
          <w:rFonts w:ascii="Calibri" w:hAnsi="Calibri" w:cs="Calibri"/>
        </w:rPr>
      </w:pPr>
      <w:r w:rsidRPr="008963AF">
        <w:rPr>
          <w:rFonts w:ascii="Calibri" w:hAnsi="Calibri" w:cs="Calibri"/>
        </w:rPr>
        <w:t>At the end of this course, the student should be able to;</w:t>
      </w:r>
    </w:p>
    <w:p w14:paraId="23E4E280" w14:textId="77777777" w:rsidR="00F519FE" w:rsidRPr="008963AF" w:rsidRDefault="00F519FE" w:rsidP="00661F78">
      <w:pPr>
        <w:numPr>
          <w:ilvl w:val="0"/>
          <w:numId w:val="286"/>
        </w:numPr>
        <w:spacing w:line="360" w:lineRule="auto"/>
        <w:jc w:val="both"/>
        <w:rPr>
          <w:rFonts w:ascii="Calibri" w:hAnsi="Calibri" w:cs="Calibri"/>
        </w:rPr>
      </w:pPr>
      <w:r w:rsidRPr="008963AF">
        <w:rPr>
          <w:rFonts w:ascii="Calibri" w:hAnsi="Calibri" w:cs="Calibri"/>
        </w:rPr>
        <w:t>differentiate various project management techniques</w:t>
      </w:r>
    </w:p>
    <w:p w14:paraId="1ED215AE" w14:textId="77777777" w:rsidR="00F519FE" w:rsidRPr="008963AF" w:rsidRDefault="00F519FE" w:rsidP="00661F78">
      <w:pPr>
        <w:pStyle w:val="HTMLPreformatted"/>
        <w:numPr>
          <w:ilvl w:val="0"/>
          <w:numId w:val="286"/>
        </w:numPr>
        <w:spacing w:line="360" w:lineRule="auto"/>
        <w:jc w:val="both"/>
        <w:rPr>
          <w:rFonts w:ascii="Calibri" w:hAnsi="Calibri" w:cs="Calibri"/>
          <w:sz w:val="24"/>
          <w:szCs w:val="24"/>
        </w:rPr>
      </w:pPr>
      <w:r w:rsidRPr="008963AF">
        <w:rPr>
          <w:rFonts w:ascii="Calibri" w:hAnsi="Calibri" w:cs="Calibri"/>
          <w:sz w:val="24"/>
          <w:szCs w:val="24"/>
        </w:rPr>
        <w:lastRenderedPageBreak/>
        <w:t>apply the concepts of compounding and discounting to telecom projects and investment</w:t>
      </w:r>
    </w:p>
    <w:p w14:paraId="7C966B21" w14:textId="77777777" w:rsidR="00F519FE" w:rsidRPr="008963AF" w:rsidRDefault="00F519FE" w:rsidP="00661F78">
      <w:pPr>
        <w:pStyle w:val="HTMLPreformatted"/>
        <w:numPr>
          <w:ilvl w:val="0"/>
          <w:numId w:val="286"/>
        </w:numPr>
        <w:spacing w:line="360" w:lineRule="auto"/>
        <w:jc w:val="both"/>
        <w:rPr>
          <w:rFonts w:ascii="Calibri" w:hAnsi="Calibri" w:cs="Calibri"/>
          <w:sz w:val="24"/>
          <w:szCs w:val="24"/>
        </w:rPr>
      </w:pPr>
      <w:r w:rsidRPr="008963AF">
        <w:rPr>
          <w:rFonts w:ascii="Calibri" w:hAnsi="Calibri" w:cs="Calibri"/>
          <w:sz w:val="24"/>
          <w:szCs w:val="24"/>
        </w:rPr>
        <w:t>apply to both cost-benefit analysis and least cost analysis to the Country Team Project and to telecom projects in general.</w:t>
      </w:r>
    </w:p>
    <w:p w14:paraId="3198D6A9" w14:textId="77777777" w:rsidR="00F519FE" w:rsidRPr="008963AF" w:rsidRDefault="00F519FE" w:rsidP="00F519FE">
      <w:pPr>
        <w:spacing w:line="360" w:lineRule="auto"/>
        <w:jc w:val="both"/>
        <w:rPr>
          <w:rFonts w:ascii="Calibri" w:hAnsi="Calibri" w:cs="Calibri"/>
        </w:rPr>
      </w:pPr>
    </w:p>
    <w:p w14:paraId="4F6FED08" w14:textId="77777777" w:rsidR="00F519FE" w:rsidRPr="008963AF" w:rsidRDefault="00F519FE" w:rsidP="00F519FE">
      <w:pPr>
        <w:spacing w:line="360" w:lineRule="auto"/>
        <w:jc w:val="both"/>
        <w:rPr>
          <w:rFonts w:ascii="Calibri" w:hAnsi="Calibri" w:cs="Calibri"/>
          <w:b/>
        </w:rPr>
      </w:pPr>
      <w:r w:rsidRPr="008963AF">
        <w:rPr>
          <w:rFonts w:ascii="Calibri" w:hAnsi="Calibri" w:cs="Calibri"/>
          <w:b/>
        </w:rPr>
        <w:t>Course Description</w:t>
      </w:r>
    </w:p>
    <w:p w14:paraId="13E52B5E" w14:textId="77777777" w:rsidR="00F519FE" w:rsidRPr="008963AF" w:rsidRDefault="00F519FE" w:rsidP="00F519FE">
      <w:pPr>
        <w:pStyle w:val="ListParagraph"/>
        <w:tabs>
          <w:tab w:val="left" w:pos="0"/>
        </w:tabs>
        <w:spacing w:line="360" w:lineRule="auto"/>
        <w:ind w:left="0"/>
        <w:jc w:val="both"/>
        <w:rPr>
          <w:rFonts w:cs="Calibri"/>
        </w:rPr>
      </w:pPr>
      <w:r w:rsidRPr="008963AF">
        <w:rPr>
          <w:rFonts w:cs="Calibri"/>
        </w:rPr>
        <w:t>Basic concepts in management: the concept of managing; the management process – planning;, organizing, leading, and controlling; management levels and skills; the evolution of management theory – historical perspectives in management. Emerging concepts in management: the role of organisational and natural environments in management; social responsibility and ethics; the impact of globalisation in management; small business, introductory concepts in entrepreneurship, and the reinventing of organisations; organisational culture; quality in management – the concept of Total Quality Management (TQM). Planning: the process of decision making; organisational planning and strategic management; strategy implementation. Organising: organisational design and organisational structure – types of organisational structures and their design; power and authority in management – patterns and distribution; human resource management; managing organisational change and innovation – planned change and organisational development. Leading: motivation – theories and contemporary views; leadership – approaches and characteristics; teamwork – types and characteristics of teams; communication and negotiation – communication in organisations. Controlling: effective control – concepts in control , control systems, financial and budgetary controls, budgeting; Operations management – operations systems, design of operations systems, operational planning and control; information systems – information and control, management information systems. Engineering project planning and control techniques; the bar chart; critical path method (CPM); project evaluation and review techniques (PERT); line of balance (LOB). Resources scheduling. Site management: work study techniques; labour relations; safety. Management of human resources.</w:t>
      </w:r>
    </w:p>
    <w:p w14:paraId="59BD785C" w14:textId="77777777" w:rsidR="00F519FE" w:rsidRPr="008963AF" w:rsidRDefault="00F519FE" w:rsidP="00F519FE">
      <w:pPr>
        <w:tabs>
          <w:tab w:val="left" w:pos="1843"/>
        </w:tabs>
        <w:spacing w:line="360" w:lineRule="auto"/>
        <w:jc w:val="both"/>
        <w:rPr>
          <w:rFonts w:ascii="Calibri" w:hAnsi="Calibri" w:cs="Calibri"/>
        </w:rPr>
      </w:pPr>
    </w:p>
    <w:p w14:paraId="54BF38A3" w14:textId="77777777" w:rsidR="00F519FE" w:rsidRPr="008963AF" w:rsidRDefault="00F519FE" w:rsidP="00F519FE">
      <w:pPr>
        <w:spacing w:line="360" w:lineRule="auto"/>
        <w:jc w:val="both"/>
        <w:rPr>
          <w:rFonts w:ascii="Calibri" w:hAnsi="Calibri" w:cs="Calibri"/>
          <w:b/>
        </w:rPr>
      </w:pPr>
      <w:r w:rsidRPr="008963AF">
        <w:rPr>
          <w:rFonts w:ascii="Calibri" w:hAnsi="Calibri" w:cs="Calibri"/>
          <w:b/>
        </w:rPr>
        <w:t>Teaching Methodology</w:t>
      </w:r>
    </w:p>
    <w:p w14:paraId="46ECAF8A" w14:textId="77777777" w:rsidR="00F519FE" w:rsidRPr="008963AF" w:rsidRDefault="00F519FE" w:rsidP="00F519FE">
      <w:pPr>
        <w:spacing w:line="360" w:lineRule="auto"/>
        <w:jc w:val="both"/>
        <w:rPr>
          <w:rFonts w:ascii="Calibri" w:hAnsi="Calibri" w:cs="Calibri"/>
        </w:rPr>
      </w:pPr>
      <w:r w:rsidRPr="008963AF">
        <w:rPr>
          <w:rFonts w:ascii="Calibri" w:hAnsi="Calibri" w:cs="Calibri"/>
        </w:rPr>
        <w:t>3 hour lectures and 1 hour tutorial per week</w:t>
      </w:r>
    </w:p>
    <w:p w14:paraId="0117114F" w14:textId="77777777" w:rsidR="00F519FE" w:rsidRPr="008963AF" w:rsidRDefault="00F519FE" w:rsidP="00F519FE">
      <w:pPr>
        <w:spacing w:line="360" w:lineRule="auto"/>
        <w:jc w:val="both"/>
        <w:rPr>
          <w:rFonts w:ascii="Calibri" w:hAnsi="Calibri" w:cs="Calibri"/>
        </w:rPr>
      </w:pPr>
    </w:p>
    <w:p w14:paraId="6CFFC4CF" w14:textId="77777777" w:rsidR="0099100F" w:rsidRDefault="00F519FE" w:rsidP="00F519FE">
      <w:pPr>
        <w:spacing w:line="360" w:lineRule="auto"/>
        <w:jc w:val="both"/>
        <w:rPr>
          <w:rFonts w:ascii="Calibri" w:hAnsi="Calibri" w:cs="Calibri"/>
        </w:rPr>
      </w:pPr>
      <w:r w:rsidRPr="008963AF">
        <w:rPr>
          <w:rFonts w:ascii="Calibri" w:hAnsi="Calibri" w:cs="Calibri"/>
          <w:b/>
        </w:rPr>
        <w:t>Mode of course assessment:</w:t>
      </w:r>
    </w:p>
    <w:p w14:paraId="2B2E337C" w14:textId="77777777" w:rsidR="00F519FE" w:rsidRPr="008963AF" w:rsidRDefault="00F519FE" w:rsidP="00F519FE">
      <w:pPr>
        <w:spacing w:line="360" w:lineRule="auto"/>
        <w:jc w:val="both"/>
        <w:rPr>
          <w:rFonts w:ascii="Calibri" w:hAnsi="Calibri" w:cs="Calibri"/>
        </w:rPr>
      </w:pPr>
      <w:r w:rsidRPr="008963AF">
        <w:rPr>
          <w:rFonts w:ascii="Calibri" w:hAnsi="Calibri" w:cs="Calibri"/>
        </w:rPr>
        <w:t>Continuous assessment and written University examinations shall contribute 30% and 70%, respectively of the total marks.</w:t>
      </w:r>
    </w:p>
    <w:p w14:paraId="2679EBD9" w14:textId="77777777" w:rsidR="00F519FE" w:rsidRPr="008963AF" w:rsidRDefault="00F519FE" w:rsidP="00F519FE">
      <w:pPr>
        <w:spacing w:line="360" w:lineRule="auto"/>
        <w:jc w:val="both"/>
        <w:rPr>
          <w:rFonts w:ascii="Calibri" w:hAnsi="Calibri" w:cs="Calibri"/>
        </w:rPr>
      </w:pPr>
    </w:p>
    <w:p w14:paraId="2E59A878" w14:textId="77777777" w:rsidR="00F519FE" w:rsidRPr="008963AF" w:rsidRDefault="00F519FE" w:rsidP="00F519FE">
      <w:pPr>
        <w:spacing w:line="360" w:lineRule="auto"/>
        <w:jc w:val="both"/>
        <w:rPr>
          <w:rFonts w:ascii="Calibri" w:hAnsi="Calibri" w:cs="Calibri"/>
          <w:b/>
        </w:rPr>
      </w:pPr>
      <w:r w:rsidRPr="008963AF">
        <w:rPr>
          <w:rFonts w:ascii="Calibri" w:hAnsi="Calibri" w:cs="Calibri"/>
          <w:b/>
        </w:rPr>
        <w:t>Instructional Materials/Equipment</w:t>
      </w:r>
    </w:p>
    <w:p w14:paraId="40A0C5C1" w14:textId="77777777" w:rsidR="00F519FE" w:rsidRPr="008963AF" w:rsidRDefault="00F519FE" w:rsidP="00661F78">
      <w:pPr>
        <w:numPr>
          <w:ilvl w:val="0"/>
          <w:numId w:val="287"/>
        </w:numPr>
        <w:spacing w:line="360" w:lineRule="auto"/>
        <w:jc w:val="both"/>
        <w:rPr>
          <w:rFonts w:ascii="Calibri" w:hAnsi="Calibri" w:cs="Calibri"/>
        </w:rPr>
      </w:pPr>
      <w:r w:rsidRPr="008963AF">
        <w:rPr>
          <w:rFonts w:ascii="Calibri" w:hAnsi="Calibri" w:cs="Calibri"/>
        </w:rPr>
        <w:t>Presentation software</w:t>
      </w:r>
    </w:p>
    <w:p w14:paraId="72CF65DC" w14:textId="77777777" w:rsidR="00F519FE" w:rsidRPr="008963AF" w:rsidRDefault="00F519FE" w:rsidP="00661F78">
      <w:pPr>
        <w:numPr>
          <w:ilvl w:val="0"/>
          <w:numId w:val="287"/>
        </w:numPr>
        <w:spacing w:line="360" w:lineRule="auto"/>
        <w:jc w:val="both"/>
        <w:rPr>
          <w:rFonts w:ascii="Calibri" w:hAnsi="Calibri" w:cs="Calibri"/>
        </w:rPr>
      </w:pPr>
      <w:r w:rsidRPr="008963AF">
        <w:rPr>
          <w:rFonts w:ascii="Calibri" w:hAnsi="Calibri" w:cs="Calibri"/>
        </w:rPr>
        <w:t>LCD projector</w:t>
      </w:r>
    </w:p>
    <w:p w14:paraId="1983A694" w14:textId="77777777" w:rsidR="00F519FE" w:rsidRPr="008963AF" w:rsidRDefault="00F519FE" w:rsidP="00F519FE">
      <w:pPr>
        <w:spacing w:line="360" w:lineRule="auto"/>
        <w:jc w:val="both"/>
        <w:rPr>
          <w:rFonts w:ascii="Calibri" w:hAnsi="Calibri" w:cs="Calibri"/>
        </w:rPr>
      </w:pPr>
    </w:p>
    <w:p w14:paraId="6A9A46C4" w14:textId="77777777" w:rsidR="00F519FE" w:rsidRPr="008963AF" w:rsidRDefault="00F519FE" w:rsidP="00F519FE">
      <w:pPr>
        <w:spacing w:line="360" w:lineRule="auto"/>
        <w:jc w:val="both"/>
        <w:rPr>
          <w:rFonts w:ascii="Calibri" w:hAnsi="Calibri" w:cs="Calibri"/>
          <w:b/>
        </w:rPr>
      </w:pPr>
      <w:r w:rsidRPr="008963AF">
        <w:rPr>
          <w:rFonts w:ascii="Calibri" w:hAnsi="Calibri" w:cs="Calibri"/>
          <w:b/>
        </w:rPr>
        <w:t>Course Textbooks</w:t>
      </w:r>
    </w:p>
    <w:p w14:paraId="3B99C696" w14:textId="77777777" w:rsidR="00F519FE" w:rsidRPr="008963AF" w:rsidRDefault="00F519FE" w:rsidP="00661F78">
      <w:pPr>
        <w:numPr>
          <w:ilvl w:val="0"/>
          <w:numId w:val="288"/>
        </w:numPr>
        <w:spacing w:line="360" w:lineRule="auto"/>
        <w:jc w:val="both"/>
        <w:rPr>
          <w:rFonts w:ascii="Calibri" w:hAnsi="Calibri" w:cs="Calibri"/>
        </w:rPr>
      </w:pPr>
      <w:r w:rsidRPr="008963AF">
        <w:rPr>
          <w:rFonts w:ascii="Calibri" w:hAnsi="Calibri" w:cs="Calibri"/>
        </w:rPr>
        <w:t>Turner,</w:t>
      </w:r>
      <w:r w:rsidR="005A78C6">
        <w:rPr>
          <w:rFonts w:ascii="Calibri" w:hAnsi="Calibri" w:cs="Calibri"/>
        </w:rPr>
        <w:t xml:space="preserve"> J. R. and </w:t>
      </w:r>
      <w:proofErr w:type="spellStart"/>
      <w:r w:rsidR="005A78C6">
        <w:rPr>
          <w:rFonts w:ascii="Calibri" w:hAnsi="Calibri" w:cs="Calibri"/>
        </w:rPr>
        <w:t>simister</w:t>
      </w:r>
      <w:proofErr w:type="spellEnd"/>
      <w:r w:rsidR="005A78C6">
        <w:rPr>
          <w:rFonts w:ascii="Calibri" w:hAnsi="Calibri" w:cs="Calibri"/>
        </w:rPr>
        <w:t>, S. J. (2016</w:t>
      </w:r>
      <w:r w:rsidRPr="008963AF">
        <w:rPr>
          <w:rFonts w:ascii="Calibri" w:hAnsi="Calibri" w:cs="Calibri"/>
        </w:rPr>
        <w:t xml:space="preserve">), </w:t>
      </w:r>
      <w:r w:rsidRPr="008963AF">
        <w:rPr>
          <w:rFonts w:ascii="Calibri" w:hAnsi="Calibri" w:cs="Calibri"/>
          <w:i/>
        </w:rPr>
        <w:t>Gower Hand book of project management</w:t>
      </w:r>
      <w:r w:rsidRPr="008963AF">
        <w:rPr>
          <w:rFonts w:ascii="Calibri" w:hAnsi="Calibri" w:cs="Calibri"/>
        </w:rPr>
        <w:t>, Ald</w:t>
      </w:r>
      <w:r w:rsidR="005A78C6">
        <w:rPr>
          <w:rFonts w:ascii="Calibri" w:hAnsi="Calibri" w:cs="Calibri"/>
        </w:rPr>
        <w:t>ershot: Gower</w:t>
      </w:r>
      <w:r w:rsidRPr="008963AF">
        <w:rPr>
          <w:rFonts w:ascii="Calibri" w:hAnsi="Calibri" w:cs="Calibri"/>
        </w:rPr>
        <w:t>.</w:t>
      </w:r>
    </w:p>
    <w:p w14:paraId="15644C3A" w14:textId="77777777" w:rsidR="00F519FE" w:rsidRPr="008963AF" w:rsidRDefault="00F519FE" w:rsidP="00661F78">
      <w:pPr>
        <w:numPr>
          <w:ilvl w:val="0"/>
          <w:numId w:val="288"/>
        </w:numPr>
        <w:autoSpaceDE w:val="0"/>
        <w:autoSpaceDN w:val="0"/>
        <w:adjustRightInd w:val="0"/>
        <w:spacing w:line="360" w:lineRule="auto"/>
        <w:jc w:val="both"/>
        <w:rPr>
          <w:rFonts w:ascii="Calibri" w:hAnsi="Calibri" w:cs="Calibri"/>
          <w:b/>
          <w:bCs/>
          <w:i/>
          <w:iCs/>
        </w:rPr>
      </w:pPr>
      <w:r w:rsidRPr="008963AF">
        <w:rPr>
          <w:rFonts w:ascii="Calibri" w:hAnsi="Calibri" w:cs="Calibri"/>
          <w:bCs/>
        </w:rPr>
        <w:t>Harold Kerzner</w:t>
      </w:r>
      <w:r w:rsidR="005A78C6">
        <w:rPr>
          <w:rFonts w:ascii="Calibri" w:hAnsi="Calibri" w:cs="Calibri"/>
        </w:rPr>
        <w:t xml:space="preserve"> (2017</w:t>
      </w:r>
      <w:r w:rsidRPr="008963AF">
        <w:rPr>
          <w:rFonts w:ascii="Calibri" w:hAnsi="Calibri" w:cs="Calibri"/>
        </w:rPr>
        <w:t xml:space="preserve">), </w:t>
      </w:r>
      <w:r w:rsidRPr="008963AF">
        <w:rPr>
          <w:rFonts w:ascii="Calibri" w:hAnsi="Calibri" w:cs="Calibri"/>
          <w:bCs/>
          <w:i/>
          <w:iCs/>
        </w:rPr>
        <w:t xml:space="preserve">Project management Systems Approach to Planning, </w:t>
      </w:r>
      <w:r w:rsidR="005F33D6" w:rsidRPr="008963AF">
        <w:rPr>
          <w:rFonts w:ascii="Calibri" w:hAnsi="Calibri" w:cs="Calibri"/>
          <w:bCs/>
          <w:i/>
          <w:iCs/>
        </w:rPr>
        <w:t>Scheduling, and</w:t>
      </w:r>
      <w:r w:rsidRPr="008963AF">
        <w:rPr>
          <w:rFonts w:ascii="Calibri" w:hAnsi="Calibri" w:cs="Calibri"/>
          <w:bCs/>
          <w:i/>
          <w:iCs/>
        </w:rPr>
        <w:t xml:space="preserve"> Controlling</w:t>
      </w:r>
      <w:r w:rsidRPr="008963AF">
        <w:rPr>
          <w:rFonts w:ascii="Calibri" w:hAnsi="Calibri" w:cs="Calibri"/>
        </w:rPr>
        <w:t>, Wiley, 8</w:t>
      </w:r>
      <w:r w:rsidRPr="008963AF">
        <w:rPr>
          <w:rFonts w:ascii="Calibri" w:hAnsi="Calibri" w:cs="Calibri"/>
          <w:vertAlign w:val="superscript"/>
        </w:rPr>
        <w:t>th</w:t>
      </w:r>
      <w:r w:rsidRPr="008963AF">
        <w:rPr>
          <w:rFonts w:ascii="Calibri" w:hAnsi="Calibri" w:cs="Calibri"/>
        </w:rPr>
        <w:t xml:space="preserve"> Ed</w:t>
      </w:r>
    </w:p>
    <w:p w14:paraId="43CCF77B" w14:textId="77777777" w:rsidR="00F519FE" w:rsidRPr="008963AF" w:rsidRDefault="00F519FE" w:rsidP="00F519FE">
      <w:pPr>
        <w:spacing w:line="360" w:lineRule="auto"/>
        <w:jc w:val="both"/>
        <w:rPr>
          <w:rFonts w:ascii="Calibri" w:hAnsi="Calibri" w:cs="Calibri"/>
          <w:b/>
        </w:rPr>
      </w:pPr>
      <w:r w:rsidRPr="008963AF">
        <w:rPr>
          <w:rFonts w:ascii="Calibri" w:hAnsi="Calibri" w:cs="Calibri"/>
          <w:b/>
        </w:rPr>
        <w:t>Course Journals</w:t>
      </w:r>
    </w:p>
    <w:p w14:paraId="293EFC2E" w14:textId="77777777" w:rsidR="00F519FE" w:rsidRPr="008963AF" w:rsidRDefault="00F519FE" w:rsidP="00F519FE">
      <w:pPr>
        <w:spacing w:line="360" w:lineRule="auto"/>
        <w:jc w:val="both"/>
        <w:rPr>
          <w:rFonts w:ascii="Calibri" w:hAnsi="Calibri" w:cs="Calibri"/>
          <w:b/>
        </w:rPr>
      </w:pPr>
      <w:r w:rsidRPr="008963AF">
        <w:rPr>
          <w:rFonts w:ascii="Calibri" w:hAnsi="Calibri" w:cs="Calibri"/>
          <w:b/>
        </w:rPr>
        <w:t>Reference Textbooks</w:t>
      </w:r>
    </w:p>
    <w:p w14:paraId="705D4A06" w14:textId="77777777" w:rsidR="00F519FE" w:rsidRPr="008963AF" w:rsidRDefault="00C378BC" w:rsidP="00661F78">
      <w:pPr>
        <w:numPr>
          <w:ilvl w:val="0"/>
          <w:numId w:val="289"/>
        </w:numPr>
        <w:spacing w:line="360" w:lineRule="auto"/>
        <w:jc w:val="both"/>
        <w:rPr>
          <w:rFonts w:ascii="Calibri" w:hAnsi="Calibri" w:cs="Calibri"/>
        </w:rPr>
      </w:pPr>
      <w:r w:rsidRPr="00C378BC">
        <w:rPr>
          <w:rFonts w:ascii="Calibri" w:hAnsi="Calibri" w:cs="Calibri"/>
        </w:rPr>
        <w:t>Alex Silver</w:t>
      </w:r>
      <w:r>
        <w:rPr>
          <w:rFonts w:ascii="Calibri" w:hAnsi="Calibri" w:cs="Calibri"/>
        </w:rPr>
        <w:t>,(2016</w:t>
      </w:r>
      <w:r w:rsidR="00F519FE" w:rsidRPr="008963AF">
        <w:rPr>
          <w:rFonts w:ascii="Calibri" w:hAnsi="Calibri" w:cs="Calibri"/>
        </w:rPr>
        <w:t xml:space="preserve">), </w:t>
      </w:r>
      <w:r w:rsidR="00F519FE" w:rsidRPr="008963AF">
        <w:rPr>
          <w:rFonts w:ascii="Calibri" w:hAnsi="Calibri" w:cs="Calibri"/>
          <w:i/>
        </w:rPr>
        <w:t>Project management</w:t>
      </w:r>
      <w:r w:rsidR="00F519FE" w:rsidRPr="008963AF">
        <w:rPr>
          <w:rFonts w:ascii="Calibri" w:hAnsi="Calibri" w:cs="Calibri"/>
        </w:rPr>
        <w:t xml:space="preserve">, </w:t>
      </w:r>
      <w:r w:rsidRPr="00C378BC">
        <w:rPr>
          <w:rFonts w:ascii="Calibri" w:hAnsi="Calibri" w:cs="Calibri"/>
        </w:rPr>
        <w:t>CreateSpace Independent Publishing Platform</w:t>
      </w:r>
      <w:r w:rsidR="00F519FE" w:rsidRPr="008963AF">
        <w:rPr>
          <w:rFonts w:ascii="Calibri" w:hAnsi="Calibri" w:cs="Calibri"/>
        </w:rPr>
        <w:t xml:space="preserve">. </w:t>
      </w:r>
    </w:p>
    <w:p w14:paraId="45EDB5CD" w14:textId="77777777" w:rsidR="00F519FE" w:rsidRPr="008963AF" w:rsidRDefault="00C378BC" w:rsidP="00661F78">
      <w:pPr>
        <w:numPr>
          <w:ilvl w:val="0"/>
          <w:numId w:val="289"/>
        </w:numPr>
        <w:spacing w:line="360" w:lineRule="auto"/>
        <w:jc w:val="both"/>
        <w:rPr>
          <w:rFonts w:ascii="Calibri" w:hAnsi="Calibri" w:cs="Calibri"/>
        </w:rPr>
      </w:pPr>
      <w:r>
        <w:rPr>
          <w:rFonts w:ascii="Calibri" w:hAnsi="Calibri" w:cs="Calibri"/>
        </w:rPr>
        <w:t>Harrison F. L. (2017</w:t>
      </w:r>
      <w:r w:rsidR="00F519FE" w:rsidRPr="008963AF">
        <w:rPr>
          <w:rFonts w:ascii="Calibri" w:hAnsi="Calibri" w:cs="Calibri"/>
        </w:rPr>
        <w:t xml:space="preserve">), </w:t>
      </w:r>
      <w:r w:rsidR="00F519FE" w:rsidRPr="008963AF">
        <w:rPr>
          <w:rFonts w:ascii="Calibri" w:hAnsi="Calibri" w:cs="Calibri"/>
          <w:i/>
        </w:rPr>
        <w:t>Advanced project management</w:t>
      </w:r>
      <w:r>
        <w:rPr>
          <w:rFonts w:ascii="Calibri" w:hAnsi="Calibri" w:cs="Calibri"/>
        </w:rPr>
        <w:t>, Wiley</w:t>
      </w:r>
      <w:r w:rsidR="00F519FE" w:rsidRPr="008963AF">
        <w:rPr>
          <w:rFonts w:ascii="Calibri" w:hAnsi="Calibri" w:cs="Calibri"/>
        </w:rPr>
        <w:t>.</w:t>
      </w:r>
    </w:p>
    <w:p w14:paraId="4B64496C" w14:textId="77777777" w:rsidR="00F519FE" w:rsidRPr="005A78C6" w:rsidRDefault="005A78C6" w:rsidP="00F519FE">
      <w:pPr>
        <w:autoSpaceDE w:val="0"/>
        <w:autoSpaceDN w:val="0"/>
        <w:adjustRightInd w:val="0"/>
        <w:spacing w:line="360" w:lineRule="auto"/>
        <w:jc w:val="both"/>
        <w:rPr>
          <w:rFonts w:ascii="Calibri" w:hAnsi="Calibri" w:cs="Calibri"/>
          <w:b/>
        </w:rPr>
      </w:pPr>
      <w:r w:rsidRPr="005A78C6">
        <w:rPr>
          <w:rFonts w:ascii="Calibri" w:hAnsi="Calibri" w:cs="Calibri"/>
          <w:b/>
        </w:rPr>
        <w:t xml:space="preserve">Reference Journals </w:t>
      </w:r>
    </w:p>
    <w:p w14:paraId="616186CE" w14:textId="77777777" w:rsidR="00947EA0" w:rsidRPr="008963AF" w:rsidRDefault="00947EA0" w:rsidP="00843976">
      <w:pPr>
        <w:pStyle w:val="ListParagraph"/>
        <w:tabs>
          <w:tab w:val="left" w:pos="0"/>
        </w:tabs>
        <w:ind w:left="0"/>
        <w:jc w:val="both"/>
        <w:rPr>
          <w:rFonts w:cs="Calibri"/>
          <w:sz w:val="20"/>
          <w:szCs w:val="20"/>
        </w:rPr>
      </w:pPr>
    </w:p>
    <w:p w14:paraId="757D6D1E" w14:textId="77777777" w:rsidR="00BE6694" w:rsidRPr="008963AF" w:rsidRDefault="00BE6694" w:rsidP="001E1227">
      <w:pPr>
        <w:pStyle w:val="Heading2"/>
        <w:numPr>
          <w:ilvl w:val="1"/>
          <w:numId w:val="1"/>
        </w:numPr>
        <w:ind w:left="576"/>
        <w:rPr>
          <w:rFonts w:ascii="Calibri" w:hAnsi="Calibri" w:cs="Calibri"/>
        </w:rPr>
      </w:pPr>
      <w:bookmarkStart w:id="289" w:name="_Toc364918575"/>
      <w:bookmarkStart w:id="290" w:name="_Toc5642615"/>
      <w:r w:rsidRPr="008963AF">
        <w:rPr>
          <w:rFonts w:ascii="Calibri" w:hAnsi="Calibri" w:cs="Calibri"/>
        </w:rPr>
        <w:t>Year V</w:t>
      </w:r>
      <w:bookmarkEnd w:id="289"/>
      <w:bookmarkEnd w:id="290"/>
    </w:p>
    <w:p w14:paraId="67D00165" w14:textId="77777777" w:rsidR="00BE6694" w:rsidRPr="008963AF" w:rsidRDefault="00BE6694" w:rsidP="0078747B">
      <w:pPr>
        <w:pStyle w:val="Heading3"/>
      </w:pPr>
      <w:bookmarkStart w:id="291" w:name="_Toc364918576"/>
      <w:bookmarkStart w:id="292" w:name="_Toc5642616"/>
      <w:r w:rsidRPr="008963AF">
        <w:t>Semester I</w:t>
      </w:r>
      <w:bookmarkEnd w:id="291"/>
      <w:bookmarkEnd w:id="292"/>
    </w:p>
    <w:p w14:paraId="31D2764E" w14:textId="77777777" w:rsidR="00BE6694" w:rsidRPr="008963AF" w:rsidRDefault="00BE6694" w:rsidP="00BE6694">
      <w:pPr>
        <w:pStyle w:val="ListParagraph"/>
        <w:tabs>
          <w:tab w:val="left" w:pos="0"/>
        </w:tabs>
        <w:ind w:left="0"/>
        <w:jc w:val="both"/>
        <w:rPr>
          <w:rFonts w:cs="Calibri"/>
          <w:b/>
        </w:rPr>
      </w:pPr>
    </w:p>
    <w:p w14:paraId="7211566A" w14:textId="77777777" w:rsidR="00BE6694" w:rsidRPr="008963AF" w:rsidRDefault="00751BA6" w:rsidP="00667C28">
      <w:pPr>
        <w:pStyle w:val="Subtitle"/>
      </w:pPr>
      <w:bookmarkStart w:id="293" w:name="_Toc364918577"/>
      <w:bookmarkStart w:id="294" w:name="_Toc5642617"/>
      <w:r w:rsidRPr="008963AF">
        <w:t>EEEQ501</w:t>
      </w:r>
      <w:r w:rsidR="00BE6694" w:rsidRPr="008963AF">
        <w:tab/>
        <w:t xml:space="preserve">Industrial Attachment </w:t>
      </w:r>
      <w:r w:rsidR="00BE6694" w:rsidRPr="008963AF">
        <w:tab/>
      </w:r>
      <w:r w:rsidR="00BE6694" w:rsidRPr="008963AF">
        <w:tab/>
        <w:t>432 hrs (12 Weeks),</w:t>
      </w:r>
      <w:r w:rsidR="00BE6694" w:rsidRPr="008963AF">
        <w:tab/>
        <w:t>4.5</w:t>
      </w:r>
      <w:r w:rsidR="00BE6694" w:rsidRPr="008963AF">
        <w:rPr>
          <w:color w:val="000000"/>
        </w:rPr>
        <w:t xml:space="preserve"> units</w:t>
      </w:r>
      <w:bookmarkEnd w:id="293"/>
      <w:bookmarkEnd w:id="294"/>
    </w:p>
    <w:p w14:paraId="1E2D16AC" w14:textId="77777777" w:rsidR="00F519FE" w:rsidRPr="008963AF" w:rsidRDefault="00F519FE" w:rsidP="00BE6694">
      <w:pPr>
        <w:autoSpaceDE w:val="0"/>
        <w:autoSpaceDN w:val="0"/>
        <w:adjustRightInd w:val="0"/>
        <w:jc w:val="both"/>
        <w:rPr>
          <w:rFonts w:ascii="Calibri" w:hAnsi="Calibri" w:cs="Calibri"/>
          <w:sz w:val="20"/>
          <w:szCs w:val="20"/>
        </w:rPr>
      </w:pPr>
    </w:p>
    <w:p w14:paraId="42CB8932" w14:textId="77777777" w:rsidR="00BE6694" w:rsidRPr="008963AF" w:rsidRDefault="00BE6694" w:rsidP="00BE6694">
      <w:pPr>
        <w:autoSpaceDE w:val="0"/>
        <w:autoSpaceDN w:val="0"/>
        <w:adjustRightInd w:val="0"/>
        <w:jc w:val="both"/>
        <w:rPr>
          <w:rFonts w:ascii="Calibri" w:hAnsi="Calibri" w:cs="Calibri"/>
        </w:rPr>
      </w:pPr>
      <w:r w:rsidRPr="008963AF">
        <w:rPr>
          <w:rFonts w:ascii="Calibri" w:hAnsi="Calibri" w:cs="Calibri"/>
        </w:rPr>
        <w:t>This is session to be taken during practical attachment in industry. The student shall be required to perform all the duties of an engineering trainee. This course shall be examined by field assessment and a report.</w:t>
      </w:r>
    </w:p>
    <w:p w14:paraId="155B0C4C" w14:textId="77777777" w:rsidR="00BE6694" w:rsidRPr="008963AF" w:rsidRDefault="00BE6694" w:rsidP="00BE6694">
      <w:pPr>
        <w:autoSpaceDE w:val="0"/>
        <w:autoSpaceDN w:val="0"/>
        <w:adjustRightInd w:val="0"/>
        <w:jc w:val="both"/>
        <w:rPr>
          <w:rFonts w:ascii="Calibri" w:hAnsi="Calibri" w:cs="Calibri"/>
        </w:rPr>
      </w:pPr>
    </w:p>
    <w:p w14:paraId="60F37DE0" w14:textId="77777777" w:rsidR="00BE6694" w:rsidRPr="008963AF" w:rsidRDefault="00BE6694" w:rsidP="0078747B">
      <w:pPr>
        <w:pStyle w:val="Heading3"/>
      </w:pPr>
      <w:bookmarkStart w:id="295" w:name="_Toc364918578"/>
      <w:bookmarkStart w:id="296" w:name="_Toc5642618"/>
      <w:r w:rsidRPr="008963AF">
        <w:t>Semester II</w:t>
      </w:r>
      <w:bookmarkEnd w:id="295"/>
      <w:bookmarkEnd w:id="296"/>
    </w:p>
    <w:p w14:paraId="7830D20A" w14:textId="77777777" w:rsidR="00272591" w:rsidRPr="008963AF" w:rsidRDefault="00272591" w:rsidP="00272591">
      <w:pPr>
        <w:pStyle w:val="ListParagraph"/>
        <w:ind w:left="0"/>
        <w:jc w:val="both"/>
        <w:rPr>
          <w:rFonts w:cs="Calibri"/>
          <w:sz w:val="20"/>
          <w:szCs w:val="20"/>
        </w:rPr>
      </w:pPr>
    </w:p>
    <w:p w14:paraId="03F6B768" w14:textId="77777777" w:rsidR="00DF0EBB" w:rsidRPr="008963AF" w:rsidRDefault="00DF0EBB" w:rsidP="00667C28">
      <w:pPr>
        <w:pStyle w:val="Subtitle"/>
      </w:pPr>
      <w:bookmarkStart w:id="297" w:name="_Toc5642619"/>
      <w:bookmarkStart w:id="298" w:name="_Toc364918570"/>
      <w:r w:rsidRPr="008963AF">
        <w:lastRenderedPageBreak/>
        <w:t>7.5.2.1</w:t>
      </w:r>
      <w:r w:rsidRPr="008963AF">
        <w:tab/>
        <w:t>Compulsory Courses</w:t>
      </w:r>
      <w:bookmarkEnd w:id="297"/>
      <w:r w:rsidRPr="008963AF">
        <w:tab/>
      </w:r>
      <w:r w:rsidRPr="008963AF">
        <w:tab/>
      </w:r>
      <w:r w:rsidRPr="008963AF">
        <w:tab/>
      </w:r>
      <w:r w:rsidRPr="008963AF">
        <w:tab/>
      </w:r>
      <w:r w:rsidRPr="008963AF">
        <w:tab/>
      </w:r>
      <w:r w:rsidRPr="008963AF">
        <w:tab/>
      </w:r>
      <w:r w:rsidRPr="008963AF">
        <w:tab/>
      </w:r>
    </w:p>
    <w:p w14:paraId="2AE6C84E" w14:textId="77777777" w:rsidR="00DF0EBB" w:rsidRPr="008963AF" w:rsidRDefault="00DF0EBB" w:rsidP="00667C28">
      <w:pPr>
        <w:pStyle w:val="Subtitle"/>
      </w:pPr>
    </w:p>
    <w:p w14:paraId="729F22A9" w14:textId="77777777" w:rsidR="00272591" w:rsidRPr="008963AF" w:rsidRDefault="00751BA6" w:rsidP="00667C28">
      <w:pPr>
        <w:pStyle w:val="Subtitle"/>
      </w:pPr>
      <w:bookmarkStart w:id="299" w:name="_Toc5642620"/>
      <w:r w:rsidRPr="008963AF">
        <w:t>EEEQ502</w:t>
      </w:r>
      <w:r w:rsidR="00272591" w:rsidRPr="008963AF">
        <w:tab/>
        <w:t>Digital Communication</w:t>
      </w:r>
      <w:r w:rsidR="00272591" w:rsidRPr="008963AF">
        <w:tab/>
      </w:r>
      <w:r w:rsidR="00272591" w:rsidRPr="008963AF">
        <w:tab/>
      </w:r>
      <w:r w:rsidR="00272591" w:rsidRPr="008963AF">
        <w:tab/>
      </w:r>
      <w:r w:rsidR="00272591" w:rsidRPr="008963AF">
        <w:tab/>
        <w:t>60 hrs,</w:t>
      </w:r>
      <w:r w:rsidR="00272591" w:rsidRPr="008963AF">
        <w:tab/>
        <w:t>1.25 units</w:t>
      </w:r>
      <w:bookmarkEnd w:id="298"/>
      <w:bookmarkEnd w:id="299"/>
    </w:p>
    <w:p w14:paraId="5E01B4CA" w14:textId="77777777" w:rsidR="00E003C5" w:rsidRPr="008963AF" w:rsidRDefault="00E003C5" w:rsidP="00E003C5">
      <w:pPr>
        <w:spacing w:line="360" w:lineRule="auto"/>
        <w:jc w:val="both"/>
        <w:rPr>
          <w:rFonts w:ascii="Calibri" w:hAnsi="Calibri" w:cs="Calibri"/>
          <w:b/>
        </w:rPr>
      </w:pPr>
      <w:r w:rsidRPr="008963AF">
        <w:rPr>
          <w:rFonts w:ascii="Calibri" w:hAnsi="Calibri" w:cs="Calibri"/>
          <w:b/>
        </w:rPr>
        <w:t>Prerequisites</w:t>
      </w:r>
    </w:p>
    <w:p w14:paraId="02818BEB" w14:textId="77777777" w:rsidR="00E003C5" w:rsidRPr="008963AF" w:rsidRDefault="00E003C5" w:rsidP="00E003C5">
      <w:pPr>
        <w:spacing w:line="360" w:lineRule="auto"/>
        <w:jc w:val="both"/>
        <w:rPr>
          <w:rFonts w:ascii="Calibri" w:hAnsi="Calibri" w:cs="Calibri"/>
        </w:rPr>
      </w:pPr>
      <w:r w:rsidRPr="008963AF">
        <w:rPr>
          <w:rFonts w:ascii="Calibri" w:hAnsi="Calibri" w:cs="Calibri"/>
        </w:rPr>
        <w:t>Analogue Electronics A</w:t>
      </w:r>
    </w:p>
    <w:p w14:paraId="3EE16461" w14:textId="77777777" w:rsidR="00E003C5" w:rsidRPr="008963AF" w:rsidRDefault="00E003C5" w:rsidP="00E003C5">
      <w:pPr>
        <w:spacing w:line="360" w:lineRule="auto"/>
        <w:jc w:val="both"/>
        <w:rPr>
          <w:rFonts w:ascii="Calibri" w:hAnsi="Calibri" w:cs="Calibri"/>
          <w:b/>
        </w:rPr>
      </w:pPr>
      <w:r w:rsidRPr="008963AF">
        <w:rPr>
          <w:rFonts w:ascii="Calibri" w:hAnsi="Calibri" w:cs="Calibri"/>
          <w:b/>
        </w:rPr>
        <w:t>Purpose</w:t>
      </w:r>
    </w:p>
    <w:p w14:paraId="67D4A4F2" w14:textId="77777777" w:rsidR="00E003C5" w:rsidRPr="008963AF" w:rsidRDefault="00E003C5" w:rsidP="00E003C5">
      <w:pPr>
        <w:spacing w:line="360" w:lineRule="auto"/>
        <w:jc w:val="both"/>
        <w:rPr>
          <w:rFonts w:ascii="Calibri" w:hAnsi="Calibri" w:cs="Calibri"/>
        </w:rPr>
      </w:pPr>
      <w:r w:rsidRPr="008963AF">
        <w:rPr>
          <w:rFonts w:ascii="Calibri" w:hAnsi="Calibri" w:cs="Calibri"/>
        </w:rPr>
        <w:t>The aim of this course is to enable the student to;</w:t>
      </w:r>
    </w:p>
    <w:p w14:paraId="63C8C23C" w14:textId="77777777" w:rsidR="00E003C5" w:rsidRPr="008963AF" w:rsidRDefault="00E003C5" w:rsidP="00661F78">
      <w:pPr>
        <w:numPr>
          <w:ilvl w:val="0"/>
          <w:numId w:val="290"/>
        </w:numPr>
        <w:spacing w:line="360" w:lineRule="auto"/>
        <w:jc w:val="both"/>
        <w:rPr>
          <w:rFonts w:ascii="Calibri" w:hAnsi="Calibri" w:cs="Calibri"/>
        </w:rPr>
      </w:pPr>
      <w:r w:rsidRPr="008963AF">
        <w:rPr>
          <w:rFonts w:ascii="Calibri" w:hAnsi="Calibri" w:cs="Calibri"/>
        </w:rPr>
        <w:t>understand the operation of A/D converters</w:t>
      </w:r>
    </w:p>
    <w:p w14:paraId="27D06E56" w14:textId="77777777" w:rsidR="00E003C5" w:rsidRPr="008963AF" w:rsidRDefault="00E003C5" w:rsidP="00661F78">
      <w:pPr>
        <w:numPr>
          <w:ilvl w:val="0"/>
          <w:numId w:val="290"/>
        </w:numPr>
        <w:spacing w:line="360" w:lineRule="auto"/>
        <w:jc w:val="both"/>
        <w:rPr>
          <w:rFonts w:ascii="Calibri" w:hAnsi="Calibri" w:cs="Calibri"/>
        </w:rPr>
      </w:pPr>
      <w:r w:rsidRPr="008963AF">
        <w:rPr>
          <w:rFonts w:ascii="Calibri" w:hAnsi="Calibri" w:cs="Calibri"/>
        </w:rPr>
        <w:t>appreciate the importance of wave shaping in digital communications</w:t>
      </w:r>
    </w:p>
    <w:p w14:paraId="02259A5C" w14:textId="77777777" w:rsidR="00E003C5" w:rsidRPr="008963AF" w:rsidRDefault="00E003C5" w:rsidP="00661F78">
      <w:pPr>
        <w:numPr>
          <w:ilvl w:val="0"/>
          <w:numId w:val="290"/>
        </w:numPr>
        <w:spacing w:line="360" w:lineRule="auto"/>
        <w:jc w:val="both"/>
        <w:rPr>
          <w:rFonts w:ascii="Calibri" w:hAnsi="Calibri" w:cs="Calibri"/>
        </w:rPr>
      </w:pPr>
      <w:r w:rsidRPr="008963AF">
        <w:rPr>
          <w:rFonts w:ascii="Calibri" w:hAnsi="Calibri" w:cs="Calibri"/>
        </w:rPr>
        <w:t>know the characteristics of various digital modulations schemes</w:t>
      </w:r>
    </w:p>
    <w:p w14:paraId="779F68FA" w14:textId="77777777" w:rsidR="00E003C5" w:rsidRPr="008963AF" w:rsidRDefault="00E003C5" w:rsidP="00661F78">
      <w:pPr>
        <w:numPr>
          <w:ilvl w:val="0"/>
          <w:numId w:val="290"/>
        </w:numPr>
        <w:spacing w:line="360" w:lineRule="auto"/>
        <w:jc w:val="both"/>
        <w:rPr>
          <w:rFonts w:ascii="Calibri" w:hAnsi="Calibri" w:cs="Calibri"/>
        </w:rPr>
      </w:pPr>
      <w:r w:rsidRPr="008963AF">
        <w:rPr>
          <w:rFonts w:ascii="Calibri" w:hAnsi="Calibri" w:cs="Calibri"/>
        </w:rPr>
        <w:t>understand the effects of noise in digital communications</w:t>
      </w:r>
    </w:p>
    <w:p w14:paraId="398B2972" w14:textId="77777777" w:rsidR="00E003C5" w:rsidRPr="008963AF" w:rsidRDefault="00E003C5" w:rsidP="00E003C5">
      <w:pPr>
        <w:spacing w:line="360" w:lineRule="auto"/>
        <w:jc w:val="both"/>
        <w:rPr>
          <w:rFonts w:ascii="Calibri" w:hAnsi="Calibri" w:cs="Calibri"/>
          <w:b/>
        </w:rPr>
      </w:pPr>
    </w:p>
    <w:p w14:paraId="2AC1D71A" w14:textId="77777777" w:rsidR="00E003C5" w:rsidRPr="008963AF" w:rsidRDefault="00E003C5" w:rsidP="00E003C5">
      <w:pPr>
        <w:spacing w:line="360" w:lineRule="auto"/>
        <w:jc w:val="both"/>
        <w:rPr>
          <w:rFonts w:ascii="Calibri" w:hAnsi="Calibri" w:cs="Calibri"/>
          <w:b/>
        </w:rPr>
      </w:pPr>
      <w:r w:rsidRPr="008963AF">
        <w:rPr>
          <w:rFonts w:ascii="Calibri" w:hAnsi="Calibri" w:cs="Calibri"/>
          <w:b/>
        </w:rPr>
        <w:t>Learning Outcomes</w:t>
      </w:r>
    </w:p>
    <w:p w14:paraId="6965CE5E" w14:textId="77777777" w:rsidR="00E003C5" w:rsidRPr="008963AF" w:rsidRDefault="00E003C5" w:rsidP="00E003C5">
      <w:pPr>
        <w:spacing w:line="360" w:lineRule="auto"/>
        <w:jc w:val="both"/>
        <w:rPr>
          <w:rFonts w:ascii="Calibri" w:hAnsi="Calibri" w:cs="Calibri"/>
        </w:rPr>
      </w:pPr>
      <w:r w:rsidRPr="008963AF">
        <w:rPr>
          <w:rFonts w:ascii="Calibri" w:hAnsi="Calibri" w:cs="Calibri"/>
        </w:rPr>
        <w:t>At the end of this course, the student should be able to;</w:t>
      </w:r>
    </w:p>
    <w:p w14:paraId="01AAE8C2" w14:textId="77777777" w:rsidR="00E003C5" w:rsidRPr="008963AF" w:rsidRDefault="00E003C5" w:rsidP="00661F78">
      <w:pPr>
        <w:numPr>
          <w:ilvl w:val="0"/>
          <w:numId w:val="291"/>
        </w:numPr>
        <w:spacing w:line="360" w:lineRule="auto"/>
        <w:jc w:val="both"/>
        <w:rPr>
          <w:rFonts w:ascii="Calibri" w:hAnsi="Calibri" w:cs="Calibri"/>
        </w:rPr>
      </w:pPr>
      <w:r w:rsidRPr="008963AF">
        <w:rPr>
          <w:rFonts w:ascii="Calibri" w:hAnsi="Calibri" w:cs="Calibri"/>
        </w:rPr>
        <w:t>describe the operation of A/D converters</w:t>
      </w:r>
    </w:p>
    <w:p w14:paraId="14B01094" w14:textId="77777777" w:rsidR="00E003C5" w:rsidRPr="008963AF" w:rsidRDefault="00E003C5" w:rsidP="00661F78">
      <w:pPr>
        <w:numPr>
          <w:ilvl w:val="0"/>
          <w:numId w:val="291"/>
        </w:numPr>
        <w:spacing w:line="360" w:lineRule="auto"/>
        <w:jc w:val="both"/>
        <w:rPr>
          <w:rFonts w:ascii="Calibri" w:hAnsi="Calibri" w:cs="Calibri"/>
        </w:rPr>
      </w:pPr>
      <w:r w:rsidRPr="008963AF">
        <w:rPr>
          <w:rFonts w:ascii="Calibri" w:hAnsi="Calibri" w:cs="Calibri"/>
        </w:rPr>
        <w:t>Calculate bandwidth requirements in digital communications</w:t>
      </w:r>
    </w:p>
    <w:p w14:paraId="4178B6CA" w14:textId="77777777" w:rsidR="00E003C5" w:rsidRPr="008963AF" w:rsidRDefault="00E003C5" w:rsidP="00661F78">
      <w:pPr>
        <w:numPr>
          <w:ilvl w:val="0"/>
          <w:numId w:val="291"/>
        </w:numPr>
        <w:spacing w:line="360" w:lineRule="auto"/>
        <w:jc w:val="both"/>
        <w:rPr>
          <w:rFonts w:ascii="Calibri" w:hAnsi="Calibri" w:cs="Calibri"/>
        </w:rPr>
      </w:pPr>
      <w:r w:rsidRPr="008963AF">
        <w:rPr>
          <w:rFonts w:ascii="Calibri" w:hAnsi="Calibri" w:cs="Calibri"/>
        </w:rPr>
        <w:t>Compute data transmission rates in the presence of noise</w:t>
      </w:r>
    </w:p>
    <w:p w14:paraId="4F0936A1" w14:textId="77777777" w:rsidR="0099100F" w:rsidRDefault="0099100F" w:rsidP="00E003C5">
      <w:pPr>
        <w:spacing w:line="360" w:lineRule="auto"/>
        <w:jc w:val="both"/>
        <w:rPr>
          <w:rFonts w:ascii="Calibri" w:hAnsi="Calibri" w:cs="Calibri"/>
          <w:b/>
        </w:rPr>
      </w:pPr>
    </w:p>
    <w:p w14:paraId="2F8190C3" w14:textId="77777777" w:rsidR="00E003C5" w:rsidRPr="008963AF" w:rsidRDefault="00E003C5" w:rsidP="00E003C5">
      <w:pPr>
        <w:spacing w:line="360" w:lineRule="auto"/>
        <w:jc w:val="both"/>
        <w:rPr>
          <w:rFonts w:ascii="Calibri" w:hAnsi="Calibri" w:cs="Calibri"/>
          <w:b/>
        </w:rPr>
      </w:pPr>
      <w:r w:rsidRPr="008963AF">
        <w:rPr>
          <w:rFonts w:ascii="Calibri" w:hAnsi="Calibri" w:cs="Calibri"/>
          <w:b/>
        </w:rPr>
        <w:t>Course Description</w:t>
      </w:r>
    </w:p>
    <w:p w14:paraId="189B4D41" w14:textId="77777777" w:rsidR="00E003C5" w:rsidRPr="008963AF" w:rsidRDefault="00E003C5" w:rsidP="00E003C5">
      <w:pPr>
        <w:spacing w:line="360" w:lineRule="auto"/>
        <w:jc w:val="both"/>
        <w:rPr>
          <w:rFonts w:ascii="Calibri" w:hAnsi="Calibri" w:cs="Calibri"/>
        </w:rPr>
      </w:pPr>
      <w:r w:rsidRPr="008963AF">
        <w:rPr>
          <w:rFonts w:ascii="Calibri" w:hAnsi="Calibri" w:cs="Calibri"/>
        </w:rPr>
        <w:t>Introduction to digital communication systems, information and channel capacity, entropy, discrete and continuous channels, Fano and  Huffman’s coding. Baseband data transmission systems, error probability, ISI, pulse shaping, matched filters, M-</w:t>
      </w:r>
      <w:proofErr w:type="spellStart"/>
      <w:r w:rsidRPr="008963AF">
        <w:rPr>
          <w:rFonts w:ascii="Calibri" w:hAnsi="Calibri" w:cs="Calibri"/>
        </w:rPr>
        <w:t>ary</w:t>
      </w:r>
      <w:proofErr w:type="spellEnd"/>
      <w:r w:rsidRPr="008963AF">
        <w:rPr>
          <w:rFonts w:ascii="Calibri" w:hAnsi="Calibri" w:cs="Calibri"/>
        </w:rPr>
        <w:t xml:space="preserve"> signalling schemes, equalization. Symbol synchronization. Digital modulation schemes, ASK, PSK, FSK and QAM systems, probability of error in digital modulation schemes, continuous phase carrier modulation, Modems, digital transmission, fading on multipath channels, performance comparison of various digital modulation schemes. Error control coding, Hamming distance, linear block codes, cyclic codes, convolution codes. Code generation and detection methods, Viterbi coding and decoding practical applications of coding. </w:t>
      </w:r>
      <w:r w:rsidR="000314D3" w:rsidRPr="008963AF">
        <w:rPr>
          <w:rFonts w:ascii="Calibri" w:hAnsi="Calibri" w:cs="Calibri"/>
        </w:rPr>
        <w:t>Waveform</w:t>
      </w:r>
      <w:r w:rsidRPr="008963AF">
        <w:rPr>
          <w:rFonts w:ascii="Calibri" w:hAnsi="Calibri" w:cs="Calibri"/>
        </w:rPr>
        <w:t xml:space="preserve"> coding. Adaptive delta-modulation, speech coding, linear predictive coding, sub-band coding. Adaptive transform coding, Digital audio transmission and digital audio recording. Introduction to spread spectrum communication systems direct </w:t>
      </w:r>
      <w:r w:rsidRPr="008963AF">
        <w:rPr>
          <w:rFonts w:ascii="Calibri" w:hAnsi="Calibri" w:cs="Calibri"/>
        </w:rPr>
        <w:lastRenderedPageBreak/>
        <w:t>sequence spread spectrum communication systems, frequency hoped spread spectrum systems, Other types of spread spectrum signals.</w:t>
      </w:r>
    </w:p>
    <w:p w14:paraId="18EF63DF" w14:textId="77777777" w:rsidR="00E003C5" w:rsidRPr="008963AF" w:rsidRDefault="00E003C5" w:rsidP="00E003C5">
      <w:pPr>
        <w:spacing w:line="360" w:lineRule="auto"/>
        <w:jc w:val="both"/>
        <w:rPr>
          <w:rFonts w:ascii="Calibri" w:hAnsi="Calibri" w:cs="Calibri"/>
          <w:b/>
        </w:rPr>
      </w:pPr>
      <w:r w:rsidRPr="008963AF">
        <w:rPr>
          <w:rFonts w:ascii="Calibri" w:hAnsi="Calibri" w:cs="Calibri"/>
          <w:b/>
        </w:rPr>
        <w:t>Teaching Methodology</w:t>
      </w:r>
    </w:p>
    <w:p w14:paraId="32D730C3" w14:textId="77777777" w:rsidR="00593AEF" w:rsidRDefault="00E003C5" w:rsidP="00E003C5">
      <w:pPr>
        <w:spacing w:line="360" w:lineRule="auto"/>
        <w:jc w:val="both"/>
        <w:rPr>
          <w:rFonts w:ascii="Calibri" w:hAnsi="Calibri" w:cs="Calibri"/>
        </w:rPr>
      </w:pPr>
      <w:r w:rsidRPr="008963AF">
        <w:rPr>
          <w:rFonts w:ascii="Calibri" w:hAnsi="Calibri" w:cs="Calibri"/>
        </w:rPr>
        <w:t xml:space="preserve">2 hour lectures and 1 hour tutorial per week and at least three 3- hour laboratory sessions per </w:t>
      </w:r>
    </w:p>
    <w:p w14:paraId="04767F03" w14:textId="77777777" w:rsidR="00E003C5" w:rsidRDefault="00E003C5" w:rsidP="00E003C5">
      <w:pPr>
        <w:spacing w:line="360" w:lineRule="auto"/>
        <w:jc w:val="both"/>
        <w:rPr>
          <w:rFonts w:ascii="Calibri" w:hAnsi="Calibri" w:cs="Calibri"/>
        </w:rPr>
      </w:pPr>
      <w:r w:rsidRPr="008963AF">
        <w:rPr>
          <w:rFonts w:ascii="Calibri" w:hAnsi="Calibri" w:cs="Calibri"/>
        </w:rPr>
        <w:t>semester organized on a rotational basis.</w:t>
      </w:r>
    </w:p>
    <w:p w14:paraId="50F34538" w14:textId="77777777" w:rsidR="00593AEF" w:rsidRPr="008963AF" w:rsidRDefault="00593AEF" w:rsidP="00E003C5">
      <w:pPr>
        <w:spacing w:line="360" w:lineRule="auto"/>
        <w:jc w:val="both"/>
        <w:rPr>
          <w:rFonts w:ascii="Calibri" w:hAnsi="Calibri" w:cs="Calibri"/>
        </w:rPr>
      </w:pPr>
    </w:p>
    <w:p w14:paraId="1FB358DA" w14:textId="77777777" w:rsidR="00E003C5" w:rsidRPr="008963AF" w:rsidRDefault="00E003C5" w:rsidP="00E003C5">
      <w:pPr>
        <w:spacing w:line="360" w:lineRule="auto"/>
        <w:jc w:val="both"/>
        <w:rPr>
          <w:rFonts w:ascii="Calibri" w:hAnsi="Calibri" w:cs="Calibri"/>
        </w:rPr>
      </w:pPr>
      <w:r w:rsidRPr="008963AF">
        <w:rPr>
          <w:rFonts w:ascii="Calibri" w:hAnsi="Calibri" w:cs="Calibri"/>
          <w:b/>
        </w:rPr>
        <w:t>Mode of course assessment:</w:t>
      </w:r>
      <w:r w:rsidRPr="008963AF">
        <w:rPr>
          <w:rFonts w:ascii="Calibri" w:hAnsi="Calibri" w:cs="Calibri"/>
        </w:rPr>
        <w:t xml:space="preserve"> Continuous assessment and written University examinations shall contribute 30% and 70%, respectively of the total marks.</w:t>
      </w:r>
    </w:p>
    <w:p w14:paraId="3E645F10" w14:textId="77777777" w:rsidR="00593AEF" w:rsidRDefault="00593AEF" w:rsidP="00E003C5">
      <w:pPr>
        <w:spacing w:line="360" w:lineRule="auto"/>
        <w:jc w:val="both"/>
        <w:rPr>
          <w:rFonts w:ascii="Calibri" w:hAnsi="Calibri" w:cs="Calibri"/>
          <w:b/>
        </w:rPr>
      </w:pPr>
    </w:p>
    <w:p w14:paraId="2B9FC7AC" w14:textId="77777777" w:rsidR="00E003C5" w:rsidRPr="008963AF" w:rsidRDefault="00E003C5" w:rsidP="00E003C5">
      <w:pPr>
        <w:spacing w:line="360" w:lineRule="auto"/>
        <w:jc w:val="both"/>
        <w:rPr>
          <w:rFonts w:ascii="Calibri" w:hAnsi="Calibri" w:cs="Calibri"/>
          <w:b/>
        </w:rPr>
      </w:pPr>
      <w:r w:rsidRPr="008963AF">
        <w:rPr>
          <w:rFonts w:ascii="Calibri" w:hAnsi="Calibri" w:cs="Calibri"/>
          <w:b/>
        </w:rPr>
        <w:t>Instructional Materials/Equipment</w:t>
      </w:r>
    </w:p>
    <w:p w14:paraId="2BBBE9AD" w14:textId="77777777" w:rsidR="00E003C5" w:rsidRPr="008963AF" w:rsidRDefault="00E003C5" w:rsidP="00661F78">
      <w:pPr>
        <w:numPr>
          <w:ilvl w:val="0"/>
          <w:numId w:val="292"/>
        </w:numPr>
        <w:spacing w:line="360" w:lineRule="auto"/>
        <w:jc w:val="both"/>
        <w:rPr>
          <w:rFonts w:ascii="Calibri" w:hAnsi="Calibri" w:cs="Calibri"/>
        </w:rPr>
      </w:pPr>
      <w:r w:rsidRPr="008963AF">
        <w:rPr>
          <w:rFonts w:ascii="Calibri" w:hAnsi="Calibri" w:cs="Calibri"/>
        </w:rPr>
        <w:t>Telecommunications laboratory</w:t>
      </w:r>
    </w:p>
    <w:p w14:paraId="630063AB" w14:textId="77777777" w:rsidR="00E003C5" w:rsidRPr="008963AF" w:rsidRDefault="00E003C5" w:rsidP="00661F78">
      <w:pPr>
        <w:numPr>
          <w:ilvl w:val="0"/>
          <w:numId w:val="292"/>
        </w:numPr>
        <w:spacing w:line="360" w:lineRule="auto"/>
        <w:jc w:val="both"/>
        <w:rPr>
          <w:rFonts w:ascii="Calibri" w:hAnsi="Calibri" w:cs="Calibri"/>
        </w:rPr>
      </w:pPr>
      <w:r w:rsidRPr="008963AF">
        <w:rPr>
          <w:rFonts w:ascii="Calibri" w:hAnsi="Calibri" w:cs="Calibri"/>
        </w:rPr>
        <w:t>LCD projector</w:t>
      </w:r>
    </w:p>
    <w:p w14:paraId="20FC7E73" w14:textId="77777777" w:rsidR="00E003C5" w:rsidRPr="008963AF" w:rsidRDefault="00E003C5" w:rsidP="00E003C5">
      <w:pPr>
        <w:spacing w:line="360" w:lineRule="auto"/>
        <w:jc w:val="both"/>
        <w:rPr>
          <w:rFonts w:ascii="Calibri" w:hAnsi="Calibri" w:cs="Calibri"/>
          <w:b/>
        </w:rPr>
      </w:pPr>
    </w:p>
    <w:p w14:paraId="118BC7C3" w14:textId="77777777" w:rsidR="00E003C5" w:rsidRPr="008963AF" w:rsidRDefault="00E003C5" w:rsidP="00E003C5">
      <w:pPr>
        <w:spacing w:line="360" w:lineRule="auto"/>
        <w:jc w:val="both"/>
        <w:rPr>
          <w:rFonts w:ascii="Calibri" w:hAnsi="Calibri" w:cs="Calibri"/>
          <w:b/>
        </w:rPr>
      </w:pPr>
      <w:r w:rsidRPr="008963AF">
        <w:rPr>
          <w:rFonts w:ascii="Calibri" w:hAnsi="Calibri" w:cs="Calibri"/>
          <w:b/>
        </w:rPr>
        <w:t>Course Textbooks</w:t>
      </w:r>
    </w:p>
    <w:p w14:paraId="3A7B5058" w14:textId="77777777" w:rsidR="00CF1E46" w:rsidRDefault="00CF1E46" w:rsidP="00661F78">
      <w:pPr>
        <w:numPr>
          <w:ilvl w:val="0"/>
          <w:numId w:val="293"/>
        </w:numPr>
        <w:spacing w:line="360" w:lineRule="auto"/>
        <w:jc w:val="both"/>
        <w:rPr>
          <w:rFonts w:ascii="Calibri" w:hAnsi="Calibri" w:cs="Calibri"/>
        </w:rPr>
      </w:pPr>
      <w:r w:rsidRPr="00CF1E46">
        <w:rPr>
          <w:rFonts w:ascii="Calibri" w:hAnsi="Calibri" w:cs="Calibri"/>
        </w:rPr>
        <w:t xml:space="preserve">Sunil </w:t>
      </w:r>
      <w:proofErr w:type="spellStart"/>
      <w:r w:rsidRPr="00CF1E46">
        <w:rPr>
          <w:rFonts w:ascii="Calibri" w:hAnsi="Calibri" w:cs="Calibri"/>
        </w:rPr>
        <w:t>Bhooshan</w:t>
      </w:r>
      <w:proofErr w:type="spellEnd"/>
      <w:r>
        <w:rPr>
          <w:rFonts w:ascii="Calibri" w:hAnsi="Calibri" w:cs="Calibri"/>
        </w:rPr>
        <w:t xml:space="preserve">, (2016) </w:t>
      </w:r>
      <w:r w:rsidRPr="00CF1E46">
        <w:rPr>
          <w:rFonts w:ascii="Calibri" w:hAnsi="Calibri" w:cs="Calibri"/>
          <w:i/>
        </w:rPr>
        <w:t>Fundamentals of Analogue and Digital Communication Systems</w:t>
      </w:r>
      <w:r>
        <w:rPr>
          <w:rFonts w:ascii="Calibri" w:hAnsi="Calibri" w:cs="Calibri"/>
          <w:i/>
        </w:rPr>
        <w:t xml:space="preserve">, </w:t>
      </w:r>
      <w:r w:rsidRPr="00CF1E46">
        <w:rPr>
          <w:rFonts w:ascii="Calibri" w:hAnsi="Calibri" w:cs="Calibri"/>
        </w:rPr>
        <w:t>ASIN: B01LXOCLLI</w:t>
      </w:r>
      <w:r>
        <w:rPr>
          <w:rFonts w:ascii="Calibri" w:hAnsi="Calibri" w:cs="Calibri"/>
        </w:rPr>
        <w:t>.</w:t>
      </w:r>
    </w:p>
    <w:p w14:paraId="27C604E8" w14:textId="77777777" w:rsidR="00E003C5" w:rsidRPr="008963AF" w:rsidRDefault="00CF1E46" w:rsidP="00661F78">
      <w:pPr>
        <w:numPr>
          <w:ilvl w:val="0"/>
          <w:numId w:val="293"/>
        </w:numPr>
        <w:spacing w:line="360" w:lineRule="auto"/>
        <w:jc w:val="both"/>
        <w:rPr>
          <w:rFonts w:ascii="Calibri" w:hAnsi="Calibri" w:cs="Calibri"/>
        </w:rPr>
      </w:pPr>
      <w:r>
        <w:rPr>
          <w:rFonts w:ascii="Calibri" w:hAnsi="Calibri" w:cs="Calibri"/>
        </w:rPr>
        <w:t>Shanmugam K.S.</w:t>
      </w:r>
      <w:r w:rsidR="00E003C5" w:rsidRPr="008963AF">
        <w:rPr>
          <w:rFonts w:ascii="Calibri" w:hAnsi="Calibri" w:cs="Calibri"/>
        </w:rPr>
        <w:t xml:space="preserve">(2004), </w:t>
      </w:r>
      <w:r w:rsidR="00E003C5" w:rsidRPr="008963AF">
        <w:rPr>
          <w:rFonts w:ascii="Calibri" w:hAnsi="Calibri" w:cs="Calibri"/>
          <w:i/>
        </w:rPr>
        <w:t>Digital and Analog Communication Systems</w:t>
      </w:r>
      <w:r>
        <w:rPr>
          <w:rFonts w:ascii="Calibri" w:hAnsi="Calibri" w:cs="Calibri"/>
        </w:rPr>
        <w:t>, Wiley.</w:t>
      </w:r>
    </w:p>
    <w:p w14:paraId="72B6EFF3" w14:textId="77777777" w:rsidR="00E003C5" w:rsidRPr="008963AF" w:rsidRDefault="00C378BC" w:rsidP="00661F78">
      <w:pPr>
        <w:numPr>
          <w:ilvl w:val="0"/>
          <w:numId w:val="293"/>
        </w:numPr>
        <w:spacing w:line="360" w:lineRule="auto"/>
        <w:jc w:val="both"/>
        <w:rPr>
          <w:rFonts w:ascii="Calibri" w:hAnsi="Calibri" w:cs="Calibri"/>
        </w:rPr>
      </w:pPr>
      <w:r w:rsidRPr="00C378BC">
        <w:rPr>
          <w:rFonts w:ascii="Calibri" w:hAnsi="Calibri" w:cs="Calibri"/>
        </w:rPr>
        <w:t xml:space="preserve">Mehmet </w:t>
      </w:r>
      <w:proofErr w:type="spellStart"/>
      <w:r w:rsidRPr="00C378BC">
        <w:rPr>
          <w:rFonts w:ascii="Calibri" w:hAnsi="Calibri" w:cs="Calibri"/>
        </w:rPr>
        <w:t>Safak</w:t>
      </w:r>
      <w:proofErr w:type="spellEnd"/>
      <w:r>
        <w:rPr>
          <w:rFonts w:ascii="Calibri" w:hAnsi="Calibri" w:cs="Calibri"/>
        </w:rPr>
        <w:t>,(2017</w:t>
      </w:r>
      <w:r w:rsidR="00E003C5" w:rsidRPr="008963AF">
        <w:rPr>
          <w:rFonts w:ascii="Calibri" w:hAnsi="Calibri" w:cs="Calibri"/>
        </w:rPr>
        <w:t xml:space="preserve">), </w:t>
      </w:r>
      <w:r w:rsidR="00E003C5" w:rsidRPr="008963AF">
        <w:rPr>
          <w:rFonts w:ascii="Calibri" w:hAnsi="Calibri" w:cs="Calibri"/>
          <w:i/>
        </w:rPr>
        <w:t>Digital Communications</w:t>
      </w:r>
      <w:r w:rsidR="00E003C5" w:rsidRPr="008963AF">
        <w:rPr>
          <w:rFonts w:ascii="Calibri" w:hAnsi="Calibri" w:cs="Calibri"/>
        </w:rPr>
        <w:t xml:space="preserve">, </w:t>
      </w:r>
      <w:r w:rsidRPr="00C378BC">
        <w:rPr>
          <w:rFonts w:ascii="Calibri" w:hAnsi="Calibri" w:cs="Calibri"/>
        </w:rPr>
        <w:t>Wiley</w:t>
      </w:r>
      <w:r w:rsidR="00E003C5" w:rsidRPr="008963AF">
        <w:rPr>
          <w:rFonts w:ascii="Calibri" w:hAnsi="Calibri" w:cs="Calibri"/>
        </w:rPr>
        <w:t xml:space="preserve">. </w:t>
      </w:r>
    </w:p>
    <w:p w14:paraId="6F203BE7" w14:textId="77777777" w:rsidR="00E003C5" w:rsidRPr="008963AF" w:rsidRDefault="00E003C5" w:rsidP="00E003C5">
      <w:pPr>
        <w:spacing w:line="360" w:lineRule="auto"/>
        <w:jc w:val="both"/>
        <w:rPr>
          <w:rFonts w:ascii="Calibri" w:hAnsi="Calibri" w:cs="Calibri"/>
          <w:b/>
        </w:rPr>
      </w:pPr>
      <w:r w:rsidRPr="008963AF">
        <w:rPr>
          <w:rFonts w:ascii="Calibri" w:hAnsi="Calibri" w:cs="Calibri"/>
          <w:b/>
        </w:rPr>
        <w:t>Course Journals</w:t>
      </w:r>
    </w:p>
    <w:p w14:paraId="42A70C39" w14:textId="77777777" w:rsidR="00E003C5" w:rsidRPr="008963AF" w:rsidRDefault="00E003C5" w:rsidP="00E003C5">
      <w:pPr>
        <w:spacing w:line="360" w:lineRule="auto"/>
        <w:jc w:val="both"/>
        <w:rPr>
          <w:rFonts w:ascii="Calibri" w:hAnsi="Calibri" w:cs="Calibri"/>
          <w:b/>
        </w:rPr>
      </w:pPr>
      <w:r w:rsidRPr="008963AF">
        <w:rPr>
          <w:rFonts w:ascii="Calibri" w:hAnsi="Calibri" w:cs="Calibri"/>
          <w:b/>
        </w:rPr>
        <w:t>Reference Textbooks</w:t>
      </w:r>
    </w:p>
    <w:p w14:paraId="1D8CB190" w14:textId="77777777" w:rsidR="00CB75B5" w:rsidRDefault="00E003C5" w:rsidP="00661F78">
      <w:pPr>
        <w:numPr>
          <w:ilvl w:val="0"/>
          <w:numId w:val="294"/>
        </w:numPr>
        <w:spacing w:line="360" w:lineRule="auto"/>
        <w:jc w:val="both"/>
        <w:rPr>
          <w:rFonts w:ascii="Calibri" w:hAnsi="Calibri" w:cs="Calibri"/>
        </w:rPr>
      </w:pPr>
      <w:proofErr w:type="spellStart"/>
      <w:r w:rsidRPr="00CB75B5">
        <w:rPr>
          <w:rFonts w:ascii="Calibri" w:hAnsi="Calibri" w:cs="Calibri"/>
        </w:rPr>
        <w:t>Ziemer</w:t>
      </w:r>
      <w:proofErr w:type="spellEnd"/>
      <w:r w:rsidR="00CB75B5" w:rsidRPr="00CB75B5">
        <w:rPr>
          <w:rFonts w:ascii="Calibri" w:hAnsi="Calibri" w:cs="Calibri"/>
        </w:rPr>
        <w:t xml:space="preserve"> R. E. and W. H. Tranter (2014</w:t>
      </w:r>
      <w:r w:rsidRPr="00CB75B5">
        <w:rPr>
          <w:rFonts w:ascii="Calibri" w:hAnsi="Calibri" w:cs="Calibri"/>
          <w:i/>
        </w:rPr>
        <w:t>)</w:t>
      </w:r>
      <w:r w:rsidR="00CB75B5" w:rsidRPr="00CB75B5">
        <w:rPr>
          <w:rFonts w:ascii="Calibri" w:hAnsi="Calibri" w:cs="Calibri"/>
          <w:i/>
        </w:rPr>
        <w:t>, Principles</w:t>
      </w:r>
      <w:r w:rsidR="00CB75B5">
        <w:rPr>
          <w:rFonts w:ascii="Calibri" w:hAnsi="Calibri" w:cs="Calibri"/>
          <w:i/>
        </w:rPr>
        <w:t xml:space="preserve"> of </w:t>
      </w:r>
      <w:proofErr w:type="spellStart"/>
      <w:r w:rsidR="00CB75B5">
        <w:rPr>
          <w:rFonts w:ascii="Calibri" w:hAnsi="Calibri" w:cs="Calibri"/>
          <w:i/>
        </w:rPr>
        <w:t>Communications</w:t>
      </w:r>
      <w:r w:rsidRPr="00CB75B5">
        <w:rPr>
          <w:rFonts w:ascii="Calibri" w:hAnsi="Calibri" w:cs="Calibri"/>
          <w:i/>
        </w:rPr>
        <w:t>,</w:t>
      </w:r>
      <w:r w:rsidR="00CB75B5" w:rsidRPr="00CB75B5">
        <w:rPr>
          <w:rFonts w:ascii="Calibri" w:hAnsi="Calibri" w:cs="Calibri"/>
        </w:rPr>
        <w:t>Wiley</w:t>
      </w:r>
      <w:proofErr w:type="spellEnd"/>
      <w:r w:rsidR="00CB75B5">
        <w:rPr>
          <w:rFonts w:ascii="Calibri" w:hAnsi="Calibri" w:cs="Calibri"/>
        </w:rPr>
        <w:t>.</w:t>
      </w:r>
    </w:p>
    <w:p w14:paraId="3984A666" w14:textId="77777777" w:rsidR="00E003C5" w:rsidRPr="00CB75B5" w:rsidRDefault="00E003C5" w:rsidP="00661F78">
      <w:pPr>
        <w:numPr>
          <w:ilvl w:val="0"/>
          <w:numId w:val="294"/>
        </w:numPr>
        <w:spacing w:line="360" w:lineRule="auto"/>
        <w:jc w:val="both"/>
        <w:rPr>
          <w:rFonts w:ascii="Calibri" w:hAnsi="Calibri" w:cs="Calibri"/>
        </w:rPr>
      </w:pPr>
      <w:r w:rsidRPr="00CB75B5">
        <w:rPr>
          <w:rFonts w:ascii="Calibri" w:hAnsi="Calibri" w:cs="Calibri"/>
        </w:rPr>
        <w:t xml:space="preserve">Schwartz M. (1990), </w:t>
      </w:r>
      <w:r w:rsidRPr="00CB75B5">
        <w:rPr>
          <w:rFonts w:ascii="Calibri" w:hAnsi="Calibri" w:cs="Calibri"/>
          <w:i/>
        </w:rPr>
        <w:t>Information Transmission, Modulation and Noise</w:t>
      </w:r>
      <w:r w:rsidR="00CB75B5">
        <w:rPr>
          <w:rFonts w:ascii="Calibri" w:hAnsi="Calibri" w:cs="Calibri"/>
        </w:rPr>
        <w:t>, McGraw Hill Int</w:t>
      </w:r>
      <w:r w:rsidRPr="00CB75B5">
        <w:rPr>
          <w:rFonts w:ascii="Calibri" w:hAnsi="Calibri" w:cs="Calibri"/>
        </w:rPr>
        <w:t>.</w:t>
      </w:r>
    </w:p>
    <w:p w14:paraId="30F05CAA" w14:textId="77777777" w:rsidR="00E003C5" w:rsidRPr="008963AF" w:rsidRDefault="00E003C5" w:rsidP="00E003C5">
      <w:pPr>
        <w:autoSpaceDE w:val="0"/>
        <w:autoSpaceDN w:val="0"/>
        <w:adjustRightInd w:val="0"/>
        <w:spacing w:line="360" w:lineRule="auto"/>
        <w:jc w:val="both"/>
        <w:rPr>
          <w:rFonts w:ascii="Calibri" w:hAnsi="Calibri" w:cs="Calibri"/>
          <w:b/>
        </w:rPr>
      </w:pPr>
      <w:r w:rsidRPr="008963AF">
        <w:rPr>
          <w:rFonts w:ascii="Calibri" w:hAnsi="Calibri" w:cs="Calibri"/>
          <w:b/>
        </w:rPr>
        <w:t>Reference Journals</w:t>
      </w:r>
    </w:p>
    <w:p w14:paraId="101FB5C9" w14:textId="77777777" w:rsidR="00E003C5" w:rsidRPr="008963AF" w:rsidRDefault="00E003C5" w:rsidP="00661F78">
      <w:pPr>
        <w:numPr>
          <w:ilvl w:val="0"/>
          <w:numId w:val="295"/>
        </w:numPr>
        <w:autoSpaceDE w:val="0"/>
        <w:autoSpaceDN w:val="0"/>
        <w:adjustRightInd w:val="0"/>
        <w:spacing w:line="360" w:lineRule="auto"/>
        <w:jc w:val="both"/>
        <w:rPr>
          <w:rFonts w:ascii="Calibri" w:hAnsi="Calibri" w:cs="Calibri"/>
        </w:rPr>
      </w:pPr>
      <w:r w:rsidRPr="008963AF">
        <w:rPr>
          <w:rFonts w:ascii="Calibri" w:hAnsi="Calibri" w:cs="Calibri"/>
        </w:rPr>
        <w:t>IEEE Transactions in Communications</w:t>
      </w:r>
    </w:p>
    <w:p w14:paraId="2B8D9332" w14:textId="77777777" w:rsidR="00E003C5" w:rsidRPr="008963AF" w:rsidRDefault="00E003C5" w:rsidP="00661F78">
      <w:pPr>
        <w:numPr>
          <w:ilvl w:val="0"/>
          <w:numId w:val="295"/>
        </w:numPr>
        <w:autoSpaceDE w:val="0"/>
        <w:autoSpaceDN w:val="0"/>
        <w:adjustRightInd w:val="0"/>
        <w:spacing w:line="360" w:lineRule="auto"/>
        <w:jc w:val="both"/>
        <w:rPr>
          <w:rFonts w:ascii="Calibri" w:hAnsi="Calibri" w:cs="Calibri"/>
        </w:rPr>
      </w:pPr>
      <w:r w:rsidRPr="008963AF">
        <w:rPr>
          <w:rFonts w:ascii="Calibri" w:hAnsi="Calibri" w:cs="Calibri"/>
        </w:rPr>
        <w:t>Journal of Communications Network</w:t>
      </w:r>
    </w:p>
    <w:p w14:paraId="7154C153" w14:textId="77777777" w:rsidR="00E003C5" w:rsidRPr="008963AF" w:rsidRDefault="00E003C5" w:rsidP="00E003C5">
      <w:pPr>
        <w:spacing w:line="360" w:lineRule="auto"/>
        <w:jc w:val="both"/>
        <w:rPr>
          <w:rFonts w:ascii="Calibri" w:hAnsi="Calibri" w:cs="Calibri"/>
        </w:rPr>
      </w:pPr>
    </w:p>
    <w:p w14:paraId="5B897706" w14:textId="77777777" w:rsidR="001F2F2F" w:rsidRPr="008963AF" w:rsidRDefault="001F2F2F" w:rsidP="001F2F2F">
      <w:pPr>
        <w:tabs>
          <w:tab w:val="num" w:pos="632"/>
        </w:tabs>
        <w:jc w:val="both"/>
        <w:rPr>
          <w:rFonts w:ascii="Calibri" w:hAnsi="Calibri" w:cs="Calibri"/>
          <w:sz w:val="20"/>
          <w:szCs w:val="20"/>
        </w:rPr>
      </w:pPr>
    </w:p>
    <w:p w14:paraId="43A81458" w14:textId="77777777" w:rsidR="001F2F2F" w:rsidRPr="008963AF" w:rsidRDefault="00751BA6" w:rsidP="00667C28">
      <w:pPr>
        <w:pStyle w:val="Subtitle"/>
      </w:pPr>
      <w:bookmarkStart w:id="300" w:name="_Toc5642621"/>
      <w:r w:rsidRPr="008963AF">
        <w:t>EEEQ503</w:t>
      </w:r>
      <w:r w:rsidR="001F2F2F" w:rsidRPr="008963AF">
        <w:tab/>
        <w:t>Space State Design and Digital Control</w:t>
      </w:r>
      <w:r w:rsidR="001F2F2F" w:rsidRPr="008963AF">
        <w:tab/>
      </w:r>
      <w:r w:rsidR="001F2F2F" w:rsidRPr="008963AF">
        <w:tab/>
        <w:t>48 hrs,</w:t>
      </w:r>
      <w:r w:rsidR="001F2F2F" w:rsidRPr="008963AF">
        <w:tab/>
        <w:t>1.0 units</w:t>
      </w:r>
      <w:bookmarkEnd w:id="300"/>
    </w:p>
    <w:p w14:paraId="222154C7" w14:textId="77777777" w:rsidR="00E003C5" w:rsidRPr="008963AF" w:rsidRDefault="00E003C5" w:rsidP="00E003C5">
      <w:pPr>
        <w:spacing w:line="360" w:lineRule="auto"/>
        <w:jc w:val="both"/>
        <w:rPr>
          <w:rFonts w:ascii="Calibri" w:hAnsi="Calibri" w:cs="Calibri"/>
          <w:b/>
        </w:rPr>
      </w:pPr>
      <w:r w:rsidRPr="008963AF">
        <w:rPr>
          <w:rFonts w:ascii="Calibri" w:hAnsi="Calibri" w:cs="Calibri"/>
          <w:b/>
        </w:rPr>
        <w:t xml:space="preserve">Prerequisites: </w:t>
      </w:r>
    </w:p>
    <w:p w14:paraId="73BE23D7" w14:textId="77777777" w:rsidR="00E003C5" w:rsidRPr="008963AF" w:rsidRDefault="00E003C5" w:rsidP="00E003C5">
      <w:pPr>
        <w:spacing w:line="360" w:lineRule="auto"/>
        <w:jc w:val="both"/>
        <w:rPr>
          <w:rFonts w:ascii="Calibri" w:hAnsi="Calibri" w:cs="Calibri"/>
          <w:lang w:val="en-US"/>
        </w:rPr>
      </w:pPr>
      <w:r w:rsidRPr="008963AF">
        <w:rPr>
          <w:rFonts w:ascii="Calibri" w:hAnsi="Calibri" w:cs="Calibri"/>
          <w:lang w:val="en-US"/>
        </w:rPr>
        <w:t>Control Engineering/Systems</w:t>
      </w:r>
    </w:p>
    <w:p w14:paraId="6071EF3B" w14:textId="77777777" w:rsidR="00E003C5" w:rsidRPr="008963AF" w:rsidRDefault="00E003C5" w:rsidP="00E003C5">
      <w:pPr>
        <w:spacing w:line="360" w:lineRule="auto"/>
        <w:jc w:val="both"/>
        <w:rPr>
          <w:rFonts w:ascii="Calibri" w:hAnsi="Calibri" w:cs="Calibri"/>
          <w:b/>
        </w:rPr>
      </w:pPr>
    </w:p>
    <w:p w14:paraId="0DF39BA7" w14:textId="77777777" w:rsidR="00E003C5" w:rsidRPr="008963AF" w:rsidRDefault="00E003C5" w:rsidP="00E003C5">
      <w:pPr>
        <w:spacing w:line="360" w:lineRule="auto"/>
        <w:jc w:val="both"/>
        <w:rPr>
          <w:rFonts w:ascii="Calibri" w:hAnsi="Calibri" w:cs="Calibri"/>
          <w:b/>
        </w:rPr>
      </w:pPr>
      <w:r w:rsidRPr="008963AF">
        <w:rPr>
          <w:rFonts w:ascii="Calibri" w:hAnsi="Calibri" w:cs="Calibri"/>
          <w:b/>
        </w:rPr>
        <w:t>Purpose</w:t>
      </w:r>
    </w:p>
    <w:p w14:paraId="55A71AC0" w14:textId="77777777" w:rsidR="000314D3" w:rsidRDefault="00E003C5" w:rsidP="00E003C5">
      <w:pPr>
        <w:spacing w:line="360" w:lineRule="auto"/>
        <w:jc w:val="both"/>
        <w:rPr>
          <w:rFonts w:ascii="Calibri" w:hAnsi="Calibri" w:cs="Calibri"/>
        </w:rPr>
      </w:pPr>
      <w:r w:rsidRPr="008963AF">
        <w:rPr>
          <w:rFonts w:ascii="Calibri" w:hAnsi="Calibri" w:cs="Calibri"/>
        </w:rPr>
        <w:t xml:space="preserve">The aim of this course is to equip the student with essential knowledge in </w:t>
      </w:r>
      <w:r w:rsidRPr="008963AF">
        <w:rPr>
          <w:rFonts w:ascii="Calibri" w:hAnsi="Calibri" w:cs="Calibri"/>
          <w:lang w:val="en-US"/>
        </w:rPr>
        <w:t>state space design met</w:t>
      </w:r>
      <w:r w:rsidR="000314D3">
        <w:rPr>
          <w:rFonts w:ascii="Calibri" w:hAnsi="Calibri" w:cs="Calibri"/>
          <w:lang w:val="en-US"/>
        </w:rPr>
        <w:t>hods and digital control systems</w:t>
      </w:r>
    </w:p>
    <w:p w14:paraId="06BA23BA" w14:textId="77777777" w:rsidR="00E003C5" w:rsidRPr="000314D3" w:rsidRDefault="00E003C5" w:rsidP="00E003C5">
      <w:pPr>
        <w:spacing w:line="360" w:lineRule="auto"/>
        <w:jc w:val="both"/>
        <w:rPr>
          <w:rFonts w:ascii="Calibri" w:hAnsi="Calibri" w:cs="Calibri"/>
        </w:rPr>
      </w:pPr>
      <w:r w:rsidRPr="008963AF">
        <w:rPr>
          <w:rFonts w:ascii="Calibri" w:hAnsi="Calibri" w:cs="Calibri"/>
          <w:b/>
        </w:rPr>
        <w:t>Learning Outcomes</w:t>
      </w:r>
    </w:p>
    <w:p w14:paraId="2DF9403B" w14:textId="77777777" w:rsidR="00E003C5" w:rsidRPr="008963AF" w:rsidRDefault="00E003C5" w:rsidP="00E003C5">
      <w:pPr>
        <w:spacing w:line="360" w:lineRule="auto"/>
        <w:jc w:val="both"/>
        <w:rPr>
          <w:rFonts w:ascii="Calibri" w:hAnsi="Calibri" w:cs="Calibri"/>
        </w:rPr>
      </w:pPr>
      <w:r w:rsidRPr="008963AF">
        <w:rPr>
          <w:rFonts w:ascii="Calibri" w:hAnsi="Calibri" w:cs="Calibri"/>
        </w:rPr>
        <w:t>At the end of this course, the student should be able to:</w:t>
      </w:r>
    </w:p>
    <w:p w14:paraId="4E21F0F9" w14:textId="77777777" w:rsidR="00E003C5" w:rsidRPr="008963AF" w:rsidRDefault="00E003C5" w:rsidP="00661F78">
      <w:pPr>
        <w:numPr>
          <w:ilvl w:val="0"/>
          <w:numId w:val="296"/>
        </w:numPr>
        <w:spacing w:line="360" w:lineRule="auto"/>
        <w:jc w:val="both"/>
        <w:rPr>
          <w:rFonts w:ascii="Calibri" w:hAnsi="Calibri" w:cs="Calibri"/>
          <w:lang w:val="en-US"/>
        </w:rPr>
      </w:pPr>
      <w:r w:rsidRPr="008963AF">
        <w:rPr>
          <w:rFonts w:ascii="Calibri" w:hAnsi="Calibri" w:cs="Calibri"/>
          <w:lang w:val="en-US"/>
        </w:rPr>
        <w:t>apply state-feedback design methods to place closed-loop poles in desired locations</w:t>
      </w:r>
    </w:p>
    <w:p w14:paraId="07265C9F" w14:textId="77777777" w:rsidR="00E003C5" w:rsidRPr="008963AF" w:rsidRDefault="00E003C5" w:rsidP="00661F78">
      <w:pPr>
        <w:numPr>
          <w:ilvl w:val="0"/>
          <w:numId w:val="296"/>
        </w:numPr>
        <w:spacing w:line="360" w:lineRule="auto"/>
        <w:jc w:val="both"/>
        <w:rPr>
          <w:rFonts w:ascii="Calibri" w:hAnsi="Calibri" w:cs="Calibri"/>
          <w:lang w:val="en-US"/>
        </w:rPr>
      </w:pPr>
      <w:r w:rsidRPr="008963AF">
        <w:rPr>
          <w:rFonts w:ascii="Calibri" w:hAnsi="Calibri" w:cs="Calibri"/>
          <w:lang w:val="en-US"/>
        </w:rPr>
        <w:t>design and implement state observers</w:t>
      </w:r>
    </w:p>
    <w:p w14:paraId="65BC0345" w14:textId="77777777" w:rsidR="00E003C5" w:rsidRPr="008963AF" w:rsidRDefault="00E003C5" w:rsidP="00661F78">
      <w:pPr>
        <w:numPr>
          <w:ilvl w:val="0"/>
          <w:numId w:val="296"/>
        </w:numPr>
        <w:spacing w:line="360" w:lineRule="auto"/>
        <w:jc w:val="both"/>
        <w:rPr>
          <w:rFonts w:ascii="Calibri" w:hAnsi="Calibri" w:cs="Calibri"/>
          <w:lang w:val="en-US"/>
        </w:rPr>
      </w:pPr>
      <w:r w:rsidRPr="008963AF">
        <w:rPr>
          <w:rFonts w:ascii="Calibri" w:hAnsi="Calibri" w:cs="Calibri"/>
          <w:lang w:val="en-US"/>
        </w:rPr>
        <w:t>apply concepts of digital control in discrete systems</w:t>
      </w:r>
    </w:p>
    <w:p w14:paraId="78D66127" w14:textId="77777777" w:rsidR="00E003C5" w:rsidRPr="008963AF" w:rsidRDefault="00E003C5" w:rsidP="00661F78">
      <w:pPr>
        <w:numPr>
          <w:ilvl w:val="0"/>
          <w:numId w:val="296"/>
        </w:numPr>
        <w:spacing w:line="360" w:lineRule="auto"/>
        <w:jc w:val="both"/>
        <w:rPr>
          <w:rFonts w:ascii="Calibri" w:hAnsi="Calibri" w:cs="Calibri"/>
          <w:lang w:val="en-US"/>
        </w:rPr>
      </w:pPr>
      <w:r w:rsidRPr="008963AF">
        <w:rPr>
          <w:rFonts w:ascii="Calibri" w:hAnsi="Calibri" w:cs="Calibri"/>
          <w:lang w:val="en-US"/>
        </w:rPr>
        <w:t>design and implement discrete-time controllers</w:t>
      </w:r>
    </w:p>
    <w:p w14:paraId="535A155F" w14:textId="77777777" w:rsidR="00E003C5" w:rsidRPr="008963AF" w:rsidRDefault="00E003C5" w:rsidP="00E003C5">
      <w:pPr>
        <w:spacing w:line="360" w:lineRule="auto"/>
        <w:jc w:val="both"/>
        <w:rPr>
          <w:rFonts w:ascii="Calibri" w:hAnsi="Calibri" w:cs="Calibri"/>
        </w:rPr>
      </w:pPr>
    </w:p>
    <w:p w14:paraId="41F2AF42" w14:textId="77777777" w:rsidR="00E003C5" w:rsidRPr="008963AF" w:rsidRDefault="00E003C5" w:rsidP="00E003C5">
      <w:pPr>
        <w:spacing w:line="360" w:lineRule="auto"/>
        <w:jc w:val="both"/>
        <w:rPr>
          <w:rFonts w:ascii="Calibri" w:hAnsi="Calibri" w:cs="Calibri"/>
          <w:b/>
        </w:rPr>
      </w:pPr>
      <w:r w:rsidRPr="008963AF">
        <w:rPr>
          <w:rFonts w:ascii="Calibri" w:hAnsi="Calibri" w:cs="Calibri"/>
          <w:b/>
        </w:rPr>
        <w:t>Course Outline</w:t>
      </w:r>
    </w:p>
    <w:p w14:paraId="163A5756" w14:textId="77777777" w:rsidR="00E003C5" w:rsidRPr="008963AF" w:rsidRDefault="00E003C5" w:rsidP="00E003C5">
      <w:pPr>
        <w:spacing w:line="360" w:lineRule="auto"/>
        <w:jc w:val="both"/>
        <w:rPr>
          <w:rFonts w:ascii="Calibri" w:hAnsi="Calibri" w:cs="Calibri"/>
        </w:rPr>
      </w:pPr>
      <w:r w:rsidRPr="008963AF">
        <w:rPr>
          <w:rFonts w:ascii="Calibri" w:hAnsi="Calibri" w:cs="Calibri"/>
        </w:rPr>
        <w:t xml:space="preserve">State Space Design: review of the state space system description. Controller design: Pole placement design, State observer design. Compensator design and introduction of the reference input.  Integral control design for systems with pure time delay. Design case study to illustrate state space design using suitable software. </w:t>
      </w:r>
    </w:p>
    <w:p w14:paraId="57354858" w14:textId="77777777" w:rsidR="00E003C5" w:rsidRPr="008963AF" w:rsidRDefault="00E003C5" w:rsidP="00E003C5">
      <w:pPr>
        <w:spacing w:line="360" w:lineRule="auto"/>
        <w:jc w:val="both"/>
        <w:rPr>
          <w:rFonts w:ascii="Calibri" w:hAnsi="Calibri" w:cs="Calibri"/>
          <w:b/>
          <w:bCs/>
        </w:rPr>
      </w:pPr>
      <w:r w:rsidRPr="008963AF">
        <w:rPr>
          <w:rFonts w:ascii="Calibri" w:hAnsi="Calibri" w:cs="Calibri"/>
        </w:rPr>
        <w:t xml:space="preserve">Digital control: Sampled data systems and the z-transform, inverse z-transform.  Difference equations and pulse transfer functions. Mapping between the s-plane and the z-plane. Stability analysis of discrete time systems. Impulse sampling and Data holds (Zero-Order Hold, First- Order-Hold, etc). Reconstruction of signals  from  sampled  signals  -  Shannon’s  theorem,  properties  of  the  ideal  low-pass  filter,  frequency  response  of the  Zero-Order-Hold.  Block diagram analysis - open-loop and closed-loop systems. Controller design: direct and indirect design methods.  Implementation of discrete-time controllers using microprocessors, digital signal processors and microcontrollers. State space analysis for discrete time systems. Design case study to illustrate discrete-time controller design and implementation.  </w:t>
      </w:r>
    </w:p>
    <w:p w14:paraId="32254A76" w14:textId="77777777" w:rsidR="00E003C5" w:rsidRPr="008963AF" w:rsidRDefault="00E003C5" w:rsidP="00E003C5">
      <w:pPr>
        <w:spacing w:line="360" w:lineRule="auto"/>
        <w:jc w:val="both"/>
        <w:rPr>
          <w:rFonts w:ascii="Calibri" w:hAnsi="Calibri" w:cs="Calibri"/>
        </w:rPr>
      </w:pPr>
    </w:p>
    <w:p w14:paraId="5BA65952" w14:textId="77777777" w:rsidR="00E003C5" w:rsidRPr="008963AF" w:rsidRDefault="00E003C5" w:rsidP="00E003C5">
      <w:pPr>
        <w:spacing w:line="360" w:lineRule="auto"/>
        <w:jc w:val="both"/>
        <w:rPr>
          <w:rFonts w:ascii="Calibri" w:hAnsi="Calibri" w:cs="Calibri"/>
          <w:b/>
        </w:rPr>
      </w:pPr>
      <w:r w:rsidRPr="008963AF">
        <w:rPr>
          <w:rFonts w:ascii="Calibri" w:hAnsi="Calibri" w:cs="Calibri"/>
          <w:b/>
        </w:rPr>
        <w:t xml:space="preserve">Teaching Methodology: </w:t>
      </w:r>
    </w:p>
    <w:p w14:paraId="17BD916F" w14:textId="77777777" w:rsidR="00E003C5" w:rsidRPr="008963AF" w:rsidRDefault="00E003C5" w:rsidP="00E003C5">
      <w:pPr>
        <w:spacing w:line="360" w:lineRule="auto"/>
        <w:jc w:val="both"/>
        <w:rPr>
          <w:rFonts w:ascii="Calibri" w:hAnsi="Calibri" w:cs="Calibri"/>
        </w:rPr>
      </w:pPr>
      <w:r w:rsidRPr="008963AF">
        <w:rPr>
          <w:rFonts w:ascii="Calibri" w:hAnsi="Calibri" w:cs="Calibri"/>
        </w:rPr>
        <w:t>2 hour lectures and 1 hour tutorial per week and 3 hour laboratory sessions per week organized on a rotational basis</w:t>
      </w:r>
    </w:p>
    <w:p w14:paraId="5E80FF5A" w14:textId="77777777" w:rsidR="00E003C5" w:rsidRPr="008963AF" w:rsidRDefault="00E003C5" w:rsidP="00E003C5">
      <w:pPr>
        <w:spacing w:line="360" w:lineRule="auto"/>
        <w:jc w:val="both"/>
        <w:rPr>
          <w:rFonts w:ascii="Calibri" w:hAnsi="Calibri" w:cs="Calibri"/>
          <w:b/>
        </w:rPr>
      </w:pPr>
    </w:p>
    <w:p w14:paraId="15D10A19" w14:textId="77777777" w:rsidR="00E003C5" w:rsidRPr="008963AF" w:rsidRDefault="00E003C5" w:rsidP="00E003C5">
      <w:pPr>
        <w:spacing w:line="360" w:lineRule="auto"/>
        <w:jc w:val="both"/>
        <w:rPr>
          <w:rFonts w:ascii="Calibri" w:hAnsi="Calibri" w:cs="Calibri"/>
        </w:rPr>
      </w:pPr>
      <w:r w:rsidRPr="008963AF">
        <w:rPr>
          <w:rFonts w:ascii="Calibri" w:hAnsi="Calibri" w:cs="Calibri"/>
          <w:b/>
        </w:rPr>
        <w:t xml:space="preserve">Mode of Examination: </w:t>
      </w:r>
    </w:p>
    <w:p w14:paraId="0F7D11DD" w14:textId="77777777" w:rsidR="00E003C5" w:rsidRPr="000314D3" w:rsidRDefault="00E003C5" w:rsidP="00E003C5">
      <w:pPr>
        <w:spacing w:line="360" w:lineRule="auto"/>
        <w:jc w:val="both"/>
        <w:rPr>
          <w:rFonts w:ascii="Calibri" w:hAnsi="Calibri" w:cs="Calibri"/>
        </w:rPr>
      </w:pPr>
      <w:r w:rsidRPr="008963AF">
        <w:rPr>
          <w:rFonts w:ascii="Calibri" w:hAnsi="Calibri" w:cs="Calibri"/>
        </w:rPr>
        <w:t>Continuous Assessment and Written University Examination shall contribute 30% and 70% respectively of the total marks.</w:t>
      </w:r>
    </w:p>
    <w:p w14:paraId="4C230847" w14:textId="77777777" w:rsidR="00593AEF" w:rsidRDefault="00593AEF" w:rsidP="00E003C5">
      <w:pPr>
        <w:spacing w:line="360" w:lineRule="auto"/>
        <w:jc w:val="both"/>
        <w:rPr>
          <w:rFonts w:ascii="Calibri" w:hAnsi="Calibri" w:cs="Calibri"/>
          <w:b/>
        </w:rPr>
      </w:pPr>
    </w:p>
    <w:p w14:paraId="77016016" w14:textId="77777777" w:rsidR="00E003C5" w:rsidRPr="008963AF" w:rsidRDefault="00E003C5" w:rsidP="00E003C5">
      <w:pPr>
        <w:spacing w:line="360" w:lineRule="auto"/>
        <w:jc w:val="both"/>
        <w:rPr>
          <w:rFonts w:ascii="Calibri" w:hAnsi="Calibri" w:cs="Calibri"/>
          <w:b/>
        </w:rPr>
      </w:pPr>
      <w:r w:rsidRPr="008963AF">
        <w:rPr>
          <w:rFonts w:ascii="Calibri" w:hAnsi="Calibri" w:cs="Calibri"/>
          <w:b/>
        </w:rPr>
        <w:t>Instruction materials/equipment</w:t>
      </w:r>
    </w:p>
    <w:p w14:paraId="0AD01319" w14:textId="77777777" w:rsidR="00E003C5" w:rsidRPr="008963AF" w:rsidRDefault="00E003C5" w:rsidP="00661F78">
      <w:pPr>
        <w:numPr>
          <w:ilvl w:val="0"/>
          <w:numId w:val="297"/>
        </w:numPr>
        <w:spacing w:line="360" w:lineRule="auto"/>
        <w:jc w:val="both"/>
        <w:rPr>
          <w:rFonts w:ascii="Calibri" w:hAnsi="Calibri" w:cs="Calibri"/>
        </w:rPr>
      </w:pPr>
      <w:r w:rsidRPr="008963AF">
        <w:rPr>
          <w:rFonts w:ascii="Calibri" w:hAnsi="Calibri" w:cs="Calibri"/>
        </w:rPr>
        <w:t>Computer Lab with MATLAB installed</w:t>
      </w:r>
    </w:p>
    <w:p w14:paraId="6B795728" w14:textId="77777777" w:rsidR="00E003C5" w:rsidRPr="008963AF" w:rsidRDefault="00E003C5" w:rsidP="00661F78">
      <w:pPr>
        <w:numPr>
          <w:ilvl w:val="0"/>
          <w:numId w:val="297"/>
        </w:numPr>
        <w:spacing w:line="360" w:lineRule="auto"/>
        <w:jc w:val="both"/>
        <w:rPr>
          <w:rFonts w:ascii="Calibri" w:hAnsi="Calibri" w:cs="Calibri"/>
        </w:rPr>
      </w:pPr>
      <w:r w:rsidRPr="008963AF">
        <w:rPr>
          <w:rFonts w:ascii="Calibri" w:hAnsi="Calibri" w:cs="Calibri"/>
        </w:rPr>
        <w:t>Projector</w:t>
      </w:r>
    </w:p>
    <w:p w14:paraId="291198C3" w14:textId="77777777" w:rsidR="0099100F" w:rsidRDefault="0099100F" w:rsidP="00E003C5">
      <w:pPr>
        <w:spacing w:line="360" w:lineRule="auto"/>
        <w:jc w:val="both"/>
        <w:rPr>
          <w:rFonts w:ascii="Calibri" w:hAnsi="Calibri" w:cs="Calibri"/>
          <w:b/>
        </w:rPr>
      </w:pPr>
    </w:p>
    <w:p w14:paraId="231E34CD" w14:textId="77777777" w:rsidR="00E003C5" w:rsidRPr="008963AF" w:rsidRDefault="00E003C5" w:rsidP="00E003C5">
      <w:pPr>
        <w:spacing w:line="360" w:lineRule="auto"/>
        <w:jc w:val="both"/>
        <w:rPr>
          <w:rFonts w:ascii="Calibri" w:hAnsi="Calibri" w:cs="Calibri"/>
          <w:b/>
        </w:rPr>
      </w:pPr>
      <w:r w:rsidRPr="008963AF">
        <w:rPr>
          <w:rFonts w:ascii="Calibri" w:hAnsi="Calibri" w:cs="Calibri"/>
          <w:b/>
        </w:rPr>
        <w:t>Prescribed text books</w:t>
      </w:r>
    </w:p>
    <w:p w14:paraId="58DC6CA5" w14:textId="77777777" w:rsidR="00E003C5" w:rsidRPr="008963AF" w:rsidRDefault="00E003C5" w:rsidP="00661F78">
      <w:pPr>
        <w:numPr>
          <w:ilvl w:val="0"/>
          <w:numId w:val="298"/>
        </w:numPr>
        <w:spacing w:line="360" w:lineRule="auto"/>
        <w:jc w:val="both"/>
        <w:rPr>
          <w:rFonts w:ascii="Calibri" w:hAnsi="Calibri" w:cs="Calibri"/>
          <w:lang w:val="en-US"/>
        </w:rPr>
      </w:pPr>
      <w:r w:rsidRPr="008963AF">
        <w:rPr>
          <w:rFonts w:ascii="Calibri" w:hAnsi="Calibri" w:cs="Calibri"/>
          <w:lang w:val="en-US"/>
        </w:rPr>
        <w:t xml:space="preserve">Katsuhiko Ogata, </w:t>
      </w:r>
      <w:r w:rsidR="00425DCA">
        <w:rPr>
          <w:rFonts w:ascii="Calibri" w:hAnsi="Calibri" w:cs="Calibri"/>
          <w:lang w:val="en-US"/>
        </w:rPr>
        <w:t>(2009), Modern Control Engineering, Prentice Hall</w:t>
      </w:r>
      <w:r w:rsidRPr="008963AF">
        <w:rPr>
          <w:rFonts w:ascii="Calibri" w:hAnsi="Calibri" w:cs="Calibri"/>
          <w:lang w:val="en-US"/>
        </w:rPr>
        <w:t>.</w:t>
      </w:r>
    </w:p>
    <w:p w14:paraId="1B40DD6C" w14:textId="77777777" w:rsidR="00437F0C" w:rsidRPr="00437F0C" w:rsidRDefault="00437F0C" w:rsidP="00661F78">
      <w:pPr>
        <w:numPr>
          <w:ilvl w:val="0"/>
          <w:numId w:val="298"/>
        </w:numPr>
        <w:spacing w:line="360" w:lineRule="auto"/>
        <w:jc w:val="both"/>
        <w:rPr>
          <w:rFonts w:ascii="Calibri" w:hAnsi="Calibri" w:cs="Calibri"/>
          <w:lang w:val="en-US"/>
        </w:rPr>
      </w:pPr>
      <w:r w:rsidRPr="00437F0C">
        <w:rPr>
          <w:rFonts w:ascii="Calibri" w:hAnsi="Calibri" w:cs="Calibri"/>
          <w:bCs/>
          <w:lang w:val="en-US"/>
        </w:rPr>
        <w:t xml:space="preserve">Salgado Goodwin </w:t>
      </w:r>
      <w:proofErr w:type="spellStart"/>
      <w:r w:rsidRPr="00437F0C">
        <w:rPr>
          <w:rFonts w:ascii="Calibri" w:hAnsi="Calibri" w:cs="Calibri"/>
          <w:bCs/>
          <w:lang w:val="en-US"/>
        </w:rPr>
        <w:t>Graebe</w:t>
      </w:r>
      <w:proofErr w:type="spellEnd"/>
      <w:r w:rsidR="00425DCA" w:rsidRPr="00437F0C">
        <w:rPr>
          <w:rFonts w:ascii="Calibri" w:hAnsi="Calibri" w:cs="Calibri"/>
          <w:bCs/>
          <w:lang w:val="en-US"/>
        </w:rPr>
        <w:t>, (</w:t>
      </w:r>
      <w:r>
        <w:rPr>
          <w:rFonts w:ascii="Calibri" w:hAnsi="Calibri" w:cs="Calibri"/>
          <w:bCs/>
          <w:lang w:val="en-US"/>
        </w:rPr>
        <w:t>201</w:t>
      </w:r>
      <w:r w:rsidR="00425DCA" w:rsidRPr="00437F0C">
        <w:rPr>
          <w:rFonts w:ascii="Calibri" w:hAnsi="Calibri" w:cs="Calibri"/>
          <w:bCs/>
          <w:lang w:val="en-US"/>
        </w:rPr>
        <w:t xml:space="preserve">5), </w:t>
      </w:r>
      <w:r w:rsidR="00E003C5" w:rsidRPr="00437F0C">
        <w:rPr>
          <w:rFonts w:ascii="Calibri" w:hAnsi="Calibri" w:cs="Calibri"/>
          <w:bCs/>
          <w:lang w:val="en-US"/>
        </w:rPr>
        <w:t xml:space="preserve">Control System </w:t>
      </w:r>
      <w:proofErr w:type="spellStart"/>
      <w:r w:rsidR="00E003C5" w:rsidRPr="00437F0C">
        <w:rPr>
          <w:rFonts w:ascii="Calibri" w:hAnsi="Calibri" w:cs="Calibri"/>
          <w:bCs/>
          <w:lang w:val="en-US"/>
        </w:rPr>
        <w:t>Design</w:t>
      </w:r>
      <w:r w:rsidRPr="00437F0C">
        <w:rPr>
          <w:rFonts w:ascii="Calibri" w:hAnsi="Calibri" w:cs="Calibri"/>
          <w:bCs/>
          <w:lang w:val="en-US"/>
        </w:rPr>
        <w:t>Pearson</w:t>
      </w:r>
      <w:proofErr w:type="spellEnd"/>
      <w:r w:rsidRPr="00437F0C">
        <w:rPr>
          <w:rFonts w:ascii="Calibri" w:hAnsi="Calibri" w:cs="Calibri"/>
          <w:bCs/>
          <w:lang w:val="en-US"/>
        </w:rPr>
        <w:t xml:space="preserve"> India </w:t>
      </w:r>
    </w:p>
    <w:p w14:paraId="227B25CB" w14:textId="77777777" w:rsidR="00E003C5" w:rsidRPr="00437F0C" w:rsidRDefault="00E003C5" w:rsidP="00661F78">
      <w:pPr>
        <w:numPr>
          <w:ilvl w:val="0"/>
          <w:numId w:val="298"/>
        </w:numPr>
        <w:spacing w:line="360" w:lineRule="auto"/>
        <w:jc w:val="both"/>
        <w:rPr>
          <w:rFonts w:ascii="Calibri" w:hAnsi="Calibri" w:cs="Calibri"/>
          <w:lang w:val="en-US"/>
        </w:rPr>
      </w:pPr>
      <w:r w:rsidRPr="00437F0C">
        <w:rPr>
          <w:rFonts w:ascii="Calibri" w:hAnsi="Calibri" w:cs="Calibri"/>
          <w:lang w:val="en-US"/>
        </w:rPr>
        <w:t xml:space="preserve">Katsuhiko. Ogata, </w:t>
      </w:r>
      <w:r w:rsidR="00425DCA" w:rsidRPr="00437F0C">
        <w:rPr>
          <w:rFonts w:ascii="Calibri" w:hAnsi="Calibri" w:cs="Calibri"/>
          <w:lang w:val="en-US"/>
        </w:rPr>
        <w:t xml:space="preserve">(2015) </w:t>
      </w:r>
      <w:r w:rsidRPr="00437F0C">
        <w:rPr>
          <w:rFonts w:ascii="Calibri" w:hAnsi="Calibri" w:cs="Calibri"/>
          <w:i/>
          <w:lang w:val="en-US"/>
        </w:rPr>
        <w:t>Discrete-Time Cont</w:t>
      </w:r>
      <w:r w:rsidR="00425DCA" w:rsidRPr="00437F0C">
        <w:rPr>
          <w:rFonts w:ascii="Calibri" w:hAnsi="Calibri" w:cs="Calibri"/>
          <w:i/>
          <w:lang w:val="en-US"/>
        </w:rPr>
        <w:t>rol Systems</w:t>
      </w:r>
      <w:r w:rsidR="00425DCA" w:rsidRPr="00437F0C">
        <w:rPr>
          <w:rFonts w:ascii="Calibri" w:hAnsi="Calibri" w:cs="Calibri"/>
          <w:lang w:val="en-US"/>
        </w:rPr>
        <w:t>, Prentice Hall</w:t>
      </w:r>
      <w:r w:rsidRPr="00437F0C">
        <w:rPr>
          <w:rFonts w:ascii="Calibri" w:hAnsi="Calibri" w:cs="Calibri"/>
          <w:lang w:val="en-US"/>
        </w:rPr>
        <w:t>.</w:t>
      </w:r>
    </w:p>
    <w:p w14:paraId="6965A101" w14:textId="77777777" w:rsidR="00E003C5" w:rsidRPr="008963AF" w:rsidRDefault="00E003C5" w:rsidP="00661F78">
      <w:pPr>
        <w:numPr>
          <w:ilvl w:val="0"/>
          <w:numId w:val="298"/>
        </w:numPr>
        <w:spacing w:line="360" w:lineRule="auto"/>
        <w:jc w:val="both"/>
        <w:rPr>
          <w:rFonts w:ascii="Calibri" w:hAnsi="Calibri" w:cs="Calibri"/>
          <w:lang w:val="en-US"/>
        </w:rPr>
      </w:pPr>
      <w:r w:rsidRPr="008963AF">
        <w:rPr>
          <w:rFonts w:ascii="Calibri" w:hAnsi="Calibri" w:cs="Calibri"/>
          <w:lang w:val="en-US"/>
        </w:rPr>
        <w:t xml:space="preserve">Charles L. Phillips, H. Troy Nagel, </w:t>
      </w:r>
      <w:r w:rsidR="00437F0C">
        <w:rPr>
          <w:rFonts w:ascii="Calibri" w:hAnsi="Calibri" w:cs="Calibri"/>
          <w:lang w:val="en-US"/>
        </w:rPr>
        <w:t xml:space="preserve">(2014) </w:t>
      </w:r>
      <w:r w:rsidRPr="008963AF">
        <w:rPr>
          <w:rFonts w:ascii="Calibri" w:hAnsi="Calibri" w:cs="Calibri"/>
          <w:lang w:val="en-US"/>
        </w:rPr>
        <w:t>Digital Control System Analysis</w:t>
      </w:r>
      <w:r w:rsidR="00437F0C">
        <w:rPr>
          <w:rFonts w:ascii="Calibri" w:hAnsi="Calibri" w:cs="Calibri"/>
          <w:lang w:val="en-US"/>
        </w:rPr>
        <w:t xml:space="preserve"> and Design, Prentice Hall</w:t>
      </w:r>
      <w:r w:rsidRPr="008963AF">
        <w:rPr>
          <w:rFonts w:ascii="Calibri" w:hAnsi="Calibri" w:cs="Calibri"/>
          <w:lang w:val="en-US"/>
        </w:rPr>
        <w:t>.</w:t>
      </w:r>
    </w:p>
    <w:p w14:paraId="7ADE8F68" w14:textId="77777777" w:rsidR="00E003C5" w:rsidRPr="008963AF" w:rsidRDefault="00E003C5" w:rsidP="00E003C5">
      <w:pPr>
        <w:spacing w:line="360" w:lineRule="auto"/>
        <w:jc w:val="both"/>
        <w:rPr>
          <w:rFonts w:ascii="Calibri" w:hAnsi="Calibri" w:cs="Calibri"/>
          <w:b/>
          <w:lang w:val="en-US"/>
        </w:rPr>
      </w:pPr>
      <w:r w:rsidRPr="008963AF">
        <w:rPr>
          <w:rFonts w:ascii="Calibri" w:hAnsi="Calibri" w:cs="Calibri"/>
          <w:b/>
          <w:lang w:val="en-US"/>
        </w:rPr>
        <w:t>References</w:t>
      </w:r>
    </w:p>
    <w:p w14:paraId="47308623" w14:textId="77777777" w:rsidR="00E003C5" w:rsidRPr="008963AF" w:rsidRDefault="00437F0C" w:rsidP="00661F78">
      <w:pPr>
        <w:numPr>
          <w:ilvl w:val="0"/>
          <w:numId w:val="299"/>
        </w:numPr>
        <w:spacing w:line="360" w:lineRule="auto"/>
        <w:jc w:val="both"/>
        <w:rPr>
          <w:rFonts w:ascii="Calibri" w:hAnsi="Calibri" w:cs="Calibri"/>
          <w:lang w:val="en-US"/>
        </w:rPr>
      </w:pPr>
      <w:r w:rsidRPr="00437F0C">
        <w:rPr>
          <w:rFonts w:ascii="Calibri" w:hAnsi="Calibri" w:cs="Calibri"/>
          <w:lang w:val="en-US"/>
        </w:rPr>
        <w:t xml:space="preserve">Norman S. </w:t>
      </w:r>
      <w:proofErr w:type="spellStart"/>
      <w:r w:rsidRPr="00437F0C">
        <w:rPr>
          <w:rFonts w:ascii="Calibri" w:hAnsi="Calibri" w:cs="Calibri"/>
          <w:lang w:val="en-US"/>
        </w:rPr>
        <w:t>Nise</w:t>
      </w:r>
      <w:proofErr w:type="spellEnd"/>
      <w:r w:rsidR="00E003C5" w:rsidRPr="008963AF">
        <w:rPr>
          <w:rFonts w:ascii="Calibri" w:hAnsi="Calibri" w:cs="Calibri"/>
          <w:lang w:val="en-US"/>
        </w:rPr>
        <w:t xml:space="preserve">, </w:t>
      </w:r>
      <w:r>
        <w:rPr>
          <w:rFonts w:ascii="Calibri" w:hAnsi="Calibri" w:cs="Calibri"/>
          <w:lang w:val="en-US"/>
        </w:rPr>
        <w:t xml:space="preserve">(2015) </w:t>
      </w:r>
      <w:r w:rsidR="00E003C5" w:rsidRPr="008963AF">
        <w:rPr>
          <w:rFonts w:ascii="Calibri" w:hAnsi="Calibri" w:cs="Calibri"/>
          <w:lang w:val="en-US"/>
        </w:rPr>
        <w:t xml:space="preserve">Control Systems Engineering, </w:t>
      </w:r>
      <w:r w:rsidRPr="00437F0C">
        <w:rPr>
          <w:rFonts w:ascii="Calibri" w:hAnsi="Calibri" w:cs="Calibri"/>
          <w:lang w:val="en-US"/>
        </w:rPr>
        <w:t>Wiley</w:t>
      </w:r>
      <w:r w:rsidR="00E003C5" w:rsidRPr="008963AF">
        <w:rPr>
          <w:rFonts w:ascii="Calibri" w:hAnsi="Calibri" w:cs="Calibri"/>
          <w:lang w:val="en-US"/>
        </w:rPr>
        <w:t>.</w:t>
      </w:r>
    </w:p>
    <w:p w14:paraId="2B96C236" w14:textId="77777777" w:rsidR="00E003C5" w:rsidRPr="008963AF" w:rsidRDefault="00E003C5" w:rsidP="00661F78">
      <w:pPr>
        <w:numPr>
          <w:ilvl w:val="0"/>
          <w:numId w:val="299"/>
        </w:numPr>
        <w:spacing w:line="360" w:lineRule="auto"/>
        <w:jc w:val="both"/>
        <w:rPr>
          <w:rFonts w:ascii="Calibri" w:hAnsi="Calibri" w:cs="Calibri"/>
          <w:lang w:val="en-US"/>
        </w:rPr>
      </w:pPr>
      <w:r w:rsidRPr="008963AF">
        <w:rPr>
          <w:rFonts w:ascii="Calibri" w:hAnsi="Calibri" w:cs="Calibri"/>
          <w:lang w:val="en-US"/>
        </w:rPr>
        <w:t xml:space="preserve">G. F. Franklin, J. D. Powell, M. Workman, </w:t>
      </w:r>
      <w:r w:rsidR="00663D86">
        <w:rPr>
          <w:rFonts w:ascii="Calibri" w:hAnsi="Calibri" w:cs="Calibri"/>
          <w:lang w:val="en-US"/>
        </w:rPr>
        <w:t xml:space="preserve">(2006) </w:t>
      </w:r>
      <w:r w:rsidRPr="008963AF">
        <w:rPr>
          <w:rFonts w:ascii="Calibri" w:hAnsi="Calibri" w:cs="Calibri"/>
          <w:lang w:val="en-US"/>
        </w:rPr>
        <w:t xml:space="preserve">Digital Control of </w:t>
      </w:r>
      <w:r w:rsidR="00663D86">
        <w:rPr>
          <w:rFonts w:ascii="Calibri" w:hAnsi="Calibri" w:cs="Calibri"/>
          <w:lang w:val="en-US"/>
        </w:rPr>
        <w:t>Dynamic Systems, Ellis-</w:t>
      </w:r>
      <w:proofErr w:type="spellStart"/>
      <w:r w:rsidR="00663D86">
        <w:rPr>
          <w:rFonts w:ascii="Calibri" w:hAnsi="Calibri" w:cs="Calibri"/>
          <w:lang w:val="en-US"/>
        </w:rPr>
        <w:t>Kagle</w:t>
      </w:r>
      <w:proofErr w:type="spellEnd"/>
      <w:r w:rsidR="00663D86">
        <w:rPr>
          <w:rFonts w:ascii="Calibri" w:hAnsi="Calibri" w:cs="Calibri"/>
          <w:lang w:val="en-US"/>
        </w:rPr>
        <w:t xml:space="preserve"> Press</w:t>
      </w:r>
      <w:r w:rsidRPr="008963AF">
        <w:rPr>
          <w:rFonts w:ascii="Calibri" w:hAnsi="Calibri" w:cs="Calibri"/>
          <w:lang w:val="en-US"/>
        </w:rPr>
        <w:t>.</w:t>
      </w:r>
    </w:p>
    <w:p w14:paraId="51A54EC2" w14:textId="77777777" w:rsidR="00E003C5" w:rsidRPr="008963AF" w:rsidRDefault="00663D86" w:rsidP="00661F78">
      <w:pPr>
        <w:numPr>
          <w:ilvl w:val="0"/>
          <w:numId w:val="299"/>
        </w:numPr>
        <w:spacing w:line="360" w:lineRule="auto"/>
        <w:jc w:val="both"/>
        <w:rPr>
          <w:rFonts w:ascii="Calibri" w:hAnsi="Calibri" w:cs="Calibri"/>
          <w:lang w:val="en-US"/>
        </w:rPr>
      </w:pPr>
      <w:r>
        <w:rPr>
          <w:rFonts w:ascii="Calibri" w:hAnsi="Calibri" w:cs="Calibri"/>
          <w:lang w:val="en-US"/>
        </w:rPr>
        <w:t>Charles L. Phillips, Troy Nagle</w:t>
      </w:r>
      <w:r w:rsidRPr="00663D86">
        <w:rPr>
          <w:rFonts w:ascii="Calibri" w:hAnsi="Calibri" w:cs="Calibri"/>
          <w:lang w:val="en-US"/>
        </w:rPr>
        <w:t xml:space="preserve">, James </w:t>
      </w:r>
      <w:proofErr w:type="spellStart"/>
      <w:r w:rsidRPr="00663D86">
        <w:rPr>
          <w:rFonts w:ascii="Calibri" w:hAnsi="Calibri" w:cs="Calibri"/>
          <w:lang w:val="en-US"/>
        </w:rPr>
        <w:t>Brickley</w:t>
      </w:r>
      <w:proofErr w:type="spellEnd"/>
      <w:r w:rsidR="00E003C5" w:rsidRPr="008963AF">
        <w:rPr>
          <w:rFonts w:ascii="Calibri" w:hAnsi="Calibri" w:cs="Calibri"/>
          <w:lang w:val="en-US"/>
        </w:rPr>
        <w:t xml:space="preserve">, </w:t>
      </w:r>
      <w:r>
        <w:rPr>
          <w:rFonts w:ascii="Calibri" w:hAnsi="Calibri" w:cs="Calibri"/>
          <w:lang w:val="en-US"/>
        </w:rPr>
        <w:t xml:space="preserve">(2015) </w:t>
      </w:r>
      <w:r w:rsidRPr="00663D86">
        <w:rPr>
          <w:rFonts w:ascii="Calibri" w:hAnsi="Calibri" w:cs="Calibri"/>
          <w:i/>
          <w:lang w:val="en-US"/>
        </w:rPr>
        <w:t>Digital Control System Analysis &amp; Design</w:t>
      </w:r>
      <w:r w:rsidR="00E003C5" w:rsidRPr="008963AF">
        <w:rPr>
          <w:rFonts w:ascii="Calibri" w:hAnsi="Calibri" w:cs="Calibri"/>
          <w:lang w:val="en-US"/>
        </w:rPr>
        <w:t xml:space="preserve">, </w:t>
      </w:r>
      <w:r w:rsidRPr="00663D86">
        <w:rPr>
          <w:rFonts w:ascii="Calibri" w:hAnsi="Calibri" w:cs="Calibri"/>
          <w:lang w:val="en-US"/>
        </w:rPr>
        <w:t>Pearson</w:t>
      </w:r>
      <w:r>
        <w:rPr>
          <w:rFonts w:ascii="Calibri" w:hAnsi="Calibri" w:cs="Calibri"/>
          <w:lang w:val="en-US"/>
        </w:rPr>
        <w:t>.</w:t>
      </w:r>
    </w:p>
    <w:p w14:paraId="4DCB4AB5" w14:textId="77777777" w:rsidR="00E003C5" w:rsidRPr="008963AF" w:rsidRDefault="00E003C5" w:rsidP="001F2F2F">
      <w:pPr>
        <w:contextualSpacing/>
        <w:jc w:val="both"/>
        <w:rPr>
          <w:rFonts w:ascii="Calibri" w:hAnsi="Calibri" w:cs="Calibri"/>
          <w:sz w:val="20"/>
          <w:szCs w:val="20"/>
        </w:rPr>
      </w:pPr>
    </w:p>
    <w:p w14:paraId="0AFDE09E" w14:textId="77777777" w:rsidR="001C4D48" w:rsidRPr="008963AF" w:rsidRDefault="001C4D48" w:rsidP="001C4D48">
      <w:pPr>
        <w:jc w:val="both"/>
        <w:rPr>
          <w:rFonts w:ascii="Calibri" w:hAnsi="Calibri" w:cs="Calibri"/>
          <w:b/>
          <w:sz w:val="20"/>
          <w:szCs w:val="20"/>
        </w:rPr>
      </w:pPr>
    </w:p>
    <w:p w14:paraId="489EBF3A" w14:textId="77777777" w:rsidR="001C4D48" w:rsidRPr="008963AF" w:rsidRDefault="00751BA6" w:rsidP="00667C28">
      <w:pPr>
        <w:pStyle w:val="Subtitle"/>
      </w:pPr>
      <w:bookmarkStart w:id="301" w:name="_Toc5642622"/>
      <w:r w:rsidRPr="008963AF">
        <w:t>EEEQ504</w:t>
      </w:r>
      <w:r w:rsidR="001C4D48" w:rsidRPr="008963AF">
        <w:tab/>
        <w:t>Wireless LANs</w:t>
      </w:r>
      <w:r w:rsidR="001C4D48" w:rsidRPr="008963AF">
        <w:tab/>
      </w:r>
      <w:r w:rsidR="001C4D48" w:rsidRPr="008963AF">
        <w:tab/>
      </w:r>
      <w:r w:rsidR="001C4D48" w:rsidRPr="008963AF">
        <w:tab/>
      </w:r>
      <w:r w:rsidR="001C4D48" w:rsidRPr="008963AF">
        <w:tab/>
      </w:r>
      <w:r w:rsidR="001C4D48" w:rsidRPr="008963AF">
        <w:tab/>
        <w:t>48 hrs,</w:t>
      </w:r>
      <w:r w:rsidR="001C4D48" w:rsidRPr="008963AF">
        <w:tab/>
        <w:t>1.0 units</w:t>
      </w:r>
      <w:bookmarkEnd w:id="301"/>
    </w:p>
    <w:p w14:paraId="0D1AE5E5" w14:textId="77777777" w:rsidR="00E003C5" w:rsidRDefault="00E003C5" w:rsidP="00E003C5">
      <w:pPr>
        <w:autoSpaceDE w:val="0"/>
        <w:autoSpaceDN w:val="0"/>
        <w:adjustRightInd w:val="0"/>
        <w:spacing w:line="360" w:lineRule="auto"/>
        <w:jc w:val="both"/>
        <w:rPr>
          <w:rFonts w:ascii="Calibri" w:hAnsi="Calibri" w:cs="Calibri"/>
        </w:rPr>
      </w:pPr>
      <w:r w:rsidRPr="008963AF">
        <w:rPr>
          <w:rFonts w:ascii="Calibri" w:hAnsi="Calibri" w:cs="Calibri"/>
        </w:rPr>
        <w:t>Prerequisites: Introduction to Computer Science</w:t>
      </w:r>
    </w:p>
    <w:p w14:paraId="5BF24327" w14:textId="77777777" w:rsidR="00E003C5" w:rsidRPr="008963AF" w:rsidRDefault="00E003C5" w:rsidP="00E003C5">
      <w:pPr>
        <w:autoSpaceDE w:val="0"/>
        <w:autoSpaceDN w:val="0"/>
        <w:adjustRightInd w:val="0"/>
        <w:spacing w:line="360" w:lineRule="auto"/>
        <w:jc w:val="both"/>
        <w:rPr>
          <w:rFonts w:ascii="Calibri" w:hAnsi="Calibri" w:cs="Calibri"/>
          <w:b/>
        </w:rPr>
      </w:pPr>
      <w:r w:rsidRPr="008963AF">
        <w:rPr>
          <w:rFonts w:ascii="Calibri" w:hAnsi="Calibri" w:cs="Calibri"/>
          <w:b/>
        </w:rPr>
        <w:t>Purpose</w:t>
      </w:r>
    </w:p>
    <w:p w14:paraId="78071B83" w14:textId="77777777" w:rsidR="00E003C5" w:rsidRPr="008963AF" w:rsidRDefault="00E003C5" w:rsidP="00E003C5">
      <w:pPr>
        <w:autoSpaceDE w:val="0"/>
        <w:autoSpaceDN w:val="0"/>
        <w:adjustRightInd w:val="0"/>
        <w:spacing w:line="360" w:lineRule="auto"/>
        <w:jc w:val="both"/>
        <w:rPr>
          <w:rFonts w:ascii="Calibri" w:hAnsi="Calibri" w:cs="Calibri"/>
        </w:rPr>
      </w:pPr>
      <w:r w:rsidRPr="008963AF">
        <w:rPr>
          <w:rFonts w:ascii="Calibri" w:hAnsi="Calibri" w:cs="Calibri"/>
        </w:rPr>
        <w:t>The aim of this course is to enable the student to:</w:t>
      </w:r>
    </w:p>
    <w:p w14:paraId="43B76374" w14:textId="77777777" w:rsidR="00E003C5" w:rsidRPr="008963AF" w:rsidRDefault="00E003C5" w:rsidP="00E003C5">
      <w:pPr>
        <w:autoSpaceDE w:val="0"/>
        <w:autoSpaceDN w:val="0"/>
        <w:adjustRightInd w:val="0"/>
        <w:spacing w:line="360" w:lineRule="auto"/>
        <w:jc w:val="both"/>
        <w:rPr>
          <w:rFonts w:ascii="Calibri" w:hAnsi="Calibri" w:cs="Calibri"/>
        </w:rPr>
      </w:pPr>
      <w:r w:rsidRPr="008963AF">
        <w:rPr>
          <w:rFonts w:ascii="Calibri" w:hAnsi="Calibri" w:cs="Calibri"/>
        </w:rPr>
        <w:t>1. understand computer networks hardware and software</w:t>
      </w:r>
    </w:p>
    <w:p w14:paraId="6D6F4483" w14:textId="77777777" w:rsidR="00E003C5" w:rsidRPr="008963AF" w:rsidRDefault="00E003C5" w:rsidP="00E003C5">
      <w:pPr>
        <w:autoSpaceDE w:val="0"/>
        <w:autoSpaceDN w:val="0"/>
        <w:adjustRightInd w:val="0"/>
        <w:spacing w:line="360" w:lineRule="auto"/>
        <w:jc w:val="both"/>
        <w:rPr>
          <w:rFonts w:ascii="Calibri" w:hAnsi="Calibri" w:cs="Calibri"/>
        </w:rPr>
      </w:pPr>
      <w:r w:rsidRPr="008963AF">
        <w:rPr>
          <w:rFonts w:ascii="Calibri" w:hAnsi="Calibri" w:cs="Calibri"/>
        </w:rPr>
        <w:t>2. understand the different layers of the ISO/OSI Reference model and their functions</w:t>
      </w:r>
    </w:p>
    <w:p w14:paraId="60A43A97" w14:textId="77777777" w:rsidR="00E003C5" w:rsidRPr="008963AF" w:rsidRDefault="00E003C5" w:rsidP="00E003C5">
      <w:pPr>
        <w:autoSpaceDE w:val="0"/>
        <w:autoSpaceDN w:val="0"/>
        <w:adjustRightInd w:val="0"/>
        <w:spacing w:line="360" w:lineRule="auto"/>
        <w:jc w:val="both"/>
        <w:rPr>
          <w:rFonts w:ascii="Calibri" w:hAnsi="Calibri" w:cs="Calibri"/>
        </w:rPr>
      </w:pPr>
      <w:r w:rsidRPr="008963AF">
        <w:rPr>
          <w:rFonts w:ascii="Calibri" w:hAnsi="Calibri" w:cs="Calibri"/>
        </w:rPr>
        <w:t>3. understand computer networks applications and standards.</w:t>
      </w:r>
    </w:p>
    <w:p w14:paraId="1768AD5E" w14:textId="77777777" w:rsidR="00E003C5" w:rsidRPr="008963AF" w:rsidRDefault="00E003C5" w:rsidP="00E003C5">
      <w:pPr>
        <w:tabs>
          <w:tab w:val="left" w:pos="4110"/>
        </w:tabs>
        <w:autoSpaceDE w:val="0"/>
        <w:autoSpaceDN w:val="0"/>
        <w:adjustRightInd w:val="0"/>
        <w:spacing w:line="360" w:lineRule="auto"/>
        <w:jc w:val="both"/>
        <w:rPr>
          <w:rFonts w:ascii="Calibri" w:hAnsi="Calibri" w:cs="Calibri"/>
        </w:rPr>
      </w:pPr>
      <w:r w:rsidRPr="008963AF">
        <w:rPr>
          <w:rFonts w:ascii="Calibri" w:hAnsi="Calibri" w:cs="Calibri"/>
        </w:rPr>
        <w:lastRenderedPageBreak/>
        <w:tab/>
      </w:r>
    </w:p>
    <w:p w14:paraId="25CFA1F4" w14:textId="77777777" w:rsidR="00E003C5" w:rsidRPr="008963AF" w:rsidRDefault="00E003C5" w:rsidP="00E003C5">
      <w:pPr>
        <w:autoSpaceDE w:val="0"/>
        <w:autoSpaceDN w:val="0"/>
        <w:adjustRightInd w:val="0"/>
        <w:spacing w:line="360" w:lineRule="auto"/>
        <w:jc w:val="both"/>
        <w:rPr>
          <w:rFonts w:ascii="Calibri" w:hAnsi="Calibri" w:cs="Calibri"/>
          <w:b/>
        </w:rPr>
      </w:pPr>
      <w:r w:rsidRPr="008963AF">
        <w:rPr>
          <w:rFonts w:ascii="Calibri" w:hAnsi="Calibri" w:cs="Calibri"/>
          <w:b/>
        </w:rPr>
        <w:t>Learning Outcomes</w:t>
      </w:r>
    </w:p>
    <w:p w14:paraId="2984C6F6" w14:textId="77777777" w:rsidR="00E003C5" w:rsidRPr="008963AF" w:rsidRDefault="00E003C5" w:rsidP="00E003C5">
      <w:pPr>
        <w:autoSpaceDE w:val="0"/>
        <w:autoSpaceDN w:val="0"/>
        <w:adjustRightInd w:val="0"/>
        <w:spacing w:line="360" w:lineRule="auto"/>
        <w:jc w:val="both"/>
        <w:rPr>
          <w:rFonts w:ascii="Calibri" w:hAnsi="Calibri" w:cs="Calibri"/>
        </w:rPr>
      </w:pPr>
      <w:r w:rsidRPr="008963AF">
        <w:rPr>
          <w:rFonts w:ascii="Calibri" w:hAnsi="Calibri" w:cs="Calibri"/>
        </w:rPr>
        <w:t>At the end of this course, the student should be able to:</w:t>
      </w:r>
    </w:p>
    <w:p w14:paraId="65D1A37B" w14:textId="77777777" w:rsidR="00E003C5" w:rsidRPr="008963AF" w:rsidRDefault="00E003C5" w:rsidP="00E003C5">
      <w:pPr>
        <w:autoSpaceDE w:val="0"/>
        <w:autoSpaceDN w:val="0"/>
        <w:adjustRightInd w:val="0"/>
        <w:spacing w:line="360" w:lineRule="auto"/>
        <w:jc w:val="both"/>
        <w:rPr>
          <w:rFonts w:ascii="Calibri" w:hAnsi="Calibri" w:cs="Calibri"/>
        </w:rPr>
      </w:pPr>
      <w:r w:rsidRPr="008963AF">
        <w:rPr>
          <w:rFonts w:ascii="Calibri" w:hAnsi="Calibri" w:cs="Calibri"/>
        </w:rPr>
        <w:t>1. set-up a computer network</w:t>
      </w:r>
    </w:p>
    <w:p w14:paraId="367996E7" w14:textId="77777777" w:rsidR="00E003C5" w:rsidRPr="008963AF" w:rsidRDefault="00E003C5" w:rsidP="00E003C5">
      <w:pPr>
        <w:autoSpaceDE w:val="0"/>
        <w:autoSpaceDN w:val="0"/>
        <w:adjustRightInd w:val="0"/>
        <w:spacing w:line="360" w:lineRule="auto"/>
        <w:jc w:val="both"/>
        <w:rPr>
          <w:rFonts w:ascii="Calibri" w:hAnsi="Calibri" w:cs="Calibri"/>
        </w:rPr>
      </w:pPr>
      <w:r w:rsidRPr="008963AF">
        <w:rPr>
          <w:rFonts w:ascii="Calibri" w:hAnsi="Calibri" w:cs="Calibri"/>
        </w:rPr>
        <w:t>2. explain the propagation path of a digital signal in a computer network</w:t>
      </w:r>
    </w:p>
    <w:p w14:paraId="719EE100" w14:textId="77777777" w:rsidR="00E003C5" w:rsidRPr="008963AF" w:rsidRDefault="00E003C5" w:rsidP="00E003C5">
      <w:pPr>
        <w:autoSpaceDE w:val="0"/>
        <w:autoSpaceDN w:val="0"/>
        <w:adjustRightInd w:val="0"/>
        <w:spacing w:line="360" w:lineRule="auto"/>
        <w:jc w:val="both"/>
        <w:rPr>
          <w:rFonts w:ascii="Calibri" w:hAnsi="Calibri" w:cs="Calibri"/>
        </w:rPr>
      </w:pPr>
      <w:r w:rsidRPr="008963AF">
        <w:rPr>
          <w:rFonts w:ascii="Calibri" w:hAnsi="Calibri" w:cs="Calibri"/>
        </w:rPr>
        <w:t>3. explain the different layers of the ISO/OSI Reference model and their functions</w:t>
      </w:r>
    </w:p>
    <w:p w14:paraId="772AA8F8" w14:textId="77777777" w:rsidR="00E003C5" w:rsidRPr="008963AF" w:rsidRDefault="00E003C5" w:rsidP="00E003C5">
      <w:pPr>
        <w:autoSpaceDE w:val="0"/>
        <w:autoSpaceDN w:val="0"/>
        <w:adjustRightInd w:val="0"/>
        <w:spacing w:line="360" w:lineRule="auto"/>
        <w:jc w:val="both"/>
        <w:rPr>
          <w:rFonts w:ascii="Calibri" w:hAnsi="Calibri" w:cs="Calibri"/>
        </w:rPr>
      </w:pPr>
      <w:r w:rsidRPr="008963AF">
        <w:rPr>
          <w:rFonts w:ascii="Calibri" w:hAnsi="Calibri" w:cs="Calibri"/>
        </w:rPr>
        <w:t>4. explain computer networks applications and standards.</w:t>
      </w:r>
    </w:p>
    <w:p w14:paraId="3AA1288E" w14:textId="77777777" w:rsidR="00E003C5" w:rsidRPr="008963AF" w:rsidRDefault="00E003C5" w:rsidP="00E003C5">
      <w:pPr>
        <w:autoSpaceDE w:val="0"/>
        <w:autoSpaceDN w:val="0"/>
        <w:adjustRightInd w:val="0"/>
        <w:spacing w:line="360" w:lineRule="auto"/>
        <w:jc w:val="both"/>
        <w:rPr>
          <w:rFonts w:ascii="Calibri" w:hAnsi="Calibri" w:cs="Calibri"/>
        </w:rPr>
      </w:pPr>
    </w:p>
    <w:p w14:paraId="539DB02B" w14:textId="77777777" w:rsidR="00E003C5" w:rsidRPr="008963AF" w:rsidRDefault="00E003C5" w:rsidP="00E003C5">
      <w:pPr>
        <w:autoSpaceDE w:val="0"/>
        <w:autoSpaceDN w:val="0"/>
        <w:adjustRightInd w:val="0"/>
        <w:spacing w:line="360" w:lineRule="auto"/>
        <w:jc w:val="both"/>
        <w:rPr>
          <w:rFonts w:ascii="Calibri" w:hAnsi="Calibri" w:cs="Calibri"/>
          <w:b/>
        </w:rPr>
      </w:pPr>
      <w:r w:rsidRPr="008963AF">
        <w:rPr>
          <w:rFonts w:ascii="Calibri" w:hAnsi="Calibri" w:cs="Calibri"/>
          <w:b/>
        </w:rPr>
        <w:t>Course Description</w:t>
      </w:r>
    </w:p>
    <w:p w14:paraId="637C40A1" w14:textId="77777777" w:rsidR="00E003C5" w:rsidRPr="008963AF" w:rsidRDefault="00E003C5" w:rsidP="00E003C5">
      <w:pPr>
        <w:autoSpaceDE w:val="0"/>
        <w:autoSpaceDN w:val="0"/>
        <w:adjustRightInd w:val="0"/>
        <w:spacing w:line="360" w:lineRule="auto"/>
        <w:jc w:val="both"/>
        <w:rPr>
          <w:rFonts w:ascii="Calibri" w:hAnsi="Calibri" w:cs="Calibri"/>
        </w:rPr>
      </w:pPr>
      <w:r w:rsidRPr="008963AF">
        <w:rPr>
          <w:rFonts w:ascii="Calibri" w:hAnsi="Calibri" w:cs="Calibri"/>
        </w:rPr>
        <w:t>Radio technologies: overview, spread spectrum, channel sets, 802.11. IEEE standards, association process, diversity antennas. Wireless LAN topologies : What is a WLAN?, single cell of coverage, multiple cells of coverage, wireless repeater, system redundancy (Hot Standby), Peer to peer (ad hoc), multi-rate and gear shifting, overlapping coverage , 340/350 comparison, in line power, home base station. Wireless LAN products: access points, client devices, accessories basic antenna theory: directionality, gain, Cisco antennas. Client device configuration: Windows drivers, Aironet Client Utility. Basic access point configuration: access point LEDs, setup of netwo</w:t>
      </w:r>
      <w:r w:rsidR="000314D3">
        <w:rPr>
          <w:rFonts w:ascii="Calibri" w:hAnsi="Calibri" w:cs="Calibri"/>
        </w:rPr>
        <w:t xml:space="preserve">rk ports, statistics, setup of </w:t>
      </w:r>
      <w:r w:rsidRPr="008963AF">
        <w:rPr>
          <w:rFonts w:ascii="Calibri" w:hAnsi="Calibri" w:cs="Calibri"/>
        </w:rPr>
        <w:t xml:space="preserve">Association parameters, firmware upgrade and distribution, SNMP setup, set up of event logs. </w:t>
      </w:r>
      <w:r w:rsidRPr="008963AF">
        <w:rPr>
          <w:rFonts w:ascii="Calibri" w:hAnsi="Calibri" w:cs="Calibri"/>
          <w:bCs/>
        </w:rPr>
        <w:t>Home base station configuration</w:t>
      </w:r>
      <w:r w:rsidRPr="008963AF">
        <w:rPr>
          <w:rFonts w:ascii="Calibri" w:hAnsi="Calibri" w:cs="Calibri"/>
        </w:rPr>
        <w:t xml:space="preserve">: base station client utility, BSM configuration, BSE configuration, client configuration. </w:t>
      </w:r>
      <w:r w:rsidRPr="008963AF">
        <w:rPr>
          <w:rFonts w:ascii="Calibri" w:hAnsi="Calibri" w:cs="Calibri"/>
          <w:bCs/>
        </w:rPr>
        <w:t xml:space="preserve">Security: </w:t>
      </w:r>
      <w:r w:rsidRPr="008963AF">
        <w:rPr>
          <w:rFonts w:ascii="Calibri" w:hAnsi="Calibri" w:cs="Calibri"/>
        </w:rPr>
        <w:t>802.11 and WEP, WEP configuration, 802.11 security issues, Next generation security, 802.1x, EAP/LEAP, radius serve.</w:t>
      </w:r>
    </w:p>
    <w:p w14:paraId="30C8469E" w14:textId="77777777" w:rsidR="00E003C5" w:rsidRPr="008963AF" w:rsidRDefault="00E003C5" w:rsidP="00E003C5">
      <w:pPr>
        <w:autoSpaceDE w:val="0"/>
        <w:autoSpaceDN w:val="0"/>
        <w:adjustRightInd w:val="0"/>
        <w:spacing w:line="360" w:lineRule="auto"/>
        <w:jc w:val="both"/>
        <w:rPr>
          <w:rFonts w:ascii="Calibri" w:hAnsi="Calibri" w:cs="Calibri"/>
        </w:rPr>
      </w:pPr>
    </w:p>
    <w:p w14:paraId="0E49E4FB" w14:textId="77777777" w:rsidR="00E003C5" w:rsidRPr="008963AF" w:rsidRDefault="00E003C5" w:rsidP="00E003C5">
      <w:pPr>
        <w:autoSpaceDE w:val="0"/>
        <w:autoSpaceDN w:val="0"/>
        <w:adjustRightInd w:val="0"/>
        <w:spacing w:line="360" w:lineRule="auto"/>
        <w:jc w:val="both"/>
        <w:rPr>
          <w:rFonts w:ascii="Calibri" w:hAnsi="Calibri" w:cs="Calibri"/>
          <w:b/>
        </w:rPr>
      </w:pPr>
      <w:r w:rsidRPr="008963AF">
        <w:rPr>
          <w:rFonts w:ascii="Calibri" w:hAnsi="Calibri" w:cs="Calibri"/>
          <w:b/>
        </w:rPr>
        <w:t xml:space="preserve">Teaching Methodology: </w:t>
      </w:r>
    </w:p>
    <w:p w14:paraId="43E232E5" w14:textId="77777777" w:rsidR="00E003C5" w:rsidRDefault="00E003C5" w:rsidP="00E003C5">
      <w:pPr>
        <w:autoSpaceDE w:val="0"/>
        <w:autoSpaceDN w:val="0"/>
        <w:adjustRightInd w:val="0"/>
        <w:spacing w:line="360" w:lineRule="auto"/>
        <w:jc w:val="both"/>
        <w:rPr>
          <w:rFonts w:ascii="Calibri" w:hAnsi="Calibri" w:cs="Calibri"/>
        </w:rPr>
      </w:pPr>
      <w:r w:rsidRPr="008963AF">
        <w:rPr>
          <w:rFonts w:ascii="Calibri" w:hAnsi="Calibri" w:cs="Calibri"/>
        </w:rPr>
        <w:t xml:space="preserve">2 hour lectures and 1 hour tutorial per week and </w:t>
      </w:r>
      <w:r w:rsidR="000314D3" w:rsidRPr="008963AF">
        <w:rPr>
          <w:rFonts w:ascii="Calibri" w:hAnsi="Calibri" w:cs="Calibri"/>
        </w:rPr>
        <w:t>3-hour</w:t>
      </w:r>
      <w:r w:rsidRPr="008963AF">
        <w:rPr>
          <w:rFonts w:ascii="Calibri" w:hAnsi="Calibri" w:cs="Calibri"/>
        </w:rPr>
        <w:t xml:space="preserve"> </w:t>
      </w:r>
      <w:proofErr w:type="spellStart"/>
      <w:r w:rsidRPr="008963AF">
        <w:rPr>
          <w:rFonts w:ascii="Calibri" w:hAnsi="Calibri" w:cs="Calibri"/>
        </w:rPr>
        <w:t>laboratorysessions</w:t>
      </w:r>
      <w:proofErr w:type="spellEnd"/>
      <w:r w:rsidRPr="008963AF">
        <w:rPr>
          <w:rFonts w:ascii="Calibri" w:hAnsi="Calibri" w:cs="Calibri"/>
        </w:rPr>
        <w:t xml:space="preserve"> per week organized on a rotational basis</w:t>
      </w:r>
    </w:p>
    <w:p w14:paraId="57C7607E" w14:textId="77777777" w:rsidR="00593AEF" w:rsidRPr="008963AF" w:rsidRDefault="00593AEF" w:rsidP="00E003C5">
      <w:pPr>
        <w:autoSpaceDE w:val="0"/>
        <w:autoSpaceDN w:val="0"/>
        <w:adjustRightInd w:val="0"/>
        <w:spacing w:line="360" w:lineRule="auto"/>
        <w:jc w:val="both"/>
        <w:rPr>
          <w:rFonts w:ascii="Calibri" w:hAnsi="Calibri" w:cs="Calibri"/>
        </w:rPr>
      </w:pPr>
    </w:p>
    <w:p w14:paraId="16CDB1CB" w14:textId="77777777" w:rsidR="00E003C5" w:rsidRPr="008963AF" w:rsidRDefault="00E003C5" w:rsidP="00E003C5">
      <w:pPr>
        <w:autoSpaceDE w:val="0"/>
        <w:autoSpaceDN w:val="0"/>
        <w:adjustRightInd w:val="0"/>
        <w:spacing w:line="360" w:lineRule="auto"/>
        <w:jc w:val="both"/>
        <w:rPr>
          <w:rFonts w:ascii="Calibri" w:hAnsi="Calibri" w:cs="Calibri"/>
        </w:rPr>
      </w:pPr>
      <w:r w:rsidRPr="000314D3">
        <w:rPr>
          <w:rFonts w:ascii="Calibri" w:hAnsi="Calibri" w:cs="Calibri"/>
          <w:b/>
        </w:rPr>
        <w:t xml:space="preserve">Mode of </w:t>
      </w:r>
      <w:r w:rsidR="000314D3">
        <w:rPr>
          <w:rFonts w:ascii="Calibri" w:hAnsi="Calibri" w:cs="Calibri"/>
          <w:b/>
        </w:rPr>
        <w:t>Assessment:</w:t>
      </w:r>
      <w:r w:rsidRPr="008963AF">
        <w:rPr>
          <w:rFonts w:ascii="Calibri" w:hAnsi="Calibri" w:cs="Calibri"/>
        </w:rPr>
        <w:t xml:space="preserve"> Continuous Assessment and Written University Examination </w:t>
      </w:r>
      <w:proofErr w:type="spellStart"/>
      <w:r w:rsidRPr="008963AF">
        <w:rPr>
          <w:rFonts w:ascii="Calibri" w:hAnsi="Calibri" w:cs="Calibri"/>
        </w:rPr>
        <w:t>shallcontribute</w:t>
      </w:r>
      <w:proofErr w:type="spellEnd"/>
      <w:r w:rsidRPr="008963AF">
        <w:rPr>
          <w:rFonts w:ascii="Calibri" w:hAnsi="Calibri" w:cs="Calibri"/>
        </w:rPr>
        <w:t xml:space="preserve"> 30% and 70% respectively of the total marks.</w:t>
      </w:r>
    </w:p>
    <w:p w14:paraId="6C2A816D" w14:textId="77777777" w:rsidR="0099100F" w:rsidRDefault="0099100F" w:rsidP="00E003C5">
      <w:pPr>
        <w:autoSpaceDE w:val="0"/>
        <w:autoSpaceDN w:val="0"/>
        <w:adjustRightInd w:val="0"/>
        <w:spacing w:line="360" w:lineRule="auto"/>
        <w:jc w:val="both"/>
        <w:rPr>
          <w:rFonts w:ascii="Calibri" w:hAnsi="Calibri" w:cs="Calibri"/>
          <w:b/>
        </w:rPr>
      </w:pPr>
    </w:p>
    <w:p w14:paraId="35B413C8" w14:textId="77777777" w:rsidR="00E003C5" w:rsidRPr="008963AF" w:rsidRDefault="00E003C5" w:rsidP="00E003C5">
      <w:pPr>
        <w:autoSpaceDE w:val="0"/>
        <w:autoSpaceDN w:val="0"/>
        <w:adjustRightInd w:val="0"/>
        <w:spacing w:line="360" w:lineRule="auto"/>
        <w:jc w:val="both"/>
        <w:rPr>
          <w:rFonts w:ascii="Calibri" w:hAnsi="Calibri" w:cs="Calibri"/>
          <w:b/>
        </w:rPr>
      </w:pPr>
      <w:r w:rsidRPr="008963AF">
        <w:rPr>
          <w:rFonts w:ascii="Calibri" w:hAnsi="Calibri" w:cs="Calibri"/>
          <w:b/>
        </w:rPr>
        <w:t>Instruction materials/equipment</w:t>
      </w:r>
    </w:p>
    <w:p w14:paraId="5867A9C2" w14:textId="77777777" w:rsidR="00E003C5" w:rsidRPr="008963AF" w:rsidRDefault="00E003C5" w:rsidP="00E003C5">
      <w:pPr>
        <w:autoSpaceDE w:val="0"/>
        <w:autoSpaceDN w:val="0"/>
        <w:adjustRightInd w:val="0"/>
        <w:spacing w:line="360" w:lineRule="auto"/>
        <w:jc w:val="both"/>
        <w:rPr>
          <w:rFonts w:ascii="Calibri" w:hAnsi="Calibri" w:cs="Calibri"/>
        </w:rPr>
      </w:pPr>
      <w:r w:rsidRPr="008963AF">
        <w:rPr>
          <w:rFonts w:ascii="Calibri" w:hAnsi="Calibri" w:cs="Calibri"/>
        </w:rPr>
        <w:lastRenderedPageBreak/>
        <w:t>1. Computer Laboratory</w:t>
      </w:r>
    </w:p>
    <w:p w14:paraId="1BE869F8" w14:textId="77777777" w:rsidR="00E003C5" w:rsidRPr="008963AF" w:rsidRDefault="00E003C5" w:rsidP="00E003C5">
      <w:pPr>
        <w:autoSpaceDE w:val="0"/>
        <w:autoSpaceDN w:val="0"/>
        <w:adjustRightInd w:val="0"/>
        <w:spacing w:line="360" w:lineRule="auto"/>
        <w:jc w:val="both"/>
        <w:rPr>
          <w:rFonts w:ascii="Calibri" w:hAnsi="Calibri" w:cs="Calibri"/>
        </w:rPr>
      </w:pPr>
      <w:r w:rsidRPr="008963AF">
        <w:rPr>
          <w:rFonts w:ascii="Calibri" w:hAnsi="Calibri" w:cs="Calibri"/>
        </w:rPr>
        <w:t>2. Projector</w:t>
      </w:r>
    </w:p>
    <w:p w14:paraId="3E36178D" w14:textId="77777777" w:rsidR="0099100F" w:rsidRDefault="0099100F" w:rsidP="00E003C5">
      <w:pPr>
        <w:autoSpaceDE w:val="0"/>
        <w:autoSpaceDN w:val="0"/>
        <w:adjustRightInd w:val="0"/>
        <w:spacing w:line="360" w:lineRule="auto"/>
        <w:jc w:val="both"/>
        <w:rPr>
          <w:rFonts w:ascii="Calibri" w:hAnsi="Calibri" w:cs="Calibri"/>
          <w:b/>
        </w:rPr>
      </w:pPr>
    </w:p>
    <w:p w14:paraId="3C324880" w14:textId="77777777" w:rsidR="00E003C5" w:rsidRPr="008963AF" w:rsidRDefault="00E003C5" w:rsidP="00E003C5">
      <w:pPr>
        <w:autoSpaceDE w:val="0"/>
        <w:autoSpaceDN w:val="0"/>
        <w:adjustRightInd w:val="0"/>
        <w:spacing w:line="360" w:lineRule="auto"/>
        <w:jc w:val="both"/>
        <w:rPr>
          <w:rFonts w:ascii="Calibri" w:hAnsi="Calibri" w:cs="Calibri"/>
          <w:b/>
        </w:rPr>
      </w:pPr>
      <w:r w:rsidRPr="008963AF">
        <w:rPr>
          <w:rFonts w:ascii="Calibri" w:hAnsi="Calibri" w:cs="Calibri"/>
          <w:b/>
        </w:rPr>
        <w:t>Prescribed text books</w:t>
      </w:r>
    </w:p>
    <w:p w14:paraId="70142CE4" w14:textId="77777777" w:rsidR="00E003C5" w:rsidRPr="008963AF" w:rsidRDefault="00D06D31" w:rsidP="00E003C5">
      <w:pPr>
        <w:autoSpaceDE w:val="0"/>
        <w:autoSpaceDN w:val="0"/>
        <w:adjustRightInd w:val="0"/>
        <w:spacing w:line="360" w:lineRule="auto"/>
        <w:jc w:val="both"/>
        <w:rPr>
          <w:rFonts w:ascii="Calibri" w:hAnsi="Calibri" w:cs="Calibri"/>
        </w:rPr>
      </w:pPr>
      <w:r>
        <w:rPr>
          <w:rFonts w:ascii="Calibri" w:hAnsi="Calibri" w:cs="Calibri"/>
        </w:rPr>
        <w:t xml:space="preserve">1. </w:t>
      </w:r>
      <w:proofErr w:type="spellStart"/>
      <w:r>
        <w:rPr>
          <w:rFonts w:ascii="Calibri" w:hAnsi="Calibri" w:cs="Calibri"/>
        </w:rPr>
        <w:t>Brijendra</w:t>
      </w:r>
      <w:proofErr w:type="spellEnd"/>
      <w:r>
        <w:rPr>
          <w:rFonts w:ascii="Calibri" w:hAnsi="Calibri" w:cs="Calibri"/>
        </w:rPr>
        <w:t xml:space="preserve"> Singh (2014</w:t>
      </w:r>
      <w:r w:rsidR="00E003C5" w:rsidRPr="008963AF">
        <w:rPr>
          <w:rFonts w:ascii="Calibri" w:hAnsi="Calibri" w:cs="Calibri"/>
        </w:rPr>
        <w:t>), Data Communications and C</w:t>
      </w:r>
      <w:r>
        <w:rPr>
          <w:rFonts w:ascii="Calibri" w:hAnsi="Calibri" w:cs="Calibri"/>
        </w:rPr>
        <w:t>omputer Networks, Prentice Hall.</w:t>
      </w:r>
    </w:p>
    <w:p w14:paraId="510B113A" w14:textId="77777777" w:rsidR="00D06D31" w:rsidRDefault="00E003C5" w:rsidP="00E003C5">
      <w:pPr>
        <w:autoSpaceDE w:val="0"/>
        <w:autoSpaceDN w:val="0"/>
        <w:adjustRightInd w:val="0"/>
        <w:spacing w:line="360" w:lineRule="auto"/>
        <w:jc w:val="both"/>
        <w:rPr>
          <w:rFonts w:ascii="Calibri" w:hAnsi="Calibri" w:cs="Calibri"/>
        </w:rPr>
      </w:pPr>
      <w:r w:rsidRPr="008963AF">
        <w:rPr>
          <w:rFonts w:ascii="Calibri" w:hAnsi="Calibri" w:cs="Calibri"/>
        </w:rPr>
        <w:t xml:space="preserve">2. </w:t>
      </w:r>
      <w:r w:rsidR="00D06D31" w:rsidRPr="00D06D31">
        <w:rPr>
          <w:rFonts w:ascii="Calibri" w:hAnsi="Calibri" w:cs="Calibri"/>
        </w:rPr>
        <w:t xml:space="preserve">Thomas G. </w:t>
      </w:r>
      <w:proofErr w:type="spellStart"/>
      <w:r w:rsidR="00D06D31" w:rsidRPr="00D06D31">
        <w:rPr>
          <w:rFonts w:ascii="Calibri" w:hAnsi="Calibri" w:cs="Calibri"/>
        </w:rPr>
        <w:t>Robertazzi</w:t>
      </w:r>
      <w:proofErr w:type="spellEnd"/>
      <w:r w:rsidR="00D06D31">
        <w:rPr>
          <w:rFonts w:ascii="Calibri" w:hAnsi="Calibri" w:cs="Calibri"/>
        </w:rPr>
        <w:t>,(20</w:t>
      </w:r>
      <w:r w:rsidRPr="008963AF">
        <w:rPr>
          <w:rFonts w:ascii="Calibri" w:hAnsi="Calibri" w:cs="Calibri"/>
        </w:rPr>
        <w:t>1</w:t>
      </w:r>
      <w:r w:rsidR="00D06D31">
        <w:rPr>
          <w:rFonts w:ascii="Calibri" w:hAnsi="Calibri" w:cs="Calibri"/>
        </w:rPr>
        <w:t>7</w:t>
      </w:r>
      <w:r w:rsidRPr="008963AF">
        <w:rPr>
          <w:rFonts w:ascii="Calibri" w:hAnsi="Calibri" w:cs="Calibri"/>
        </w:rPr>
        <w:t xml:space="preserve">), Introduction to </w:t>
      </w:r>
      <w:proofErr w:type="spellStart"/>
      <w:r w:rsidRPr="008963AF">
        <w:rPr>
          <w:rFonts w:ascii="Calibri" w:hAnsi="Calibri" w:cs="Calibri"/>
        </w:rPr>
        <w:t>ComputerNetworking</w:t>
      </w:r>
      <w:proofErr w:type="spellEnd"/>
      <w:r w:rsidRPr="008963AF">
        <w:rPr>
          <w:rFonts w:ascii="Calibri" w:hAnsi="Calibri" w:cs="Calibri"/>
        </w:rPr>
        <w:t xml:space="preserve">, </w:t>
      </w:r>
      <w:r w:rsidR="00D06D31" w:rsidRPr="00D06D31">
        <w:rPr>
          <w:rFonts w:ascii="Calibri" w:hAnsi="Calibri" w:cs="Calibri"/>
        </w:rPr>
        <w:t>Springer</w:t>
      </w:r>
      <w:r w:rsidR="00D06D31">
        <w:rPr>
          <w:rFonts w:ascii="Calibri" w:hAnsi="Calibri" w:cs="Calibri"/>
        </w:rPr>
        <w:t>.</w:t>
      </w:r>
    </w:p>
    <w:p w14:paraId="30A0B537" w14:textId="77777777" w:rsidR="00E003C5" w:rsidRPr="008963AF" w:rsidRDefault="00E003C5" w:rsidP="00E003C5">
      <w:pPr>
        <w:autoSpaceDE w:val="0"/>
        <w:autoSpaceDN w:val="0"/>
        <w:adjustRightInd w:val="0"/>
        <w:spacing w:line="360" w:lineRule="auto"/>
        <w:jc w:val="both"/>
        <w:rPr>
          <w:rFonts w:ascii="Calibri" w:hAnsi="Calibri" w:cs="Calibri"/>
          <w:b/>
        </w:rPr>
      </w:pPr>
      <w:r w:rsidRPr="008963AF">
        <w:rPr>
          <w:rFonts w:ascii="Calibri" w:hAnsi="Calibri" w:cs="Calibri"/>
          <w:b/>
        </w:rPr>
        <w:t>References</w:t>
      </w:r>
    </w:p>
    <w:p w14:paraId="2054BBF9" w14:textId="77777777" w:rsidR="00E003C5" w:rsidRPr="008963AF" w:rsidRDefault="00E003C5" w:rsidP="00E003C5">
      <w:pPr>
        <w:autoSpaceDE w:val="0"/>
        <w:autoSpaceDN w:val="0"/>
        <w:adjustRightInd w:val="0"/>
        <w:spacing w:line="360" w:lineRule="auto"/>
        <w:jc w:val="both"/>
        <w:rPr>
          <w:rFonts w:ascii="Calibri" w:hAnsi="Calibri" w:cs="Calibri"/>
        </w:rPr>
      </w:pPr>
      <w:r w:rsidRPr="008963AF">
        <w:rPr>
          <w:rFonts w:ascii="Calibri" w:hAnsi="Calibri" w:cs="Calibri"/>
        </w:rPr>
        <w:t>1. Douglas E</w:t>
      </w:r>
      <w:r w:rsidR="00D06D31">
        <w:rPr>
          <w:rFonts w:ascii="Calibri" w:hAnsi="Calibri" w:cs="Calibri"/>
        </w:rPr>
        <w:t>. Comer &amp; David L. Stevens (2015</w:t>
      </w:r>
      <w:r w:rsidRPr="008963AF">
        <w:rPr>
          <w:rFonts w:ascii="Calibri" w:hAnsi="Calibri" w:cs="Calibri"/>
        </w:rPr>
        <w:t xml:space="preserve">), </w:t>
      </w:r>
      <w:r w:rsidRPr="00D06D31">
        <w:rPr>
          <w:rFonts w:ascii="Calibri" w:hAnsi="Calibri" w:cs="Calibri"/>
          <w:i/>
        </w:rPr>
        <w:t>Internetworking with TCP/IP</w:t>
      </w:r>
      <w:r w:rsidR="00D06D31">
        <w:rPr>
          <w:rFonts w:ascii="Calibri" w:hAnsi="Calibri" w:cs="Calibri"/>
        </w:rPr>
        <w:t>, Prentice Hall.</w:t>
      </w:r>
    </w:p>
    <w:p w14:paraId="6DBC13C0" w14:textId="77777777" w:rsidR="00E003C5" w:rsidRPr="008963AF" w:rsidRDefault="00E003C5" w:rsidP="00E003C5">
      <w:pPr>
        <w:autoSpaceDE w:val="0"/>
        <w:autoSpaceDN w:val="0"/>
        <w:adjustRightInd w:val="0"/>
        <w:spacing w:line="360" w:lineRule="auto"/>
        <w:jc w:val="both"/>
        <w:rPr>
          <w:rFonts w:ascii="Calibri" w:hAnsi="Calibri" w:cs="Calibri"/>
        </w:rPr>
      </w:pPr>
      <w:r w:rsidRPr="008963AF">
        <w:rPr>
          <w:rFonts w:ascii="Calibri" w:hAnsi="Calibri" w:cs="Calibri"/>
        </w:rPr>
        <w:t>2. William Stallings (2009), Computer Networking with Internet Protocols, Dorl</w:t>
      </w:r>
      <w:r w:rsidR="00B630AA">
        <w:rPr>
          <w:rFonts w:ascii="Calibri" w:hAnsi="Calibri" w:cs="Calibri"/>
        </w:rPr>
        <w:t>ing Kindersley.</w:t>
      </w:r>
    </w:p>
    <w:p w14:paraId="634E93D9" w14:textId="77777777" w:rsidR="00E003C5" w:rsidRPr="008963AF" w:rsidRDefault="00E003C5" w:rsidP="00E003C5">
      <w:pPr>
        <w:autoSpaceDE w:val="0"/>
        <w:autoSpaceDN w:val="0"/>
        <w:adjustRightInd w:val="0"/>
        <w:spacing w:line="360" w:lineRule="auto"/>
        <w:jc w:val="both"/>
        <w:rPr>
          <w:rFonts w:ascii="Calibri" w:hAnsi="Calibri" w:cs="Calibri"/>
        </w:rPr>
      </w:pPr>
      <w:r w:rsidRPr="008963AF">
        <w:rPr>
          <w:rFonts w:ascii="Calibri" w:hAnsi="Calibri" w:cs="Calibri"/>
        </w:rPr>
        <w:t>3. International Journal of Computer Networks &amp; Communications</w:t>
      </w:r>
    </w:p>
    <w:p w14:paraId="588AE9A3" w14:textId="77777777" w:rsidR="00E003C5" w:rsidRPr="008963AF" w:rsidRDefault="00E003C5" w:rsidP="00E003C5">
      <w:pPr>
        <w:spacing w:line="360" w:lineRule="auto"/>
        <w:jc w:val="both"/>
        <w:rPr>
          <w:rFonts w:ascii="Calibri" w:hAnsi="Calibri" w:cs="Calibri"/>
        </w:rPr>
      </w:pPr>
    </w:p>
    <w:p w14:paraId="6431EB14" w14:textId="77777777" w:rsidR="00BE6694" w:rsidRPr="008963AF" w:rsidRDefault="00BE6694" w:rsidP="00BE6694">
      <w:pPr>
        <w:pStyle w:val="ListParagraph"/>
        <w:ind w:left="0"/>
        <w:jc w:val="both"/>
        <w:rPr>
          <w:rFonts w:cs="Calibri"/>
          <w:sz w:val="20"/>
          <w:szCs w:val="20"/>
        </w:rPr>
      </w:pPr>
    </w:p>
    <w:p w14:paraId="6A144870" w14:textId="77777777" w:rsidR="00BE6694" w:rsidRPr="008963AF" w:rsidRDefault="004642AC" w:rsidP="00667C28">
      <w:pPr>
        <w:pStyle w:val="Subtitle"/>
      </w:pPr>
      <w:bookmarkStart w:id="302" w:name="_Toc364918582"/>
      <w:bookmarkStart w:id="303" w:name="_Toc5642623"/>
      <w:r w:rsidRPr="008963AF">
        <w:t>EEE Q505</w:t>
      </w:r>
      <w:r w:rsidR="00BE6694" w:rsidRPr="008963AF">
        <w:tab/>
        <w:t>Engineering Project A</w:t>
      </w:r>
      <w:r w:rsidR="00BE6694" w:rsidRPr="008963AF">
        <w:tab/>
      </w:r>
      <w:r w:rsidR="00BE6694" w:rsidRPr="008963AF">
        <w:tab/>
      </w:r>
      <w:r w:rsidR="00BE6694" w:rsidRPr="008963AF">
        <w:tab/>
      </w:r>
      <w:r w:rsidR="00BE6694" w:rsidRPr="008963AF">
        <w:tab/>
      </w:r>
      <w:r w:rsidR="00BE6694" w:rsidRPr="008963AF">
        <w:tab/>
        <w:t>96 hrs,</w:t>
      </w:r>
      <w:r w:rsidR="00BE6694" w:rsidRPr="008963AF">
        <w:tab/>
        <w:t>2.0 units</w:t>
      </w:r>
      <w:bookmarkEnd w:id="302"/>
      <w:bookmarkEnd w:id="303"/>
    </w:p>
    <w:p w14:paraId="272BD94A" w14:textId="77777777" w:rsidR="002F1A6E" w:rsidRPr="002F1A6E" w:rsidRDefault="002F1A6E" w:rsidP="002F1A6E">
      <w:pPr>
        <w:spacing w:line="360" w:lineRule="auto"/>
        <w:rPr>
          <w:rFonts w:ascii="Calibri" w:hAnsi="Calibri"/>
          <w:b/>
        </w:rPr>
      </w:pPr>
      <w:r w:rsidRPr="002F1A6E">
        <w:rPr>
          <w:rFonts w:ascii="Calibri" w:hAnsi="Calibri"/>
          <w:b/>
        </w:rPr>
        <w:t>Purpose</w:t>
      </w:r>
    </w:p>
    <w:p w14:paraId="583BB53D" w14:textId="77777777" w:rsidR="002F1A6E" w:rsidRPr="002F1A6E" w:rsidRDefault="002F1A6E" w:rsidP="002F1A6E">
      <w:pPr>
        <w:spacing w:line="360" w:lineRule="auto"/>
        <w:rPr>
          <w:rFonts w:ascii="Calibri" w:hAnsi="Calibri"/>
        </w:rPr>
      </w:pPr>
      <w:r w:rsidRPr="002F1A6E">
        <w:rPr>
          <w:rFonts w:ascii="Calibri" w:hAnsi="Calibri"/>
        </w:rPr>
        <w:t>The aim of this course is to enable the student to:</w:t>
      </w:r>
    </w:p>
    <w:p w14:paraId="05A4B856" w14:textId="77777777" w:rsidR="002F1A6E" w:rsidRPr="002F1A6E" w:rsidRDefault="002F1A6E" w:rsidP="002F1A6E">
      <w:pPr>
        <w:spacing w:line="360" w:lineRule="auto"/>
        <w:jc w:val="both"/>
        <w:rPr>
          <w:rFonts w:ascii="Calibri" w:hAnsi="Calibri"/>
        </w:rPr>
      </w:pPr>
      <w:r w:rsidRPr="002F1A6E">
        <w:rPr>
          <w:rFonts w:ascii="Calibri" w:hAnsi="Calibri"/>
        </w:rPr>
        <w:t>1. appreciate the applications of the theory learnt in class in addressing real world problems</w:t>
      </w:r>
    </w:p>
    <w:p w14:paraId="1B40602F" w14:textId="77777777" w:rsidR="002F1A6E" w:rsidRPr="002F1A6E" w:rsidRDefault="002F1A6E" w:rsidP="002F1A6E">
      <w:pPr>
        <w:spacing w:line="360" w:lineRule="auto"/>
        <w:jc w:val="both"/>
        <w:rPr>
          <w:rFonts w:ascii="Calibri" w:hAnsi="Calibri"/>
        </w:rPr>
      </w:pPr>
      <w:r w:rsidRPr="002F1A6E">
        <w:rPr>
          <w:rFonts w:ascii="Calibri" w:hAnsi="Calibri"/>
        </w:rPr>
        <w:t>2. develop the ability to identify and dene real world engineering problems</w:t>
      </w:r>
    </w:p>
    <w:p w14:paraId="0FB6B39C" w14:textId="77777777" w:rsidR="002F1A6E" w:rsidRPr="002F1A6E" w:rsidRDefault="002F1A6E" w:rsidP="002F1A6E">
      <w:pPr>
        <w:spacing w:line="360" w:lineRule="auto"/>
        <w:jc w:val="both"/>
        <w:rPr>
          <w:rFonts w:ascii="Calibri" w:hAnsi="Calibri"/>
        </w:rPr>
      </w:pPr>
      <w:r w:rsidRPr="002F1A6E">
        <w:rPr>
          <w:rFonts w:ascii="Calibri" w:hAnsi="Calibri"/>
        </w:rPr>
        <w:t>3. develop the ability to design an engineering system, component or process that meets a desired need</w:t>
      </w:r>
    </w:p>
    <w:p w14:paraId="6F15148D" w14:textId="77777777" w:rsidR="002F1A6E" w:rsidRPr="002F1A6E" w:rsidRDefault="002F1A6E" w:rsidP="002F1A6E">
      <w:pPr>
        <w:spacing w:line="360" w:lineRule="auto"/>
        <w:jc w:val="both"/>
        <w:rPr>
          <w:rFonts w:ascii="Calibri" w:hAnsi="Calibri"/>
        </w:rPr>
      </w:pPr>
      <w:r w:rsidRPr="002F1A6E">
        <w:rPr>
          <w:rFonts w:ascii="Calibri" w:hAnsi="Calibri"/>
        </w:rPr>
        <w:t xml:space="preserve">4. develop the ability to design, implement and test the product, using appropriate </w:t>
      </w:r>
      <w:proofErr w:type="spellStart"/>
      <w:r w:rsidRPr="002F1A6E">
        <w:rPr>
          <w:rFonts w:ascii="Calibri" w:hAnsi="Calibri"/>
        </w:rPr>
        <w:t>toolsand</w:t>
      </w:r>
      <w:proofErr w:type="spellEnd"/>
      <w:r w:rsidRPr="002F1A6E">
        <w:rPr>
          <w:rFonts w:ascii="Calibri" w:hAnsi="Calibri"/>
        </w:rPr>
        <w:t xml:space="preserve"> techniques</w:t>
      </w:r>
    </w:p>
    <w:p w14:paraId="16C25DDC" w14:textId="77777777" w:rsidR="002F1A6E" w:rsidRPr="002F1A6E" w:rsidRDefault="002F1A6E" w:rsidP="002F1A6E">
      <w:pPr>
        <w:spacing w:line="360" w:lineRule="auto"/>
        <w:jc w:val="both"/>
        <w:rPr>
          <w:rFonts w:ascii="Calibri" w:hAnsi="Calibri"/>
        </w:rPr>
      </w:pPr>
      <w:r w:rsidRPr="002F1A6E">
        <w:rPr>
          <w:rFonts w:ascii="Calibri" w:hAnsi="Calibri"/>
        </w:rPr>
        <w:t xml:space="preserve">5. develop the ability to </w:t>
      </w:r>
      <w:proofErr w:type="spellStart"/>
      <w:r w:rsidRPr="002F1A6E">
        <w:rPr>
          <w:rFonts w:ascii="Calibri" w:hAnsi="Calibri"/>
        </w:rPr>
        <w:t>analyze</w:t>
      </w:r>
      <w:proofErr w:type="spellEnd"/>
      <w:r w:rsidRPr="002F1A6E">
        <w:rPr>
          <w:rFonts w:ascii="Calibri" w:hAnsi="Calibri"/>
        </w:rPr>
        <w:t>, demonstrate and orally present experimental results/research</w:t>
      </w:r>
    </w:p>
    <w:p w14:paraId="3997857B" w14:textId="77777777" w:rsidR="002F1A6E" w:rsidRPr="002F1A6E" w:rsidRDefault="002F1A6E" w:rsidP="002F1A6E">
      <w:pPr>
        <w:spacing w:line="360" w:lineRule="auto"/>
        <w:jc w:val="both"/>
        <w:rPr>
          <w:rFonts w:ascii="Calibri" w:hAnsi="Calibri"/>
        </w:rPr>
      </w:pPr>
      <w:r>
        <w:rPr>
          <w:rFonts w:ascii="Calibri" w:hAnsi="Calibri"/>
        </w:rPr>
        <w:t>fi</w:t>
      </w:r>
      <w:r w:rsidRPr="002F1A6E">
        <w:rPr>
          <w:rFonts w:ascii="Calibri" w:hAnsi="Calibri"/>
        </w:rPr>
        <w:t>ndings.</w:t>
      </w:r>
    </w:p>
    <w:p w14:paraId="04E8A13F" w14:textId="77777777" w:rsidR="002F1A6E" w:rsidRPr="002F1A6E" w:rsidRDefault="002F1A6E" w:rsidP="002F1A6E">
      <w:pPr>
        <w:spacing w:line="360" w:lineRule="auto"/>
        <w:rPr>
          <w:rFonts w:ascii="Calibri" w:hAnsi="Calibri"/>
        </w:rPr>
      </w:pPr>
    </w:p>
    <w:p w14:paraId="6B7E8E07" w14:textId="77777777" w:rsidR="002F1A6E" w:rsidRPr="002F1A6E" w:rsidRDefault="002F1A6E" w:rsidP="002F1A6E">
      <w:pPr>
        <w:spacing w:line="360" w:lineRule="auto"/>
        <w:rPr>
          <w:rFonts w:ascii="Calibri" w:hAnsi="Calibri"/>
          <w:b/>
        </w:rPr>
      </w:pPr>
      <w:r w:rsidRPr="002F1A6E">
        <w:rPr>
          <w:rFonts w:ascii="Calibri" w:hAnsi="Calibri"/>
          <w:b/>
        </w:rPr>
        <w:t>Learning Outcomes</w:t>
      </w:r>
    </w:p>
    <w:p w14:paraId="711B9FD2" w14:textId="77777777" w:rsidR="002F1A6E" w:rsidRPr="002F1A6E" w:rsidRDefault="002F1A6E" w:rsidP="002F1A6E">
      <w:pPr>
        <w:spacing w:line="360" w:lineRule="auto"/>
        <w:rPr>
          <w:rFonts w:ascii="Calibri" w:hAnsi="Calibri"/>
        </w:rPr>
      </w:pPr>
      <w:r w:rsidRPr="002F1A6E">
        <w:rPr>
          <w:rFonts w:ascii="Calibri" w:hAnsi="Calibri"/>
        </w:rPr>
        <w:t>At the end of this unit, the student should be able to:</w:t>
      </w:r>
    </w:p>
    <w:p w14:paraId="4BCF301A" w14:textId="77777777" w:rsidR="002F1A6E" w:rsidRPr="002F1A6E" w:rsidRDefault="002F1A6E" w:rsidP="002F1A6E">
      <w:pPr>
        <w:spacing w:line="360" w:lineRule="auto"/>
        <w:rPr>
          <w:rFonts w:ascii="Calibri" w:hAnsi="Calibri"/>
        </w:rPr>
      </w:pPr>
      <w:r w:rsidRPr="002F1A6E">
        <w:rPr>
          <w:rFonts w:ascii="Calibri" w:hAnsi="Calibri"/>
        </w:rPr>
        <w:t>1. develop an electrical/electronic engineering project, manage and execute it</w:t>
      </w:r>
    </w:p>
    <w:p w14:paraId="6675362D" w14:textId="77777777" w:rsidR="002F1A6E" w:rsidRPr="002F1A6E" w:rsidRDefault="002F1A6E" w:rsidP="002F1A6E">
      <w:pPr>
        <w:spacing w:line="360" w:lineRule="auto"/>
        <w:rPr>
          <w:rFonts w:ascii="Calibri" w:hAnsi="Calibri"/>
        </w:rPr>
      </w:pPr>
      <w:r w:rsidRPr="002F1A6E">
        <w:rPr>
          <w:rFonts w:ascii="Calibri" w:hAnsi="Calibri"/>
        </w:rPr>
        <w:t>2. use relevant tools and demonstrate practical skills in implementing the project objectives</w:t>
      </w:r>
    </w:p>
    <w:p w14:paraId="39AC494B" w14:textId="77777777" w:rsidR="002F1A6E" w:rsidRPr="002F1A6E" w:rsidRDefault="002F1A6E" w:rsidP="002F1A6E">
      <w:pPr>
        <w:spacing w:line="360" w:lineRule="auto"/>
        <w:rPr>
          <w:rFonts w:ascii="Calibri" w:hAnsi="Calibri"/>
        </w:rPr>
      </w:pPr>
      <w:r w:rsidRPr="002F1A6E">
        <w:rPr>
          <w:rFonts w:ascii="Calibri" w:hAnsi="Calibri"/>
        </w:rPr>
        <w:t>3. test and commission the designed product</w:t>
      </w:r>
    </w:p>
    <w:p w14:paraId="2184A022" w14:textId="77777777" w:rsidR="002F1A6E" w:rsidRPr="002F1A6E" w:rsidRDefault="002F1A6E" w:rsidP="002F1A6E">
      <w:pPr>
        <w:spacing w:line="360" w:lineRule="auto"/>
        <w:rPr>
          <w:rFonts w:ascii="Calibri" w:hAnsi="Calibri"/>
        </w:rPr>
      </w:pPr>
      <w:r w:rsidRPr="002F1A6E">
        <w:rPr>
          <w:rFonts w:ascii="Calibri" w:hAnsi="Calibri"/>
        </w:rPr>
        <w:t>4. produce a project report</w:t>
      </w:r>
    </w:p>
    <w:p w14:paraId="780002AD" w14:textId="77777777" w:rsidR="002F1A6E" w:rsidRDefault="002F1A6E" w:rsidP="002F1A6E">
      <w:pPr>
        <w:spacing w:line="360" w:lineRule="auto"/>
        <w:rPr>
          <w:rFonts w:ascii="Calibri" w:hAnsi="Calibri"/>
        </w:rPr>
      </w:pPr>
      <w:r w:rsidRPr="002F1A6E">
        <w:rPr>
          <w:rFonts w:ascii="Calibri" w:hAnsi="Calibri"/>
        </w:rPr>
        <w:lastRenderedPageBreak/>
        <w:t>5. present the project work to the departmental examination board</w:t>
      </w:r>
    </w:p>
    <w:p w14:paraId="3373AE3F" w14:textId="77777777" w:rsidR="00593AEF" w:rsidRPr="002F1A6E" w:rsidRDefault="00593AEF" w:rsidP="002F1A6E">
      <w:pPr>
        <w:spacing w:line="360" w:lineRule="auto"/>
        <w:rPr>
          <w:rFonts w:ascii="Calibri" w:hAnsi="Calibri"/>
        </w:rPr>
      </w:pPr>
    </w:p>
    <w:p w14:paraId="77F0630D" w14:textId="77777777" w:rsidR="002F1A6E" w:rsidRPr="002F1A6E" w:rsidRDefault="002F1A6E" w:rsidP="002F1A6E">
      <w:pPr>
        <w:spacing w:line="360" w:lineRule="auto"/>
        <w:rPr>
          <w:rFonts w:ascii="Calibri" w:hAnsi="Calibri"/>
          <w:b/>
        </w:rPr>
      </w:pPr>
      <w:r w:rsidRPr="002F1A6E">
        <w:rPr>
          <w:rFonts w:ascii="Calibri" w:hAnsi="Calibri"/>
          <w:b/>
        </w:rPr>
        <w:t>Course Description</w:t>
      </w:r>
    </w:p>
    <w:p w14:paraId="5C14E474" w14:textId="77777777" w:rsidR="002F1A6E" w:rsidRPr="008963AF" w:rsidRDefault="002F1A6E" w:rsidP="0024061F">
      <w:pPr>
        <w:pStyle w:val="ListParagraph"/>
        <w:spacing w:line="360" w:lineRule="auto"/>
        <w:ind w:left="0"/>
        <w:jc w:val="both"/>
        <w:rPr>
          <w:rFonts w:cs="Calibri"/>
        </w:rPr>
      </w:pPr>
      <w:r w:rsidRPr="008963AF">
        <w:rPr>
          <w:rFonts w:cs="Calibri"/>
        </w:rPr>
        <w:t xml:space="preserve">Each student </w:t>
      </w:r>
      <w:r>
        <w:rPr>
          <w:rFonts w:cs="Calibri"/>
        </w:rPr>
        <w:t>shall be</w:t>
      </w:r>
      <w:r w:rsidRPr="008963AF">
        <w:rPr>
          <w:rFonts w:cs="Calibri"/>
        </w:rPr>
        <w:t xml:space="preserve"> expected to prepare a report on the project work done by him/her and present a paper highlighting the work in a seminar. The student is expected to complete the project work assigned to him/her and to submit the project report by the end of the </w:t>
      </w:r>
      <w:r w:rsidR="0024061F" w:rsidRPr="008963AF">
        <w:rPr>
          <w:rFonts w:cs="Calibri"/>
        </w:rPr>
        <w:t>fifth-year</w:t>
      </w:r>
      <w:r w:rsidRPr="008963AF">
        <w:rPr>
          <w:rFonts w:cs="Calibri"/>
        </w:rPr>
        <w:t xml:space="preserve"> final semester. The report shall consist of design phase and practical phase.</w:t>
      </w:r>
    </w:p>
    <w:p w14:paraId="288D245D" w14:textId="77777777" w:rsidR="002F1A6E" w:rsidRPr="008963AF" w:rsidRDefault="002F1A6E" w:rsidP="002F1A6E">
      <w:pPr>
        <w:rPr>
          <w:rFonts w:ascii="Calibri" w:hAnsi="Calibri" w:cs="Calibri"/>
          <w:lang w:val="en-AU"/>
        </w:rPr>
      </w:pPr>
    </w:p>
    <w:p w14:paraId="49B8BEAE" w14:textId="77777777" w:rsidR="002F1A6E" w:rsidRPr="002F1A6E" w:rsidRDefault="002F1A6E" w:rsidP="002F1A6E">
      <w:pPr>
        <w:pStyle w:val="ListParagraph"/>
        <w:spacing w:line="360" w:lineRule="auto"/>
        <w:ind w:left="0"/>
        <w:jc w:val="both"/>
        <w:rPr>
          <w:b/>
        </w:rPr>
      </w:pPr>
      <w:r w:rsidRPr="002F1A6E">
        <w:rPr>
          <w:b/>
        </w:rPr>
        <w:t xml:space="preserve">Teaching Methodology: </w:t>
      </w:r>
    </w:p>
    <w:p w14:paraId="4F77EA35" w14:textId="77777777" w:rsidR="002F1A6E" w:rsidRPr="002F1A6E" w:rsidRDefault="002F1A6E" w:rsidP="002F1A6E">
      <w:pPr>
        <w:pStyle w:val="ListParagraph"/>
        <w:spacing w:line="360" w:lineRule="auto"/>
        <w:ind w:left="0"/>
        <w:jc w:val="both"/>
      </w:pPr>
      <w:r w:rsidRPr="002F1A6E">
        <w:t xml:space="preserve">The student will be allowed 8 hours per week to research, consult, design, fabricate, test, and </w:t>
      </w:r>
      <w:proofErr w:type="spellStart"/>
      <w:r w:rsidRPr="002F1A6E">
        <w:t>analyze</w:t>
      </w:r>
      <w:proofErr w:type="spellEnd"/>
      <w:r w:rsidRPr="002F1A6E">
        <w:t xml:space="preserve"> obtained results. Every student will make an oral presentation once every four weeks and hand in a progress report.</w:t>
      </w:r>
    </w:p>
    <w:p w14:paraId="4660DAA8" w14:textId="77777777" w:rsidR="002F1A6E" w:rsidRPr="002F1A6E" w:rsidRDefault="002F1A6E" w:rsidP="002F1A6E">
      <w:pPr>
        <w:pStyle w:val="ListParagraph"/>
        <w:spacing w:line="360" w:lineRule="auto"/>
        <w:ind w:left="0"/>
        <w:jc w:val="both"/>
      </w:pPr>
    </w:p>
    <w:p w14:paraId="0CB12BFC" w14:textId="77777777" w:rsidR="002F1A6E" w:rsidRPr="002F1A6E" w:rsidRDefault="002F1A6E" w:rsidP="002F1A6E">
      <w:pPr>
        <w:pStyle w:val="ListParagraph"/>
        <w:spacing w:line="360" w:lineRule="auto"/>
        <w:ind w:left="0"/>
        <w:jc w:val="both"/>
        <w:rPr>
          <w:b/>
        </w:rPr>
      </w:pPr>
      <w:r w:rsidRPr="002F1A6E">
        <w:rPr>
          <w:b/>
        </w:rPr>
        <w:t>Instruction materials/equipment</w:t>
      </w:r>
    </w:p>
    <w:p w14:paraId="03F12AEE" w14:textId="77777777" w:rsidR="002F1A6E" w:rsidRPr="002F1A6E" w:rsidRDefault="002F1A6E" w:rsidP="002F1A6E">
      <w:pPr>
        <w:pStyle w:val="ListParagraph"/>
        <w:spacing w:line="360" w:lineRule="auto"/>
      </w:pPr>
      <w:r w:rsidRPr="002F1A6E">
        <w:t>1. Electrical and Electronics Engineering Laboratories and Workshops</w:t>
      </w:r>
    </w:p>
    <w:p w14:paraId="5608B1C5" w14:textId="77777777" w:rsidR="002F1A6E" w:rsidRPr="002F1A6E" w:rsidRDefault="002F1A6E" w:rsidP="002F1A6E">
      <w:pPr>
        <w:pStyle w:val="ListParagraph"/>
        <w:spacing w:line="360" w:lineRule="auto"/>
      </w:pPr>
      <w:r w:rsidRPr="002F1A6E">
        <w:t>2. Computer Laboratories</w:t>
      </w:r>
    </w:p>
    <w:p w14:paraId="2698AD15" w14:textId="77777777" w:rsidR="002F1A6E" w:rsidRPr="002F1A6E" w:rsidRDefault="002F1A6E" w:rsidP="002F1A6E">
      <w:pPr>
        <w:pStyle w:val="ListParagraph"/>
        <w:spacing w:line="360" w:lineRule="auto"/>
      </w:pPr>
      <w:r w:rsidRPr="002F1A6E">
        <w:t xml:space="preserve">3. Design and Simulation </w:t>
      </w:r>
      <w:proofErr w:type="spellStart"/>
      <w:r w:rsidRPr="002F1A6E">
        <w:t>Softwares</w:t>
      </w:r>
      <w:proofErr w:type="spellEnd"/>
    </w:p>
    <w:p w14:paraId="4A34C24A" w14:textId="77777777" w:rsidR="002F1A6E" w:rsidRPr="002F1A6E" w:rsidRDefault="002F1A6E" w:rsidP="002F1A6E">
      <w:pPr>
        <w:pStyle w:val="ListParagraph"/>
        <w:spacing w:line="360" w:lineRule="auto"/>
      </w:pPr>
      <w:r w:rsidRPr="002F1A6E">
        <w:t>4. Internet</w:t>
      </w:r>
    </w:p>
    <w:p w14:paraId="650E6B8B" w14:textId="77777777" w:rsidR="00E003C5" w:rsidRDefault="00E003C5" w:rsidP="00BE6694">
      <w:pPr>
        <w:pStyle w:val="ListParagraph"/>
        <w:ind w:left="0"/>
        <w:jc w:val="both"/>
        <w:rPr>
          <w:rFonts w:cs="Calibri"/>
        </w:rPr>
      </w:pPr>
    </w:p>
    <w:p w14:paraId="7540AB74" w14:textId="77777777" w:rsidR="0024061F" w:rsidRPr="002F1A6E" w:rsidRDefault="0024061F" w:rsidP="00BE6694">
      <w:pPr>
        <w:pStyle w:val="ListParagraph"/>
        <w:ind w:left="0"/>
        <w:jc w:val="both"/>
        <w:rPr>
          <w:rFonts w:cs="Calibri"/>
        </w:rPr>
      </w:pPr>
    </w:p>
    <w:p w14:paraId="4CFE79ED" w14:textId="77777777" w:rsidR="00F10293" w:rsidRPr="008963AF" w:rsidRDefault="002F7012" w:rsidP="00667C28">
      <w:pPr>
        <w:pStyle w:val="Subtitle"/>
      </w:pPr>
      <w:bookmarkStart w:id="304" w:name="_Toc5642624"/>
      <w:bookmarkStart w:id="305" w:name="_Toc364918584"/>
      <w:r w:rsidRPr="008963AF">
        <w:t>7.5.2.2</w:t>
      </w:r>
      <w:r w:rsidR="00F10293" w:rsidRPr="008963AF">
        <w:t xml:space="preserve"> Power Systems Engineeri</w:t>
      </w:r>
      <w:r w:rsidR="00E26526" w:rsidRPr="008963AF">
        <w:t>n</w:t>
      </w:r>
      <w:r w:rsidR="00F10293" w:rsidRPr="008963AF">
        <w:t>g</w:t>
      </w:r>
      <w:bookmarkEnd w:id="304"/>
    </w:p>
    <w:p w14:paraId="59984B71" w14:textId="77777777" w:rsidR="00F10293" w:rsidRPr="008963AF" w:rsidRDefault="00F10293" w:rsidP="00667C28">
      <w:pPr>
        <w:pStyle w:val="Subtitle"/>
      </w:pPr>
    </w:p>
    <w:p w14:paraId="42931FCB" w14:textId="77777777" w:rsidR="00BE6694" w:rsidRPr="008963AF" w:rsidRDefault="004642AC" w:rsidP="00667C28">
      <w:pPr>
        <w:pStyle w:val="Subtitle"/>
      </w:pPr>
      <w:bookmarkStart w:id="306" w:name="_Toc5642625"/>
      <w:r w:rsidRPr="008963AF">
        <w:t>EEEQ506</w:t>
      </w:r>
      <w:r w:rsidR="00BE6694" w:rsidRPr="008963AF">
        <w:tab/>
        <w:t>Power Systems Analysis</w:t>
      </w:r>
      <w:r w:rsidR="00BE6694" w:rsidRPr="008963AF">
        <w:tab/>
      </w:r>
      <w:r w:rsidR="00BE6694" w:rsidRPr="008963AF">
        <w:tab/>
      </w:r>
      <w:r w:rsidR="00BE6694" w:rsidRPr="008963AF">
        <w:tab/>
      </w:r>
      <w:r w:rsidR="00BE6694" w:rsidRPr="008963AF">
        <w:tab/>
        <w:t>48 hrs,</w:t>
      </w:r>
      <w:r w:rsidR="00BE6694" w:rsidRPr="008963AF">
        <w:tab/>
        <w:t>1.0 units</w:t>
      </w:r>
      <w:bookmarkEnd w:id="305"/>
      <w:bookmarkEnd w:id="306"/>
    </w:p>
    <w:p w14:paraId="21377E3F" w14:textId="77777777" w:rsidR="00E003C5" w:rsidRPr="008963AF" w:rsidRDefault="00E003C5" w:rsidP="00E003C5">
      <w:pPr>
        <w:spacing w:line="360" w:lineRule="auto"/>
        <w:jc w:val="both"/>
        <w:rPr>
          <w:rFonts w:ascii="Calibri" w:eastAsia="Calibri" w:hAnsi="Calibri" w:cs="Calibri"/>
          <w:lang w:val="en-US"/>
        </w:rPr>
      </w:pPr>
      <w:r w:rsidRPr="008963AF">
        <w:rPr>
          <w:rFonts w:ascii="Calibri" w:eastAsia="Calibri" w:hAnsi="Calibri" w:cs="Calibri"/>
          <w:b/>
          <w:lang w:val="en-US"/>
        </w:rPr>
        <w:t xml:space="preserve">Prerequisites: </w:t>
      </w:r>
      <w:r w:rsidRPr="008963AF">
        <w:rPr>
          <w:rFonts w:ascii="Calibri" w:eastAsia="Calibri" w:hAnsi="Calibri" w:cs="Calibri"/>
          <w:lang w:val="en-US"/>
        </w:rPr>
        <w:t>EEE 341: Electrical Energy Systems; EEE442: Transmission and Distribution of Electrical Energy.</w:t>
      </w:r>
    </w:p>
    <w:p w14:paraId="68F30602" w14:textId="77777777" w:rsidR="00E003C5" w:rsidRPr="008963AF" w:rsidRDefault="00E003C5" w:rsidP="00E003C5">
      <w:pPr>
        <w:autoSpaceDE w:val="0"/>
        <w:autoSpaceDN w:val="0"/>
        <w:adjustRightInd w:val="0"/>
        <w:spacing w:line="360" w:lineRule="auto"/>
        <w:jc w:val="both"/>
        <w:rPr>
          <w:rFonts w:ascii="Calibri" w:eastAsia="Calibri" w:hAnsi="Calibri" w:cs="Calibri"/>
          <w:b/>
          <w:lang w:val="en-US"/>
        </w:rPr>
      </w:pPr>
      <w:r w:rsidRPr="008963AF">
        <w:rPr>
          <w:rFonts w:ascii="Calibri" w:eastAsia="Calibri" w:hAnsi="Calibri" w:cs="Calibri"/>
          <w:b/>
          <w:lang w:val="en-US"/>
        </w:rPr>
        <w:t>Purpose</w:t>
      </w:r>
    </w:p>
    <w:p w14:paraId="4E3A73BC" w14:textId="77777777" w:rsidR="00E003C5" w:rsidRPr="008963AF" w:rsidRDefault="00E003C5" w:rsidP="00E003C5">
      <w:pPr>
        <w:spacing w:line="360" w:lineRule="auto"/>
        <w:jc w:val="both"/>
        <w:rPr>
          <w:rFonts w:ascii="Calibri" w:eastAsia="Calibri" w:hAnsi="Calibri" w:cs="Calibri"/>
          <w:lang w:val="en-US"/>
        </w:rPr>
      </w:pPr>
      <w:r w:rsidRPr="008963AF">
        <w:rPr>
          <w:rFonts w:ascii="Calibri" w:eastAsia="Calibri" w:hAnsi="Calibri" w:cs="Calibri"/>
          <w:lang w:val="en-US"/>
        </w:rPr>
        <w:t>The aim of this course is to enable the student to:</w:t>
      </w:r>
    </w:p>
    <w:p w14:paraId="3376DA8D" w14:textId="77777777" w:rsidR="00E003C5" w:rsidRPr="008963AF" w:rsidRDefault="00E003C5" w:rsidP="00661F78">
      <w:pPr>
        <w:pStyle w:val="ListParagraph"/>
        <w:numPr>
          <w:ilvl w:val="0"/>
          <w:numId w:val="307"/>
        </w:numPr>
        <w:spacing w:line="360" w:lineRule="auto"/>
        <w:jc w:val="both"/>
        <w:rPr>
          <w:rFonts w:eastAsia="Calibri" w:cs="Calibri"/>
          <w:lang w:val="en-US"/>
        </w:rPr>
      </w:pPr>
      <w:r w:rsidRPr="008963AF">
        <w:rPr>
          <w:rFonts w:eastAsia="Calibri" w:cs="Calibri"/>
          <w:lang w:val="en-US"/>
        </w:rPr>
        <w:t>Understand protection schemes and symmetrical faults.</w:t>
      </w:r>
    </w:p>
    <w:p w14:paraId="71AB123C" w14:textId="77777777" w:rsidR="00E003C5" w:rsidRPr="008963AF" w:rsidRDefault="00E003C5" w:rsidP="00661F78">
      <w:pPr>
        <w:pStyle w:val="ListParagraph"/>
        <w:numPr>
          <w:ilvl w:val="0"/>
          <w:numId w:val="307"/>
        </w:numPr>
        <w:spacing w:line="360" w:lineRule="auto"/>
        <w:jc w:val="both"/>
        <w:rPr>
          <w:rFonts w:eastAsia="Calibri" w:cs="Calibri"/>
          <w:lang w:val="en-US"/>
        </w:rPr>
      </w:pPr>
      <w:r w:rsidRPr="008963AF">
        <w:rPr>
          <w:rFonts w:eastAsia="Calibri" w:cs="Calibri"/>
          <w:lang w:val="en-US"/>
        </w:rPr>
        <w:t>Understand corona in power system</w:t>
      </w:r>
    </w:p>
    <w:p w14:paraId="4AE77EC8" w14:textId="77777777" w:rsidR="00E003C5" w:rsidRPr="008963AF" w:rsidRDefault="00E003C5" w:rsidP="00661F78">
      <w:pPr>
        <w:pStyle w:val="ListParagraph"/>
        <w:numPr>
          <w:ilvl w:val="0"/>
          <w:numId w:val="307"/>
        </w:numPr>
        <w:spacing w:line="360" w:lineRule="auto"/>
        <w:jc w:val="both"/>
        <w:rPr>
          <w:rFonts w:eastAsia="Calibri" w:cs="Calibri"/>
          <w:lang w:val="en-US"/>
        </w:rPr>
      </w:pPr>
      <w:r w:rsidRPr="008963AF">
        <w:rPr>
          <w:rFonts w:eastAsia="Calibri" w:cs="Calibri"/>
          <w:lang w:val="en-US"/>
        </w:rPr>
        <w:t>Understand different sources of electrical energy.</w:t>
      </w:r>
    </w:p>
    <w:p w14:paraId="2DF7A995" w14:textId="77777777" w:rsidR="0099100F" w:rsidRDefault="0099100F" w:rsidP="00E003C5">
      <w:pPr>
        <w:autoSpaceDE w:val="0"/>
        <w:autoSpaceDN w:val="0"/>
        <w:adjustRightInd w:val="0"/>
        <w:spacing w:line="360" w:lineRule="auto"/>
        <w:jc w:val="both"/>
        <w:rPr>
          <w:rFonts w:ascii="Calibri" w:eastAsia="Calibri" w:hAnsi="Calibri" w:cs="Calibri"/>
          <w:b/>
          <w:lang w:val="en-US"/>
        </w:rPr>
      </w:pPr>
    </w:p>
    <w:p w14:paraId="11317453" w14:textId="77777777" w:rsidR="00E003C5" w:rsidRPr="008963AF" w:rsidRDefault="00E003C5" w:rsidP="00E003C5">
      <w:pPr>
        <w:autoSpaceDE w:val="0"/>
        <w:autoSpaceDN w:val="0"/>
        <w:adjustRightInd w:val="0"/>
        <w:spacing w:line="360" w:lineRule="auto"/>
        <w:jc w:val="both"/>
        <w:rPr>
          <w:rFonts w:ascii="Calibri" w:eastAsia="Calibri" w:hAnsi="Calibri" w:cs="Calibri"/>
          <w:b/>
          <w:lang w:val="en-US"/>
        </w:rPr>
      </w:pPr>
      <w:r w:rsidRPr="008963AF">
        <w:rPr>
          <w:rFonts w:ascii="Calibri" w:eastAsia="Calibri" w:hAnsi="Calibri" w:cs="Calibri"/>
          <w:b/>
          <w:lang w:val="en-US"/>
        </w:rPr>
        <w:lastRenderedPageBreak/>
        <w:t>Learning Outcomes</w:t>
      </w:r>
    </w:p>
    <w:p w14:paraId="31485AA9" w14:textId="77777777" w:rsidR="00E003C5" w:rsidRPr="008963AF" w:rsidRDefault="00E003C5" w:rsidP="00E003C5">
      <w:pPr>
        <w:spacing w:line="360" w:lineRule="auto"/>
        <w:jc w:val="both"/>
        <w:rPr>
          <w:rFonts w:ascii="Calibri" w:eastAsia="Calibri" w:hAnsi="Calibri" w:cs="Calibri"/>
          <w:lang w:val="en-US"/>
        </w:rPr>
      </w:pPr>
      <w:r w:rsidRPr="008963AF">
        <w:rPr>
          <w:rFonts w:ascii="Calibri" w:eastAsia="Calibri" w:hAnsi="Calibri" w:cs="Calibri"/>
          <w:lang w:val="en-US"/>
        </w:rPr>
        <w:t>At the end of this course, the student should be able to:</w:t>
      </w:r>
    </w:p>
    <w:p w14:paraId="3FCADC50" w14:textId="77777777" w:rsidR="00E003C5" w:rsidRPr="008963AF" w:rsidRDefault="00E003C5" w:rsidP="00661F78">
      <w:pPr>
        <w:pStyle w:val="ListParagraph"/>
        <w:numPr>
          <w:ilvl w:val="0"/>
          <w:numId w:val="308"/>
        </w:numPr>
        <w:spacing w:line="360" w:lineRule="auto"/>
        <w:jc w:val="both"/>
        <w:rPr>
          <w:rFonts w:eastAsia="Calibri" w:cs="Calibri"/>
          <w:lang w:val="en-US"/>
        </w:rPr>
      </w:pPr>
      <w:r w:rsidRPr="008963AF">
        <w:rPr>
          <w:rFonts w:eastAsia="Calibri" w:cs="Calibri"/>
          <w:lang w:val="en-US"/>
        </w:rPr>
        <w:t>Explain different protection schemes.</w:t>
      </w:r>
    </w:p>
    <w:p w14:paraId="6472B783" w14:textId="77777777" w:rsidR="00E003C5" w:rsidRPr="008963AF" w:rsidRDefault="00E003C5" w:rsidP="00661F78">
      <w:pPr>
        <w:pStyle w:val="ListParagraph"/>
        <w:numPr>
          <w:ilvl w:val="0"/>
          <w:numId w:val="308"/>
        </w:numPr>
        <w:spacing w:line="360" w:lineRule="auto"/>
        <w:jc w:val="both"/>
        <w:rPr>
          <w:rFonts w:eastAsia="Calibri" w:cs="Calibri"/>
          <w:lang w:val="en-US"/>
        </w:rPr>
      </w:pPr>
      <w:r w:rsidRPr="008963AF">
        <w:rPr>
          <w:rFonts w:eastAsia="Calibri" w:cs="Calibri"/>
          <w:lang w:val="en-US"/>
        </w:rPr>
        <w:t>Solve symmetrical faults calculations.</w:t>
      </w:r>
    </w:p>
    <w:p w14:paraId="1FF6FD40" w14:textId="77777777" w:rsidR="00E003C5" w:rsidRPr="008963AF" w:rsidRDefault="00E003C5" w:rsidP="00661F78">
      <w:pPr>
        <w:pStyle w:val="ListParagraph"/>
        <w:numPr>
          <w:ilvl w:val="0"/>
          <w:numId w:val="308"/>
        </w:numPr>
        <w:spacing w:line="360" w:lineRule="auto"/>
        <w:jc w:val="both"/>
        <w:rPr>
          <w:rFonts w:eastAsia="Calibri" w:cs="Calibri"/>
          <w:lang w:val="en-US"/>
        </w:rPr>
      </w:pPr>
      <w:r w:rsidRPr="008963AF">
        <w:rPr>
          <w:rFonts w:eastAsia="Calibri" w:cs="Calibri"/>
          <w:lang w:val="en-US"/>
        </w:rPr>
        <w:t>Explain corona effect and its interference with communication systems.</w:t>
      </w:r>
    </w:p>
    <w:p w14:paraId="615E3FDD" w14:textId="77777777" w:rsidR="00E003C5" w:rsidRPr="008963AF" w:rsidRDefault="00E003C5" w:rsidP="00661F78">
      <w:pPr>
        <w:pStyle w:val="ListParagraph"/>
        <w:numPr>
          <w:ilvl w:val="0"/>
          <w:numId w:val="308"/>
        </w:numPr>
        <w:spacing w:line="360" w:lineRule="auto"/>
        <w:jc w:val="both"/>
        <w:rPr>
          <w:rFonts w:eastAsia="Calibri" w:cs="Calibri"/>
          <w:lang w:val="en-US"/>
        </w:rPr>
      </w:pPr>
      <w:r w:rsidRPr="008963AF">
        <w:rPr>
          <w:rFonts w:eastAsia="Calibri" w:cs="Calibri"/>
          <w:lang w:val="en-US"/>
        </w:rPr>
        <w:t>Explain different sources of energy.</w:t>
      </w:r>
    </w:p>
    <w:p w14:paraId="77C4E34A" w14:textId="77777777" w:rsidR="00E003C5" w:rsidRPr="008963AF" w:rsidRDefault="00E003C5" w:rsidP="00E003C5">
      <w:pPr>
        <w:spacing w:line="360" w:lineRule="auto"/>
        <w:jc w:val="both"/>
        <w:rPr>
          <w:rFonts w:ascii="Calibri" w:hAnsi="Calibri" w:cs="Calibri"/>
        </w:rPr>
      </w:pPr>
    </w:p>
    <w:p w14:paraId="57507E33" w14:textId="77777777" w:rsidR="00E003C5" w:rsidRPr="008963AF" w:rsidRDefault="00E003C5" w:rsidP="00E003C5">
      <w:pPr>
        <w:pStyle w:val="ListParagraph"/>
        <w:spacing w:line="360" w:lineRule="auto"/>
        <w:ind w:left="0"/>
        <w:jc w:val="both"/>
        <w:rPr>
          <w:rFonts w:eastAsia="Calibri" w:cs="Calibri"/>
          <w:b/>
          <w:lang w:val="en-US"/>
        </w:rPr>
      </w:pPr>
      <w:r w:rsidRPr="008963AF">
        <w:rPr>
          <w:rFonts w:eastAsia="Calibri" w:cs="Calibri"/>
          <w:b/>
          <w:lang w:val="en-US"/>
        </w:rPr>
        <w:t>Course Description</w:t>
      </w:r>
    </w:p>
    <w:p w14:paraId="46064F28" w14:textId="77777777" w:rsidR="00E003C5" w:rsidRPr="008963AF" w:rsidRDefault="00E003C5" w:rsidP="00E003C5">
      <w:pPr>
        <w:autoSpaceDE w:val="0"/>
        <w:autoSpaceDN w:val="0"/>
        <w:adjustRightInd w:val="0"/>
        <w:spacing w:line="360" w:lineRule="auto"/>
        <w:jc w:val="both"/>
        <w:rPr>
          <w:rFonts w:ascii="Calibri" w:hAnsi="Calibri" w:cs="Calibri"/>
          <w:color w:val="000000"/>
        </w:rPr>
      </w:pPr>
      <w:r w:rsidRPr="008963AF">
        <w:rPr>
          <w:rFonts w:ascii="Calibri" w:hAnsi="Calibri" w:cs="Calibri"/>
          <w:color w:val="000000"/>
        </w:rPr>
        <w:t>Protection-Simple symmetrical fault calculations. Purpose and main characteristics of: instrument transformers, circuit breakers and isolators, insulators and bushings. Simple protection schemes. Corona and its interference with communication systems. Energy sources -conventional power stations: Schematic arrangement, principle of working, characteristics and efficiency. Heat flow/power flow diagrams of conventional sources i.e. steam, hydro, diesel and nuclear power stations. Renewable Sources-Energy available in various forms in nature and its utilization in case of the following sources: solar, wind, water power, geothermal, biomass, biogas.</w:t>
      </w:r>
    </w:p>
    <w:p w14:paraId="7B178932" w14:textId="77777777" w:rsidR="0099100F" w:rsidRDefault="0099100F" w:rsidP="00E003C5">
      <w:pPr>
        <w:autoSpaceDE w:val="0"/>
        <w:autoSpaceDN w:val="0"/>
        <w:adjustRightInd w:val="0"/>
        <w:spacing w:line="360" w:lineRule="auto"/>
        <w:jc w:val="both"/>
        <w:rPr>
          <w:rFonts w:ascii="Calibri" w:eastAsia="Calibri" w:hAnsi="Calibri" w:cs="Calibri"/>
          <w:b/>
          <w:lang w:val="en-US"/>
        </w:rPr>
      </w:pPr>
    </w:p>
    <w:p w14:paraId="50F730EF" w14:textId="77777777" w:rsidR="0099100F" w:rsidRDefault="00E003C5" w:rsidP="00E003C5">
      <w:pPr>
        <w:autoSpaceDE w:val="0"/>
        <w:autoSpaceDN w:val="0"/>
        <w:adjustRightInd w:val="0"/>
        <w:spacing w:line="360" w:lineRule="auto"/>
        <w:jc w:val="both"/>
        <w:rPr>
          <w:rFonts w:ascii="Calibri" w:eastAsia="Calibri" w:hAnsi="Calibri" w:cs="Calibri"/>
          <w:lang w:val="en-US"/>
        </w:rPr>
      </w:pPr>
      <w:r w:rsidRPr="008963AF">
        <w:rPr>
          <w:rFonts w:ascii="Calibri" w:eastAsia="Calibri" w:hAnsi="Calibri" w:cs="Calibri"/>
          <w:b/>
          <w:lang w:val="en-US"/>
        </w:rPr>
        <w:t>Teaching Methodology</w:t>
      </w:r>
      <w:r w:rsidRPr="008963AF">
        <w:rPr>
          <w:rFonts w:ascii="Calibri" w:eastAsia="Calibri" w:hAnsi="Calibri" w:cs="Calibri"/>
          <w:lang w:val="en-US"/>
        </w:rPr>
        <w:t xml:space="preserve">: </w:t>
      </w:r>
    </w:p>
    <w:p w14:paraId="361D1EB6" w14:textId="77777777" w:rsidR="00E003C5" w:rsidRPr="008963AF" w:rsidRDefault="00E003C5" w:rsidP="00E003C5">
      <w:pPr>
        <w:autoSpaceDE w:val="0"/>
        <w:autoSpaceDN w:val="0"/>
        <w:adjustRightInd w:val="0"/>
        <w:spacing w:line="360" w:lineRule="auto"/>
        <w:jc w:val="both"/>
        <w:rPr>
          <w:rFonts w:ascii="Calibri" w:eastAsia="Calibri" w:hAnsi="Calibri" w:cs="Calibri"/>
          <w:lang w:val="en-US"/>
        </w:rPr>
      </w:pPr>
      <w:r w:rsidRPr="008963AF">
        <w:rPr>
          <w:rFonts w:ascii="Calibri" w:eastAsia="Calibri" w:hAnsi="Calibri" w:cs="Calibri"/>
          <w:lang w:val="en-US"/>
        </w:rPr>
        <w:t>2 hour lecture,1 hour tutorial per week and 1 hour laboratory session.</w:t>
      </w:r>
    </w:p>
    <w:p w14:paraId="162FF673" w14:textId="77777777" w:rsidR="00E003C5" w:rsidRPr="008963AF" w:rsidRDefault="00E003C5" w:rsidP="00E003C5">
      <w:pPr>
        <w:autoSpaceDE w:val="0"/>
        <w:autoSpaceDN w:val="0"/>
        <w:adjustRightInd w:val="0"/>
        <w:spacing w:line="360" w:lineRule="auto"/>
        <w:jc w:val="both"/>
        <w:rPr>
          <w:rFonts w:ascii="Calibri" w:eastAsia="Calibri" w:hAnsi="Calibri" w:cs="Calibri"/>
          <w:lang w:val="en-US"/>
        </w:rPr>
      </w:pPr>
    </w:p>
    <w:p w14:paraId="490E5472" w14:textId="77777777" w:rsidR="00E003C5" w:rsidRPr="008963AF" w:rsidRDefault="00E003C5" w:rsidP="00E003C5">
      <w:pPr>
        <w:autoSpaceDE w:val="0"/>
        <w:autoSpaceDN w:val="0"/>
        <w:adjustRightInd w:val="0"/>
        <w:spacing w:line="360" w:lineRule="auto"/>
        <w:jc w:val="both"/>
        <w:rPr>
          <w:rFonts w:ascii="Calibri" w:eastAsia="Calibri" w:hAnsi="Calibri" w:cs="Calibri"/>
          <w:b/>
          <w:lang w:val="en-US"/>
        </w:rPr>
      </w:pPr>
      <w:r w:rsidRPr="008963AF">
        <w:rPr>
          <w:rFonts w:ascii="Calibri" w:eastAsia="Calibri" w:hAnsi="Calibri" w:cs="Calibri"/>
          <w:b/>
          <w:lang w:val="en-US"/>
        </w:rPr>
        <w:t>Instruction materials/equipment</w:t>
      </w:r>
    </w:p>
    <w:p w14:paraId="45CA7BDF" w14:textId="77777777" w:rsidR="00E003C5" w:rsidRPr="008963AF" w:rsidRDefault="00E003C5" w:rsidP="00661F78">
      <w:pPr>
        <w:pStyle w:val="ListParagraph"/>
        <w:numPr>
          <w:ilvl w:val="0"/>
          <w:numId w:val="309"/>
        </w:numPr>
        <w:autoSpaceDE w:val="0"/>
        <w:autoSpaceDN w:val="0"/>
        <w:adjustRightInd w:val="0"/>
        <w:spacing w:line="360" w:lineRule="auto"/>
        <w:jc w:val="both"/>
        <w:rPr>
          <w:rFonts w:eastAsia="Calibri" w:cs="Calibri"/>
          <w:lang w:val="en-US"/>
        </w:rPr>
      </w:pPr>
      <w:r w:rsidRPr="008963AF">
        <w:rPr>
          <w:rFonts w:eastAsia="Calibri" w:cs="Calibri"/>
          <w:lang w:val="en-US"/>
        </w:rPr>
        <w:t>Power Systems Laboratory</w:t>
      </w:r>
    </w:p>
    <w:p w14:paraId="03FEE76B" w14:textId="77777777" w:rsidR="00E003C5" w:rsidRPr="008963AF" w:rsidRDefault="00E003C5" w:rsidP="00661F78">
      <w:pPr>
        <w:pStyle w:val="ListParagraph"/>
        <w:numPr>
          <w:ilvl w:val="0"/>
          <w:numId w:val="309"/>
        </w:numPr>
        <w:autoSpaceDE w:val="0"/>
        <w:autoSpaceDN w:val="0"/>
        <w:adjustRightInd w:val="0"/>
        <w:spacing w:line="360" w:lineRule="auto"/>
        <w:jc w:val="both"/>
        <w:rPr>
          <w:rFonts w:eastAsia="Calibri" w:cs="Calibri"/>
          <w:lang w:val="en-US"/>
        </w:rPr>
      </w:pPr>
      <w:r w:rsidRPr="008963AF">
        <w:rPr>
          <w:rFonts w:eastAsia="Calibri" w:cs="Calibri"/>
          <w:lang w:val="en-US"/>
        </w:rPr>
        <w:t>Projector.</w:t>
      </w:r>
    </w:p>
    <w:p w14:paraId="65009955" w14:textId="77777777" w:rsidR="0099100F" w:rsidRDefault="0099100F" w:rsidP="00E003C5">
      <w:pPr>
        <w:autoSpaceDE w:val="0"/>
        <w:autoSpaceDN w:val="0"/>
        <w:adjustRightInd w:val="0"/>
        <w:spacing w:line="360" w:lineRule="auto"/>
        <w:jc w:val="both"/>
        <w:rPr>
          <w:rFonts w:ascii="Calibri" w:eastAsia="Calibri" w:hAnsi="Calibri" w:cs="Calibri"/>
          <w:b/>
          <w:lang w:val="en-US"/>
        </w:rPr>
      </w:pPr>
    </w:p>
    <w:p w14:paraId="63074B30" w14:textId="77777777" w:rsidR="00E003C5" w:rsidRPr="008963AF" w:rsidRDefault="00E003C5" w:rsidP="00E003C5">
      <w:pPr>
        <w:autoSpaceDE w:val="0"/>
        <w:autoSpaceDN w:val="0"/>
        <w:adjustRightInd w:val="0"/>
        <w:spacing w:line="360" w:lineRule="auto"/>
        <w:jc w:val="both"/>
        <w:rPr>
          <w:rFonts w:ascii="Calibri" w:eastAsia="Calibri" w:hAnsi="Calibri" w:cs="Calibri"/>
          <w:b/>
          <w:lang w:val="en-US"/>
        </w:rPr>
      </w:pPr>
      <w:r w:rsidRPr="008963AF">
        <w:rPr>
          <w:rFonts w:ascii="Calibri" w:eastAsia="Calibri" w:hAnsi="Calibri" w:cs="Calibri"/>
          <w:b/>
          <w:lang w:val="en-US"/>
        </w:rPr>
        <w:t>Prescribed text books</w:t>
      </w:r>
    </w:p>
    <w:p w14:paraId="29DC4D33" w14:textId="77777777" w:rsidR="00E003C5" w:rsidRPr="008963AF" w:rsidRDefault="007C30AA" w:rsidP="00661F78">
      <w:pPr>
        <w:pStyle w:val="ListParagraph"/>
        <w:numPr>
          <w:ilvl w:val="0"/>
          <w:numId w:val="310"/>
        </w:numPr>
        <w:autoSpaceDE w:val="0"/>
        <w:autoSpaceDN w:val="0"/>
        <w:adjustRightInd w:val="0"/>
        <w:spacing w:line="360" w:lineRule="auto"/>
        <w:jc w:val="both"/>
        <w:rPr>
          <w:rFonts w:eastAsia="Calibri" w:cs="Calibri"/>
          <w:lang w:val="en-US"/>
        </w:rPr>
      </w:pPr>
      <w:r>
        <w:rPr>
          <w:rFonts w:eastAsia="Calibri" w:cs="Calibri"/>
          <w:lang w:val="en-US"/>
        </w:rPr>
        <w:t xml:space="preserve">J. Duncan Glover, Thomas </w:t>
      </w:r>
      <w:proofErr w:type="spellStart"/>
      <w:r>
        <w:rPr>
          <w:rFonts w:eastAsia="Calibri" w:cs="Calibri"/>
          <w:lang w:val="en-US"/>
        </w:rPr>
        <w:t>Overbye</w:t>
      </w:r>
      <w:proofErr w:type="spellEnd"/>
      <w:r w:rsidRPr="007C30AA">
        <w:rPr>
          <w:rFonts w:eastAsia="Calibri" w:cs="Calibri"/>
          <w:lang w:val="en-US"/>
        </w:rPr>
        <w:t xml:space="preserve">, </w:t>
      </w:r>
      <w:proofErr w:type="spellStart"/>
      <w:r w:rsidRPr="007C30AA">
        <w:rPr>
          <w:rFonts w:eastAsia="Calibri" w:cs="Calibri"/>
          <w:lang w:val="en-US"/>
        </w:rPr>
        <w:t>Mulukutla</w:t>
      </w:r>
      <w:proofErr w:type="spellEnd"/>
      <w:r w:rsidRPr="007C30AA">
        <w:rPr>
          <w:rFonts w:eastAsia="Calibri" w:cs="Calibri"/>
          <w:lang w:val="en-US"/>
        </w:rPr>
        <w:t xml:space="preserve"> S. </w:t>
      </w:r>
      <w:proofErr w:type="spellStart"/>
      <w:r w:rsidRPr="007C30AA">
        <w:rPr>
          <w:rFonts w:eastAsia="Calibri" w:cs="Calibri"/>
          <w:lang w:val="en-US"/>
        </w:rPr>
        <w:t>Sarma</w:t>
      </w:r>
      <w:proofErr w:type="spellEnd"/>
      <w:r w:rsidRPr="007C30AA">
        <w:rPr>
          <w:rFonts w:eastAsia="Calibri" w:cs="Calibri"/>
          <w:lang w:val="en-US"/>
        </w:rPr>
        <w:t xml:space="preserve"> </w:t>
      </w:r>
      <w:r>
        <w:rPr>
          <w:rFonts w:eastAsia="Calibri" w:cs="Calibri"/>
          <w:lang w:val="en-US"/>
        </w:rPr>
        <w:t>(2016</w:t>
      </w:r>
      <w:r w:rsidR="00E003C5" w:rsidRPr="008963AF">
        <w:rPr>
          <w:rFonts w:eastAsia="Calibri" w:cs="Calibri"/>
          <w:lang w:val="en-US"/>
        </w:rPr>
        <w:t xml:space="preserve">), </w:t>
      </w:r>
      <w:r w:rsidR="00E003C5" w:rsidRPr="007C30AA">
        <w:rPr>
          <w:rFonts w:eastAsia="Calibri" w:cs="Calibri"/>
          <w:i/>
          <w:lang w:val="en-US"/>
        </w:rPr>
        <w:t>Power System Analysis and Design</w:t>
      </w:r>
      <w:r w:rsidR="00E003C5" w:rsidRPr="008963AF">
        <w:rPr>
          <w:rFonts w:eastAsia="Calibri" w:cs="Calibri"/>
          <w:lang w:val="en-US"/>
        </w:rPr>
        <w:t xml:space="preserve">, </w:t>
      </w:r>
      <w:r w:rsidRPr="007C30AA">
        <w:rPr>
          <w:rFonts w:eastAsia="Calibri" w:cs="Calibri"/>
          <w:lang w:val="en-US"/>
        </w:rPr>
        <w:t>CL Engineering</w:t>
      </w:r>
      <w:r w:rsidR="00E003C5" w:rsidRPr="008963AF">
        <w:rPr>
          <w:rFonts w:eastAsia="Calibri" w:cs="Calibri"/>
          <w:lang w:val="en-US"/>
        </w:rPr>
        <w:t>.</w:t>
      </w:r>
    </w:p>
    <w:p w14:paraId="038A726D" w14:textId="77777777" w:rsidR="00E003C5" w:rsidRPr="008963AF" w:rsidRDefault="007C30AA" w:rsidP="00661F78">
      <w:pPr>
        <w:pStyle w:val="ListParagraph"/>
        <w:numPr>
          <w:ilvl w:val="0"/>
          <w:numId w:val="310"/>
        </w:numPr>
        <w:autoSpaceDE w:val="0"/>
        <w:autoSpaceDN w:val="0"/>
        <w:adjustRightInd w:val="0"/>
        <w:spacing w:line="360" w:lineRule="auto"/>
        <w:jc w:val="both"/>
        <w:rPr>
          <w:rFonts w:eastAsia="Calibri" w:cs="Calibri"/>
          <w:lang w:val="en-US"/>
        </w:rPr>
      </w:pPr>
      <w:r>
        <w:rPr>
          <w:rFonts w:eastAsia="Calibri" w:cs="Calibri"/>
          <w:lang w:val="en-US"/>
        </w:rPr>
        <w:t>V.K. Mehta (2005), Principles of Power Systems</w:t>
      </w:r>
      <w:r w:rsidR="00E003C5" w:rsidRPr="008963AF">
        <w:rPr>
          <w:rFonts w:eastAsia="Calibri" w:cs="Calibri"/>
          <w:lang w:val="en-US"/>
        </w:rPr>
        <w:t xml:space="preserve">, </w:t>
      </w:r>
      <w:proofErr w:type="spellStart"/>
      <w:r w:rsidR="00E003C5" w:rsidRPr="008963AF">
        <w:rPr>
          <w:rFonts w:eastAsia="Calibri" w:cs="Calibri"/>
          <w:lang w:val="en-US"/>
        </w:rPr>
        <w:t>S.Chand</w:t>
      </w:r>
      <w:proofErr w:type="spellEnd"/>
      <w:r>
        <w:rPr>
          <w:rFonts w:eastAsia="Calibri" w:cs="Calibri"/>
          <w:lang w:val="en-US"/>
        </w:rPr>
        <w:t>&amp; Company Ltd.</w:t>
      </w:r>
    </w:p>
    <w:p w14:paraId="71546B5A" w14:textId="77777777" w:rsidR="007C30AA" w:rsidRDefault="007C30AA" w:rsidP="00E003C5">
      <w:pPr>
        <w:autoSpaceDE w:val="0"/>
        <w:autoSpaceDN w:val="0"/>
        <w:adjustRightInd w:val="0"/>
        <w:spacing w:line="360" w:lineRule="auto"/>
        <w:jc w:val="both"/>
        <w:rPr>
          <w:rFonts w:ascii="Calibri" w:eastAsia="Calibri" w:hAnsi="Calibri" w:cs="Calibri"/>
          <w:b/>
          <w:lang w:val="en-US"/>
        </w:rPr>
      </w:pPr>
    </w:p>
    <w:p w14:paraId="4EA75EE5" w14:textId="77777777" w:rsidR="00E003C5" w:rsidRPr="008963AF" w:rsidRDefault="00E003C5" w:rsidP="00E003C5">
      <w:pPr>
        <w:autoSpaceDE w:val="0"/>
        <w:autoSpaceDN w:val="0"/>
        <w:adjustRightInd w:val="0"/>
        <w:spacing w:line="360" w:lineRule="auto"/>
        <w:jc w:val="both"/>
        <w:rPr>
          <w:rFonts w:ascii="Calibri" w:eastAsia="Calibri" w:hAnsi="Calibri" w:cs="Calibri"/>
          <w:b/>
          <w:lang w:val="en-US"/>
        </w:rPr>
      </w:pPr>
      <w:r w:rsidRPr="008963AF">
        <w:rPr>
          <w:rFonts w:ascii="Calibri" w:eastAsia="Calibri" w:hAnsi="Calibri" w:cs="Calibri"/>
          <w:b/>
          <w:lang w:val="en-US"/>
        </w:rPr>
        <w:lastRenderedPageBreak/>
        <w:t>References</w:t>
      </w:r>
    </w:p>
    <w:p w14:paraId="05F05322" w14:textId="77777777" w:rsidR="00E003C5" w:rsidRPr="008963AF" w:rsidRDefault="007C30AA" w:rsidP="00661F78">
      <w:pPr>
        <w:pStyle w:val="ListParagraph"/>
        <w:numPr>
          <w:ilvl w:val="0"/>
          <w:numId w:val="311"/>
        </w:numPr>
        <w:autoSpaceDE w:val="0"/>
        <w:autoSpaceDN w:val="0"/>
        <w:adjustRightInd w:val="0"/>
        <w:spacing w:line="360" w:lineRule="auto"/>
        <w:jc w:val="both"/>
        <w:rPr>
          <w:rFonts w:eastAsia="Calibri" w:cs="Calibri"/>
          <w:lang w:val="en-US"/>
        </w:rPr>
      </w:pPr>
      <w:proofErr w:type="spellStart"/>
      <w:r w:rsidRPr="007C30AA">
        <w:rPr>
          <w:rFonts w:eastAsia="Calibri" w:cs="Calibri"/>
          <w:lang w:val="en-US"/>
        </w:rPr>
        <w:t>Turan</w:t>
      </w:r>
      <w:proofErr w:type="spellEnd"/>
      <w:r w:rsidRPr="007C30AA">
        <w:rPr>
          <w:rFonts w:eastAsia="Calibri" w:cs="Calibri"/>
          <w:lang w:val="en-US"/>
        </w:rPr>
        <w:t xml:space="preserve"> </w:t>
      </w:r>
      <w:proofErr w:type="spellStart"/>
      <w:r w:rsidRPr="007C30AA">
        <w:rPr>
          <w:rFonts w:eastAsia="Calibri" w:cs="Calibri"/>
          <w:lang w:val="en-US"/>
        </w:rPr>
        <w:t>Gonen</w:t>
      </w:r>
      <w:proofErr w:type="spellEnd"/>
      <w:r>
        <w:rPr>
          <w:rFonts w:eastAsia="Calibri" w:cs="Calibri"/>
          <w:lang w:val="en-US"/>
        </w:rPr>
        <w:t>,(2016</w:t>
      </w:r>
      <w:r w:rsidR="00E003C5" w:rsidRPr="008963AF">
        <w:rPr>
          <w:rFonts w:eastAsia="Calibri" w:cs="Calibri"/>
          <w:lang w:val="en-US"/>
        </w:rPr>
        <w:t xml:space="preserve">), Modern Power System Analysis, </w:t>
      </w:r>
      <w:r>
        <w:rPr>
          <w:rFonts w:eastAsia="Calibri" w:cs="Calibri"/>
          <w:lang w:val="en-US"/>
        </w:rPr>
        <w:t>CRC Press</w:t>
      </w:r>
      <w:r w:rsidR="00E003C5" w:rsidRPr="008963AF">
        <w:rPr>
          <w:rFonts w:eastAsia="Calibri" w:cs="Calibri"/>
          <w:lang w:val="en-US"/>
        </w:rPr>
        <w:t>.</w:t>
      </w:r>
    </w:p>
    <w:p w14:paraId="6FB1EDF4" w14:textId="77777777" w:rsidR="00E003C5" w:rsidRPr="008963AF" w:rsidRDefault="00E003C5" w:rsidP="00661F78">
      <w:pPr>
        <w:pStyle w:val="ListParagraph"/>
        <w:numPr>
          <w:ilvl w:val="0"/>
          <w:numId w:val="311"/>
        </w:numPr>
        <w:autoSpaceDE w:val="0"/>
        <w:autoSpaceDN w:val="0"/>
        <w:adjustRightInd w:val="0"/>
        <w:spacing w:line="360" w:lineRule="auto"/>
        <w:jc w:val="both"/>
        <w:rPr>
          <w:rFonts w:eastAsia="Calibri" w:cs="Calibri"/>
          <w:lang w:val="en-US"/>
        </w:rPr>
      </w:pPr>
      <w:r w:rsidRPr="008963AF">
        <w:rPr>
          <w:rFonts w:eastAsia="Calibri" w:cs="Calibri"/>
          <w:lang w:val="en-US"/>
        </w:rPr>
        <w:t>R.K. Rajput (2006)</w:t>
      </w:r>
      <w:r w:rsidR="00310AC2" w:rsidRPr="008963AF">
        <w:rPr>
          <w:rFonts w:eastAsia="Calibri" w:cs="Calibri"/>
          <w:lang w:val="en-US"/>
        </w:rPr>
        <w:t>, Power</w:t>
      </w:r>
      <w:r w:rsidR="00310AC2">
        <w:rPr>
          <w:rFonts w:eastAsia="Calibri" w:cs="Calibri"/>
          <w:lang w:val="en-US"/>
        </w:rPr>
        <w:t xml:space="preserve"> Systems Engineering</w:t>
      </w:r>
      <w:r w:rsidRPr="008963AF">
        <w:rPr>
          <w:rFonts w:eastAsia="Calibri" w:cs="Calibri"/>
          <w:lang w:val="en-US"/>
        </w:rPr>
        <w:t>, LAXMI Publications.</w:t>
      </w:r>
    </w:p>
    <w:p w14:paraId="1802A919" w14:textId="77777777" w:rsidR="0024061F" w:rsidRDefault="0024061F" w:rsidP="00BE6694">
      <w:pPr>
        <w:autoSpaceDE w:val="0"/>
        <w:autoSpaceDN w:val="0"/>
        <w:adjustRightInd w:val="0"/>
        <w:jc w:val="both"/>
        <w:rPr>
          <w:rFonts w:ascii="Calibri" w:hAnsi="Calibri" w:cs="Calibri"/>
          <w:color w:val="000000"/>
          <w:sz w:val="20"/>
          <w:szCs w:val="20"/>
        </w:rPr>
      </w:pPr>
    </w:p>
    <w:p w14:paraId="391DD682" w14:textId="77777777" w:rsidR="0024061F" w:rsidRDefault="0024061F" w:rsidP="00BE6694">
      <w:pPr>
        <w:autoSpaceDE w:val="0"/>
        <w:autoSpaceDN w:val="0"/>
        <w:adjustRightInd w:val="0"/>
        <w:jc w:val="both"/>
        <w:rPr>
          <w:rFonts w:ascii="Calibri" w:hAnsi="Calibri" w:cs="Calibri"/>
          <w:color w:val="000000"/>
          <w:sz w:val="20"/>
          <w:szCs w:val="20"/>
        </w:rPr>
      </w:pPr>
    </w:p>
    <w:p w14:paraId="48BB1C6E" w14:textId="77777777" w:rsidR="00097155" w:rsidRPr="008963AF" w:rsidRDefault="00BE6694" w:rsidP="00BE6694">
      <w:pPr>
        <w:autoSpaceDE w:val="0"/>
        <w:autoSpaceDN w:val="0"/>
        <w:adjustRightInd w:val="0"/>
        <w:jc w:val="both"/>
        <w:rPr>
          <w:rFonts w:ascii="Calibri" w:hAnsi="Calibri" w:cs="Calibri"/>
          <w:color w:val="000000"/>
          <w:sz w:val="20"/>
          <w:szCs w:val="20"/>
        </w:rPr>
      </w:pPr>
      <w:r w:rsidRPr="008963AF">
        <w:rPr>
          <w:rFonts w:ascii="Calibri" w:hAnsi="Calibri" w:cs="Calibri"/>
          <w:color w:val="000000"/>
          <w:sz w:val="20"/>
          <w:szCs w:val="20"/>
        </w:rPr>
        <w:t>.</w:t>
      </w:r>
    </w:p>
    <w:p w14:paraId="4D3E94AE" w14:textId="77777777" w:rsidR="00097155" w:rsidRPr="008963AF" w:rsidRDefault="004642AC" w:rsidP="00667C28">
      <w:pPr>
        <w:pStyle w:val="Subtitle"/>
      </w:pPr>
      <w:bookmarkStart w:id="307" w:name="_Toc364918571"/>
      <w:bookmarkStart w:id="308" w:name="_Toc5642626"/>
      <w:r w:rsidRPr="008963AF">
        <w:t>EEEQ507</w:t>
      </w:r>
      <w:r w:rsidR="00097155" w:rsidRPr="008963AF">
        <w:tab/>
        <w:t>Transmission and Distribution of Electrical Energy</w:t>
      </w:r>
      <w:r w:rsidR="00097155" w:rsidRPr="008963AF">
        <w:tab/>
        <w:t>60 hrs,</w:t>
      </w:r>
      <w:r w:rsidR="00097155" w:rsidRPr="008963AF">
        <w:tab/>
        <w:t>1.25 units</w:t>
      </w:r>
      <w:bookmarkEnd w:id="307"/>
      <w:bookmarkEnd w:id="308"/>
    </w:p>
    <w:p w14:paraId="74DAC68D" w14:textId="77777777" w:rsidR="00E003C5" w:rsidRPr="008963AF" w:rsidRDefault="00E003C5" w:rsidP="00097155">
      <w:pPr>
        <w:jc w:val="both"/>
        <w:rPr>
          <w:rFonts w:ascii="Calibri" w:hAnsi="Calibri" w:cs="Calibri"/>
          <w:sz w:val="20"/>
          <w:szCs w:val="20"/>
        </w:rPr>
      </w:pPr>
    </w:p>
    <w:p w14:paraId="08000C48" w14:textId="77777777" w:rsidR="00E003C5" w:rsidRPr="008963AF" w:rsidRDefault="00E003C5" w:rsidP="00E003C5">
      <w:pPr>
        <w:spacing w:line="360" w:lineRule="auto"/>
        <w:jc w:val="both"/>
        <w:rPr>
          <w:rFonts w:ascii="Calibri" w:hAnsi="Calibri" w:cs="Calibri"/>
          <w:b/>
        </w:rPr>
      </w:pPr>
      <w:r w:rsidRPr="008963AF">
        <w:rPr>
          <w:rFonts w:ascii="Calibri" w:hAnsi="Calibri" w:cs="Calibri"/>
          <w:b/>
        </w:rPr>
        <w:t xml:space="preserve">Prerequisites </w:t>
      </w:r>
    </w:p>
    <w:p w14:paraId="04E3DFC8" w14:textId="77777777" w:rsidR="00E003C5" w:rsidRPr="008963AF" w:rsidRDefault="00E003C5" w:rsidP="00E003C5">
      <w:pPr>
        <w:spacing w:line="360" w:lineRule="auto"/>
        <w:jc w:val="both"/>
        <w:rPr>
          <w:rFonts w:ascii="Calibri" w:hAnsi="Calibri" w:cs="Calibri"/>
        </w:rPr>
      </w:pPr>
      <w:r w:rsidRPr="008963AF">
        <w:rPr>
          <w:rFonts w:ascii="Calibri" w:hAnsi="Calibri" w:cs="Calibri"/>
        </w:rPr>
        <w:t xml:space="preserve">Vector Algebra and Diagrams </w:t>
      </w:r>
    </w:p>
    <w:p w14:paraId="350CA2EB" w14:textId="77777777" w:rsidR="00E003C5" w:rsidRPr="008963AF" w:rsidRDefault="00E003C5" w:rsidP="00E003C5">
      <w:pPr>
        <w:spacing w:line="360" w:lineRule="auto"/>
        <w:jc w:val="both"/>
        <w:rPr>
          <w:rFonts w:ascii="Calibri" w:hAnsi="Calibri" w:cs="Calibri"/>
          <w:b/>
        </w:rPr>
      </w:pPr>
      <w:r w:rsidRPr="008963AF">
        <w:rPr>
          <w:rFonts w:ascii="Calibri" w:hAnsi="Calibri" w:cs="Calibri"/>
          <w:b/>
        </w:rPr>
        <w:t xml:space="preserve">Purpose </w:t>
      </w:r>
    </w:p>
    <w:p w14:paraId="40D2F21B" w14:textId="77777777" w:rsidR="00E003C5" w:rsidRPr="008963AF" w:rsidRDefault="00E003C5" w:rsidP="00E003C5">
      <w:pPr>
        <w:spacing w:line="360" w:lineRule="auto"/>
        <w:jc w:val="both"/>
        <w:rPr>
          <w:rFonts w:ascii="Calibri" w:hAnsi="Calibri" w:cs="Calibri"/>
        </w:rPr>
      </w:pPr>
      <w:r w:rsidRPr="008963AF">
        <w:rPr>
          <w:rFonts w:ascii="Calibri" w:hAnsi="Calibri" w:cs="Calibri"/>
        </w:rPr>
        <w:t>The aim of this course is to enable the student to:</w:t>
      </w:r>
    </w:p>
    <w:p w14:paraId="779EBC63" w14:textId="77777777" w:rsidR="00E003C5" w:rsidRPr="008963AF" w:rsidRDefault="00E003C5" w:rsidP="00661F78">
      <w:pPr>
        <w:pStyle w:val="ListParagraph"/>
        <w:numPr>
          <w:ilvl w:val="0"/>
          <w:numId w:val="312"/>
        </w:numPr>
        <w:spacing w:line="360" w:lineRule="auto"/>
        <w:jc w:val="both"/>
        <w:rPr>
          <w:rFonts w:cs="Calibri"/>
        </w:rPr>
      </w:pPr>
      <w:r w:rsidRPr="008963AF">
        <w:rPr>
          <w:rFonts w:cs="Calibri"/>
        </w:rPr>
        <w:t xml:space="preserve">Provide the student with the understanding of power system transmission   distribution </w:t>
      </w:r>
    </w:p>
    <w:p w14:paraId="1FAE2637" w14:textId="77777777" w:rsidR="00E003C5" w:rsidRPr="008963AF" w:rsidRDefault="00E003C5" w:rsidP="00661F78">
      <w:pPr>
        <w:pStyle w:val="ListParagraph"/>
        <w:numPr>
          <w:ilvl w:val="0"/>
          <w:numId w:val="312"/>
        </w:numPr>
        <w:spacing w:line="360" w:lineRule="auto"/>
        <w:jc w:val="both"/>
        <w:rPr>
          <w:rFonts w:cs="Calibri"/>
        </w:rPr>
      </w:pPr>
      <w:r w:rsidRPr="008963AF">
        <w:rPr>
          <w:rFonts w:cs="Calibri"/>
        </w:rPr>
        <w:t>Know how to perform power system design calculations</w:t>
      </w:r>
    </w:p>
    <w:p w14:paraId="76FCD662" w14:textId="77777777" w:rsidR="00E003C5" w:rsidRPr="008963AF" w:rsidRDefault="00E003C5" w:rsidP="00661F78">
      <w:pPr>
        <w:pStyle w:val="ListParagraph"/>
        <w:numPr>
          <w:ilvl w:val="0"/>
          <w:numId w:val="312"/>
        </w:numPr>
        <w:spacing w:line="360" w:lineRule="auto"/>
        <w:jc w:val="both"/>
        <w:rPr>
          <w:rFonts w:cs="Calibri"/>
        </w:rPr>
      </w:pPr>
      <w:r w:rsidRPr="008963AF">
        <w:rPr>
          <w:rFonts w:cs="Calibri"/>
        </w:rPr>
        <w:t xml:space="preserve">Explain  various types of  power system  control </w:t>
      </w:r>
    </w:p>
    <w:p w14:paraId="5CB9559A" w14:textId="77777777" w:rsidR="00E003C5" w:rsidRPr="008963AF" w:rsidRDefault="00E003C5" w:rsidP="00661F78">
      <w:pPr>
        <w:pStyle w:val="ListParagraph"/>
        <w:numPr>
          <w:ilvl w:val="0"/>
          <w:numId w:val="312"/>
        </w:numPr>
        <w:spacing w:line="360" w:lineRule="auto"/>
        <w:jc w:val="both"/>
        <w:rPr>
          <w:rFonts w:cs="Calibri"/>
        </w:rPr>
      </w:pPr>
      <w:r w:rsidRPr="008963AF">
        <w:rPr>
          <w:rFonts w:cs="Calibri"/>
        </w:rPr>
        <w:t xml:space="preserve">Prepare the </w:t>
      </w:r>
      <w:r w:rsidR="00026137" w:rsidRPr="008963AF">
        <w:rPr>
          <w:rFonts w:cs="Calibri"/>
        </w:rPr>
        <w:t>student for</w:t>
      </w:r>
      <w:r w:rsidRPr="008963AF">
        <w:rPr>
          <w:rFonts w:cs="Calibri"/>
        </w:rPr>
        <w:t xml:space="preserve"> advanced power system study and design  </w:t>
      </w:r>
    </w:p>
    <w:p w14:paraId="4D15D348" w14:textId="77777777" w:rsidR="00E003C5" w:rsidRPr="008963AF" w:rsidRDefault="00E003C5" w:rsidP="00E003C5">
      <w:pPr>
        <w:spacing w:line="360" w:lineRule="auto"/>
        <w:jc w:val="both"/>
        <w:rPr>
          <w:rFonts w:ascii="Calibri" w:hAnsi="Calibri" w:cs="Calibri"/>
          <w:b/>
        </w:rPr>
      </w:pPr>
      <w:r w:rsidRPr="008963AF">
        <w:rPr>
          <w:rFonts w:ascii="Calibri" w:hAnsi="Calibri" w:cs="Calibri"/>
          <w:b/>
        </w:rPr>
        <w:t xml:space="preserve">Learning outcomes </w:t>
      </w:r>
    </w:p>
    <w:p w14:paraId="59573EEE" w14:textId="77777777" w:rsidR="00E003C5" w:rsidRPr="008963AF" w:rsidRDefault="00E003C5" w:rsidP="00E003C5">
      <w:pPr>
        <w:spacing w:line="360" w:lineRule="auto"/>
        <w:jc w:val="both"/>
        <w:rPr>
          <w:rFonts w:ascii="Calibri" w:hAnsi="Calibri" w:cs="Calibri"/>
        </w:rPr>
      </w:pPr>
      <w:r w:rsidRPr="008963AF">
        <w:rPr>
          <w:rFonts w:ascii="Calibri" w:hAnsi="Calibri" w:cs="Calibri"/>
        </w:rPr>
        <w:t>At the end of this course the student should be able to:</w:t>
      </w:r>
    </w:p>
    <w:p w14:paraId="03161F22" w14:textId="77777777" w:rsidR="00E003C5" w:rsidRPr="008963AF" w:rsidRDefault="00E003C5" w:rsidP="00661F78">
      <w:pPr>
        <w:pStyle w:val="ListParagraph"/>
        <w:numPr>
          <w:ilvl w:val="0"/>
          <w:numId w:val="313"/>
        </w:numPr>
        <w:spacing w:line="360" w:lineRule="auto"/>
        <w:jc w:val="both"/>
        <w:rPr>
          <w:rFonts w:cs="Calibri"/>
        </w:rPr>
      </w:pPr>
      <w:r w:rsidRPr="008963AF">
        <w:rPr>
          <w:rFonts w:cs="Calibri"/>
        </w:rPr>
        <w:t xml:space="preserve">Describe the various types of transmission and distribution systems </w:t>
      </w:r>
    </w:p>
    <w:p w14:paraId="02B519B2" w14:textId="77777777" w:rsidR="00E003C5" w:rsidRPr="008963AF" w:rsidRDefault="00E003C5" w:rsidP="00661F78">
      <w:pPr>
        <w:pStyle w:val="ListParagraph"/>
        <w:numPr>
          <w:ilvl w:val="0"/>
          <w:numId w:val="313"/>
        </w:numPr>
        <w:spacing w:line="360" w:lineRule="auto"/>
        <w:jc w:val="both"/>
        <w:rPr>
          <w:rFonts w:cs="Calibri"/>
        </w:rPr>
      </w:pPr>
      <w:r w:rsidRPr="008963AF">
        <w:rPr>
          <w:rFonts w:cs="Calibri"/>
        </w:rPr>
        <w:t>Develop basic design of transmission and distribution systems</w:t>
      </w:r>
    </w:p>
    <w:p w14:paraId="78A779EF" w14:textId="77777777" w:rsidR="00E003C5" w:rsidRPr="008963AF" w:rsidRDefault="00E003C5" w:rsidP="00661F78">
      <w:pPr>
        <w:pStyle w:val="ListParagraph"/>
        <w:numPr>
          <w:ilvl w:val="0"/>
          <w:numId w:val="313"/>
        </w:numPr>
        <w:spacing w:line="360" w:lineRule="auto"/>
        <w:jc w:val="both"/>
        <w:rPr>
          <w:rFonts w:cs="Calibri"/>
        </w:rPr>
      </w:pPr>
      <w:r w:rsidRPr="008963AF">
        <w:rPr>
          <w:rFonts w:cs="Calibri"/>
        </w:rPr>
        <w:t>Perform calculations based on transmission and distribution systems</w:t>
      </w:r>
    </w:p>
    <w:p w14:paraId="4BFDC679" w14:textId="77777777" w:rsidR="00E003C5" w:rsidRPr="008963AF" w:rsidRDefault="00E003C5" w:rsidP="00661F78">
      <w:pPr>
        <w:pStyle w:val="ListParagraph"/>
        <w:numPr>
          <w:ilvl w:val="0"/>
          <w:numId w:val="313"/>
        </w:numPr>
        <w:spacing w:line="360" w:lineRule="auto"/>
        <w:jc w:val="both"/>
        <w:rPr>
          <w:rFonts w:cs="Calibri"/>
        </w:rPr>
      </w:pPr>
      <w:r w:rsidRPr="008963AF">
        <w:rPr>
          <w:rFonts w:cs="Calibri"/>
        </w:rPr>
        <w:t xml:space="preserve">Describe the various  control strategies for power system </w:t>
      </w:r>
    </w:p>
    <w:p w14:paraId="61B3DD82" w14:textId="77777777" w:rsidR="00E003C5" w:rsidRDefault="00E003C5" w:rsidP="00E003C5">
      <w:pPr>
        <w:tabs>
          <w:tab w:val="left" w:pos="1160"/>
        </w:tabs>
        <w:spacing w:line="360" w:lineRule="auto"/>
        <w:jc w:val="both"/>
        <w:rPr>
          <w:rFonts w:ascii="Calibri" w:hAnsi="Calibri" w:cs="Calibri"/>
          <w:b/>
        </w:rPr>
      </w:pPr>
      <w:r w:rsidRPr="008963AF">
        <w:rPr>
          <w:rFonts w:ascii="Calibri" w:hAnsi="Calibri" w:cs="Calibri"/>
          <w:b/>
        </w:rPr>
        <w:tab/>
      </w:r>
    </w:p>
    <w:p w14:paraId="4C459DFD" w14:textId="77777777" w:rsidR="00E003C5" w:rsidRPr="008963AF" w:rsidRDefault="00E003C5" w:rsidP="00E003C5">
      <w:pPr>
        <w:spacing w:line="360" w:lineRule="auto"/>
        <w:jc w:val="both"/>
        <w:rPr>
          <w:rFonts w:ascii="Calibri" w:hAnsi="Calibri" w:cs="Calibri"/>
          <w:b/>
        </w:rPr>
      </w:pPr>
      <w:r w:rsidRPr="008963AF">
        <w:rPr>
          <w:rFonts w:ascii="Calibri" w:hAnsi="Calibri" w:cs="Calibri"/>
          <w:b/>
        </w:rPr>
        <w:t xml:space="preserve">Course description </w:t>
      </w:r>
    </w:p>
    <w:p w14:paraId="25CAE3FB" w14:textId="77777777" w:rsidR="00E003C5" w:rsidRPr="008963AF" w:rsidRDefault="00E003C5" w:rsidP="00E003C5">
      <w:pPr>
        <w:spacing w:line="360" w:lineRule="auto"/>
        <w:jc w:val="both"/>
        <w:rPr>
          <w:rFonts w:ascii="Calibri" w:hAnsi="Calibri" w:cs="Calibri"/>
        </w:rPr>
      </w:pPr>
      <w:r w:rsidRPr="008963AF">
        <w:rPr>
          <w:rFonts w:ascii="Calibri" w:hAnsi="Calibri" w:cs="Calibri"/>
        </w:rPr>
        <w:t xml:space="preserve">Maxwell’s equation, Pointing theorem- concept and applications. Transmission line parameters, performance, regulation and efficiency. Tuned power lines, propagation constant, power circle diagrams of constant voltage lines (both sending and receiving), maximum power transmitted.. Voltage control techniques in transmission systems- static VAR compensator, recent trends in FACTS. HVDC transmission - types of links, advantages, converter stage equipment. Mechanical design of overhead lines- line supports, overhead line insulators, classification, voltage distribution in suspension insulators, testing of insulators, string efficiency, stress and sag </w:t>
      </w:r>
      <w:r w:rsidRPr="008963AF">
        <w:rPr>
          <w:rFonts w:ascii="Calibri" w:hAnsi="Calibri" w:cs="Calibri"/>
        </w:rPr>
        <w:lastRenderedPageBreak/>
        <w:t>calculations, effect of wind and ice stringing chart. Corona-formation of corona, critical voltage, losses, effect on line performance.  Distribution - A.C. single phase and three phase distribution systems, calculation of voltage drops, Kelvins law and its limitations, distribution systems, classification, and distribution automation.</w:t>
      </w:r>
    </w:p>
    <w:p w14:paraId="7398CB54" w14:textId="77777777" w:rsidR="00E003C5" w:rsidRPr="008963AF" w:rsidRDefault="00E003C5" w:rsidP="00E003C5">
      <w:pPr>
        <w:spacing w:line="360" w:lineRule="auto"/>
        <w:jc w:val="both"/>
        <w:rPr>
          <w:rFonts w:ascii="Calibri" w:hAnsi="Calibri" w:cs="Calibri"/>
        </w:rPr>
      </w:pPr>
    </w:p>
    <w:p w14:paraId="47BD49BB" w14:textId="77777777" w:rsidR="00E003C5" w:rsidRPr="008963AF" w:rsidRDefault="00E003C5" w:rsidP="00E003C5">
      <w:pPr>
        <w:spacing w:line="360" w:lineRule="auto"/>
        <w:jc w:val="both"/>
        <w:rPr>
          <w:rFonts w:ascii="Calibri" w:hAnsi="Calibri" w:cs="Calibri"/>
          <w:b/>
        </w:rPr>
      </w:pPr>
      <w:r w:rsidRPr="008963AF">
        <w:rPr>
          <w:rFonts w:ascii="Calibri" w:hAnsi="Calibri" w:cs="Calibri"/>
          <w:b/>
        </w:rPr>
        <w:t xml:space="preserve">Teaching methodology </w:t>
      </w:r>
    </w:p>
    <w:p w14:paraId="43C25A48" w14:textId="77777777" w:rsidR="00E003C5" w:rsidRPr="008963AF" w:rsidRDefault="00E003C5" w:rsidP="00E003C5">
      <w:pPr>
        <w:spacing w:line="360" w:lineRule="auto"/>
        <w:jc w:val="both"/>
        <w:rPr>
          <w:rFonts w:ascii="Calibri" w:hAnsi="Calibri" w:cs="Calibri"/>
        </w:rPr>
      </w:pPr>
      <w:r w:rsidRPr="008963AF">
        <w:rPr>
          <w:rFonts w:ascii="Calibri" w:hAnsi="Calibri" w:cs="Calibri"/>
        </w:rPr>
        <w:t xml:space="preserve">3 hour lecture and 1 hour tutorial per week </w:t>
      </w:r>
    </w:p>
    <w:p w14:paraId="120E63B6" w14:textId="77777777" w:rsidR="0099100F" w:rsidRDefault="0099100F" w:rsidP="00E003C5">
      <w:pPr>
        <w:spacing w:line="360" w:lineRule="auto"/>
        <w:jc w:val="both"/>
        <w:rPr>
          <w:rFonts w:ascii="Calibri" w:hAnsi="Calibri" w:cs="Calibri"/>
          <w:b/>
        </w:rPr>
      </w:pPr>
    </w:p>
    <w:p w14:paraId="4D13F1A4" w14:textId="77777777" w:rsidR="00E003C5" w:rsidRPr="008963AF" w:rsidRDefault="00E003C5" w:rsidP="00E003C5">
      <w:pPr>
        <w:spacing w:line="360" w:lineRule="auto"/>
        <w:jc w:val="both"/>
        <w:rPr>
          <w:rFonts w:ascii="Calibri" w:hAnsi="Calibri" w:cs="Calibri"/>
          <w:b/>
        </w:rPr>
      </w:pPr>
      <w:r w:rsidRPr="008963AF">
        <w:rPr>
          <w:rFonts w:ascii="Calibri" w:hAnsi="Calibri" w:cs="Calibri"/>
          <w:b/>
        </w:rPr>
        <w:t xml:space="preserve">Mode of course assessment </w:t>
      </w:r>
    </w:p>
    <w:p w14:paraId="112A0715" w14:textId="77777777" w:rsidR="00E003C5" w:rsidRPr="008963AF" w:rsidRDefault="00E003C5" w:rsidP="00E003C5">
      <w:pPr>
        <w:spacing w:line="360" w:lineRule="auto"/>
        <w:jc w:val="both"/>
        <w:rPr>
          <w:rFonts w:ascii="Calibri" w:hAnsi="Calibri" w:cs="Calibri"/>
        </w:rPr>
      </w:pPr>
      <w:r w:rsidRPr="008963AF">
        <w:rPr>
          <w:rFonts w:ascii="Calibri" w:hAnsi="Calibri" w:cs="Calibri"/>
        </w:rPr>
        <w:t xml:space="preserve">Continuous assessment and written University examinations shall contribute 30% and 70% respectively of the total marks </w:t>
      </w:r>
    </w:p>
    <w:p w14:paraId="145E76B1" w14:textId="77777777" w:rsidR="0099100F" w:rsidRDefault="0099100F" w:rsidP="00E003C5">
      <w:pPr>
        <w:spacing w:line="360" w:lineRule="auto"/>
        <w:jc w:val="both"/>
        <w:rPr>
          <w:rFonts w:ascii="Calibri" w:hAnsi="Calibri" w:cs="Calibri"/>
          <w:b/>
        </w:rPr>
      </w:pPr>
    </w:p>
    <w:p w14:paraId="06FC1169" w14:textId="77777777" w:rsidR="00E003C5" w:rsidRPr="008963AF" w:rsidRDefault="00E003C5" w:rsidP="00E003C5">
      <w:pPr>
        <w:spacing w:line="360" w:lineRule="auto"/>
        <w:jc w:val="both"/>
        <w:rPr>
          <w:rFonts w:ascii="Calibri" w:hAnsi="Calibri" w:cs="Calibri"/>
          <w:b/>
        </w:rPr>
      </w:pPr>
      <w:r w:rsidRPr="008963AF">
        <w:rPr>
          <w:rFonts w:ascii="Calibri" w:hAnsi="Calibri" w:cs="Calibri"/>
          <w:b/>
        </w:rPr>
        <w:t>Instructional materials/Equipment</w:t>
      </w:r>
    </w:p>
    <w:p w14:paraId="0F34A9F6" w14:textId="77777777" w:rsidR="00E003C5" w:rsidRPr="008963AF" w:rsidRDefault="00E003C5" w:rsidP="00661F78">
      <w:pPr>
        <w:pStyle w:val="ListParagraph"/>
        <w:numPr>
          <w:ilvl w:val="0"/>
          <w:numId w:val="315"/>
        </w:numPr>
        <w:spacing w:line="360" w:lineRule="auto"/>
        <w:jc w:val="both"/>
        <w:rPr>
          <w:rFonts w:cs="Calibri"/>
        </w:rPr>
      </w:pPr>
      <w:r w:rsidRPr="008963AF">
        <w:rPr>
          <w:rFonts w:cs="Calibri"/>
        </w:rPr>
        <w:t>LCD Projector</w:t>
      </w:r>
    </w:p>
    <w:p w14:paraId="7268FA69" w14:textId="77777777" w:rsidR="00E003C5" w:rsidRPr="008963AF" w:rsidRDefault="00E003C5" w:rsidP="00661F78">
      <w:pPr>
        <w:pStyle w:val="ListParagraph"/>
        <w:numPr>
          <w:ilvl w:val="0"/>
          <w:numId w:val="315"/>
        </w:numPr>
        <w:spacing w:line="360" w:lineRule="auto"/>
        <w:jc w:val="both"/>
        <w:rPr>
          <w:rFonts w:cs="Calibri"/>
        </w:rPr>
      </w:pPr>
      <w:r w:rsidRPr="008963AF">
        <w:rPr>
          <w:rFonts w:cs="Calibri"/>
        </w:rPr>
        <w:t xml:space="preserve">Power system  Model Lab  </w:t>
      </w:r>
    </w:p>
    <w:p w14:paraId="405B8941" w14:textId="77777777" w:rsidR="0099100F" w:rsidRDefault="0099100F" w:rsidP="00E003C5">
      <w:pPr>
        <w:spacing w:line="360" w:lineRule="auto"/>
        <w:jc w:val="both"/>
        <w:rPr>
          <w:rFonts w:ascii="Calibri" w:hAnsi="Calibri" w:cs="Calibri"/>
          <w:b/>
        </w:rPr>
      </w:pPr>
    </w:p>
    <w:p w14:paraId="12AD46E0" w14:textId="77777777" w:rsidR="00E003C5" w:rsidRPr="008963AF" w:rsidRDefault="00E003C5" w:rsidP="00E003C5">
      <w:pPr>
        <w:spacing w:line="360" w:lineRule="auto"/>
        <w:jc w:val="both"/>
        <w:rPr>
          <w:rFonts w:ascii="Calibri" w:hAnsi="Calibri" w:cs="Calibri"/>
          <w:b/>
        </w:rPr>
      </w:pPr>
      <w:r w:rsidRPr="008963AF">
        <w:rPr>
          <w:rFonts w:ascii="Calibri" w:hAnsi="Calibri" w:cs="Calibri"/>
          <w:b/>
        </w:rPr>
        <w:t>Course textbooks</w:t>
      </w:r>
    </w:p>
    <w:p w14:paraId="1C84C510" w14:textId="77777777" w:rsidR="004D346D" w:rsidRPr="004D346D" w:rsidRDefault="00310AC2" w:rsidP="00661F78">
      <w:pPr>
        <w:pStyle w:val="ListParagraph"/>
        <w:numPr>
          <w:ilvl w:val="0"/>
          <w:numId w:val="314"/>
        </w:numPr>
        <w:spacing w:line="360" w:lineRule="auto"/>
        <w:jc w:val="both"/>
        <w:rPr>
          <w:rFonts w:cs="Calibri"/>
          <w:i/>
        </w:rPr>
      </w:pPr>
      <w:proofErr w:type="spellStart"/>
      <w:r w:rsidRPr="00310AC2">
        <w:rPr>
          <w:rFonts w:cs="Calibri"/>
        </w:rPr>
        <w:t>Turan</w:t>
      </w:r>
      <w:proofErr w:type="spellEnd"/>
      <w:r w:rsidRPr="00310AC2">
        <w:rPr>
          <w:rFonts w:cs="Calibri"/>
        </w:rPr>
        <w:t xml:space="preserve"> </w:t>
      </w:r>
      <w:proofErr w:type="spellStart"/>
      <w:r w:rsidRPr="00310AC2">
        <w:rPr>
          <w:rFonts w:cs="Calibri"/>
        </w:rPr>
        <w:t>Gonen</w:t>
      </w:r>
      <w:proofErr w:type="spellEnd"/>
      <w:r>
        <w:rPr>
          <w:rFonts w:cs="Calibri"/>
        </w:rPr>
        <w:t>,</w:t>
      </w:r>
      <w:r w:rsidR="004D346D">
        <w:rPr>
          <w:rFonts w:cs="Calibri"/>
        </w:rPr>
        <w:t>(2014)</w:t>
      </w:r>
      <w:r w:rsidRPr="00310AC2">
        <w:rPr>
          <w:rFonts w:cs="Calibri"/>
          <w:i/>
        </w:rPr>
        <w:t xml:space="preserve">Electrical Power Transmission System Engineering: Analysis and Design, </w:t>
      </w:r>
      <w:r w:rsidR="004D346D" w:rsidRPr="004D346D">
        <w:rPr>
          <w:rFonts w:cs="Calibri"/>
        </w:rPr>
        <w:t>CRC Press</w:t>
      </w:r>
      <w:r w:rsidR="004D346D">
        <w:rPr>
          <w:rFonts w:cs="Calibri"/>
        </w:rPr>
        <w:t>.</w:t>
      </w:r>
    </w:p>
    <w:p w14:paraId="2C88A771" w14:textId="77777777" w:rsidR="00E003C5" w:rsidRPr="008963AF" w:rsidRDefault="00E003C5" w:rsidP="00661F78">
      <w:pPr>
        <w:pStyle w:val="ListParagraph"/>
        <w:numPr>
          <w:ilvl w:val="0"/>
          <w:numId w:val="314"/>
        </w:numPr>
        <w:spacing w:line="360" w:lineRule="auto"/>
        <w:jc w:val="both"/>
        <w:rPr>
          <w:rFonts w:cs="Calibri"/>
          <w:i/>
        </w:rPr>
      </w:pPr>
      <w:r w:rsidRPr="008963AF">
        <w:rPr>
          <w:rFonts w:cs="Calibri"/>
        </w:rPr>
        <w:t xml:space="preserve">V.K Mehta and Rohit </w:t>
      </w:r>
      <w:r w:rsidR="0024061F" w:rsidRPr="008963AF">
        <w:rPr>
          <w:rFonts w:cs="Calibri"/>
        </w:rPr>
        <w:t>Mehta (</w:t>
      </w:r>
      <w:r w:rsidRPr="008963AF">
        <w:rPr>
          <w:rFonts w:cs="Calibri"/>
        </w:rPr>
        <w:t xml:space="preserve">2012), </w:t>
      </w:r>
      <w:r w:rsidRPr="008963AF">
        <w:rPr>
          <w:rFonts w:cs="Calibri"/>
          <w:i/>
        </w:rPr>
        <w:t xml:space="preserve">Principles of Power </w:t>
      </w:r>
      <w:r w:rsidR="0024061F" w:rsidRPr="008963AF">
        <w:rPr>
          <w:rFonts w:cs="Calibri"/>
          <w:i/>
        </w:rPr>
        <w:t>System,</w:t>
      </w:r>
      <w:r w:rsidR="0024061F" w:rsidRPr="008963AF">
        <w:rPr>
          <w:rFonts w:cs="Calibri"/>
        </w:rPr>
        <w:t xml:space="preserve"> S. Chand</w:t>
      </w:r>
      <w:r w:rsidRPr="008963AF">
        <w:rPr>
          <w:rFonts w:cs="Calibri"/>
        </w:rPr>
        <w:t xml:space="preserve"> and Company Ltd,4</w:t>
      </w:r>
      <w:r w:rsidRPr="008963AF">
        <w:rPr>
          <w:rFonts w:cs="Calibri"/>
          <w:vertAlign w:val="superscript"/>
        </w:rPr>
        <w:t>th</w:t>
      </w:r>
      <w:r w:rsidRPr="008963AF">
        <w:rPr>
          <w:rFonts w:cs="Calibri"/>
        </w:rPr>
        <w:t xml:space="preserve"> Edition</w:t>
      </w:r>
    </w:p>
    <w:p w14:paraId="118C6F79" w14:textId="77777777" w:rsidR="00E003C5" w:rsidRPr="004D346D" w:rsidRDefault="00310AC2" w:rsidP="00661F78">
      <w:pPr>
        <w:pStyle w:val="ListParagraph"/>
        <w:numPr>
          <w:ilvl w:val="0"/>
          <w:numId w:val="314"/>
        </w:numPr>
        <w:spacing w:line="360" w:lineRule="auto"/>
        <w:jc w:val="both"/>
        <w:rPr>
          <w:rFonts w:cs="Calibri"/>
          <w:sz w:val="20"/>
          <w:szCs w:val="20"/>
        </w:rPr>
      </w:pPr>
      <w:r w:rsidRPr="00310AC2">
        <w:rPr>
          <w:rFonts w:cs="Calibri"/>
        </w:rPr>
        <w:t>Leonard L. Grigsby</w:t>
      </w:r>
      <w:r w:rsidR="00E003C5" w:rsidRPr="00310AC2">
        <w:rPr>
          <w:rFonts w:cs="Calibri"/>
          <w:b/>
          <w:i/>
        </w:rPr>
        <w:t>,</w:t>
      </w:r>
      <w:r w:rsidRPr="00310AC2">
        <w:rPr>
          <w:rFonts w:cs="Calibri"/>
        </w:rPr>
        <w:t xml:space="preserve">(2016) </w:t>
      </w:r>
      <w:r w:rsidRPr="00310AC2">
        <w:rPr>
          <w:rFonts w:cs="Calibri"/>
          <w:i/>
        </w:rPr>
        <w:t xml:space="preserve">Electric Power Generation, Transmission, and Distribution, </w:t>
      </w:r>
      <w:r w:rsidRPr="00310AC2">
        <w:rPr>
          <w:rFonts w:cs="Calibri"/>
        </w:rPr>
        <w:t>CRC Press</w:t>
      </w:r>
      <w:r>
        <w:rPr>
          <w:rFonts w:cs="Calibri"/>
        </w:rPr>
        <w:t>.</w:t>
      </w:r>
    </w:p>
    <w:p w14:paraId="539D2B21" w14:textId="77777777" w:rsidR="004D346D" w:rsidRPr="004D346D" w:rsidRDefault="004D346D" w:rsidP="004D346D">
      <w:pPr>
        <w:spacing w:line="360" w:lineRule="auto"/>
        <w:jc w:val="both"/>
        <w:rPr>
          <w:rFonts w:cs="Calibri"/>
          <w:sz w:val="20"/>
          <w:szCs w:val="20"/>
        </w:rPr>
      </w:pPr>
    </w:p>
    <w:p w14:paraId="4F8C7757" w14:textId="77777777" w:rsidR="004D346D" w:rsidRPr="004D346D" w:rsidRDefault="004D346D" w:rsidP="004D346D">
      <w:pPr>
        <w:pStyle w:val="Heading1"/>
      </w:pPr>
      <w:bookmarkStart w:id="309" w:name="_Toc5642627"/>
      <w:r w:rsidRPr="004D346D">
        <w:t>Reference textbooks</w:t>
      </w:r>
      <w:bookmarkEnd w:id="309"/>
    </w:p>
    <w:p w14:paraId="5ACB2317" w14:textId="77777777" w:rsidR="004D346D" w:rsidRPr="004D346D" w:rsidRDefault="004D346D" w:rsidP="004D346D">
      <w:pPr>
        <w:rPr>
          <w:lang w:val="en-US"/>
        </w:rPr>
      </w:pPr>
    </w:p>
    <w:p w14:paraId="3E0E0511" w14:textId="77777777" w:rsidR="00E003C5" w:rsidRPr="004D346D" w:rsidRDefault="00E003C5" w:rsidP="00097155">
      <w:pPr>
        <w:jc w:val="both"/>
        <w:rPr>
          <w:rFonts w:ascii="Calibri" w:hAnsi="Calibri" w:cs="Calibri"/>
          <w:sz w:val="20"/>
          <w:szCs w:val="20"/>
        </w:rPr>
      </w:pPr>
    </w:p>
    <w:p w14:paraId="3AE5439A" w14:textId="77777777" w:rsidR="004D346D" w:rsidRDefault="004D346D" w:rsidP="00330D54">
      <w:pPr>
        <w:pStyle w:val="ListParagraph"/>
        <w:numPr>
          <w:ilvl w:val="0"/>
          <w:numId w:val="480"/>
        </w:numPr>
        <w:jc w:val="both"/>
        <w:rPr>
          <w:rFonts w:asciiTheme="minorHAnsi" w:hAnsiTheme="minorHAnsi" w:cs="Calibri"/>
        </w:rPr>
      </w:pPr>
      <w:r w:rsidRPr="00A03F76">
        <w:rPr>
          <w:rFonts w:asciiTheme="minorHAnsi" w:hAnsiTheme="minorHAnsi" w:cs="Calibri"/>
        </w:rPr>
        <w:t xml:space="preserve">Pradip Kumar Sadhu, Soumya Das, (2015) </w:t>
      </w:r>
      <w:r w:rsidRPr="00A03F76">
        <w:rPr>
          <w:rFonts w:asciiTheme="minorHAnsi" w:hAnsiTheme="minorHAnsi" w:cs="Calibri"/>
          <w:i/>
        </w:rPr>
        <w:t>Elements of Power Systems</w:t>
      </w:r>
      <w:r w:rsidRPr="00A03F76">
        <w:rPr>
          <w:rFonts w:asciiTheme="minorHAnsi" w:hAnsiTheme="minorHAnsi" w:cs="Calibri"/>
        </w:rPr>
        <w:t>, CRC Press</w:t>
      </w:r>
      <w:r w:rsidR="00A03F76" w:rsidRPr="00A03F76">
        <w:rPr>
          <w:rFonts w:asciiTheme="minorHAnsi" w:hAnsiTheme="minorHAnsi" w:cs="Calibri"/>
        </w:rPr>
        <w:t xml:space="preserve">. </w:t>
      </w:r>
    </w:p>
    <w:p w14:paraId="085F5067" w14:textId="77777777" w:rsidR="00A03F76" w:rsidRPr="00A03F76" w:rsidRDefault="00A03F76" w:rsidP="00A03F76">
      <w:pPr>
        <w:pStyle w:val="ListParagraph"/>
        <w:jc w:val="both"/>
        <w:rPr>
          <w:rFonts w:asciiTheme="minorHAnsi" w:hAnsiTheme="minorHAnsi" w:cs="Calibri"/>
        </w:rPr>
      </w:pPr>
    </w:p>
    <w:p w14:paraId="4B9C30A5" w14:textId="77777777" w:rsidR="00E003C5" w:rsidRPr="00A03F76" w:rsidRDefault="00A03F76" w:rsidP="00330D54">
      <w:pPr>
        <w:pStyle w:val="ListParagraph"/>
        <w:numPr>
          <w:ilvl w:val="0"/>
          <w:numId w:val="480"/>
        </w:numPr>
        <w:jc w:val="both"/>
        <w:rPr>
          <w:rFonts w:cs="Calibri"/>
          <w:sz w:val="20"/>
          <w:szCs w:val="20"/>
        </w:rPr>
      </w:pPr>
      <w:r w:rsidRPr="00A03F76">
        <w:rPr>
          <w:rFonts w:asciiTheme="minorHAnsi" w:hAnsiTheme="minorHAnsi" w:cs="Calibri"/>
        </w:rPr>
        <w:t xml:space="preserve">Sriram </w:t>
      </w:r>
      <w:proofErr w:type="spellStart"/>
      <w:r w:rsidRPr="00A03F76">
        <w:rPr>
          <w:rFonts w:asciiTheme="minorHAnsi" w:hAnsiTheme="minorHAnsi" w:cs="Calibri"/>
        </w:rPr>
        <w:t>Kalaga</w:t>
      </w:r>
      <w:proofErr w:type="spellEnd"/>
      <w:r w:rsidRPr="00A03F76">
        <w:rPr>
          <w:rFonts w:asciiTheme="minorHAnsi" w:hAnsiTheme="minorHAnsi" w:cs="Calibri"/>
        </w:rPr>
        <w:t xml:space="preserve">, Prasad </w:t>
      </w:r>
      <w:proofErr w:type="spellStart"/>
      <w:r w:rsidRPr="00A03F76">
        <w:rPr>
          <w:rFonts w:asciiTheme="minorHAnsi" w:hAnsiTheme="minorHAnsi" w:cs="Calibri"/>
        </w:rPr>
        <w:t>Yenumula</w:t>
      </w:r>
      <w:proofErr w:type="spellEnd"/>
      <w:r w:rsidRPr="00A03F76">
        <w:rPr>
          <w:rFonts w:asciiTheme="minorHAnsi" w:hAnsiTheme="minorHAnsi" w:cs="Calibri"/>
        </w:rPr>
        <w:t xml:space="preserve">, (2016) </w:t>
      </w:r>
      <w:r w:rsidRPr="00A03F76">
        <w:rPr>
          <w:rFonts w:asciiTheme="minorHAnsi" w:hAnsiTheme="minorHAnsi" w:cs="Calibri"/>
          <w:i/>
        </w:rPr>
        <w:t>Design of Electrical Transmission Lines: Structures and Foundations</w:t>
      </w:r>
      <w:r w:rsidRPr="00A03F76">
        <w:rPr>
          <w:rFonts w:asciiTheme="minorHAnsi" w:hAnsiTheme="minorHAnsi" w:cs="Calibri"/>
        </w:rPr>
        <w:t>, CRC Press</w:t>
      </w:r>
      <w:r w:rsidR="00116013" w:rsidRPr="00A03F76">
        <w:rPr>
          <w:rFonts w:cs="Calibri"/>
          <w:sz w:val="20"/>
          <w:szCs w:val="20"/>
        </w:rPr>
        <w:br w:type="page"/>
      </w:r>
    </w:p>
    <w:p w14:paraId="420310BE" w14:textId="77777777" w:rsidR="00BE6694" w:rsidRPr="008963AF" w:rsidRDefault="00BE6694" w:rsidP="00667C28">
      <w:pPr>
        <w:pStyle w:val="Subtitle"/>
      </w:pPr>
      <w:bookmarkStart w:id="310" w:name="_Toc364918587"/>
      <w:bookmarkStart w:id="311" w:name="_Toc5642628"/>
      <w:r w:rsidRPr="008963AF">
        <w:lastRenderedPageBreak/>
        <w:t>EEE</w:t>
      </w:r>
      <w:r w:rsidR="004642AC" w:rsidRPr="008963AF">
        <w:t>Q508</w:t>
      </w:r>
      <w:r w:rsidRPr="008963AF">
        <w:tab/>
        <w:t>Protection and Switchgear</w:t>
      </w:r>
      <w:r w:rsidRPr="008963AF">
        <w:tab/>
      </w:r>
      <w:r w:rsidRPr="008963AF">
        <w:tab/>
      </w:r>
      <w:r w:rsidRPr="008963AF">
        <w:tab/>
      </w:r>
      <w:r w:rsidRPr="008963AF">
        <w:tab/>
      </w:r>
      <w:r w:rsidRPr="008963AF">
        <w:tab/>
        <w:t>48 hrs,</w:t>
      </w:r>
      <w:r w:rsidRPr="008963AF">
        <w:tab/>
        <w:t>1.0 units</w:t>
      </w:r>
      <w:bookmarkEnd w:id="310"/>
      <w:bookmarkEnd w:id="311"/>
    </w:p>
    <w:p w14:paraId="0AA62AF5" w14:textId="77777777" w:rsidR="006E60B8" w:rsidRPr="008963AF" w:rsidRDefault="006E60B8" w:rsidP="006E60B8">
      <w:pPr>
        <w:spacing w:line="360" w:lineRule="auto"/>
        <w:jc w:val="both"/>
        <w:rPr>
          <w:rFonts w:ascii="Calibri" w:eastAsia="Calibri" w:hAnsi="Calibri" w:cs="Calibri"/>
          <w:b/>
          <w:lang w:val="en-US"/>
        </w:rPr>
      </w:pPr>
      <w:r w:rsidRPr="008963AF">
        <w:rPr>
          <w:rFonts w:ascii="Calibri" w:eastAsia="Calibri" w:hAnsi="Calibri" w:cs="Calibri"/>
          <w:b/>
          <w:lang w:val="en-US"/>
        </w:rPr>
        <w:t xml:space="preserve">Prerequisites: </w:t>
      </w:r>
      <w:r w:rsidRPr="008963AF">
        <w:rPr>
          <w:rFonts w:ascii="Calibri" w:eastAsia="Calibri" w:hAnsi="Calibri" w:cs="Calibri"/>
          <w:lang w:val="en-US"/>
        </w:rPr>
        <w:t>EEE 341: Electrical Energy Systems; EEE442: Transmission and Distribution of Electrical Energy.</w:t>
      </w:r>
    </w:p>
    <w:p w14:paraId="23CABBFE" w14:textId="77777777" w:rsidR="006E60B8" w:rsidRPr="008963AF" w:rsidRDefault="006E60B8" w:rsidP="006E60B8">
      <w:pPr>
        <w:autoSpaceDE w:val="0"/>
        <w:autoSpaceDN w:val="0"/>
        <w:adjustRightInd w:val="0"/>
        <w:spacing w:line="360" w:lineRule="auto"/>
        <w:jc w:val="both"/>
        <w:rPr>
          <w:rFonts w:ascii="Calibri" w:eastAsia="Calibri" w:hAnsi="Calibri" w:cs="Calibri"/>
          <w:b/>
          <w:lang w:val="en-US"/>
        </w:rPr>
      </w:pPr>
      <w:r w:rsidRPr="008963AF">
        <w:rPr>
          <w:rFonts w:ascii="Calibri" w:eastAsia="Calibri" w:hAnsi="Calibri" w:cs="Calibri"/>
          <w:b/>
          <w:lang w:val="en-US"/>
        </w:rPr>
        <w:t>Purpose</w:t>
      </w:r>
    </w:p>
    <w:p w14:paraId="339AC196" w14:textId="77777777" w:rsidR="006E60B8" w:rsidRPr="008963AF" w:rsidRDefault="006E60B8" w:rsidP="006E60B8">
      <w:pPr>
        <w:spacing w:line="360" w:lineRule="auto"/>
        <w:jc w:val="both"/>
        <w:rPr>
          <w:rFonts w:ascii="Calibri" w:eastAsia="Calibri" w:hAnsi="Calibri" w:cs="Calibri"/>
          <w:lang w:val="en-US"/>
        </w:rPr>
      </w:pPr>
      <w:r w:rsidRPr="008963AF">
        <w:rPr>
          <w:rFonts w:ascii="Calibri" w:eastAsia="Calibri" w:hAnsi="Calibri" w:cs="Calibri"/>
          <w:lang w:val="en-US"/>
        </w:rPr>
        <w:t>The aim of this course is to enable the student to:</w:t>
      </w:r>
    </w:p>
    <w:p w14:paraId="530167D1" w14:textId="77777777" w:rsidR="006E60B8" w:rsidRPr="008963AF" w:rsidRDefault="006E60B8" w:rsidP="00661F78">
      <w:pPr>
        <w:pStyle w:val="ListParagraph"/>
        <w:numPr>
          <w:ilvl w:val="0"/>
          <w:numId w:val="316"/>
        </w:numPr>
        <w:spacing w:line="360" w:lineRule="auto"/>
        <w:jc w:val="both"/>
        <w:rPr>
          <w:rFonts w:eastAsia="Calibri" w:cs="Calibri"/>
          <w:lang w:val="en-US"/>
        </w:rPr>
      </w:pPr>
      <w:r w:rsidRPr="008963AF">
        <w:rPr>
          <w:rFonts w:eastAsia="Calibri" w:cs="Calibri"/>
          <w:lang w:val="en-US"/>
        </w:rPr>
        <w:t>Understand different types of relays.</w:t>
      </w:r>
    </w:p>
    <w:p w14:paraId="77F88BF9" w14:textId="77777777" w:rsidR="006E60B8" w:rsidRPr="008963AF" w:rsidRDefault="006E60B8" w:rsidP="00661F78">
      <w:pPr>
        <w:pStyle w:val="ListParagraph"/>
        <w:numPr>
          <w:ilvl w:val="0"/>
          <w:numId w:val="316"/>
        </w:numPr>
        <w:spacing w:line="360" w:lineRule="auto"/>
        <w:jc w:val="both"/>
        <w:rPr>
          <w:rFonts w:eastAsia="Calibri" w:cs="Calibri"/>
          <w:lang w:val="en-US"/>
        </w:rPr>
      </w:pPr>
      <w:r w:rsidRPr="008963AF">
        <w:rPr>
          <w:rFonts w:eastAsia="Calibri" w:cs="Calibri"/>
          <w:lang w:val="en-US"/>
        </w:rPr>
        <w:t>Understand different types of circuit breakers.</w:t>
      </w:r>
    </w:p>
    <w:p w14:paraId="151EC180" w14:textId="77777777" w:rsidR="006E60B8" w:rsidRPr="008963AF" w:rsidRDefault="006E60B8" w:rsidP="00661F78">
      <w:pPr>
        <w:pStyle w:val="ListParagraph"/>
        <w:numPr>
          <w:ilvl w:val="0"/>
          <w:numId w:val="316"/>
        </w:numPr>
        <w:spacing w:line="360" w:lineRule="auto"/>
        <w:jc w:val="both"/>
        <w:rPr>
          <w:rFonts w:eastAsia="Calibri" w:cs="Calibri"/>
          <w:lang w:val="en-US"/>
        </w:rPr>
      </w:pPr>
      <w:r w:rsidRPr="008963AF">
        <w:rPr>
          <w:rFonts w:eastAsia="Calibri" w:cs="Calibri"/>
          <w:lang w:val="en-US"/>
        </w:rPr>
        <w:t>Understand over current and overvoltage protection.</w:t>
      </w:r>
    </w:p>
    <w:p w14:paraId="57F210A8" w14:textId="77777777" w:rsidR="0099100F" w:rsidRDefault="0099100F" w:rsidP="006E60B8">
      <w:pPr>
        <w:autoSpaceDE w:val="0"/>
        <w:autoSpaceDN w:val="0"/>
        <w:adjustRightInd w:val="0"/>
        <w:spacing w:line="360" w:lineRule="auto"/>
        <w:jc w:val="both"/>
        <w:rPr>
          <w:rFonts w:ascii="Calibri" w:eastAsia="Calibri" w:hAnsi="Calibri" w:cs="Calibri"/>
          <w:b/>
          <w:lang w:val="en-US"/>
        </w:rPr>
      </w:pPr>
    </w:p>
    <w:p w14:paraId="7C75EFF8" w14:textId="77777777" w:rsidR="006E60B8" w:rsidRPr="008963AF" w:rsidRDefault="006E60B8" w:rsidP="006E60B8">
      <w:pPr>
        <w:autoSpaceDE w:val="0"/>
        <w:autoSpaceDN w:val="0"/>
        <w:adjustRightInd w:val="0"/>
        <w:spacing w:line="360" w:lineRule="auto"/>
        <w:jc w:val="both"/>
        <w:rPr>
          <w:rFonts w:ascii="Calibri" w:eastAsia="Calibri" w:hAnsi="Calibri" w:cs="Calibri"/>
          <w:b/>
          <w:lang w:val="en-US"/>
        </w:rPr>
      </w:pPr>
      <w:r w:rsidRPr="008963AF">
        <w:rPr>
          <w:rFonts w:ascii="Calibri" w:eastAsia="Calibri" w:hAnsi="Calibri" w:cs="Calibri"/>
          <w:b/>
          <w:lang w:val="en-US"/>
        </w:rPr>
        <w:t>Learning Outcomes</w:t>
      </w:r>
    </w:p>
    <w:p w14:paraId="5383EF5C" w14:textId="77777777" w:rsidR="006E60B8" w:rsidRPr="008963AF" w:rsidRDefault="006E60B8" w:rsidP="006E60B8">
      <w:pPr>
        <w:spacing w:line="360" w:lineRule="auto"/>
        <w:jc w:val="both"/>
        <w:rPr>
          <w:rFonts w:ascii="Calibri" w:eastAsia="Calibri" w:hAnsi="Calibri" w:cs="Calibri"/>
          <w:lang w:val="en-US"/>
        </w:rPr>
      </w:pPr>
      <w:r w:rsidRPr="008963AF">
        <w:rPr>
          <w:rFonts w:ascii="Calibri" w:eastAsia="Calibri" w:hAnsi="Calibri" w:cs="Calibri"/>
          <w:lang w:val="en-US"/>
        </w:rPr>
        <w:t>At the end of this course, the student should be able to:</w:t>
      </w:r>
    </w:p>
    <w:p w14:paraId="0782766A" w14:textId="77777777" w:rsidR="006E60B8" w:rsidRPr="008963AF" w:rsidRDefault="006E60B8" w:rsidP="00661F78">
      <w:pPr>
        <w:pStyle w:val="ListParagraph"/>
        <w:numPr>
          <w:ilvl w:val="0"/>
          <w:numId w:val="317"/>
        </w:numPr>
        <w:spacing w:line="360" w:lineRule="auto"/>
        <w:jc w:val="both"/>
        <w:rPr>
          <w:rFonts w:eastAsia="Calibri" w:cs="Calibri"/>
          <w:lang w:val="en-US"/>
        </w:rPr>
      </w:pPr>
      <w:r w:rsidRPr="008963AF">
        <w:rPr>
          <w:rFonts w:eastAsia="Calibri" w:cs="Calibri"/>
          <w:lang w:val="en-US"/>
        </w:rPr>
        <w:t>Explain principles of operation of different types of relays.</w:t>
      </w:r>
    </w:p>
    <w:p w14:paraId="330579C1" w14:textId="77777777" w:rsidR="006E60B8" w:rsidRPr="008963AF" w:rsidRDefault="006E60B8" w:rsidP="00661F78">
      <w:pPr>
        <w:pStyle w:val="ListParagraph"/>
        <w:numPr>
          <w:ilvl w:val="0"/>
          <w:numId w:val="317"/>
        </w:numPr>
        <w:spacing w:line="360" w:lineRule="auto"/>
        <w:jc w:val="both"/>
        <w:rPr>
          <w:rFonts w:eastAsia="Calibri" w:cs="Calibri"/>
          <w:lang w:val="en-US"/>
        </w:rPr>
      </w:pPr>
      <w:r w:rsidRPr="008963AF">
        <w:rPr>
          <w:rFonts w:eastAsia="Calibri" w:cs="Calibri"/>
          <w:lang w:val="en-US"/>
        </w:rPr>
        <w:t>Explain working of different types of protection schemes.</w:t>
      </w:r>
    </w:p>
    <w:p w14:paraId="741CB242" w14:textId="77777777" w:rsidR="006E60B8" w:rsidRPr="008963AF" w:rsidRDefault="006E60B8" w:rsidP="00661F78">
      <w:pPr>
        <w:pStyle w:val="ListParagraph"/>
        <w:numPr>
          <w:ilvl w:val="0"/>
          <w:numId w:val="317"/>
        </w:numPr>
        <w:spacing w:line="360" w:lineRule="auto"/>
        <w:jc w:val="both"/>
        <w:rPr>
          <w:rFonts w:eastAsia="Calibri" w:cs="Calibri"/>
          <w:lang w:val="en-US"/>
        </w:rPr>
      </w:pPr>
      <w:r w:rsidRPr="008963AF">
        <w:rPr>
          <w:rFonts w:eastAsia="Calibri" w:cs="Calibri"/>
          <w:lang w:val="en-US"/>
        </w:rPr>
        <w:t>Explain working of different types of circuit breakers.</w:t>
      </w:r>
    </w:p>
    <w:p w14:paraId="0BEF8351" w14:textId="77777777" w:rsidR="006E60B8" w:rsidRPr="008963AF" w:rsidRDefault="006E60B8" w:rsidP="00661F78">
      <w:pPr>
        <w:pStyle w:val="ListParagraph"/>
        <w:numPr>
          <w:ilvl w:val="0"/>
          <w:numId w:val="317"/>
        </w:numPr>
        <w:spacing w:line="360" w:lineRule="auto"/>
        <w:jc w:val="both"/>
        <w:rPr>
          <w:rFonts w:eastAsia="Calibri" w:cs="Calibri"/>
          <w:lang w:val="en-US"/>
        </w:rPr>
      </w:pPr>
      <w:r w:rsidRPr="008963AF">
        <w:rPr>
          <w:rFonts w:eastAsia="Calibri" w:cs="Calibri"/>
          <w:lang w:val="en-US"/>
        </w:rPr>
        <w:t>Explain different methods of over current and overvoltage protection.</w:t>
      </w:r>
    </w:p>
    <w:p w14:paraId="7E8D7F48" w14:textId="77777777" w:rsidR="006E60B8" w:rsidRPr="008963AF" w:rsidRDefault="006E60B8" w:rsidP="00661F78">
      <w:pPr>
        <w:pStyle w:val="ListParagraph"/>
        <w:numPr>
          <w:ilvl w:val="0"/>
          <w:numId w:val="317"/>
        </w:numPr>
        <w:spacing w:line="360" w:lineRule="auto"/>
        <w:jc w:val="both"/>
        <w:rPr>
          <w:rFonts w:eastAsia="Calibri" w:cs="Calibri"/>
          <w:lang w:val="en-US"/>
        </w:rPr>
      </w:pPr>
      <w:r w:rsidRPr="008963AF">
        <w:rPr>
          <w:rFonts w:eastAsia="Calibri" w:cs="Calibri"/>
          <w:lang w:val="en-US"/>
        </w:rPr>
        <w:t>Solve problems on protection and switch gear.</w:t>
      </w:r>
    </w:p>
    <w:p w14:paraId="1558EA97" w14:textId="77777777" w:rsidR="006E60B8" w:rsidRPr="008963AF" w:rsidRDefault="006E60B8" w:rsidP="006E60B8">
      <w:pPr>
        <w:pStyle w:val="ListParagraph"/>
        <w:spacing w:line="360" w:lineRule="auto"/>
        <w:ind w:left="0"/>
        <w:jc w:val="both"/>
        <w:rPr>
          <w:rFonts w:eastAsia="Calibri" w:cs="Calibri"/>
          <w:lang w:val="en-US" w:bidi="ar-SA"/>
        </w:rPr>
      </w:pPr>
    </w:p>
    <w:p w14:paraId="0F2C5908" w14:textId="77777777" w:rsidR="006E60B8" w:rsidRPr="008963AF" w:rsidRDefault="006E60B8" w:rsidP="006E60B8">
      <w:pPr>
        <w:pStyle w:val="ListParagraph"/>
        <w:spacing w:line="360" w:lineRule="auto"/>
        <w:ind w:left="0"/>
        <w:jc w:val="both"/>
        <w:rPr>
          <w:rFonts w:eastAsia="Calibri" w:cs="Calibri"/>
          <w:b/>
          <w:lang w:val="en-US"/>
        </w:rPr>
      </w:pPr>
      <w:r w:rsidRPr="008963AF">
        <w:rPr>
          <w:rFonts w:eastAsia="Calibri" w:cs="Calibri"/>
          <w:b/>
          <w:lang w:val="en-US"/>
        </w:rPr>
        <w:t>Course Description</w:t>
      </w:r>
    </w:p>
    <w:p w14:paraId="336047E5" w14:textId="77777777" w:rsidR="006E60B8" w:rsidRPr="008963AF" w:rsidRDefault="006E60B8" w:rsidP="006E60B8">
      <w:pPr>
        <w:pStyle w:val="ListParagraph"/>
        <w:spacing w:line="360" w:lineRule="auto"/>
        <w:ind w:left="0"/>
        <w:jc w:val="both"/>
        <w:rPr>
          <w:rFonts w:cs="Calibri"/>
        </w:rPr>
      </w:pPr>
      <w:r w:rsidRPr="008963AF">
        <w:rPr>
          <w:rFonts w:cs="Calibri"/>
        </w:rPr>
        <w:t xml:space="preserve">Relays: principle of operation, types, characteristics, torque equation, electromagnetic and solid state relays, relaying schemes. Apparatus and line protection: feeder protection, ring main protection, bus bar protection, carrier current protection of transmission lines, generator and transformer protection. Protection against over voltages: ground wires, surge absorbers and diverters. Earthing: neutral earthing, insulation coordination. Circuit breakers: theory of arc quenching and circuit breakers, rating of CB, RRRV, types of circuit breakers. Design of transmission lines: electrical parameters, inductance and capacitance of three phase, </w:t>
      </w:r>
      <w:proofErr w:type="spellStart"/>
      <w:r w:rsidRPr="008963AF">
        <w:rPr>
          <w:rFonts w:cs="Calibri"/>
        </w:rPr>
        <w:t>multicircuit</w:t>
      </w:r>
      <w:proofErr w:type="spellEnd"/>
      <w:r w:rsidRPr="008963AF">
        <w:rPr>
          <w:rFonts w:cs="Calibri"/>
        </w:rPr>
        <w:t xml:space="preserve"> </w:t>
      </w:r>
      <w:proofErr w:type="spellStart"/>
      <w:r w:rsidRPr="008963AF">
        <w:rPr>
          <w:rFonts w:cs="Calibri"/>
        </w:rPr>
        <w:t>untransposed</w:t>
      </w:r>
      <w:proofErr w:type="spellEnd"/>
      <w:r w:rsidRPr="008963AF">
        <w:rPr>
          <w:rFonts w:cs="Calibri"/>
        </w:rPr>
        <w:t xml:space="preserve"> and unequally spaced lines. Mechanical design, sag and tension calculations. Symmetrical components: basic theory of symmetrical components. Characteristics of transmission lines. Synchronous machines and transformers in terms of unsymmetrical fault calculations. Protection: over current protection (simple &amp; directional), distance (impedance) protection, differential protection. Carrier-current protection. Earth-fault and sequence </w:t>
      </w:r>
      <w:r w:rsidRPr="008963AF">
        <w:rPr>
          <w:rFonts w:cs="Calibri"/>
        </w:rPr>
        <w:lastRenderedPageBreak/>
        <w:t xml:space="preserve">protection. Over voltage and insulation co-ordination: atmospheric over voltages and introduction to protection against these. Switching over-voltages. Travelling waves and lightning over - voltages. Insulation co-ordination and protection against over-voltages. </w:t>
      </w:r>
    </w:p>
    <w:p w14:paraId="0FB2FAAE" w14:textId="77777777" w:rsidR="0099100F" w:rsidRDefault="0099100F" w:rsidP="006E60B8">
      <w:pPr>
        <w:autoSpaceDE w:val="0"/>
        <w:autoSpaceDN w:val="0"/>
        <w:adjustRightInd w:val="0"/>
        <w:spacing w:line="360" w:lineRule="auto"/>
        <w:jc w:val="both"/>
        <w:rPr>
          <w:rFonts w:ascii="Calibri" w:eastAsia="Calibri" w:hAnsi="Calibri" w:cs="Calibri"/>
          <w:b/>
          <w:lang w:val="en-US"/>
        </w:rPr>
      </w:pPr>
    </w:p>
    <w:p w14:paraId="60479A8F" w14:textId="77777777" w:rsidR="0099100F" w:rsidRDefault="006E60B8" w:rsidP="006E60B8">
      <w:pPr>
        <w:autoSpaceDE w:val="0"/>
        <w:autoSpaceDN w:val="0"/>
        <w:adjustRightInd w:val="0"/>
        <w:spacing w:line="360" w:lineRule="auto"/>
        <w:jc w:val="both"/>
        <w:rPr>
          <w:rFonts w:ascii="Calibri" w:eastAsia="Calibri" w:hAnsi="Calibri" w:cs="Calibri"/>
          <w:lang w:val="en-US"/>
        </w:rPr>
      </w:pPr>
      <w:r w:rsidRPr="008963AF">
        <w:rPr>
          <w:rFonts w:ascii="Calibri" w:eastAsia="Calibri" w:hAnsi="Calibri" w:cs="Calibri"/>
          <w:b/>
          <w:lang w:val="en-US"/>
        </w:rPr>
        <w:t>Teaching Methodology</w:t>
      </w:r>
      <w:r w:rsidRPr="008963AF">
        <w:rPr>
          <w:rFonts w:ascii="Calibri" w:eastAsia="Calibri" w:hAnsi="Calibri" w:cs="Calibri"/>
          <w:lang w:val="en-US"/>
        </w:rPr>
        <w:t>:</w:t>
      </w:r>
    </w:p>
    <w:p w14:paraId="36014661" w14:textId="77777777" w:rsidR="006E60B8" w:rsidRPr="008963AF" w:rsidRDefault="006E60B8" w:rsidP="006E60B8">
      <w:pPr>
        <w:autoSpaceDE w:val="0"/>
        <w:autoSpaceDN w:val="0"/>
        <w:adjustRightInd w:val="0"/>
        <w:spacing w:line="360" w:lineRule="auto"/>
        <w:jc w:val="both"/>
        <w:rPr>
          <w:rFonts w:ascii="Calibri" w:eastAsia="Calibri" w:hAnsi="Calibri" w:cs="Calibri"/>
          <w:lang w:val="en-US"/>
        </w:rPr>
      </w:pPr>
      <w:r w:rsidRPr="008963AF">
        <w:rPr>
          <w:rFonts w:ascii="Calibri" w:eastAsia="Calibri" w:hAnsi="Calibri" w:cs="Calibri"/>
          <w:lang w:val="en-US"/>
        </w:rPr>
        <w:t>2 hour lecture,1 hour tutorial per week and 1 hour laboratory session.</w:t>
      </w:r>
    </w:p>
    <w:p w14:paraId="69F5B653" w14:textId="77777777" w:rsidR="006E60B8" w:rsidRPr="008963AF" w:rsidRDefault="006E60B8" w:rsidP="006E60B8">
      <w:pPr>
        <w:autoSpaceDE w:val="0"/>
        <w:autoSpaceDN w:val="0"/>
        <w:adjustRightInd w:val="0"/>
        <w:spacing w:line="360" w:lineRule="auto"/>
        <w:jc w:val="both"/>
        <w:rPr>
          <w:rFonts w:ascii="Calibri" w:eastAsia="Calibri" w:hAnsi="Calibri" w:cs="Calibri"/>
          <w:lang w:val="en-US"/>
        </w:rPr>
      </w:pPr>
    </w:p>
    <w:p w14:paraId="12608C1C" w14:textId="77777777" w:rsidR="006E60B8" w:rsidRPr="008963AF" w:rsidRDefault="006E60B8" w:rsidP="006E60B8">
      <w:pPr>
        <w:autoSpaceDE w:val="0"/>
        <w:autoSpaceDN w:val="0"/>
        <w:adjustRightInd w:val="0"/>
        <w:spacing w:line="360" w:lineRule="auto"/>
        <w:jc w:val="both"/>
        <w:rPr>
          <w:rFonts w:ascii="Calibri" w:eastAsia="Calibri" w:hAnsi="Calibri" w:cs="Calibri"/>
          <w:b/>
          <w:lang w:val="en-US"/>
        </w:rPr>
      </w:pPr>
      <w:r w:rsidRPr="008963AF">
        <w:rPr>
          <w:rFonts w:ascii="Calibri" w:eastAsia="Calibri" w:hAnsi="Calibri" w:cs="Calibri"/>
          <w:b/>
          <w:lang w:val="en-US"/>
        </w:rPr>
        <w:t>Instruction materials/equipment</w:t>
      </w:r>
    </w:p>
    <w:p w14:paraId="1CEBCE9D" w14:textId="77777777" w:rsidR="006E60B8" w:rsidRPr="008963AF" w:rsidRDefault="006E60B8" w:rsidP="00661F78">
      <w:pPr>
        <w:pStyle w:val="ListParagraph"/>
        <w:numPr>
          <w:ilvl w:val="0"/>
          <w:numId w:val="318"/>
        </w:numPr>
        <w:autoSpaceDE w:val="0"/>
        <w:autoSpaceDN w:val="0"/>
        <w:adjustRightInd w:val="0"/>
        <w:spacing w:line="360" w:lineRule="auto"/>
        <w:jc w:val="both"/>
        <w:rPr>
          <w:rFonts w:eastAsia="Calibri" w:cs="Calibri"/>
          <w:lang w:val="en-US"/>
        </w:rPr>
      </w:pPr>
      <w:r w:rsidRPr="008963AF">
        <w:rPr>
          <w:rFonts w:eastAsia="Calibri" w:cs="Calibri"/>
          <w:lang w:val="en-US"/>
        </w:rPr>
        <w:t>Power Systems Laboratory</w:t>
      </w:r>
    </w:p>
    <w:p w14:paraId="1D62189B" w14:textId="77777777" w:rsidR="006E60B8" w:rsidRPr="008963AF" w:rsidRDefault="006E60B8" w:rsidP="00661F78">
      <w:pPr>
        <w:pStyle w:val="ListParagraph"/>
        <w:numPr>
          <w:ilvl w:val="0"/>
          <w:numId w:val="318"/>
        </w:numPr>
        <w:autoSpaceDE w:val="0"/>
        <w:autoSpaceDN w:val="0"/>
        <w:adjustRightInd w:val="0"/>
        <w:spacing w:line="360" w:lineRule="auto"/>
        <w:jc w:val="both"/>
        <w:rPr>
          <w:rFonts w:eastAsia="Calibri" w:cs="Calibri"/>
          <w:lang w:val="en-US"/>
        </w:rPr>
      </w:pPr>
      <w:r w:rsidRPr="008963AF">
        <w:rPr>
          <w:rFonts w:eastAsia="Calibri" w:cs="Calibri"/>
          <w:lang w:val="en-US"/>
        </w:rPr>
        <w:t>Projector.</w:t>
      </w:r>
    </w:p>
    <w:p w14:paraId="5756B54B" w14:textId="77777777" w:rsidR="0099100F" w:rsidRDefault="0099100F" w:rsidP="006E60B8">
      <w:pPr>
        <w:autoSpaceDE w:val="0"/>
        <w:autoSpaceDN w:val="0"/>
        <w:adjustRightInd w:val="0"/>
        <w:spacing w:line="360" w:lineRule="auto"/>
        <w:jc w:val="both"/>
        <w:rPr>
          <w:rFonts w:ascii="Calibri" w:eastAsia="Calibri" w:hAnsi="Calibri" w:cs="Calibri"/>
          <w:b/>
          <w:lang w:val="en-US"/>
        </w:rPr>
      </w:pPr>
    </w:p>
    <w:p w14:paraId="3475E6EC" w14:textId="77777777" w:rsidR="006E60B8" w:rsidRPr="008963AF" w:rsidRDefault="006E60B8" w:rsidP="006E60B8">
      <w:pPr>
        <w:autoSpaceDE w:val="0"/>
        <w:autoSpaceDN w:val="0"/>
        <w:adjustRightInd w:val="0"/>
        <w:spacing w:line="360" w:lineRule="auto"/>
        <w:jc w:val="both"/>
        <w:rPr>
          <w:rFonts w:ascii="Calibri" w:eastAsia="Calibri" w:hAnsi="Calibri" w:cs="Calibri"/>
          <w:b/>
          <w:lang w:val="en-US"/>
        </w:rPr>
      </w:pPr>
      <w:r w:rsidRPr="008963AF">
        <w:rPr>
          <w:rFonts w:ascii="Calibri" w:eastAsia="Calibri" w:hAnsi="Calibri" w:cs="Calibri"/>
          <w:b/>
          <w:lang w:val="en-US"/>
        </w:rPr>
        <w:t>Prescribed text books</w:t>
      </w:r>
    </w:p>
    <w:p w14:paraId="2A28BC0F" w14:textId="77777777" w:rsidR="007E488B" w:rsidRPr="007E488B" w:rsidRDefault="007E488B" w:rsidP="00330D54">
      <w:pPr>
        <w:pStyle w:val="ListParagraph"/>
        <w:numPr>
          <w:ilvl w:val="0"/>
          <w:numId w:val="481"/>
        </w:numPr>
        <w:spacing w:line="360" w:lineRule="auto"/>
        <w:jc w:val="both"/>
        <w:rPr>
          <w:rFonts w:asciiTheme="minorHAnsi" w:eastAsia="Calibri" w:hAnsiTheme="minorHAnsi" w:cs="Calibri"/>
          <w:lang w:val="en-US"/>
        </w:rPr>
      </w:pPr>
      <w:r w:rsidRPr="007E488B">
        <w:rPr>
          <w:rFonts w:asciiTheme="minorHAnsi" w:eastAsia="Calibri" w:hAnsiTheme="minorHAnsi" w:cs="Calibri"/>
          <w:lang w:val="en-US"/>
        </w:rPr>
        <w:t xml:space="preserve">J. Duncan Glover, Thomas </w:t>
      </w:r>
      <w:proofErr w:type="spellStart"/>
      <w:r w:rsidRPr="007E488B">
        <w:rPr>
          <w:rFonts w:asciiTheme="minorHAnsi" w:eastAsia="Calibri" w:hAnsiTheme="minorHAnsi" w:cs="Calibri"/>
          <w:lang w:val="en-US"/>
        </w:rPr>
        <w:t>Overbye</w:t>
      </w:r>
      <w:proofErr w:type="spellEnd"/>
      <w:r w:rsidRPr="007E488B">
        <w:rPr>
          <w:rFonts w:asciiTheme="minorHAnsi" w:eastAsia="Calibri" w:hAnsiTheme="minorHAnsi" w:cs="Calibri"/>
          <w:lang w:val="en-US"/>
        </w:rPr>
        <w:t xml:space="preserve">, </w:t>
      </w:r>
      <w:proofErr w:type="spellStart"/>
      <w:r w:rsidRPr="007E488B">
        <w:rPr>
          <w:rFonts w:asciiTheme="minorHAnsi" w:eastAsia="Calibri" w:hAnsiTheme="minorHAnsi" w:cs="Calibri"/>
          <w:lang w:val="en-US"/>
        </w:rPr>
        <w:t>Mulukutla</w:t>
      </w:r>
      <w:proofErr w:type="spellEnd"/>
      <w:r w:rsidRPr="007E488B">
        <w:rPr>
          <w:rFonts w:asciiTheme="minorHAnsi" w:eastAsia="Calibri" w:hAnsiTheme="minorHAnsi" w:cs="Calibri"/>
          <w:lang w:val="en-US"/>
        </w:rPr>
        <w:t xml:space="preserve"> S. </w:t>
      </w:r>
      <w:proofErr w:type="spellStart"/>
      <w:r w:rsidRPr="007E488B">
        <w:rPr>
          <w:rFonts w:asciiTheme="minorHAnsi" w:eastAsia="Calibri" w:hAnsiTheme="minorHAnsi" w:cs="Calibri"/>
          <w:lang w:val="en-US"/>
        </w:rPr>
        <w:t>Sarma</w:t>
      </w:r>
      <w:proofErr w:type="spellEnd"/>
      <w:r w:rsidRPr="007E488B">
        <w:rPr>
          <w:rFonts w:asciiTheme="minorHAnsi" w:eastAsia="Calibri" w:hAnsiTheme="minorHAnsi" w:cs="Calibri"/>
          <w:lang w:val="en-US"/>
        </w:rPr>
        <w:t xml:space="preserve"> (2016), Power System Analysis and Design, CL Engineering.</w:t>
      </w:r>
    </w:p>
    <w:p w14:paraId="77C35A7F" w14:textId="77777777" w:rsidR="007E488B" w:rsidRPr="007E488B" w:rsidRDefault="007E488B" w:rsidP="00330D54">
      <w:pPr>
        <w:pStyle w:val="ListParagraph"/>
        <w:numPr>
          <w:ilvl w:val="0"/>
          <w:numId w:val="481"/>
        </w:numPr>
        <w:spacing w:line="360" w:lineRule="auto"/>
        <w:jc w:val="both"/>
        <w:rPr>
          <w:rFonts w:asciiTheme="minorHAnsi" w:eastAsia="Calibri" w:hAnsiTheme="minorHAnsi" w:cs="Calibri"/>
          <w:lang w:val="en-US"/>
        </w:rPr>
      </w:pPr>
      <w:r w:rsidRPr="007E488B">
        <w:rPr>
          <w:rFonts w:asciiTheme="minorHAnsi" w:eastAsia="Calibri" w:hAnsiTheme="minorHAnsi" w:cs="Calibri"/>
          <w:lang w:val="en-US"/>
        </w:rPr>
        <w:t xml:space="preserve">V.K. Mehta (2005), Principles of Power Systems, </w:t>
      </w:r>
      <w:proofErr w:type="spellStart"/>
      <w:r w:rsidRPr="007E488B">
        <w:rPr>
          <w:rFonts w:asciiTheme="minorHAnsi" w:eastAsia="Calibri" w:hAnsiTheme="minorHAnsi" w:cs="Calibri"/>
          <w:lang w:val="en-US"/>
        </w:rPr>
        <w:t>S.Chand</w:t>
      </w:r>
      <w:proofErr w:type="spellEnd"/>
      <w:r w:rsidRPr="007E488B">
        <w:rPr>
          <w:rFonts w:asciiTheme="minorHAnsi" w:eastAsia="Calibri" w:hAnsiTheme="minorHAnsi" w:cs="Calibri"/>
          <w:lang w:val="en-US"/>
        </w:rPr>
        <w:t xml:space="preserve"> &amp; Company Ltd.</w:t>
      </w:r>
    </w:p>
    <w:p w14:paraId="1C73AC2E" w14:textId="77777777" w:rsidR="007E488B" w:rsidRPr="007E488B" w:rsidRDefault="007E488B" w:rsidP="007E488B">
      <w:pPr>
        <w:pStyle w:val="ListParagraph"/>
        <w:spacing w:line="360" w:lineRule="auto"/>
        <w:jc w:val="both"/>
        <w:rPr>
          <w:rFonts w:asciiTheme="minorHAnsi" w:eastAsia="Calibri" w:hAnsiTheme="minorHAnsi" w:cs="Calibri"/>
          <w:lang w:val="en-US"/>
        </w:rPr>
      </w:pPr>
    </w:p>
    <w:p w14:paraId="1CA125DF" w14:textId="77777777" w:rsidR="007E488B" w:rsidRPr="007E488B" w:rsidRDefault="007E488B" w:rsidP="007E488B">
      <w:pPr>
        <w:spacing w:line="360" w:lineRule="auto"/>
        <w:jc w:val="both"/>
        <w:rPr>
          <w:rFonts w:asciiTheme="minorHAnsi" w:eastAsia="Calibri" w:hAnsiTheme="minorHAnsi" w:cs="Calibri"/>
          <w:b/>
          <w:lang w:val="en-US"/>
        </w:rPr>
      </w:pPr>
      <w:r w:rsidRPr="007E488B">
        <w:rPr>
          <w:rFonts w:asciiTheme="minorHAnsi" w:eastAsia="Calibri" w:hAnsiTheme="minorHAnsi" w:cs="Calibri"/>
          <w:b/>
          <w:lang w:val="en-US"/>
        </w:rPr>
        <w:t>References</w:t>
      </w:r>
    </w:p>
    <w:p w14:paraId="6D36A896" w14:textId="77777777" w:rsidR="007E488B" w:rsidRPr="007E488B" w:rsidRDefault="007E488B" w:rsidP="00330D54">
      <w:pPr>
        <w:pStyle w:val="ListParagraph"/>
        <w:numPr>
          <w:ilvl w:val="0"/>
          <w:numId w:val="482"/>
        </w:numPr>
        <w:spacing w:line="360" w:lineRule="auto"/>
        <w:jc w:val="both"/>
        <w:rPr>
          <w:rFonts w:asciiTheme="minorHAnsi" w:eastAsia="Calibri" w:hAnsiTheme="minorHAnsi" w:cs="Calibri"/>
          <w:lang w:val="en-US"/>
        </w:rPr>
      </w:pPr>
      <w:proofErr w:type="spellStart"/>
      <w:r w:rsidRPr="007E488B">
        <w:rPr>
          <w:rFonts w:asciiTheme="minorHAnsi" w:eastAsia="Calibri" w:hAnsiTheme="minorHAnsi" w:cs="Calibri"/>
          <w:lang w:val="en-US"/>
        </w:rPr>
        <w:t>Turan</w:t>
      </w:r>
      <w:proofErr w:type="spellEnd"/>
      <w:r w:rsidRPr="007E488B">
        <w:rPr>
          <w:rFonts w:asciiTheme="minorHAnsi" w:eastAsia="Calibri" w:hAnsiTheme="minorHAnsi" w:cs="Calibri"/>
          <w:lang w:val="en-US"/>
        </w:rPr>
        <w:t xml:space="preserve"> </w:t>
      </w:r>
      <w:proofErr w:type="spellStart"/>
      <w:r w:rsidRPr="007E488B">
        <w:rPr>
          <w:rFonts w:asciiTheme="minorHAnsi" w:eastAsia="Calibri" w:hAnsiTheme="minorHAnsi" w:cs="Calibri"/>
          <w:lang w:val="en-US"/>
        </w:rPr>
        <w:t>Gonen</w:t>
      </w:r>
      <w:proofErr w:type="spellEnd"/>
      <w:r w:rsidRPr="007E488B">
        <w:rPr>
          <w:rFonts w:asciiTheme="minorHAnsi" w:eastAsia="Calibri" w:hAnsiTheme="minorHAnsi" w:cs="Calibri"/>
          <w:lang w:val="en-US"/>
        </w:rPr>
        <w:t>, (2016), Modern Power System Analysis, CRC Press.</w:t>
      </w:r>
    </w:p>
    <w:p w14:paraId="64EE74C2" w14:textId="77777777" w:rsidR="007E488B" w:rsidRPr="007E488B" w:rsidRDefault="007E488B" w:rsidP="00330D54">
      <w:pPr>
        <w:pStyle w:val="ListParagraph"/>
        <w:numPr>
          <w:ilvl w:val="0"/>
          <w:numId w:val="482"/>
        </w:numPr>
        <w:spacing w:line="360" w:lineRule="auto"/>
        <w:jc w:val="both"/>
        <w:rPr>
          <w:rFonts w:asciiTheme="minorHAnsi" w:eastAsia="Calibri" w:hAnsiTheme="minorHAnsi" w:cs="Calibri"/>
          <w:lang w:val="en-US"/>
        </w:rPr>
      </w:pPr>
      <w:r w:rsidRPr="007E488B">
        <w:rPr>
          <w:rFonts w:asciiTheme="minorHAnsi" w:eastAsia="Calibri" w:hAnsiTheme="minorHAnsi" w:cs="Calibri"/>
          <w:lang w:val="en-US"/>
        </w:rPr>
        <w:t>R.K. Rajput (2006), Power Systems Engineering, LAXMI Publications.</w:t>
      </w:r>
    </w:p>
    <w:p w14:paraId="2B021078" w14:textId="77777777" w:rsidR="006E60B8" w:rsidRPr="008963AF" w:rsidRDefault="006E60B8" w:rsidP="006E60B8">
      <w:pPr>
        <w:pStyle w:val="ListParagraph"/>
        <w:spacing w:line="360" w:lineRule="auto"/>
        <w:ind w:left="0"/>
        <w:jc w:val="both"/>
        <w:rPr>
          <w:rFonts w:cs="Calibri"/>
        </w:rPr>
      </w:pPr>
    </w:p>
    <w:p w14:paraId="093E84D8" w14:textId="77777777" w:rsidR="00BE6694" w:rsidRPr="008963AF" w:rsidRDefault="00BE6694" w:rsidP="00BE6694">
      <w:pPr>
        <w:pStyle w:val="ListParagraph"/>
        <w:ind w:left="0"/>
        <w:jc w:val="both"/>
        <w:rPr>
          <w:rFonts w:cs="Calibri"/>
          <w:sz w:val="20"/>
          <w:szCs w:val="20"/>
        </w:rPr>
      </w:pPr>
    </w:p>
    <w:p w14:paraId="3E7AFD41" w14:textId="77777777" w:rsidR="002F7012" w:rsidRPr="008963AF" w:rsidRDefault="002F7012" w:rsidP="00667C28">
      <w:pPr>
        <w:pStyle w:val="Subtitle"/>
      </w:pPr>
      <w:bookmarkStart w:id="312" w:name="_Toc5642629"/>
      <w:bookmarkStart w:id="313" w:name="_Toc364918590"/>
      <w:r w:rsidRPr="008963AF">
        <w:t>7.5.2.3 Telecommunication Systems Engineering</w:t>
      </w:r>
      <w:r w:rsidR="00CA6C35">
        <w:t xml:space="preserve"> Option</w:t>
      </w:r>
      <w:bookmarkEnd w:id="312"/>
    </w:p>
    <w:p w14:paraId="0F527597" w14:textId="77777777" w:rsidR="002F7012" w:rsidRPr="008963AF" w:rsidRDefault="002F7012" w:rsidP="00667C28">
      <w:pPr>
        <w:pStyle w:val="Subtitle"/>
      </w:pPr>
    </w:p>
    <w:p w14:paraId="6975E690" w14:textId="77777777" w:rsidR="00BE6694" w:rsidRPr="008963AF" w:rsidRDefault="004642AC" w:rsidP="00667C28">
      <w:pPr>
        <w:pStyle w:val="Subtitle"/>
      </w:pPr>
      <w:bookmarkStart w:id="314" w:name="_Toc5642630"/>
      <w:r w:rsidRPr="008963AF">
        <w:t>EEEQ509</w:t>
      </w:r>
      <w:r w:rsidR="00BE6694" w:rsidRPr="008963AF">
        <w:tab/>
        <w:t>Antennae Theory and Design</w:t>
      </w:r>
      <w:r w:rsidR="00BE6694" w:rsidRPr="008963AF">
        <w:tab/>
      </w:r>
      <w:r w:rsidR="00BE6694" w:rsidRPr="008963AF">
        <w:tab/>
      </w:r>
      <w:r w:rsidR="00BE6694" w:rsidRPr="008963AF">
        <w:tab/>
        <w:t>48 hrs,</w:t>
      </w:r>
      <w:r w:rsidR="00BE6694" w:rsidRPr="008963AF">
        <w:tab/>
        <w:t>1.0 units</w:t>
      </w:r>
      <w:bookmarkEnd w:id="313"/>
      <w:bookmarkEnd w:id="314"/>
    </w:p>
    <w:p w14:paraId="6B1B11CE" w14:textId="77777777" w:rsidR="006E60B8" w:rsidRPr="008963AF" w:rsidRDefault="006E60B8" w:rsidP="006E60B8">
      <w:pPr>
        <w:spacing w:line="360" w:lineRule="auto"/>
        <w:jc w:val="both"/>
        <w:rPr>
          <w:rFonts w:ascii="Calibri" w:hAnsi="Calibri" w:cs="Calibri"/>
          <w:b/>
          <w:lang w:val="en-US"/>
        </w:rPr>
      </w:pPr>
      <w:r w:rsidRPr="008963AF">
        <w:rPr>
          <w:rFonts w:ascii="Calibri" w:hAnsi="Calibri" w:cs="Calibri"/>
          <w:b/>
          <w:lang w:val="en-US"/>
        </w:rPr>
        <w:t>Prerequisites</w:t>
      </w:r>
    </w:p>
    <w:p w14:paraId="0886F078" w14:textId="77777777" w:rsidR="006E60B8" w:rsidRPr="008963AF" w:rsidRDefault="006E60B8" w:rsidP="006E60B8">
      <w:pPr>
        <w:tabs>
          <w:tab w:val="left" w:pos="720"/>
          <w:tab w:val="left" w:pos="1843"/>
        </w:tabs>
        <w:spacing w:line="360" w:lineRule="auto"/>
        <w:jc w:val="both"/>
        <w:rPr>
          <w:rFonts w:ascii="Calibri" w:hAnsi="Calibri" w:cs="Calibri"/>
          <w:lang w:val="en-US"/>
        </w:rPr>
      </w:pPr>
      <w:r w:rsidRPr="008963AF">
        <w:rPr>
          <w:rFonts w:ascii="Calibri" w:hAnsi="Calibri" w:cs="Calibri"/>
          <w:lang w:val="en-US"/>
        </w:rPr>
        <w:t>EEEQ339 Electromagnetic Fields</w:t>
      </w:r>
    </w:p>
    <w:p w14:paraId="3BC3DCF9" w14:textId="77777777" w:rsidR="006E60B8" w:rsidRPr="008963AF" w:rsidRDefault="006E60B8" w:rsidP="006E60B8">
      <w:pPr>
        <w:spacing w:line="360" w:lineRule="auto"/>
        <w:jc w:val="both"/>
        <w:rPr>
          <w:rFonts w:ascii="Calibri" w:hAnsi="Calibri" w:cs="Calibri"/>
          <w:b/>
          <w:lang w:val="en-US"/>
        </w:rPr>
      </w:pPr>
      <w:r w:rsidRPr="008963AF">
        <w:rPr>
          <w:rFonts w:ascii="Calibri" w:hAnsi="Calibri" w:cs="Calibri"/>
          <w:b/>
          <w:lang w:val="en-US"/>
        </w:rPr>
        <w:t>Purpose</w:t>
      </w:r>
    </w:p>
    <w:p w14:paraId="64010AD5" w14:textId="77777777" w:rsidR="006E60B8" w:rsidRPr="008963AF" w:rsidRDefault="006E60B8" w:rsidP="006E60B8">
      <w:pPr>
        <w:spacing w:line="360" w:lineRule="auto"/>
        <w:jc w:val="both"/>
        <w:rPr>
          <w:rFonts w:ascii="Calibri" w:hAnsi="Calibri" w:cs="Calibri"/>
          <w:lang w:val="en-US"/>
        </w:rPr>
      </w:pPr>
      <w:r w:rsidRPr="008963AF">
        <w:rPr>
          <w:rFonts w:ascii="Calibri" w:hAnsi="Calibri" w:cs="Calibri"/>
          <w:lang w:val="en-US"/>
        </w:rPr>
        <w:t>The aim of this course is to enable the student to;</w:t>
      </w:r>
    </w:p>
    <w:p w14:paraId="17096712" w14:textId="77777777" w:rsidR="006E60B8" w:rsidRPr="008963AF" w:rsidRDefault="006E60B8" w:rsidP="00661F78">
      <w:pPr>
        <w:numPr>
          <w:ilvl w:val="0"/>
          <w:numId w:val="319"/>
        </w:numPr>
        <w:tabs>
          <w:tab w:val="left" w:pos="1843"/>
        </w:tabs>
        <w:spacing w:line="360" w:lineRule="auto"/>
        <w:contextualSpacing/>
        <w:jc w:val="both"/>
        <w:rPr>
          <w:rFonts w:ascii="Calibri" w:hAnsi="Calibri" w:cs="Calibri"/>
          <w:lang w:val="en-US"/>
        </w:rPr>
      </w:pPr>
      <w:r w:rsidRPr="008963AF">
        <w:rPr>
          <w:rFonts w:ascii="Calibri" w:hAnsi="Calibri" w:cs="Calibri"/>
          <w:lang w:val="en-US"/>
        </w:rPr>
        <w:t>provide the student with an understanding of basic theory of a transmitting and receiving antennae.</w:t>
      </w:r>
    </w:p>
    <w:p w14:paraId="5EC3E146" w14:textId="77777777" w:rsidR="006E60B8" w:rsidRPr="008963AF" w:rsidRDefault="006E60B8" w:rsidP="00661F78">
      <w:pPr>
        <w:numPr>
          <w:ilvl w:val="0"/>
          <w:numId w:val="319"/>
        </w:numPr>
        <w:tabs>
          <w:tab w:val="left" w:pos="1843"/>
        </w:tabs>
        <w:spacing w:line="360" w:lineRule="auto"/>
        <w:contextualSpacing/>
        <w:jc w:val="both"/>
        <w:rPr>
          <w:rFonts w:ascii="Calibri" w:hAnsi="Calibri" w:cs="Calibri"/>
          <w:lang w:val="en-US"/>
        </w:rPr>
      </w:pPr>
      <w:r w:rsidRPr="008963AF">
        <w:rPr>
          <w:rFonts w:ascii="Calibri" w:hAnsi="Calibri" w:cs="Calibri"/>
          <w:lang w:val="en-US"/>
        </w:rPr>
        <w:lastRenderedPageBreak/>
        <w:t>know how to perform basic antenna measurements.</w:t>
      </w:r>
    </w:p>
    <w:p w14:paraId="1BA61C10" w14:textId="77777777" w:rsidR="006E60B8" w:rsidRPr="008963AF" w:rsidRDefault="006E60B8" w:rsidP="00661F78">
      <w:pPr>
        <w:widowControl w:val="0"/>
        <w:numPr>
          <w:ilvl w:val="0"/>
          <w:numId w:val="319"/>
        </w:numPr>
        <w:spacing w:line="360" w:lineRule="auto"/>
        <w:jc w:val="both"/>
        <w:rPr>
          <w:rFonts w:ascii="Calibri" w:hAnsi="Calibri" w:cs="Calibri"/>
          <w:lang w:val="en-US"/>
        </w:rPr>
      </w:pPr>
      <w:r w:rsidRPr="008963AF">
        <w:rPr>
          <w:rFonts w:ascii="Calibri" w:hAnsi="Calibri" w:cs="Calibri"/>
          <w:lang w:val="en-US"/>
        </w:rPr>
        <w:t>prepare for more advanced work in RF and microwave engineering, ultra-fast integrated circuits, and optics.</w:t>
      </w:r>
    </w:p>
    <w:p w14:paraId="4E8F5F4A" w14:textId="77777777" w:rsidR="006E60B8" w:rsidRPr="008963AF" w:rsidRDefault="006E60B8" w:rsidP="006E60B8">
      <w:pPr>
        <w:spacing w:line="360" w:lineRule="auto"/>
        <w:jc w:val="both"/>
        <w:rPr>
          <w:rFonts w:ascii="Calibri" w:hAnsi="Calibri" w:cs="Calibri"/>
          <w:b/>
          <w:lang w:val="en-US"/>
        </w:rPr>
      </w:pPr>
      <w:r w:rsidRPr="008963AF">
        <w:rPr>
          <w:rFonts w:ascii="Calibri" w:hAnsi="Calibri" w:cs="Calibri"/>
          <w:b/>
          <w:lang w:val="en-US"/>
        </w:rPr>
        <w:t>Learning Outcomes</w:t>
      </w:r>
    </w:p>
    <w:p w14:paraId="6D476CAD" w14:textId="77777777" w:rsidR="006E60B8" w:rsidRPr="008963AF" w:rsidRDefault="006E60B8" w:rsidP="006E60B8">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68211E09" w14:textId="77777777" w:rsidR="006E60B8" w:rsidRPr="008963AF" w:rsidRDefault="006E60B8" w:rsidP="00661F78">
      <w:pPr>
        <w:numPr>
          <w:ilvl w:val="0"/>
          <w:numId w:val="320"/>
        </w:numPr>
        <w:tabs>
          <w:tab w:val="left" w:pos="1843"/>
        </w:tabs>
        <w:spacing w:line="360" w:lineRule="auto"/>
        <w:contextualSpacing/>
        <w:jc w:val="both"/>
        <w:rPr>
          <w:rFonts w:ascii="Calibri" w:hAnsi="Calibri" w:cs="Calibri"/>
          <w:lang w:val="en-US"/>
        </w:rPr>
      </w:pPr>
      <w:r w:rsidRPr="008963AF">
        <w:rPr>
          <w:rFonts w:ascii="Calibri" w:hAnsi="Calibri" w:cs="Calibri"/>
          <w:lang w:val="en-US"/>
        </w:rPr>
        <w:t>to select suitable antenna devices for different tasks.</w:t>
      </w:r>
    </w:p>
    <w:p w14:paraId="598A1C67" w14:textId="77777777" w:rsidR="006E60B8" w:rsidRPr="008963AF" w:rsidRDefault="006E60B8" w:rsidP="00661F78">
      <w:pPr>
        <w:widowControl w:val="0"/>
        <w:numPr>
          <w:ilvl w:val="0"/>
          <w:numId w:val="320"/>
        </w:numPr>
        <w:spacing w:line="360" w:lineRule="auto"/>
        <w:jc w:val="both"/>
        <w:rPr>
          <w:rFonts w:ascii="Calibri" w:hAnsi="Calibri" w:cs="Calibri"/>
          <w:lang w:val="en-US"/>
        </w:rPr>
      </w:pPr>
      <w:r w:rsidRPr="008963AF">
        <w:rPr>
          <w:rFonts w:ascii="Calibri" w:hAnsi="Calibri" w:cs="Calibri"/>
          <w:lang w:val="en-US"/>
        </w:rPr>
        <w:t>to apply the acquired knowledge and skills gained through laboratory practices and industrial attachment to design and construct and simple antenna components.</w:t>
      </w:r>
    </w:p>
    <w:p w14:paraId="22709328" w14:textId="77777777" w:rsidR="006E60B8" w:rsidRPr="008963AF" w:rsidRDefault="006E60B8" w:rsidP="006E60B8">
      <w:pPr>
        <w:spacing w:line="360" w:lineRule="auto"/>
        <w:jc w:val="both"/>
        <w:rPr>
          <w:rFonts w:ascii="Calibri" w:hAnsi="Calibri" w:cs="Calibri"/>
          <w:b/>
          <w:lang w:val="en-US"/>
        </w:rPr>
      </w:pPr>
    </w:p>
    <w:p w14:paraId="53CA230C" w14:textId="77777777" w:rsidR="006E60B8" w:rsidRPr="008963AF" w:rsidRDefault="006E60B8" w:rsidP="006E60B8">
      <w:pPr>
        <w:spacing w:line="360" w:lineRule="auto"/>
        <w:jc w:val="both"/>
        <w:rPr>
          <w:rFonts w:ascii="Calibri" w:hAnsi="Calibri" w:cs="Calibri"/>
          <w:b/>
          <w:lang w:val="en-US"/>
        </w:rPr>
      </w:pPr>
      <w:r w:rsidRPr="008963AF">
        <w:rPr>
          <w:rFonts w:ascii="Calibri" w:hAnsi="Calibri" w:cs="Calibri"/>
          <w:b/>
          <w:lang w:val="en-US"/>
        </w:rPr>
        <w:t>Course Description</w:t>
      </w:r>
    </w:p>
    <w:p w14:paraId="0CAF6212" w14:textId="77777777" w:rsidR="006E60B8" w:rsidRPr="008963AF" w:rsidRDefault="006E60B8" w:rsidP="006E60B8">
      <w:pPr>
        <w:pStyle w:val="ListParagraph"/>
        <w:spacing w:line="360" w:lineRule="auto"/>
        <w:ind w:left="0"/>
        <w:jc w:val="both"/>
        <w:rPr>
          <w:rFonts w:cs="Calibri"/>
        </w:rPr>
      </w:pPr>
      <w:r w:rsidRPr="008963AF">
        <w:rPr>
          <w:rFonts w:cs="Calibri"/>
        </w:rPr>
        <w:t>Radiation fundamentals: electrodynamics, retarded potentials. Transmitting antennas: radiation from a Hertzian dipole; near field and far-field calculation, radiation resistance, antenna patterns, antenna parameters, and straight – wire antennae (wave dipoles). Basic antenna types: dipole antennae; loop antennae; Huygens radiator. Aperture antennae: surface equivalence principle. Horn antennae, parabolic dish antennae, helical antennae, broadband antennae. Antenna arrays: Principle of pattern multiplication. Linear uniform arrays. Synthesis of non-uniform arrays. Smart Antennas: Definition. Overview of antenna systems. Diversity systems. Switched beam antennas. Receiving antennae: Reciprocity, antenna temperature, noise and radio astronomy. Feed networks: a quarter wave section.</w:t>
      </w:r>
    </w:p>
    <w:p w14:paraId="3F5216CB" w14:textId="77777777" w:rsidR="006E60B8" w:rsidRPr="008963AF" w:rsidRDefault="006E60B8" w:rsidP="006E60B8">
      <w:pPr>
        <w:spacing w:line="360" w:lineRule="auto"/>
        <w:jc w:val="both"/>
        <w:rPr>
          <w:rFonts w:ascii="Calibri" w:hAnsi="Calibri" w:cs="Calibri"/>
          <w:b/>
          <w:lang w:val="en-US"/>
        </w:rPr>
      </w:pPr>
    </w:p>
    <w:p w14:paraId="4B4143CF" w14:textId="77777777" w:rsidR="006E60B8" w:rsidRPr="008963AF" w:rsidRDefault="006E60B8" w:rsidP="006E60B8">
      <w:pPr>
        <w:spacing w:line="360" w:lineRule="auto"/>
        <w:jc w:val="both"/>
        <w:rPr>
          <w:rFonts w:ascii="Calibri" w:hAnsi="Calibri" w:cs="Calibri"/>
          <w:b/>
          <w:lang w:val="en-US"/>
        </w:rPr>
      </w:pPr>
      <w:r w:rsidRPr="008963AF">
        <w:rPr>
          <w:rFonts w:ascii="Calibri" w:hAnsi="Calibri" w:cs="Calibri"/>
          <w:b/>
          <w:lang w:val="en-US"/>
        </w:rPr>
        <w:t>Teaching Methodology</w:t>
      </w:r>
    </w:p>
    <w:p w14:paraId="21D342C7" w14:textId="77777777" w:rsidR="006E60B8" w:rsidRPr="008963AF" w:rsidRDefault="006E60B8" w:rsidP="006E60B8">
      <w:pPr>
        <w:spacing w:line="360" w:lineRule="auto"/>
        <w:jc w:val="both"/>
        <w:rPr>
          <w:rFonts w:ascii="Calibri" w:hAnsi="Calibri" w:cs="Calibri"/>
          <w:lang w:val="en-US"/>
        </w:rPr>
      </w:pPr>
      <w:r w:rsidRPr="008963AF">
        <w:rPr>
          <w:rFonts w:ascii="Calibri" w:hAnsi="Calibri" w:cs="Calibri"/>
          <w:lang w:val="en-US"/>
        </w:rPr>
        <w:t>2 hour lectures and 1 hour tutorial per week, and at least five 3-hour laboratory sessions per semester organized on a rotational basis.</w:t>
      </w:r>
    </w:p>
    <w:p w14:paraId="40B59952" w14:textId="77777777" w:rsidR="006E60B8" w:rsidRPr="008963AF" w:rsidRDefault="006E60B8" w:rsidP="006E60B8">
      <w:pPr>
        <w:spacing w:line="360" w:lineRule="auto"/>
        <w:jc w:val="both"/>
        <w:rPr>
          <w:rFonts w:ascii="Calibri" w:hAnsi="Calibri" w:cs="Calibri"/>
          <w:lang w:val="en-US"/>
        </w:rPr>
      </w:pPr>
    </w:p>
    <w:p w14:paraId="11C7AE24" w14:textId="77777777" w:rsidR="006E60B8" w:rsidRPr="008963AF" w:rsidRDefault="006E60B8" w:rsidP="006E60B8">
      <w:pPr>
        <w:spacing w:line="360" w:lineRule="auto"/>
        <w:jc w:val="both"/>
        <w:rPr>
          <w:rFonts w:ascii="Calibri" w:hAnsi="Calibri" w:cs="Calibri"/>
          <w:lang w:val="en-US"/>
        </w:rPr>
      </w:pPr>
      <w:r w:rsidRPr="008963AF">
        <w:rPr>
          <w:rFonts w:ascii="Calibri" w:hAnsi="Calibri" w:cs="Calibri"/>
          <w:b/>
          <w:lang w:val="en-US"/>
        </w:rPr>
        <w:t>Mode of course assessment:</w:t>
      </w:r>
      <w:r w:rsidRPr="008963AF">
        <w:rPr>
          <w:rFonts w:ascii="Calibri" w:hAnsi="Calibri" w:cs="Calibri"/>
          <w:lang w:val="en-US"/>
        </w:rPr>
        <w:t xml:space="preserve"> Continuous assessment and written University examinations shall contribute 30% and 70%, respectively of the total marks.</w:t>
      </w:r>
    </w:p>
    <w:p w14:paraId="34705C44" w14:textId="77777777" w:rsidR="006E60B8" w:rsidRPr="008963AF" w:rsidRDefault="006E60B8" w:rsidP="006E60B8">
      <w:pPr>
        <w:spacing w:line="360" w:lineRule="auto"/>
        <w:jc w:val="both"/>
        <w:rPr>
          <w:rFonts w:ascii="Calibri" w:hAnsi="Calibri" w:cs="Calibri"/>
          <w:lang w:val="en-US"/>
        </w:rPr>
      </w:pPr>
    </w:p>
    <w:p w14:paraId="55907797" w14:textId="77777777" w:rsidR="006E60B8" w:rsidRPr="008963AF" w:rsidRDefault="006E60B8" w:rsidP="006E60B8">
      <w:pPr>
        <w:spacing w:line="360" w:lineRule="auto"/>
        <w:jc w:val="both"/>
        <w:rPr>
          <w:rFonts w:ascii="Calibri" w:hAnsi="Calibri" w:cs="Calibri"/>
          <w:b/>
          <w:lang w:val="en-US"/>
        </w:rPr>
      </w:pPr>
      <w:r w:rsidRPr="008963AF">
        <w:rPr>
          <w:rFonts w:ascii="Calibri" w:hAnsi="Calibri" w:cs="Calibri"/>
          <w:b/>
          <w:lang w:val="en-US"/>
        </w:rPr>
        <w:t>Instructional Materials/Equipment</w:t>
      </w:r>
    </w:p>
    <w:p w14:paraId="2248C25C" w14:textId="77777777" w:rsidR="006E60B8" w:rsidRPr="008963AF" w:rsidRDefault="006E60B8" w:rsidP="00661F78">
      <w:pPr>
        <w:numPr>
          <w:ilvl w:val="0"/>
          <w:numId w:val="321"/>
        </w:numPr>
        <w:spacing w:line="360" w:lineRule="auto"/>
        <w:jc w:val="both"/>
        <w:rPr>
          <w:rFonts w:ascii="Calibri" w:hAnsi="Calibri" w:cs="Calibri"/>
          <w:lang w:val="en-US"/>
        </w:rPr>
      </w:pPr>
      <w:r w:rsidRPr="008963AF">
        <w:rPr>
          <w:rFonts w:ascii="Calibri" w:hAnsi="Calibri" w:cs="Calibri"/>
          <w:lang w:val="en-US"/>
        </w:rPr>
        <w:t>Communication Lab</w:t>
      </w:r>
    </w:p>
    <w:p w14:paraId="5C55097A" w14:textId="77777777" w:rsidR="006E60B8" w:rsidRPr="008963AF" w:rsidRDefault="006E60B8" w:rsidP="00661F78">
      <w:pPr>
        <w:numPr>
          <w:ilvl w:val="0"/>
          <w:numId w:val="321"/>
        </w:numPr>
        <w:spacing w:line="360" w:lineRule="auto"/>
        <w:jc w:val="both"/>
        <w:rPr>
          <w:rFonts w:ascii="Calibri" w:hAnsi="Calibri" w:cs="Calibri"/>
          <w:lang w:val="en-US"/>
        </w:rPr>
      </w:pPr>
      <w:r w:rsidRPr="008963AF">
        <w:rPr>
          <w:rFonts w:ascii="Calibri" w:hAnsi="Calibri" w:cs="Calibri"/>
          <w:lang w:val="en-US"/>
        </w:rPr>
        <w:lastRenderedPageBreak/>
        <w:t>LCD projector</w:t>
      </w:r>
    </w:p>
    <w:p w14:paraId="45598727" w14:textId="77777777" w:rsidR="006E60B8" w:rsidRPr="008963AF" w:rsidRDefault="006E60B8" w:rsidP="006E60B8">
      <w:pPr>
        <w:spacing w:line="360" w:lineRule="auto"/>
        <w:jc w:val="both"/>
        <w:rPr>
          <w:rFonts w:ascii="Calibri" w:hAnsi="Calibri" w:cs="Calibri"/>
          <w:b/>
          <w:lang w:val="en-US"/>
        </w:rPr>
      </w:pPr>
    </w:p>
    <w:p w14:paraId="16A2CA59" w14:textId="77777777" w:rsidR="006E60B8" w:rsidRPr="008963AF" w:rsidRDefault="006E60B8" w:rsidP="006E60B8">
      <w:pPr>
        <w:spacing w:line="360" w:lineRule="auto"/>
        <w:jc w:val="both"/>
        <w:rPr>
          <w:rFonts w:ascii="Calibri" w:hAnsi="Calibri" w:cs="Calibri"/>
          <w:b/>
          <w:lang w:val="en-US"/>
        </w:rPr>
      </w:pPr>
      <w:r w:rsidRPr="008963AF">
        <w:rPr>
          <w:rFonts w:ascii="Calibri" w:hAnsi="Calibri" w:cs="Calibri"/>
          <w:b/>
          <w:lang w:val="en-US"/>
        </w:rPr>
        <w:t>Course Textbooks</w:t>
      </w:r>
    </w:p>
    <w:p w14:paraId="7E397060" w14:textId="77777777" w:rsidR="006E60B8" w:rsidRDefault="007E488B" w:rsidP="00661F78">
      <w:pPr>
        <w:numPr>
          <w:ilvl w:val="0"/>
          <w:numId w:val="322"/>
        </w:numPr>
        <w:tabs>
          <w:tab w:val="left" w:pos="1843"/>
        </w:tabs>
        <w:spacing w:line="360" w:lineRule="auto"/>
        <w:contextualSpacing/>
        <w:jc w:val="both"/>
        <w:rPr>
          <w:rFonts w:ascii="Calibri" w:hAnsi="Calibri" w:cs="Calibri"/>
          <w:lang w:val="en-US"/>
        </w:rPr>
      </w:pPr>
      <w:r>
        <w:rPr>
          <w:rFonts w:ascii="Calibri" w:hAnsi="Calibri" w:cs="Calibri"/>
          <w:lang w:val="en-US"/>
        </w:rPr>
        <w:t xml:space="preserve">C. A. </w:t>
      </w:r>
      <w:proofErr w:type="spellStart"/>
      <w:r>
        <w:rPr>
          <w:rFonts w:ascii="Calibri" w:hAnsi="Calibri" w:cs="Calibri"/>
          <w:lang w:val="en-US"/>
        </w:rPr>
        <w:t>Balanis</w:t>
      </w:r>
      <w:proofErr w:type="spellEnd"/>
      <w:r>
        <w:rPr>
          <w:rFonts w:ascii="Calibri" w:hAnsi="Calibri" w:cs="Calibri"/>
          <w:lang w:val="en-US"/>
        </w:rPr>
        <w:t xml:space="preserve"> (2016</w:t>
      </w:r>
      <w:r w:rsidR="006E60B8" w:rsidRPr="008963AF">
        <w:rPr>
          <w:rFonts w:ascii="Calibri" w:hAnsi="Calibri" w:cs="Calibri"/>
          <w:i/>
          <w:lang w:val="en-US"/>
        </w:rPr>
        <w:t>), Antenna Theory- Analysis &amp; Design</w:t>
      </w:r>
      <w:r w:rsidR="006E60B8" w:rsidRPr="008963AF">
        <w:rPr>
          <w:rFonts w:ascii="Calibri" w:hAnsi="Calibri" w:cs="Calibri"/>
          <w:lang w:val="en-US"/>
        </w:rPr>
        <w:t>, Wile</w:t>
      </w:r>
      <w:r w:rsidR="00C65FD2">
        <w:rPr>
          <w:rFonts w:ascii="Calibri" w:hAnsi="Calibri" w:cs="Calibri"/>
          <w:lang w:val="en-US"/>
        </w:rPr>
        <w:t>y &amp; Sons.</w:t>
      </w:r>
    </w:p>
    <w:p w14:paraId="7C990DFB" w14:textId="77777777" w:rsidR="006E60B8" w:rsidRPr="008963AF" w:rsidRDefault="006E60B8" w:rsidP="00661F78">
      <w:pPr>
        <w:widowControl w:val="0"/>
        <w:numPr>
          <w:ilvl w:val="0"/>
          <w:numId w:val="322"/>
        </w:numPr>
        <w:tabs>
          <w:tab w:val="left" w:pos="1843"/>
        </w:tabs>
        <w:spacing w:line="360" w:lineRule="auto"/>
        <w:jc w:val="both"/>
        <w:rPr>
          <w:rFonts w:ascii="Calibri" w:hAnsi="Calibri" w:cs="Calibri"/>
          <w:b/>
          <w:lang w:val="en-US"/>
        </w:rPr>
      </w:pPr>
      <w:r w:rsidRPr="008963AF">
        <w:rPr>
          <w:rFonts w:ascii="Calibri" w:hAnsi="Calibri" w:cs="Calibri"/>
          <w:lang w:val="en-US"/>
        </w:rPr>
        <w:t xml:space="preserve">Robert E. Collin (1985), </w:t>
      </w:r>
      <w:r w:rsidRPr="008963AF">
        <w:rPr>
          <w:rFonts w:ascii="Calibri" w:hAnsi="Calibri" w:cs="Calibri"/>
          <w:i/>
          <w:lang w:val="en-US"/>
        </w:rPr>
        <w:t>Antennas &amp;</w:t>
      </w:r>
      <w:r w:rsidR="0024061F" w:rsidRPr="008963AF">
        <w:rPr>
          <w:rFonts w:ascii="Calibri" w:hAnsi="Calibri" w:cs="Calibri"/>
          <w:i/>
          <w:lang w:val="en-US"/>
        </w:rPr>
        <w:t>Radio wave</w:t>
      </w:r>
      <w:r w:rsidRPr="008963AF">
        <w:rPr>
          <w:rFonts w:ascii="Calibri" w:hAnsi="Calibri" w:cs="Calibri"/>
          <w:i/>
          <w:lang w:val="en-US"/>
        </w:rPr>
        <w:t xml:space="preserve"> Propagation</w:t>
      </w:r>
      <w:r w:rsidRPr="008963AF">
        <w:rPr>
          <w:rFonts w:ascii="Calibri" w:hAnsi="Calibri" w:cs="Calibri"/>
          <w:lang w:val="en-US"/>
        </w:rPr>
        <w:t>, McGraw-Hill, 4</w:t>
      </w:r>
      <w:r w:rsidRPr="008963AF">
        <w:rPr>
          <w:rFonts w:ascii="Calibri" w:hAnsi="Calibri" w:cs="Calibri"/>
          <w:vertAlign w:val="superscript"/>
          <w:lang w:val="en-US"/>
        </w:rPr>
        <w:t>th</w:t>
      </w:r>
      <w:r w:rsidRPr="008963AF">
        <w:rPr>
          <w:rFonts w:ascii="Calibri" w:hAnsi="Calibri" w:cs="Calibri"/>
          <w:lang w:val="en-US"/>
        </w:rPr>
        <w:t xml:space="preserve"> Ed.</w:t>
      </w:r>
    </w:p>
    <w:p w14:paraId="16BA40CF" w14:textId="77777777" w:rsidR="006E60B8" w:rsidRPr="008963AF" w:rsidRDefault="006E60B8" w:rsidP="006E60B8">
      <w:pPr>
        <w:tabs>
          <w:tab w:val="left" w:pos="1843"/>
        </w:tabs>
        <w:spacing w:line="360" w:lineRule="auto"/>
        <w:jc w:val="both"/>
        <w:rPr>
          <w:rFonts w:ascii="Calibri" w:hAnsi="Calibri" w:cs="Calibri"/>
          <w:b/>
          <w:lang w:val="en-US"/>
        </w:rPr>
      </w:pPr>
      <w:r w:rsidRPr="008963AF">
        <w:rPr>
          <w:rFonts w:ascii="Calibri" w:hAnsi="Calibri" w:cs="Calibri"/>
          <w:b/>
          <w:lang w:val="en-US"/>
        </w:rPr>
        <w:t>Course Journals</w:t>
      </w:r>
    </w:p>
    <w:p w14:paraId="02550AF6" w14:textId="77777777" w:rsidR="006E60B8" w:rsidRPr="008963AF" w:rsidRDefault="006E60B8" w:rsidP="006E60B8">
      <w:pPr>
        <w:tabs>
          <w:tab w:val="left" w:pos="1843"/>
        </w:tabs>
        <w:spacing w:line="360" w:lineRule="auto"/>
        <w:jc w:val="both"/>
        <w:rPr>
          <w:rFonts w:ascii="Calibri" w:hAnsi="Calibri" w:cs="Calibri"/>
          <w:b/>
          <w:lang w:val="en-US"/>
        </w:rPr>
      </w:pPr>
      <w:r w:rsidRPr="008963AF">
        <w:rPr>
          <w:rFonts w:ascii="Calibri" w:hAnsi="Calibri" w:cs="Calibri"/>
          <w:b/>
          <w:lang w:val="en-US"/>
        </w:rPr>
        <w:t>Reference Textbooks</w:t>
      </w:r>
    </w:p>
    <w:p w14:paraId="139236F8" w14:textId="77777777" w:rsidR="006E60B8" w:rsidRDefault="0003512F" w:rsidP="00661F78">
      <w:pPr>
        <w:numPr>
          <w:ilvl w:val="0"/>
          <w:numId w:val="323"/>
        </w:numPr>
        <w:tabs>
          <w:tab w:val="left" w:pos="1843"/>
        </w:tabs>
        <w:spacing w:line="360" w:lineRule="auto"/>
        <w:contextualSpacing/>
        <w:jc w:val="both"/>
        <w:rPr>
          <w:rFonts w:ascii="Calibri" w:hAnsi="Calibri" w:cs="Calibri"/>
          <w:lang w:val="en-US"/>
        </w:rPr>
      </w:pPr>
      <w:proofErr w:type="spellStart"/>
      <w:r w:rsidRPr="0003512F">
        <w:rPr>
          <w:rFonts w:ascii="Calibri" w:hAnsi="Calibri" w:cs="Calibri"/>
          <w:lang w:val="en-US"/>
        </w:rPr>
        <w:t>Hubregt</w:t>
      </w:r>
      <w:proofErr w:type="spellEnd"/>
      <w:r w:rsidRPr="0003512F">
        <w:rPr>
          <w:rFonts w:ascii="Calibri" w:hAnsi="Calibri" w:cs="Calibri"/>
          <w:lang w:val="en-US"/>
        </w:rPr>
        <w:t xml:space="preserve"> J. Visser</w:t>
      </w:r>
      <w:r>
        <w:rPr>
          <w:rFonts w:ascii="Calibri" w:hAnsi="Calibri" w:cs="Calibri"/>
          <w:lang w:val="en-US"/>
        </w:rPr>
        <w:t>,(201</w:t>
      </w:r>
      <w:r w:rsidR="006E60B8" w:rsidRPr="008963AF">
        <w:rPr>
          <w:rFonts w:ascii="Calibri" w:hAnsi="Calibri" w:cs="Calibri"/>
          <w:lang w:val="en-US"/>
        </w:rPr>
        <w:t xml:space="preserve">2), </w:t>
      </w:r>
      <w:r w:rsidRPr="0003512F">
        <w:rPr>
          <w:rFonts w:ascii="Calibri" w:hAnsi="Calibri" w:cs="Calibri"/>
          <w:i/>
          <w:lang w:val="en-US"/>
        </w:rPr>
        <w:t>Antenna Theory and Applications</w:t>
      </w:r>
      <w:r w:rsidR="006E60B8" w:rsidRPr="008963AF">
        <w:rPr>
          <w:rFonts w:ascii="Calibri" w:hAnsi="Calibri" w:cs="Calibri"/>
          <w:lang w:val="en-US"/>
        </w:rPr>
        <w:t xml:space="preserve">, </w:t>
      </w:r>
      <w:r w:rsidRPr="0003512F">
        <w:rPr>
          <w:rFonts w:ascii="Calibri" w:hAnsi="Calibri" w:cs="Calibri"/>
          <w:lang w:val="en-US"/>
        </w:rPr>
        <w:t>Wiley</w:t>
      </w:r>
      <w:r w:rsidR="006E60B8" w:rsidRPr="008963AF">
        <w:rPr>
          <w:rFonts w:ascii="Calibri" w:hAnsi="Calibri" w:cs="Calibri"/>
          <w:lang w:val="en-US"/>
        </w:rPr>
        <w:t>.</w:t>
      </w:r>
    </w:p>
    <w:p w14:paraId="6B537307" w14:textId="77777777" w:rsidR="00C65FD2" w:rsidRDefault="00C65FD2" w:rsidP="00661F78">
      <w:pPr>
        <w:pStyle w:val="ListParagraph"/>
        <w:numPr>
          <w:ilvl w:val="0"/>
          <w:numId w:val="323"/>
        </w:numPr>
        <w:rPr>
          <w:rFonts w:cs="Calibri"/>
          <w:lang w:val="en-US" w:bidi="ar-SA"/>
        </w:rPr>
      </w:pPr>
      <w:r w:rsidRPr="00C65FD2">
        <w:rPr>
          <w:rFonts w:cs="Calibri"/>
          <w:lang w:val="en-US" w:bidi="ar-SA"/>
        </w:rPr>
        <w:t xml:space="preserve">Constantine A. </w:t>
      </w:r>
      <w:proofErr w:type="spellStart"/>
      <w:r w:rsidRPr="00C65FD2">
        <w:rPr>
          <w:rFonts w:cs="Calibri"/>
          <w:lang w:val="en-US" w:bidi="ar-SA"/>
        </w:rPr>
        <w:t>Balanis</w:t>
      </w:r>
      <w:proofErr w:type="spellEnd"/>
      <w:r w:rsidRPr="00C65FD2">
        <w:rPr>
          <w:rFonts w:cs="Calibri"/>
          <w:lang w:val="en-US" w:bidi="ar-SA"/>
        </w:rPr>
        <w:t xml:space="preserve">,(2015) </w:t>
      </w:r>
      <w:r w:rsidRPr="00C65FD2">
        <w:rPr>
          <w:rFonts w:cs="Calibri"/>
          <w:i/>
          <w:lang w:val="en-US" w:bidi="ar-SA"/>
        </w:rPr>
        <w:t>Antennae Theory and Design</w:t>
      </w:r>
      <w:r w:rsidRPr="00C65FD2">
        <w:rPr>
          <w:rFonts w:cs="Calibri"/>
          <w:lang w:val="en-US" w:bidi="ar-SA"/>
        </w:rPr>
        <w:t>, Wiley.</w:t>
      </w:r>
    </w:p>
    <w:p w14:paraId="7B70C774" w14:textId="77777777" w:rsidR="0003512F" w:rsidRPr="00C65FD2" w:rsidRDefault="0003512F" w:rsidP="0003512F">
      <w:pPr>
        <w:pStyle w:val="ListParagraph"/>
        <w:rPr>
          <w:rFonts w:cs="Calibri"/>
          <w:lang w:val="en-US" w:bidi="ar-SA"/>
        </w:rPr>
      </w:pPr>
    </w:p>
    <w:p w14:paraId="30A0AD58" w14:textId="77777777" w:rsidR="006E60B8" w:rsidRPr="008963AF" w:rsidRDefault="006E60B8" w:rsidP="00661F78">
      <w:pPr>
        <w:numPr>
          <w:ilvl w:val="0"/>
          <w:numId w:val="323"/>
        </w:numPr>
        <w:tabs>
          <w:tab w:val="left" w:pos="1843"/>
        </w:tabs>
        <w:spacing w:line="360" w:lineRule="auto"/>
        <w:contextualSpacing/>
        <w:jc w:val="both"/>
        <w:rPr>
          <w:rFonts w:ascii="Calibri" w:hAnsi="Calibri" w:cs="Calibri"/>
          <w:lang w:val="en-US"/>
        </w:rPr>
      </w:pPr>
      <w:r w:rsidRPr="008963AF">
        <w:rPr>
          <w:rFonts w:ascii="Calibri" w:hAnsi="Calibri" w:cs="Calibri"/>
          <w:lang w:val="en-US"/>
        </w:rPr>
        <w:t xml:space="preserve">I.J. </w:t>
      </w:r>
      <w:proofErr w:type="spellStart"/>
      <w:r w:rsidRPr="008963AF">
        <w:rPr>
          <w:rFonts w:ascii="Calibri" w:hAnsi="Calibri" w:cs="Calibri"/>
          <w:lang w:val="en-US"/>
        </w:rPr>
        <w:t>Bahl</w:t>
      </w:r>
      <w:proofErr w:type="spellEnd"/>
      <w:r w:rsidRPr="008963AF">
        <w:rPr>
          <w:rFonts w:ascii="Calibri" w:hAnsi="Calibri" w:cs="Calibri"/>
          <w:lang w:val="en-US"/>
        </w:rPr>
        <w:t xml:space="preserve"> and P. </w:t>
      </w:r>
      <w:proofErr w:type="spellStart"/>
      <w:r w:rsidRPr="008963AF">
        <w:rPr>
          <w:rFonts w:ascii="Calibri" w:hAnsi="Calibri" w:cs="Calibri"/>
          <w:lang w:val="en-US"/>
        </w:rPr>
        <w:t>Bhartia</w:t>
      </w:r>
      <w:proofErr w:type="spellEnd"/>
      <w:r w:rsidRPr="008963AF">
        <w:rPr>
          <w:rFonts w:ascii="Calibri" w:hAnsi="Calibri" w:cs="Calibri"/>
          <w:lang w:val="en-US"/>
        </w:rPr>
        <w:t xml:space="preserve"> (1980), </w:t>
      </w:r>
      <w:r w:rsidRPr="008963AF">
        <w:rPr>
          <w:rFonts w:ascii="Calibri" w:hAnsi="Calibri" w:cs="Calibri"/>
          <w:i/>
          <w:lang w:val="en-US"/>
        </w:rPr>
        <w:t>Microstrip</w:t>
      </w:r>
      <w:r w:rsidRPr="008963AF">
        <w:rPr>
          <w:rFonts w:ascii="Calibri" w:hAnsi="Calibri" w:cs="Calibri"/>
          <w:lang w:val="en-US"/>
        </w:rPr>
        <w:t xml:space="preserve">, Artech House. </w:t>
      </w:r>
    </w:p>
    <w:p w14:paraId="1F26DAB8" w14:textId="77777777" w:rsidR="006E60B8" w:rsidRPr="008963AF" w:rsidRDefault="006E60B8" w:rsidP="00661F78">
      <w:pPr>
        <w:widowControl w:val="0"/>
        <w:numPr>
          <w:ilvl w:val="0"/>
          <w:numId w:val="323"/>
        </w:numPr>
        <w:tabs>
          <w:tab w:val="left" w:pos="1843"/>
        </w:tabs>
        <w:spacing w:line="360" w:lineRule="auto"/>
        <w:jc w:val="both"/>
        <w:rPr>
          <w:rFonts w:ascii="Calibri" w:hAnsi="Calibri" w:cs="Calibri"/>
          <w:b/>
          <w:lang w:val="en-US"/>
        </w:rPr>
      </w:pPr>
      <w:r w:rsidRPr="008963AF">
        <w:rPr>
          <w:rFonts w:ascii="Calibri" w:hAnsi="Calibri" w:cs="Calibri"/>
          <w:lang w:val="en-US"/>
        </w:rPr>
        <w:t>Si</w:t>
      </w:r>
      <w:r w:rsidR="0003512F">
        <w:rPr>
          <w:rFonts w:ascii="Calibri" w:hAnsi="Calibri" w:cs="Calibri"/>
          <w:lang w:val="en-US"/>
        </w:rPr>
        <w:t xml:space="preserve">mon </w:t>
      </w:r>
      <w:proofErr w:type="spellStart"/>
      <w:r w:rsidR="0003512F">
        <w:rPr>
          <w:rFonts w:ascii="Calibri" w:hAnsi="Calibri" w:cs="Calibri"/>
          <w:lang w:val="en-US"/>
        </w:rPr>
        <w:t>Ramo</w:t>
      </w:r>
      <w:proofErr w:type="spellEnd"/>
      <w:r w:rsidR="0003512F">
        <w:rPr>
          <w:rFonts w:ascii="Calibri" w:hAnsi="Calibri" w:cs="Calibri"/>
          <w:lang w:val="en-US"/>
        </w:rPr>
        <w:t xml:space="preserve">, John R. </w:t>
      </w:r>
      <w:proofErr w:type="spellStart"/>
      <w:r w:rsidR="0003512F">
        <w:rPr>
          <w:rFonts w:ascii="Calibri" w:hAnsi="Calibri" w:cs="Calibri"/>
          <w:lang w:val="en-US"/>
        </w:rPr>
        <w:t>Whinnery</w:t>
      </w:r>
      <w:proofErr w:type="spellEnd"/>
      <w:r w:rsidR="0003512F">
        <w:rPr>
          <w:rFonts w:ascii="Calibri" w:hAnsi="Calibri" w:cs="Calibri"/>
          <w:lang w:val="en-US"/>
        </w:rPr>
        <w:t xml:space="preserve"> (1994</w:t>
      </w:r>
      <w:r w:rsidRPr="008963AF">
        <w:rPr>
          <w:rFonts w:ascii="Calibri" w:hAnsi="Calibri" w:cs="Calibri"/>
          <w:lang w:val="en-US"/>
        </w:rPr>
        <w:t xml:space="preserve">), </w:t>
      </w:r>
      <w:r w:rsidRPr="008963AF">
        <w:rPr>
          <w:rFonts w:ascii="Calibri" w:hAnsi="Calibri" w:cs="Calibri"/>
          <w:i/>
          <w:lang w:val="en-US"/>
        </w:rPr>
        <w:t>Fields and Waves in Communication Electronics</w:t>
      </w:r>
      <w:r w:rsidR="0003512F">
        <w:rPr>
          <w:rFonts w:ascii="Calibri" w:hAnsi="Calibri" w:cs="Calibri"/>
          <w:lang w:val="en-US"/>
        </w:rPr>
        <w:t>, John Wiley &amp; Sons</w:t>
      </w:r>
      <w:r w:rsidRPr="008963AF">
        <w:rPr>
          <w:rFonts w:ascii="Calibri" w:hAnsi="Calibri" w:cs="Calibri"/>
          <w:lang w:val="en-US"/>
        </w:rPr>
        <w:t>.</w:t>
      </w:r>
    </w:p>
    <w:p w14:paraId="30A17ED7" w14:textId="77777777" w:rsidR="006E60B8" w:rsidRPr="008963AF" w:rsidRDefault="006E60B8" w:rsidP="006E60B8">
      <w:pPr>
        <w:tabs>
          <w:tab w:val="left" w:pos="1843"/>
        </w:tabs>
        <w:spacing w:line="360" w:lineRule="auto"/>
        <w:jc w:val="both"/>
        <w:rPr>
          <w:rFonts w:ascii="Calibri" w:hAnsi="Calibri" w:cs="Calibri"/>
          <w:b/>
          <w:lang w:val="en-US"/>
        </w:rPr>
      </w:pPr>
      <w:r w:rsidRPr="008963AF">
        <w:rPr>
          <w:rFonts w:ascii="Calibri" w:hAnsi="Calibri" w:cs="Calibri"/>
          <w:b/>
          <w:lang w:val="en-US"/>
        </w:rPr>
        <w:t>Reference Journals</w:t>
      </w:r>
    </w:p>
    <w:p w14:paraId="3E8BC836" w14:textId="77777777" w:rsidR="006E60B8" w:rsidRPr="008963AF" w:rsidRDefault="006E60B8" w:rsidP="00661F78">
      <w:pPr>
        <w:numPr>
          <w:ilvl w:val="0"/>
          <w:numId w:val="324"/>
        </w:numPr>
        <w:tabs>
          <w:tab w:val="left" w:pos="709"/>
        </w:tabs>
        <w:spacing w:line="360" w:lineRule="auto"/>
        <w:jc w:val="both"/>
        <w:rPr>
          <w:rFonts w:ascii="Calibri" w:hAnsi="Calibri" w:cs="Calibri"/>
          <w:lang w:val="en-US"/>
        </w:rPr>
      </w:pPr>
      <w:r w:rsidRPr="008963AF">
        <w:rPr>
          <w:rFonts w:ascii="Calibri" w:hAnsi="Calibri" w:cs="Calibri"/>
          <w:lang w:val="en-US"/>
        </w:rPr>
        <w:t>IEEE Antennas and Wireless Propagation Letters</w:t>
      </w:r>
    </w:p>
    <w:p w14:paraId="138C8BBF" w14:textId="77777777" w:rsidR="006E60B8" w:rsidRPr="008963AF" w:rsidRDefault="006E60B8" w:rsidP="00661F78">
      <w:pPr>
        <w:numPr>
          <w:ilvl w:val="0"/>
          <w:numId w:val="324"/>
        </w:numPr>
        <w:tabs>
          <w:tab w:val="left" w:pos="709"/>
        </w:tabs>
        <w:spacing w:line="360" w:lineRule="auto"/>
        <w:jc w:val="both"/>
        <w:rPr>
          <w:rFonts w:ascii="Calibri" w:hAnsi="Calibri" w:cs="Calibri"/>
          <w:lang w:val="en-US"/>
        </w:rPr>
      </w:pPr>
      <w:r w:rsidRPr="008963AF">
        <w:rPr>
          <w:rFonts w:ascii="Calibri" w:hAnsi="Calibri" w:cs="Calibri"/>
          <w:lang w:val="en-US"/>
        </w:rPr>
        <w:t>International Journal of Antenna and Propagation</w:t>
      </w:r>
    </w:p>
    <w:p w14:paraId="11D9E6D8" w14:textId="77777777" w:rsidR="006E60B8" w:rsidRPr="008963AF" w:rsidRDefault="006E60B8" w:rsidP="00661F78">
      <w:pPr>
        <w:numPr>
          <w:ilvl w:val="0"/>
          <w:numId w:val="324"/>
        </w:numPr>
        <w:tabs>
          <w:tab w:val="left" w:pos="709"/>
        </w:tabs>
        <w:spacing w:line="360" w:lineRule="auto"/>
        <w:jc w:val="both"/>
        <w:rPr>
          <w:rFonts w:ascii="Calibri" w:hAnsi="Calibri" w:cs="Calibri"/>
          <w:lang w:val="en-US"/>
        </w:rPr>
      </w:pPr>
      <w:r w:rsidRPr="008963AF">
        <w:rPr>
          <w:rFonts w:ascii="Calibri" w:hAnsi="Calibri" w:cs="Calibri"/>
          <w:lang w:val="en-US"/>
        </w:rPr>
        <w:t>Radio Engineering</w:t>
      </w:r>
    </w:p>
    <w:p w14:paraId="6F79B8BE" w14:textId="77777777" w:rsidR="006E60B8" w:rsidRPr="008963AF" w:rsidRDefault="006E60B8" w:rsidP="006E60B8">
      <w:pPr>
        <w:tabs>
          <w:tab w:val="left" w:pos="1843"/>
        </w:tabs>
        <w:spacing w:line="360" w:lineRule="auto"/>
        <w:jc w:val="both"/>
        <w:rPr>
          <w:rFonts w:ascii="Calibri" w:hAnsi="Calibri" w:cs="Calibri"/>
          <w:b/>
          <w:lang w:val="en-US"/>
        </w:rPr>
      </w:pPr>
    </w:p>
    <w:p w14:paraId="2BB14DC8" w14:textId="77777777" w:rsidR="006E60B8" w:rsidRPr="008963AF" w:rsidRDefault="006E60B8" w:rsidP="00BE6694">
      <w:pPr>
        <w:pStyle w:val="ListParagraph"/>
        <w:ind w:left="0"/>
        <w:jc w:val="both"/>
        <w:rPr>
          <w:rFonts w:cs="Calibri"/>
          <w:sz w:val="20"/>
          <w:szCs w:val="20"/>
        </w:rPr>
      </w:pPr>
    </w:p>
    <w:p w14:paraId="4C01B5C4" w14:textId="77777777" w:rsidR="00BE6694" w:rsidRPr="008963AF" w:rsidRDefault="004642AC" w:rsidP="00667C28">
      <w:pPr>
        <w:pStyle w:val="Subtitle"/>
      </w:pPr>
      <w:bookmarkStart w:id="315" w:name="_Toc364918591"/>
      <w:bookmarkStart w:id="316" w:name="_Toc5642631"/>
      <w:r w:rsidRPr="008963AF">
        <w:t>EEEQ510</w:t>
      </w:r>
      <w:r w:rsidR="00BE6694" w:rsidRPr="008963AF">
        <w:tab/>
        <w:t>Wireless Communication</w:t>
      </w:r>
      <w:r w:rsidR="00BE6694" w:rsidRPr="008963AF">
        <w:tab/>
      </w:r>
      <w:r w:rsidR="00BE6694" w:rsidRPr="008963AF">
        <w:tab/>
      </w:r>
      <w:r w:rsidR="00BE6694" w:rsidRPr="008963AF">
        <w:tab/>
      </w:r>
      <w:r w:rsidR="00BE6694" w:rsidRPr="008963AF">
        <w:tab/>
        <w:t>48 hrs,</w:t>
      </w:r>
      <w:r w:rsidR="00BE6694" w:rsidRPr="008963AF">
        <w:tab/>
        <w:t>1.0 units</w:t>
      </w:r>
      <w:bookmarkEnd w:id="315"/>
      <w:bookmarkEnd w:id="316"/>
    </w:p>
    <w:p w14:paraId="78A6FE4F" w14:textId="77777777" w:rsidR="006E60B8" w:rsidRPr="008963AF" w:rsidRDefault="006E60B8" w:rsidP="006E60B8">
      <w:pPr>
        <w:spacing w:line="360" w:lineRule="auto"/>
        <w:jc w:val="both"/>
        <w:rPr>
          <w:rFonts w:ascii="Calibri" w:hAnsi="Calibri" w:cs="Calibri"/>
          <w:b/>
          <w:lang w:val="en-US"/>
        </w:rPr>
      </w:pPr>
      <w:r w:rsidRPr="008963AF">
        <w:rPr>
          <w:rFonts w:ascii="Calibri" w:hAnsi="Calibri" w:cs="Calibri"/>
          <w:b/>
          <w:lang w:val="en-US"/>
        </w:rPr>
        <w:t>Prerequisites</w:t>
      </w:r>
    </w:p>
    <w:p w14:paraId="3977224C" w14:textId="77777777" w:rsidR="006E60B8" w:rsidRPr="008963AF" w:rsidRDefault="006E60B8" w:rsidP="006E60B8">
      <w:pPr>
        <w:tabs>
          <w:tab w:val="left" w:pos="720"/>
          <w:tab w:val="left" w:pos="1843"/>
        </w:tabs>
        <w:spacing w:line="360" w:lineRule="auto"/>
        <w:jc w:val="both"/>
        <w:rPr>
          <w:rFonts w:ascii="Calibri" w:hAnsi="Calibri" w:cs="Calibri"/>
          <w:lang w:val="en-US"/>
        </w:rPr>
      </w:pPr>
      <w:r w:rsidRPr="008963AF">
        <w:rPr>
          <w:rFonts w:ascii="Calibri" w:hAnsi="Calibri" w:cs="Calibri"/>
          <w:lang w:val="en-US"/>
        </w:rPr>
        <w:t>EEEQ339 Electromagnetic Fields</w:t>
      </w:r>
    </w:p>
    <w:p w14:paraId="2A6B925B" w14:textId="77777777" w:rsidR="006E60B8" w:rsidRPr="008963AF" w:rsidRDefault="006E60B8" w:rsidP="006E60B8">
      <w:pPr>
        <w:spacing w:line="360" w:lineRule="auto"/>
        <w:jc w:val="both"/>
        <w:rPr>
          <w:rFonts w:ascii="Calibri" w:hAnsi="Calibri" w:cs="Calibri"/>
          <w:b/>
          <w:lang w:val="en-US"/>
        </w:rPr>
      </w:pPr>
      <w:r w:rsidRPr="008963AF">
        <w:rPr>
          <w:rFonts w:ascii="Calibri" w:hAnsi="Calibri" w:cs="Calibri"/>
          <w:b/>
          <w:lang w:val="en-US"/>
        </w:rPr>
        <w:t>Purpose</w:t>
      </w:r>
    </w:p>
    <w:p w14:paraId="7BDA713D" w14:textId="77777777" w:rsidR="006E60B8" w:rsidRPr="008963AF" w:rsidRDefault="006E60B8" w:rsidP="006E60B8">
      <w:pPr>
        <w:spacing w:line="360" w:lineRule="auto"/>
        <w:jc w:val="both"/>
        <w:rPr>
          <w:rFonts w:ascii="Calibri" w:hAnsi="Calibri" w:cs="Calibri"/>
          <w:lang w:val="en-US"/>
        </w:rPr>
      </w:pPr>
      <w:r w:rsidRPr="008963AF">
        <w:rPr>
          <w:rFonts w:ascii="Calibri" w:hAnsi="Calibri" w:cs="Calibri"/>
          <w:lang w:val="en-US"/>
        </w:rPr>
        <w:t>The aim of this course is to enable the student to;</w:t>
      </w:r>
    </w:p>
    <w:p w14:paraId="06373C9B" w14:textId="77777777" w:rsidR="006E60B8" w:rsidRPr="008963AF" w:rsidRDefault="006E60B8" w:rsidP="00661F78">
      <w:pPr>
        <w:numPr>
          <w:ilvl w:val="0"/>
          <w:numId w:val="325"/>
        </w:numPr>
        <w:spacing w:line="360" w:lineRule="auto"/>
        <w:jc w:val="both"/>
        <w:rPr>
          <w:rFonts w:ascii="Calibri" w:hAnsi="Calibri" w:cs="Calibri"/>
          <w:lang w:val="en-US"/>
        </w:rPr>
      </w:pPr>
      <w:r w:rsidRPr="008963AF">
        <w:rPr>
          <w:rFonts w:ascii="Calibri" w:hAnsi="Calibri" w:cs="Calibri"/>
          <w:lang w:val="en-US"/>
        </w:rPr>
        <w:t>understand the differences between cellular telephone generations</w:t>
      </w:r>
    </w:p>
    <w:p w14:paraId="101CBB23" w14:textId="77777777" w:rsidR="006E60B8" w:rsidRPr="008963AF" w:rsidRDefault="006E60B8" w:rsidP="00661F78">
      <w:pPr>
        <w:numPr>
          <w:ilvl w:val="0"/>
          <w:numId w:val="325"/>
        </w:numPr>
        <w:spacing w:line="360" w:lineRule="auto"/>
        <w:jc w:val="both"/>
        <w:rPr>
          <w:rFonts w:ascii="Calibri" w:hAnsi="Calibri" w:cs="Calibri"/>
          <w:lang w:val="en-US"/>
        </w:rPr>
      </w:pPr>
      <w:r w:rsidRPr="008963AF">
        <w:rPr>
          <w:rFonts w:ascii="Calibri" w:hAnsi="Calibri" w:cs="Calibri"/>
          <w:lang w:val="en-US"/>
        </w:rPr>
        <w:t>know the ITU standards relevant to mobile communications</w:t>
      </w:r>
    </w:p>
    <w:p w14:paraId="3943E35D" w14:textId="77777777" w:rsidR="006E60B8" w:rsidRPr="008963AF" w:rsidRDefault="006E60B8" w:rsidP="00661F78">
      <w:pPr>
        <w:numPr>
          <w:ilvl w:val="0"/>
          <w:numId w:val="325"/>
        </w:numPr>
        <w:spacing w:line="360" w:lineRule="auto"/>
        <w:jc w:val="both"/>
        <w:rPr>
          <w:rFonts w:ascii="Calibri" w:hAnsi="Calibri" w:cs="Calibri"/>
          <w:lang w:val="en-US"/>
        </w:rPr>
      </w:pPr>
      <w:r w:rsidRPr="008963AF">
        <w:rPr>
          <w:rFonts w:ascii="Calibri" w:hAnsi="Calibri" w:cs="Calibri"/>
          <w:lang w:val="en-US"/>
        </w:rPr>
        <w:t>design cellular mobile telephone systems</w:t>
      </w:r>
    </w:p>
    <w:p w14:paraId="7C7642B8" w14:textId="77777777" w:rsidR="006E60B8" w:rsidRPr="008963AF" w:rsidRDefault="006E60B8" w:rsidP="006E60B8">
      <w:pPr>
        <w:spacing w:line="360" w:lineRule="auto"/>
        <w:jc w:val="both"/>
        <w:rPr>
          <w:rFonts w:ascii="Calibri" w:hAnsi="Calibri" w:cs="Calibri"/>
          <w:b/>
          <w:lang w:val="en-US"/>
        </w:rPr>
      </w:pPr>
      <w:r w:rsidRPr="008963AF">
        <w:rPr>
          <w:rFonts w:ascii="Calibri" w:hAnsi="Calibri" w:cs="Calibri"/>
          <w:b/>
          <w:lang w:val="en-US"/>
        </w:rPr>
        <w:t>Learning Outcomes</w:t>
      </w:r>
    </w:p>
    <w:p w14:paraId="5FEA882D" w14:textId="77777777" w:rsidR="006E60B8" w:rsidRPr="008963AF" w:rsidRDefault="006E60B8" w:rsidP="006E60B8">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4376FF96" w14:textId="77777777" w:rsidR="006E60B8" w:rsidRPr="008963AF" w:rsidRDefault="006E60B8" w:rsidP="00661F78">
      <w:pPr>
        <w:numPr>
          <w:ilvl w:val="0"/>
          <w:numId w:val="326"/>
        </w:numPr>
        <w:spacing w:line="360" w:lineRule="auto"/>
        <w:jc w:val="both"/>
        <w:rPr>
          <w:rFonts w:ascii="Calibri" w:hAnsi="Calibri" w:cs="Calibri"/>
          <w:lang w:val="en-US"/>
        </w:rPr>
      </w:pPr>
      <w:r w:rsidRPr="008963AF">
        <w:rPr>
          <w:rFonts w:ascii="Calibri" w:hAnsi="Calibri" w:cs="Calibri"/>
          <w:lang w:val="en-US"/>
        </w:rPr>
        <w:t>Describe the characteristics of cellular telephone generations.</w:t>
      </w:r>
    </w:p>
    <w:p w14:paraId="47380425" w14:textId="77777777" w:rsidR="006E60B8" w:rsidRPr="008963AF" w:rsidRDefault="006E60B8" w:rsidP="00661F78">
      <w:pPr>
        <w:numPr>
          <w:ilvl w:val="0"/>
          <w:numId w:val="326"/>
        </w:numPr>
        <w:spacing w:line="360" w:lineRule="auto"/>
        <w:jc w:val="both"/>
        <w:rPr>
          <w:rFonts w:ascii="Calibri" w:hAnsi="Calibri" w:cs="Calibri"/>
          <w:lang w:val="en-US"/>
        </w:rPr>
      </w:pPr>
      <w:r w:rsidRPr="008963AF">
        <w:rPr>
          <w:rFonts w:ascii="Calibri" w:hAnsi="Calibri" w:cs="Calibri"/>
          <w:lang w:val="en-US"/>
        </w:rPr>
        <w:t>Describe the channelization methods used in cellular mobile communications</w:t>
      </w:r>
    </w:p>
    <w:p w14:paraId="4B03D370" w14:textId="77777777" w:rsidR="006E60B8" w:rsidRPr="008963AF" w:rsidRDefault="006E60B8" w:rsidP="00661F78">
      <w:pPr>
        <w:numPr>
          <w:ilvl w:val="0"/>
          <w:numId w:val="326"/>
        </w:numPr>
        <w:spacing w:line="360" w:lineRule="auto"/>
        <w:jc w:val="both"/>
        <w:rPr>
          <w:rFonts w:ascii="Calibri" w:hAnsi="Calibri" w:cs="Calibri"/>
          <w:lang w:val="en-US"/>
        </w:rPr>
      </w:pPr>
      <w:r w:rsidRPr="008963AF">
        <w:rPr>
          <w:rFonts w:ascii="Calibri" w:hAnsi="Calibri" w:cs="Calibri"/>
          <w:lang w:val="en-US"/>
        </w:rPr>
        <w:lastRenderedPageBreak/>
        <w:t>Perform traffic and link budget calculations for cellular telephone systems</w:t>
      </w:r>
    </w:p>
    <w:p w14:paraId="6CD33AEA" w14:textId="77777777" w:rsidR="006E60B8" w:rsidRPr="008963AF" w:rsidRDefault="006E60B8" w:rsidP="006E60B8">
      <w:pPr>
        <w:spacing w:line="360" w:lineRule="auto"/>
        <w:jc w:val="both"/>
        <w:rPr>
          <w:rFonts w:ascii="Calibri" w:hAnsi="Calibri" w:cs="Calibri"/>
          <w:lang w:val="en-US"/>
        </w:rPr>
      </w:pPr>
    </w:p>
    <w:p w14:paraId="7E880AEE" w14:textId="77777777" w:rsidR="006E60B8" w:rsidRPr="008963AF" w:rsidRDefault="006E60B8" w:rsidP="006E60B8">
      <w:pPr>
        <w:spacing w:line="360" w:lineRule="auto"/>
        <w:jc w:val="both"/>
        <w:rPr>
          <w:rFonts w:ascii="Calibri" w:hAnsi="Calibri" w:cs="Calibri"/>
          <w:b/>
          <w:lang w:val="en-US"/>
        </w:rPr>
      </w:pPr>
      <w:r w:rsidRPr="008963AF">
        <w:rPr>
          <w:rFonts w:ascii="Calibri" w:hAnsi="Calibri" w:cs="Calibri"/>
          <w:b/>
          <w:lang w:val="en-US"/>
        </w:rPr>
        <w:t>Course Description</w:t>
      </w:r>
    </w:p>
    <w:p w14:paraId="44184A44" w14:textId="77777777" w:rsidR="006E60B8" w:rsidRPr="008963AF" w:rsidRDefault="006E60B8" w:rsidP="006E60B8">
      <w:pPr>
        <w:pStyle w:val="ListParagraph"/>
        <w:spacing w:line="360" w:lineRule="auto"/>
        <w:ind w:left="0"/>
        <w:jc w:val="both"/>
        <w:rPr>
          <w:rFonts w:cs="Calibri"/>
        </w:rPr>
      </w:pPr>
      <w:r w:rsidRPr="008963AF">
        <w:rPr>
          <w:rFonts w:cs="Calibri"/>
        </w:rPr>
        <w:t xml:space="preserve">Introduction to mobile communication systems.  Cellular concept and system design fundamentals, channel assignment strategies, Hand-off strategies. Interference and system capacity. Improving capacity in cellular systems. Mobile radio propagation, Ground reflection model, diffraction sculpturing, Indoor propagation models, outdoor propagation models, ray tracing and site specific </w:t>
      </w:r>
      <w:r w:rsidR="0024061F" w:rsidRPr="008963AF">
        <w:rPr>
          <w:rFonts w:cs="Calibri"/>
        </w:rPr>
        <w:t>signalling</w:t>
      </w:r>
      <w:r w:rsidRPr="008963AF">
        <w:rPr>
          <w:rFonts w:cs="Calibri"/>
        </w:rPr>
        <w:t>. Modulation techniques for mobile radio, diversity and channel coding. RAKE receiver multiple access techniques for mobile communication, capacity of cellular systems. Introduction to wireless networking Development of wireless network, wireless data services, Common channel signalling. Protocols for network access network databases. Universal mobile telecommunication systems. Wireless systems and standards.</w:t>
      </w:r>
    </w:p>
    <w:p w14:paraId="72E5EBA4" w14:textId="77777777" w:rsidR="006E60B8" w:rsidRPr="008963AF" w:rsidRDefault="006E60B8" w:rsidP="006E60B8">
      <w:pPr>
        <w:spacing w:line="360" w:lineRule="auto"/>
        <w:jc w:val="both"/>
        <w:rPr>
          <w:rFonts w:ascii="Calibri" w:hAnsi="Calibri" w:cs="Calibri"/>
          <w:lang w:val="en-US"/>
        </w:rPr>
      </w:pPr>
    </w:p>
    <w:p w14:paraId="798DE3B7" w14:textId="77777777" w:rsidR="006E60B8" w:rsidRPr="008963AF" w:rsidRDefault="006E60B8" w:rsidP="006E60B8">
      <w:pPr>
        <w:spacing w:line="360" w:lineRule="auto"/>
        <w:jc w:val="both"/>
        <w:rPr>
          <w:rFonts w:ascii="Calibri" w:hAnsi="Calibri" w:cs="Calibri"/>
          <w:b/>
          <w:lang w:val="en-US"/>
        </w:rPr>
      </w:pPr>
      <w:r w:rsidRPr="008963AF">
        <w:rPr>
          <w:rFonts w:ascii="Calibri" w:hAnsi="Calibri" w:cs="Calibri"/>
          <w:b/>
          <w:lang w:val="en-US"/>
        </w:rPr>
        <w:t>Teaching Methodology</w:t>
      </w:r>
    </w:p>
    <w:p w14:paraId="5365EE79" w14:textId="77777777" w:rsidR="006E60B8" w:rsidRPr="008963AF" w:rsidRDefault="006E60B8" w:rsidP="006E60B8">
      <w:pPr>
        <w:spacing w:line="360" w:lineRule="auto"/>
        <w:jc w:val="both"/>
        <w:rPr>
          <w:rFonts w:ascii="Calibri" w:hAnsi="Calibri" w:cs="Calibri"/>
          <w:lang w:val="en-US"/>
        </w:rPr>
      </w:pPr>
      <w:r w:rsidRPr="008963AF">
        <w:rPr>
          <w:rFonts w:ascii="Calibri" w:hAnsi="Calibri" w:cs="Calibri"/>
          <w:lang w:val="en-US"/>
        </w:rPr>
        <w:t>2 hour  lectures and 1 hour tutorial per week and at least  three 3- hour laboratory sessions per semester organized on a rotational basis.</w:t>
      </w:r>
    </w:p>
    <w:p w14:paraId="087A6FB4" w14:textId="77777777" w:rsidR="00CA6C35" w:rsidRDefault="00CA6C35" w:rsidP="006E60B8">
      <w:pPr>
        <w:spacing w:line="360" w:lineRule="auto"/>
        <w:jc w:val="both"/>
        <w:rPr>
          <w:rFonts w:ascii="Calibri" w:hAnsi="Calibri" w:cs="Calibri"/>
          <w:b/>
          <w:lang w:val="en-US"/>
        </w:rPr>
      </w:pPr>
    </w:p>
    <w:p w14:paraId="5C1BF467" w14:textId="77777777" w:rsidR="006E60B8" w:rsidRPr="008963AF" w:rsidRDefault="006E60B8" w:rsidP="006E60B8">
      <w:pPr>
        <w:spacing w:line="360" w:lineRule="auto"/>
        <w:jc w:val="both"/>
        <w:rPr>
          <w:rFonts w:ascii="Calibri" w:hAnsi="Calibri" w:cs="Calibri"/>
          <w:lang w:val="en-US"/>
        </w:rPr>
      </w:pPr>
      <w:r w:rsidRPr="008963AF">
        <w:rPr>
          <w:rFonts w:ascii="Calibri" w:hAnsi="Calibri" w:cs="Calibri"/>
          <w:b/>
          <w:lang w:val="en-US"/>
        </w:rPr>
        <w:t>Mode of course assessment:</w:t>
      </w:r>
      <w:r w:rsidRPr="008963AF">
        <w:rPr>
          <w:rFonts w:ascii="Calibri" w:hAnsi="Calibri" w:cs="Calibri"/>
          <w:lang w:val="en-US"/>
        </w:rPr>
        <w:t xml:space="preserve"> Continuous assessment and written University examinations shall contribute 30% and 70%, respectively of the total marks.</w:t>
      </w:r>
    </w:p>
    <w:p w14:paraId="377BED1C" w14:textId="77777777" w:rsidR="006E60B8" w:rsidRPr="008963AF" w:rsidRDefault="006E60B8" w:rsidP="006E60B8">
      <w:pPr>
        <w:spacing w:line="360" w:lineRule="auto"/>
        <w:jc w:val="both"/>
        <w:rPr>
          <w:rFonts w:ascii="Calibri" w:hAnsi="Calibri" w:cs="Calibri"/>
          <w:lang w:val="en-US"/>
        </w:rPr>
      </w:pPr>
    </w:p>
    <w:p w14:paraId="28440EE9" w14:textId="77777777" w:rsidR="006E60B8" w:rsidRPr="008963AF" w:rsidRDefault="006E60B8" w:rsidP="006E60B8">
      <w:pPr>
        <w:spacing w:line="360" w:lineRule="auto"/>
        <w:jc w:val="both"/>
        <w:rPr>
          <w:rFonts w:ascii="Calibri" w:hAnsi="Calibri" w:cs="Calibri"/>
          <w:b/>
          <w:lang w:val="en-US"/>
        </w:rPr>
      </w:pPr>
      <w:r w:rsidRPr="008963AF">
        <w:rPr>
          <w:rFonts w:ascii="Calibri" w:hAnsi="Calibri" w:cs="Calibri"/>
          <w:b/>
          <w:lang w:val="en-US"/>
        </w:rPr>
        <w:t>Instructional Materials/Equipment</w:t>
      </w:r>
    </w:p>
    <w:p w14:paraId="55FCBBE9" w14:textId="77777777" w:rsidR="006E60B8" w:rsidRPr="008963AF" w:rsidRDefault="006E60B8" w:rsidP="00661F78">
      <w:pPr>
        <w:numPr>
          <w:ilvl w:val="0"/>
          <w:numId w:val="327"/>
        </w:numPr>
        <w:spacing w:line="360" w:lineRule="auto"/>
        <w:jc w:val="both"/>
        <w:rPr>
          <w:rFonts w:ascii="Calibri" w:hAnsi="Calibri" w:cs="Calibri"/>
          <w:lang w:val="en-US"/>
        </w:rPr>
      </w:pPr>
      <w:r w:rsidRPr="008963AF">
        <w:rPr>
          <w:rFonts w:ascii="Calibri" w:hAnsi="Calibri" w:cs="Calibri"/>
          <w:lang w:val="en-US"/>
        </w:rPr>
        <w:t>Telecommunications laboratory</w:t>
      </w:r>
    </w:p>
    <w:p w14:paraId="5BC1CD7B" w14:textId="77777777" w:rsidR="006E60B8" w:rsidRPr="008963AF" w:rsidRDefault="006E60B8" w:rsidP="00661F78">
      <w:pPr>
        <w:numPr>
          <w:ilvl w:val="0"/>
          <w:numId w:val="327"/>
        </w:numPr>
        <w:spacing w:line="360" w:lineRule="auto"/>
        <w:jc w:val="both"/>
        <w:rPr>
          <w:rFonts w:ascii="Calibri" w:hAnsi="Calibri" w:cs="Calibri"/>
          <w:lang w:val="en-US"/>
        </w:rPr>
      </w:pPr>
      <w:r w:rsidRPr="008963AF">
        <w:rPr>
          <w:rFonts w:ascii="Calibri" w:hAnsi="Calibri" w:cs="Calibri"/>
          <w:lang w:val="en-US"/>
        </w:rPr>
        <w:t>LCD projector</w:t>
      </w:r>
    </w:p>
    <w:p w14:paraId="34F4E0D8" w14:textId="77777777" w:rsidR="006E60B8" w:rsidRPr="008963AF" w:rsidRDefault="006E60B8" w:rsidP="006E60B8">
      <w:pPr>
        <w:spacing w:line="360" w:lineRule="auto"/>
        <w:jc w:val="both"/>
        <w:rPr>
          <w:rFonts w:ascii="Calibri" w:hAnsi="Calibri" w:cs="Calibri"/>
          <w:lang w:val="en-US"/>
        </w:rPr>
      </w:pPr>
    </w:p>
    <w:p w14:paraId="31628D4B" w14:textId="77777777" w:rsidR="006E60B8" w:rsidRPr="008963AF" w:rsidRDefault="006E60B8" w:rsidP="006E60B8">
      <w:pPr>
        <w:spacing w:line="360" w:lineRule="auto"/>
        <w:jc w:val="both"/>
        <w:rPr>
          <w:rFonts w:ascii="Calibri" w:hAnsi="Calibri" w:cs="Calibri"/>
          <w:b/>
          <w:lang w:val="en-US"/>
        </w:rPr>
      </w:pPr>
      <w:r w:rsidRPr="008963AF">
        <w:rPr>
          <w:rFonts w:ascii="Calibri" w:hAnsi="Calibri" w:cs="Calibri"/>
          <w:b/>
          <w:lang w:val="en-US"/>
        </w:rPr>
        <w:t>Course Textbooks</w:t>
      </w:r>
    </w:p>
    <w:p w14:paraId="2CD35362" w14:textId="77777777" w:rsidR="006E60B8" w:rsidRPr="008963AF" w:rsidRDefault="0003512F" w:rsidP="00661F78">
      <w:pPr>
        <w:numPr>
          <w:ilvl w:val="0"/>
          <w:numId w:val="328"/>
        </w:numPr>
        <w:spacing w:line="360" w:lineRule="auto"/>
        <w:jc w:val="both"/>
        <w:rPr>
          <w:rFonts w:ascii="Calibri" w:hAnsi="Calibri" w:cs="Calibri"/>
          <w:lang w:val="en-US"/>
        </w:rPr>
      </w:pPr>
      <w:r>
        <w:rPr>
          <w:rFonts w:ascii="Calibri" w:hAnsi="Calibri" w:cs="Calibri"/>
          <w:lang w:val="en-US"/>
        </w:rPr>
        <w:t>Garg V.K. &amp; Wilkes J. E. (2009</w:t>
      </w:r>
      <w:r w:rsidR="006E60B8" w:rsidRPr="008963AF">
        <w:rPr>
          <w:rFonts w:ascii="Calibri" w:hAnsi="Calibri" w:cs="Calibri"/>
          <w:lang w:val="en-US"/>
        </w:rPr>
        <w:t xml:space="preserve">), </w:t>
      </w:r>
      <w:r w:rsidR="006E60B8" w:rsidRPr="008963AF">
        <w:rPr>
          <w:rFonts w:ascii="Calibri" w:hAnsi="Calibri" w:cs="Calibri"/>
          <w:i/>
          <w:lang w:val="en-US"/>
        </w:rPr>
        <w:t>Principles and Applications of GSM</w:t>
      </w:r>
      <w:r w:rsidR="006E60B8" w:rsidRPr="008963AF">
        <w:rPr>
          <w:rFonts w:ascii="Calibri" w:hAnsi="Calibri" w:cs="Calibri"/>
          <w:lang w:val="en-US"/>
        </w:rPr>
        <w:t>, Pearson Education</w:t>
      </w:r>
    </w:p>
    <w:p w14:paraId="4232A7F9" w14:textId="77777777" w:rsidR="006E60B8" w:rsidRPr="008963AF" w:rsidRDefault="006E60B8" w:rsidP="00661F78">
      <w:pPr>
        <w:numPr>
          <w:ilvl w:val="0"/>
          <w:numId w:val="328"/>
        </w:numPr>
        <w:spacing w:line="360" w:lineRule="auto"/>
        <w:jc w:val="both"/>
        <w:rPr>
          <w:rFonts w:ascii="Calibri" w:hAnsi="Calibri" w:cs="Calibri"/>
          <w:lang w:val="en-US"/>
        </w:rPr>
      </w:pPr>
      <w:r w:rsidRPr="008963AF">
        <w:rPr>
          <w:rFonts w:ascii="Calibri" w:hAnsi="Calibri" w:cs="Calibri"/>
          <w:lang w:val="en-US"/>
        </w:rPr>
        <w:t xml:space="preserve">Karim M.R. &amp; </w:t>
      </w:r>
      <w:proofErr w:type="spellStart"/>
      <w:r w:rsidRPr="008963AF">
        <w:rPr>
          <w:rFonts w:ascii="Calibri" w:hAnsi="Calibri" w:cs="Calibri"/>
          <w:lang w:val="en-US"/>
        </w:rPr>
        <w:t>Sarraf</w:t>
      </w:r>
      <w:proofErr w:type="spellEnd"/>
      <w:r w:rsidRPr="008963AF">
        <w:rPr>
          <w:rFonts w:ascii="Calibri" w:hAnsi="Calibri" w:cs="Calibri"/>
          <w:lang w:val="en-US"/>
        </w:rPr>
        <w:t xml:space="preserve"> M. (2002), </w:t>
      </w:r>
      <w:r w:rsidRPr="008963AF">
        <w:rPr>
          <w:rFonts w:ascii="Calibri" w:hAnsi="Calibri" w:cs="Calibri"/>
          <w:i/>
          <w:lang w:val="en-US"/>
        </w:rPr>
        <w:t xml:space="preserve">W-CDMA and </w:t>
      </w:r>
      <w:r w:rsidR="0024061F" w:rsidRPr="008963AF">
        <w:rPr>
          <w:rFonts w:ascii="Calibri" w:hAnsi="Calibri" w:cs="Calibri"/>
          <w:i/>
          <w:lang w:val="en-US"/>
        </w:rPr>
        <w:t>CDMA</w:t>
      </w:r>
      <w:r w:rsidRPr="008963AF">
        <w:rPr>
          <w:rFonts w:ascii="Calibri" w:hAnsi="Calibri" w:cs="Calibri"/>
          <w:i/>
          <w:lang w:val="en-US"/>
        </w:rPr>
        <w:t xml:space="preserve"> 2000</w:t>
      </w:r>
      <w:r w:rsidRPr="008963AF">
        <w:rPr>
          <w:rFonts w:ascii="Calibri" w:hAnsi="Calibri" w:cs="Calibri"/>
          <w:lang w:val="en-US"/>
        </w:rPr>
        <w:t xml:space="preserve">, McGraw Hill </w:t>
      </w:r>
    </w:p>
    <w:p w14:paraId="2C62DF57" w14:textId="77777777" w:rsidR="006E60B8" w:rsidRPr="008963AF" w:rsidRDefault="006E60B8" w:rsidP="006E60B8">
      <w:pPr>
        <w:spacing w:line="360" w:lineRule="auto"/>
        <w:jc w:val="both"/>
        <w:rPr>
          <w:rFonts w:ascii="Calibri" w:hAnsi="Calibri" w:cs="Calibri"/>
          <w:b/>
          <w:lang w:val="en-US"/>
        </w:rPr>
      </w:pPr>
    </w:p>
    <w:p w14:paraId="681EC4F3" w14:textId="77777777" w:rsidR="006E60B8" w:rsidRPr="008963AF" w:rsidRDefault="006E60B8" w:rsidP="006E60B8">
      <w:pPr>
        <w:spacing w:line="360" w:lineRule="auto"/>
        <w:jc w:val="both"/>
        <w:rPr>
          <w:rFonts w:ascii="Calibri" w:hAnsi="Calibri" w:cs="Calibri"/>
          <w:b/>
          <w:lang w:val="en-US"/>
        </w:rPr>
      </w:pPr>
      <w:r w:rsidRPr="008963AF">
        <w:rPr>
          <w:rFonts w:ascii="Calibri" w:hAnsi="Calibri" w:cs="Calibri"/>
          <w:b/>
          <w:lang w:val="en-US"/>
        </w:rPr>
        <w:t>Course Journals</w:t>
      </w:r>
    </w:p>
    <w:p w14:paraId="7F768EE4" w14:textId="77777777" w:rsidR="006E60B8" w:rsidRPr="008963AF" w:rsidRDefault="006E60B8" w:rsidP="006E60B8">
      <w:pPr>
        <w:spacing w:line="360" w:lineRule="auto"/>
        <w:jc w:val="both"/>
        <w:rPr>
          <w:rFonts w:ascii="Calibri" w:hAnsi="Calibri" w:cs="Calibri"/>
          <w:b/>
          <w:lang w:val="en-US"/>
        </w:rPr>
      </w:pPr>
      <w:r w:rsidRPr="008963AF">
        <w:rPr>
          <w:rFonts w:ascii="Calibri" w:hAnsi="Calibri" w:cs="Calibri"/>
          <w:b/>
          <w:lang w:val="en-US"/>
        </w:rPr>
        <w:lastRenderedPageBreak/>
        <w:t>Reference Textbooks</w:t>
      </w:r>
    </w:p>
    <w:p w14:paraId="0254C142" w14:textId="77777777" w:rsidR="006E60B8" w:rsidRPr="008963AF" w:rsidRDefault="006E60B8" w:rsidP="00661F78">
      <w:pPr>
        <w:numPr>
          <w:ilvl w:val="0"/>
          <w:numId w:val="329"/>
        </w:numPr>
        <w:spacing w:line="360" w:lineRule="auto"/>
        <w:jc w:val="both"/>
        <w:rPr>
          <w:rFonts w:ascii="Calibri" w:hAnsi="Calibri" w:cs="Calibri"/>
          <w:lang w:val="en-US"/>
        </w:rPr>
      </w:pPr>
      <w:r w:rsidRPr="008963AF">
        <w:rPr>
          <w:rFonts w:ascii="Calibri" w:hAnsi="Calibri" w:cs="Calibri"/>
          <w:lang w:val="en-US"/>
        </w:rPr>
        <w:t xml:space="preserve">Garg V.K. &amp; Wilkes J.E, (1996), </w:t>
      </w:r>
      <w:r w:rsidRPr="008963AF">
        <w:rPr>
          <w:rFonts w:ascii="Calibri" w:hAnsi="Calibri" w:cs="Calibri"/>
          <w:i/>
          <w:lang w:val="en-US"/>
        </w:rPr>
        <w:t>Wireless and Personal Communications Systems</w:t>
      </w:r>
      <w:r w:rsidRPr="008963AF">
        <w:rPr>
          <w:rFonts w:ascii="Calibri" w:hAnsi="Calibri" w:cs="Calibri"/>
          <w:lang w:val="en-US"/>
        </w:rPr>
        <w:t>, Prentice Hall PTR</w:t>
      </w:r>
    </w:p>
    <w:p w14:paraId="0886C158" w14:textId="77777777" w:rsidR="006E60B8" w:rsidRPr="008963AF" w:rsidRDefault="006E60B8" w:rsidP="00661F78">
      <w:pPr>
        <w:numPr>
          <w:ilvl w:val="0"/>
          <w:numId w:val="329"/>
        </w:numPr>
        <w:spacing w:line="360" w:lineRule="auto"/>
        <w:jc w:val="both"/>
        <w:rPr>
          <w:rFonts w:ascii="Calibri" w:hAnsi="Calibri" w:cs="Calibri"/>
          <w:lang w:val="en-US"/>
        </w:rPr>
      </w:pPr>
      <w:r w:rsidRPr="008963AF">
        <w:rPr>
          <w:rFonts w:ascii="Calibri" w:hAnsi="Calibri" w:cs="Calibri"/>
          <w:lang w:val="en-US"/>
        </w:rPr>
        <w:t xml:space="preserve">Schiller J. (2007), </w:t>
      </w:r>
      <w:r w:rsidRPr="008963AF">
        <w:rPr>
          <w:rFonts w:ascii="Calibri" w:hAnsi="Calibri" w:cs="Calibri"/>
          <w:i/>
          <w:lang w:val="en-US"/>
        </w:rPr>
        <w:t>Mobile Communications</w:t>
      </w:r>
      <w:r w:rsidRPr="008963AF">
        <w:rPr>
          <w:rFonts w:ascii="Calibri" w:hAnsi="Calibri" w:cs="Calibri"/>
          <w:lang w:val="en-US"/>
        </w:rPr>
        <w:t>, 2</w:t>
      </w:r>
      <w:r w:rsidRPr="008963AF">
        <w:rPr>
          <w:rFonts w:ascii="Calibri" w:hAnsi="Calibri" w:cs="Calibri"/>
          <w:vertAlign w:val="superscript"/>
          <w:lang w:val="en-US"/>
        </w:rPr>
        <w:t>nd</w:t>
      </w:r>
      <w:r w:rsidRPr="008963AF">
        <w:rPr>
          <w:rFonts w:ascii="Calibri" w:hAnsi="Calibri" w:cs="Calibri"/>
          <w:lang w:val="en-US"/>
        </w:rPr>
        <w:t xml:space="preserve"> Ed,  Pearson Education</w:t>
      </w:r>
    </w:p>
    <w:p w14:paraId="34B40192" w14:textId="77777777" w:rsidR="006E60B8" w:rsidRPr="008963AF" w:rsidRDefault="006E60B8" w:rsidP="006E60B8">
      <w:pPr>
        <w:spacing w:line="360" w:lineRule="auto"/>
        <w:jc w:val="both"/>
        <w:rPr>
          <w:rFonts w:ascii="Calibri" w:hAnsi="Calibri" w:cs="Calibri"/>
          <w:b/>
          <w:lang w:val="en-US"/>
        </w:rPr>
      </w:pPr>
      <w:r w:rsidRPr="008963AF">
        <w:rPr>
          <w:rFonts w:ascii="Calibri" w:hAnsi="Calibri" w:cs="Calibri"/>
          <w:b/>
          <w:lang w:val="en-US"/>
        </w:rPr>
        <w:t>Reference Journals</w:t>
      </w:r>
    </w:p>
    <w:p w14:paraId="78AD1C23" w14:textId="77777777" w:rsidR="006E60B8" w:rsidRPr="008963AF" w:rsidRDefault="0068796D" w:rsidP="00661F78">
      <w:pPr>
        <w:numPr>
          <w:ilvl w:val="0"/>
          <w:numId w:val="330"/>
        </w:numPr>
        <w:tabs>
          <w:tab w:val="left" w:pos="709"/>
          <w:tab w:val="left" w:pos="3686"/>
          <w:tab w:val="left" w:pos="7371"/>
        </w:tabs>
        <w:spacing w:line="360" w:lineRule="auto"/>
        <w:jc w:val="both"/>
        <w:rPr>
          <w:rFonts w:ascii="Calibri" w:hAnsi="Calibri" w:cs="Calibri"/>
          <w:lang w:val="en-US"/>
        </w:rPr>
      </w:pPr>
      <w:hyperlink r:id="rId50" w:history="1">
        <w:r w:rsidR="006E60B8" w:rsidRPr="008963AF">
          <w:rPr>
            <w:rFonts w:ascii="Calibri" w:hAnsi="Calibri" w:cs="Calibri"/>
            <w:lang w:val="en-US"/>
          </w:rPr>
          <w:t>IEEE Transactions on Wireless Communications</w:t>
        </w:r>
      </w:hyperlink>
    </w:p>
    <w:p w14:paraId="241D6111" w14:textId="77777777" w:rsidR="006E60B8" w:rsidRPr="008963AF" w:rsidRDefault="0068796D" w:rsidP="00661F78">
      <w:pPr>
        <w:numPr>
          <w:ilvl w:val="0"/>
          <w:numId w:val="330"/>
        </w:numPr>
        <w:tabs>
          <w:tab w:val="left" w:pos="709"/>
          <w:tab w:val="left" w:pos="3686"/>
          <w:tab w:val="left" w:pos="7371"/>
        </w:tabs>
        <w:spacing w:line="360" w:lineRule="auto"/>
        <w:jc w:val="both"/>
        <w:rPr>
          <w:rFonts w:ascii="Calibri" w:hAnsi="Calibri" w:cs="Calibri"/>
          <w:lang w:val="en-US"/>
        </w:rPr>
      </w:pPr>
      <w:hyperlink r:id="rId51" w:history="1">
        <w:r w:rsidR="006E60B8" w:rsidRPr="008963AF">
          <w:rPr>
            <w:rFonts w:ascii="Calibri" w:hAnsi="Calibri" w:cs="Calibri"/>
            <w:lang w:val="en-US"/>
          </w:rPr>
          <w:t>EURASIP Journal on Wireless Communications and Networking</w:t>
        </w:r>
      </w:hyperlink>
    </w:p>
    <w:p w14:paraId="16218C17" w14:textId="77777777" w:rsidR="006E60B8" w:rsidRPr="008963AF" w:rsidRDefault="0068796D" w:rsidP="00661F78">
      <w:pPr>
        <w:numPr>
          <w:ilvl w:val="0"/>
          <w:numId w:val="330"/>
        </w:numPr>
        <w:tabs>
          <w:tab w:val="left" w:pos="709"/>
          <w:tab w:val="left" w:pos="3686"/>
          <w:tab w:val="left" w:pos="7371"/>
        </w:tabs>
        <w:spacing w:line="360" w:lineRule="auto"/>
        <w:jc w:val="both"/>
        <w:rPr>
          <w:rFonts w:ascii="Calibri" w:hAnsi="Calibri" w:cs="Calibri"/>
          <w:lang w:val="en-US"/>
        </w:rPr>
      </w:pPr>
      <w:hyperlink r:id="rId52" w:history="1">
        <w:r w:rsidR="006E60B8" w:rsidRPr="008963AF">
          <w:rPr>
            <w:rFonts w:ascii="Calibri" w:hAnsi="Calibri" w:cs="Calibri"/>
            <w:lang w:val="en-US"/>
          </w:rPr>
          <w:t>Mobile Networks and Applications</w:t>
        </w:r>
      </w:hyperlink>
    </w:p>
    <w:p w14:paraId="200809B3" w14:textId="77777777" w:rsidR="006E60B8" w:rsidRPr="008963AF" w:rsidRDefault="006E60B8" w:rsidP="00661F78">
      <w:pPr>
        <w:numPr>
          <w:ilvl w:val="0"/>
          <w:numId w:val="330"/>
        </w:numPr>
        <w:tabs>
          <w:tab w:val="left" w:pos="709"/>
          <w:tab w:val="left" w:pos="3686"/>
          <w:tab w:val="left" w:pos="7371"/>
        </w:tabs>
        <w:spacing w:line="360" w:lineRule="auto"/>
        <w:jc w:val="both"/>
        <w:rPr>
          <w:rFonts w:ascii="Calibri" w:hAnsi="Calibri" w:cs="Calibri"/>
          <w:lang w:val="en-US"/>
        </w:rPr>
      </w:pPr>
      <w:r w:rsidRPr="008963AF">
        <w:rPr>
          <w:rFonts w:ascii="Calibri" w:hAnsi="Calibri" w:cs="Calibri"/>
          <w:lang w:val="en-US"/>
        </w:rPr>
        <w:t>Communications Engineering and Design Magazine</w:t>
      </w:r>
    </w:p>
    <w:p w14:paraId="6F68EC78" w14:textId="77777777" w:rsidR="006E60B8" w:rsidRPr="0024061F" w:rsidRDefault="0068796D" w:rsidP="00661F78">
      <w:pPr>
        <w:numPr>
          <w:ilvl w:val="0"/>
          <w:numId w:val="330"/>
        </w:numPr>
        <w:tabs>
          <w:tab w:val="left" w:pos="709"/>
          <w:tab w:val="left" w:pos="3686"/>
          <w:tab w:val="left" w:pos="7371"/>
        </w:tabs>
        <w:spacing w:line="360" w:lineRule="auto"/>
        <w:jc w:val="both"/>
        <w:rPr>
          <w:rFonts w:ascii="Calibri" w:hAnsi="Calibri" w:cs="Calibri"/>
          <w:lang w:val="en-US"/>
        </w:rPr>
      </w:pPr>
      <w:hyperlink r:id="rId53" w:history="1">
        <w:r w:rsidR="006E60B8" w:rsidRPr="008963AF">
          <w:rPr>
            <w:rFonts w:ascii="Calibri" w:hAnsi="Calibri" w:cs="Calibri"/>
            <w:lang w:val="en-US"/>
          </w:rPr>
          <w:t>IEEE Wireless Communications Magazine</w:t>
        </w:r>
      </w:hyperlink>
    </w:p>
    <w:p w14:paraId="2744ACA2" w14:textId="77777777" w:rsidR="006E60B8" w:rsidRPr="008963AF" w:rsidRDefault="006E60B8" w:rsidP="00BE6694">
      <w:pPr>
        <w:pStyle w:val="ListParagraph"/>
        <w:ind w:left="0"/>
        <w:jc w:val="both"/>
        <w:rPr>
          <w:rFonts w:cs="Calibri"/>
          <w:sz w:val="20"/>
          <w:szCs w:val="20"/>
        </w:rPr>
      </w:pPr>
    </w:p>
    <w:p w14:paraId="109F9234" w14:textId="77777777" w:rsidR="00BE6694" w:rsidRPr="008963AF" w:rsidRDefault="00BE6694" w:rsidP="00BE6694">
      <w:pPr>
        <w:pStyle w:val="ListParagraph"/>
        <w:ind w:left="0"/>
        <w:jc w:val="both"/>
        <w:rPr>
          <w:rFonts w:cs="Calibri"/>
          <w:b/>
          <w:sz w:val="20"/>
          <w:szCs w:val="20"/>
        </w:rPr>
      </w:pPr>
      <w:r w:rsidRPr="008963AF">
        <w:rPr>
          <w:rFonts w:cs="Calibri"/>
          <w:sz w:val="20"/>
          <w:szCs w:val="20"/>
        </w:rPr>
        <w:tab/>
      </w:r>
      <w:r w:rsidRPr="008963AF">
        <w:rPr>
          <w:rFonts w:cs="Calibri"/>
          <w:sz w:val="20"/>
          <w:szCs w:val="20"/>
        </w:rPr>
        <w:tab/>
      </w:r>
    </w:p>
    <w:p w14:paraId="54B89614" w14:textId="77777777" w:rsidR="00BE6694" w:rsidRPr="008963AF" w:rsidRDefault="004642AC" w:rsidP="00667C28">
      <w:pPr>
        <w:pStyle w:val="Subtitle"/>
      </w:pPr>
      <w:bookmarkStart w:id="317" w:name="_Toc364918592"/>
      <w:bookmarkStart w:id="318" w:name="_Toc5642632"/>
      <w:r w:rsidRPr="008963AF">
        <w:t>EEEQ511</w:t>
      </w:r>
      <w:r w:rsidR="00BE6694" w:rsidRPr="008963AF">
        <w:tab/>
        <w:t>Multimedia Communication</w:t>
      </w:r>
      <w:r w:rsidR="00BE6694" w:rsidRPr="008963AF">
        <w:tab/>
      </w:r>
      <w:r w:rsidR="00BE6694" w:rsidRPr="008963AF">
        <w:tab/>
      </w:r>
      <w:r w:rsidR="00BE6694" w:rsidRPr="008963AF">
        <w:tab/>
      </w:r>
      <w:r w:rsidR="00BE6694" w:rsidRPr="008963AF">
        <w:tab/>
      </w:r>
      <w:r w:rsidR="00BE6694" w:rsidRPr="008963AF">
        <w:tab/>
        <w:t>48 hrs,</w:t>
      </w:r>
      <w:r w:rsidR="00BE6694" w:rsidRPr="008963AF">
        <w:tab/>
        <w:t>1.0 units</w:t>
      </w:r>
      <w:bookmarkEnd w:id="317"/>
      <w:bookmarkEnd w:id="318"/>
    </w:p>
    <w:p w14:paraId="48625827" w14:textId="77777777" w:rsidR="006E60B8" w:rsidRPr="008963AF" w:rsidRDefault="006E60B8" w:rsidP="006E60B8">
      <w:pPr>
        <w:autoSpaceDE w:val="0"/>
        <w:autoSpaceDN w:val="0"/>
        <w:adjustRightInd w:val="0"/>
        <w:spacing w:line="360" w:lineRule="auto"/>
        <w:jc w:val="both"/>
        <w:rPr>
          <w:rFonts w:ascii="Calibri" w:hAnsi="Calibri" w:cs="Calibri"/>
        </w:rPr>
      </w:pPr>
      <w:r w:rsidRPr="008963AF">
        <w:rPr>
          <w:rFonts w:ascii="Calibri" w:hAnsi="Calibri" w:cs="Calibri"/>
        </w:rPr>
        <w:t>Prerequisites: EEEQ 352: Digital  Communication</w:t>
      </w:r>
    </w:p>
    <w:p w14:paraId="7FDCB6AB" w14:textId="77777777" w:rsidR="006E60B8" w:rsidRPr="00CA6C35" w:rsidRDefault="006E60B8" w:rsidP="006E60B8">
      <w:pPr>
        <w:autoSpaceDE w:val="0"/>
        <w:autoSpaceDN w:val="0"/>
        <w:adjustRightInd w:val="0"/>
        <w:spacing w:line="360" w:lineRule="auto"/>
        <w:jc w:val="both"/>
        <w:rPr>
          <w:rFonts w:ascii="Calibri" w:hAnsi="Calibri" w:cs="Calibri"/>
          <w:b/>
        </w:rPr>
      </w:pPr>
      <w:r w:rsidRPr="00CA6C35">
        <w:rPr>
          <w:rFonts w:ascii="Calibri" w:hAnsi="Calibri" w:cs="Calibri"/>
          <w:b/>
        </w:rPr>
        <w:t>Purpose</w:t>
      </w:r>
    </w:p>
    <w:p w14:paraId="5158AA8B" w14:textId="77777777" w:rsidR="006E60B8" w:rsidRPr="008963AF" w:rsidRDefault="006E60B8" w:rsidP="006E60B8">
      <w:pPr>
        <w:autoSpaceDE w:val="0"/>
        <w:autoSpaceDN w:val="0"/>
        <w:adjustRightInd w:val="0"/>
        <w:spacing w:line="360" w:lineRule="auto"/>
        <w:jc w:val="both"/>
        <w:rPr>
          <w:rFonts w:ascii="Calibri" w:hAnsi="Calibri" w:cs="Calibri"/>
        </w:rPr>
      </w:pPr>
      <w:r w:rsidRPr="008963AF">
        <w:rPr>
          <w:rFonts w:ascii="Calibri" w:hAnsi="Calibri" w:cs="Calibri"/>
        </w:rPr>
        <w:t>The aim of this course is to enable the student to:</w:t>
      </w:r>
    </w:p>
    <w:p w14:paraId="51936A0A" w14:textId="77777777" w:rsidR="006E60B8" w:rsidRPr="008963AF" w:rsidRDefault="006E60B8" w:rsidP="006E60B8">
      <w:pPr>
        <w:autoSpaceDE w:val="0"/>
        <w:autoSpaceDN w:val="0"/>
        <w:adjustRightInd w:val="0"/>
        <w:spacing w:line="360" w:lineRule="auto"/>
        <w:jc w:val="both"/>
        <w:rPr>
          <w:rFonts w:ascii="Calibri" w:hAnsi="Calibri" w:cs="Calibri"/>
        </w:rPr>
      </w:pPr>
      <w:r w:rsidRPr="008963AF">
        <w:rPr>
          <w:rFonts w:ascii="Calibri" w:hAnsi="Calibri" w:cs="Calibri"/>
        </w:rPr>
        <w:t>1. understand the basics of multimedia technology</w:t>
      </w:r>
    </w:p>
    <w:p w14:paraId="1F57EFC8" w14:textId="77777777" w:rsidR="006E60B8" w:rsidRPr="008963AF" w:rsidRDefault="006E60B8" w:rsidP="006E60B8">
      <w:pPr>
        <w:autoSpaceDE w:val="0"/>
        <w:autoSpaceDN w:val="0"/>
        <w:adjustRightInd w:val="0"/>
        <w:spacing w:line="360" w:lineRule="auto"/>
        <w:jc w:val="both"/>
        <w:rPr>
          <w:rFonts w:ascii="Calibri" w:hAnsi="Calibri" w:cs="Calibri"/>
        </w:rPr>
      </w:pPr>
      <w:r w:rsidRPr="008963AF">
        <w:rPr>
          <w:rFonts w:ascii="Calibri" w:hAnsi="Calibri" w:cs="Calibri"/>
        </w:rPr>
        <w:t>2. understand image compression and standards</w:t>
      </w:r>
    </w:p>
    <w:p w14:paraId="0B967F96" w14:textId="77777777" w:rsidR="006E60B8" w:rsidRPr="008963AF" w:rsidRDefault="006E60B8" w:rsidP="006E60B8">
      <w:pPr>
        <w:autoSpaceDE w:val="0"/>
        <w:autoSpaceDN w:val="0"/>
        <w:adjustRightInd w:val="0"/>
        <w:spacing w:line="360" w:lineRule="auto"/>
        <w:jc w:val="both"/>
        <w:rPr>
          <w:rFonts w:ascii="Calibri" w:hAnsi="Calibri" w:cs="Calibri"/>
        </w:rPr>
      </w:pPr>
      <w:r w:rsidRPr="008963AF">
        <w:rPr>
          <w:rFonts w:ascii="Calibri" w:hAnsi="Calibri" w:cs="Calibri"/>
        </w:rPr>
        <w:t>3. understand the digitization of sound</w:t>
      </w:r>
    </w:p>
    <w:p w14:paraId="27A94C40" w14:textId="77777777" w:rsidR="006E60B8" w:rsidRPr="008963AF" w:rsidRDefault="006E60B8" w:rsidP="006E60B8">
      <w:pPr>
        <w:autoSpaceDE w:val="0"/>
        <w:autoSpaceDN w:val="0"/>
        <w:adjustRightInd w:val="0"/>
        <w:spacing w:line="360" w:lineRule="auto"/>
        <w:jc w:val="both"/>
        <w:rPr>
          <w:rFonts w:ascii="Calibri" w:hAnsi="Calibri" w:cs="Calibri"/>
        </w:rPr>
      </w:pPr>
      <w:r w:rsidRPr="008963AF">
        <w:rPr>
          <w:rFonts w:ascii="Calibri" w:hAnsi="Calibri" w:cs="Calibri"/>
        </w:rPr>
        <w:t>4. understand various applications of multimedia systems.</w:t>
      </w:r>
    </w:p>
    <w:p w14:paraId="24DEF3EA" w14:textId="77777777" w:rsidR="00CA6C35" w:rsidRDefault="00CA6C35" w:rsidP="006E60B8">
      <w:pPr>
        <w:autoSpaceDE w:val="0"/>
        <w:autoSpaceDN w:val="0"/>
        <w:adjustRightInd w:val="0"/>
        <w:spacing w:line="360" w:lineRule="auto"/>
        <w:jc w:val="both"/>
        <w:rPr>
          <w:rFonts w:ascii="Calibri" w:hAnsi="Calibri" w:cs="Calibri"/>
          <w:b/>
        </w:rPr>
      </w:pPr>
    </w:p>
    <w:p w14:paraId="1840287C" w14:textId="77777777" w:rsidR="006E60B8" w:rsidRPr="00CA6C35" w:rsidRDefault="006E60B8" w:rsidP="006E60B8">
      <w:pPr>
        <w:autoSpaceDE w:val="0"/>
        <w:autoSpaceDN w:val="0"/>
        <w:adjustRightInd w:val="0"/>
        <w:spacing w:line="360" w:lineRule="auto"/>
        <w:jc w:val="both"/>
        <w:rPr>
          <w:rFonts w:ascii="Calibri" w:hAnsi="Calibri" w:cs="Calibri"/>
          <w:b/>
        </w:rPr>
      </w:pPr>
      <w:r w:rsidRPr="00CA6C35">
        <w:rPr>
          <w:rFonts w:ascii="Calibri" w:hAnsi="Calibri" w:cs="Calibri"/>
          <w:b/>
        </w:rPr>
        <w:t>Learning Outcomes</w:t>
      </w:r>
    </w:p>
    <w:p w14:paraId="705DD3AB" w14:textId="77777777" w:rsidR="006E60B8" w:rsidRPr="008963AF" w:rsidRDefault="006E60B8" w:rsidP="006E60B8">
      <w:pPr>
        <w:autoSpaceDE w:val="0"/>
        <w:autoSpaceDN w:val="0"/>
        <w:adjustRightInd w:val="0"/>
        <w:spacing w:line="360" w:lineRule="auto"/>
        <w:jc w:val="both"/>
        <w:rPr>
          <w:rFonts w:ascii="Calibri" w:hAnsi="Calibri" w:cs="Calibri"/>
        </w:rPr>
      </w:pPr>
      <w:r w:rsidRPr="008963AF">
        <w:rPr>
          <w:rFonts w:ascii="Calibri" w:hAnsi="Calibri" w:cs="Calibri"/>
        </w:rPr>
        <w:t>At the end of this course, the student should be able to:</w:t>
      </w:r>
    </w:p>
    <w:p w14:paraId="5A8E30EB" w14:textId="77777777" w:rsidR="006E60B8" w:rsidRPr="008963AF" w:rsidRDefault="006E60B8" w:rsidP="006E60B8">
      <w:pPr>
        <w:autoSpaceDE w:val="0"/>
        <w:autoSpaceDN w:val="0"/>
        <w:adjustRightInd w:val="0"/>
        <w:spacing w:line="360" w:lineRule="auto"/>
        <w:jc w:val="both"/>
        <w:rPr>
          <w:rFonts w:ascii="Calibri" w:hAnsi="Calibri" w:cs="Calibri"/>
        </w:rPr>
      </w:pPr>
      <w:r w:rsidRPr="008963AF">
        <w:rPr>
          <w:rFonts w:ascii="Calibri" w:hAnsi="Calibri" w:cs="Calibri"/>
        </w:rPr>
        <w:t>1. explain the process of image compression</w:t>
      </w:r>
    </w:p>
    <w:p w14:paraId="1BF7937F" w14:textId="77777777" w:rsidR="006E60B8" w:rsidRPr="008963AF" w:rsidRDefault="006E60B8" w:rsidP="006E60B8">
      <w:pPr>
        <w:autoSpaceDE w:val="0"/>
        <w:autoSpaceDN w:val="0"/>
        <w:adjustRightInd w:val="0"/>
        <w:spacing w:line="360" w:lineRule="auto"/>
        <w:jc w:val="both"/>
        <w:rPr>
          <w:rFonts w:ascii="Calibri" w:hAnsi="Calibri" w:cs="Calibri"/>
        </w:rPr>
      </w:pPr>
      <w:r w:rsidRPr="008963AF">
        <w:rPr>
          <w:rFonts w:ascii="Calibri" w:hAnsi="Calibri" w:cs="Calibri"/>
        </w:rPr>
        <w:t>2. explain how sound is digitized</w:t>
      </w:r>
    </w:p>
    <w:p w14:paraId="03E226BD" w14:textId="77777777" w:rsidR="006E60B8" w:rsidRPr="008963AF" w:rsidRDefault="006E60B8" w:rsidP="006E60B8">
      <w:pPr>
        <w:autoSpaceDE w:val="0"/>
        <w:autoSpaceDN w:val="0"/>
        <w:adjustRightInd w:val="0"/>
        <w:spacing w:line="360" w:lineRule="auto"/>
        <w:jc w:val="both"/>
        <w:rPr>
          <w:rFonts w:ascii="Calibri" w:hAnsi="Calibri" w:cs="Calibri"/>
        </w:rPr>
      </w:pPr>
      <w:r w:rsidRPr="008963AF">
        <w:rPr>
          <w:rFonts w:ascii="Calibri" w:hAnsi="Calibri" w:cs="Calibri"/>
        </w:rPr>
        <w:t>3. explain the applications of multimedia systems.</w:t>
      </w:r>
    </w:p>
    <w:p w14:paraId="15F4CB99" w14:textId="77777777" w:rsidR="00CA6C35" w:rsidRDefault="00CA6C35" w:rsidP="006E60B8">
      <w:pPr>
        <w:autoSpaceDE w:val="0"/>
        <w:autoSpaceDN w:val="0"/>
        <w:adjustRightInd w:val="0"/>
        <w:spacing w:line="360" w:lineRule="auto"/>
        <w:jc w:val="both"/>
        <w:rPr>
          <w:rFonts w:ascii="Calibri" w:hAnsi="Calibri" w:cs="Calibri"/>
          <w:b/>
        </w:rPr>
      </w:pPr>
    </w:p>
    <w:p w14:paraId="6B336321" w14:textId="77777777" w:rsidR="006E60B8" w:rsidRPr="008963AF" w:rsidRDefault="006E60B8" w:rsidP="006E60B8">
      <w:pPr>
        <w:autoSpaceDE w:val="0"/>
        <w:autoSpaceDN w:val="0"/>
        <w:adjustRightInd w:val="0"/>
        <w:spacing w:line="360" w:lineRule="auto"/>
        <w:jc w:val="both"/>
        <w:rPr>
          <w:rFonts w:ascii="Calibri" w:hAnsi="Calibri" w:cs="Calibri"/>
          <w:b/>
        </w:rPr>
      </w:pPr>
      <w:r w:rsidRPr="008963AF">
        <w:rPr>
          <w:rFonts w:ascii="Calibri" w:hAnsi="Calibri" w:cs="Calibri"/>
          <w:b/>
        </w:rPr>
        <w:t>Course Description</w:t>
      </w:r>
    </w:p>
    <w:p w14:paraId="2D6ECBD2" w14:textId="77777777" w:rsidR="006E60B8" w:rsidRPr="008963AF" w:rsidRDefault="006E60B8" w:rsidP="006E60B8">
      <w:pPr>
        <w:pStyle w:val="BodyText"/>
        <w:spacing w:after="0" w:line="360" w:lineRule="auto"/>
        <w:jc w:val="both"/>
        <w:rPr>
          <w:rFonts w:cs="Calibri"/>
        </w:rPr>
      </w:pPr>
      <w:r w:rsidRPr="008963AF">
        <w:rPr>
          <w:rFonts w:cs="Calibri"/>
        </w:rPr>
        <w:t xml:space="preserve">Introduction to basics of packet switching technologies &amp; their applications to multimedia communications, design model for internet protocol such as IP and TCP. Network access </w:t>
      </w:r>
      <w:r w:rsidRPr="008963AF">
        <w:rPr>
          <w:rFonts w:cs="Calibri"/>
        </w:rPr>
        <w:lastRenderedPageBreak/>
        <w:t xml:space="preserve">technologies: routing and switching, protocols (such as SMTP, FTP, HTTP). Information coding, multimedia hardware, networked multimedia: ergonomics, interface design, multimedia applications. Cable TV systems, Closed Circuit Television (CCTV); master antenna; community antenna design and installation of the same; frequency synthesis. AFT and remote control; the </w:t>
      </w:r>
      <w:r w:rsidR="001F0733" w:rsidRPr="008963AF">
        <w:rPr>
          <w:rFonts w:cs="Calibri"/>
        </w:rPr>
        <w:t>Quasar</w:t>
      </w:r>
      <w:r w:rsidRPr="008963AF">
        <w:rPr>
          <w:rFonts w:cs="Calibri"/>
        </w:rPr>
        <w:t xml:space="preserve"> </w:t>
      </w:r>
      <w:proofErr w:type="spellStart"/>
      <w:r w:rsidRPr="008963AF">
        <w:rPr>
          <w:rFonts w:cs="Calibri"/>
        </w:rPr>
        <w:t>compumatic</w:t>
      </w:r>
      <w:proofErr w:type="spellEnd"/>
      <w:r w:rsidRPr="008963AF">
        <w:rPr>
          <w:rFonts w:cs="Calibri"/>
        </w:rPr>
        <w:t xml:space="preserve"> tuning system, </w:t>
      </w:r>
      <w:proofErr w:type="spellStart"/>
      <w:r w:rsidR="001F0733" w:rsidRPr="008963AF">
        <w:rPr>
          <w:rFonts w:cs="Calibri"/>
        </w:rPr>
        <w:t>compumatic</w:t>
      </w:r>
      <w:proofErr w:type="spellEnd"/>
      <w:r w:rsidRPr="008963AF">
        <w:rPr>
          <w:rFonts w:cs="Calibri"/>
        </w:rPr>
        <w:t xml:space="preserve"> circuit analysis, AFT; remote control system. Colour TV operation, applying micro-controllers in TV circuitry; multi-media communications; overview of TV and video, </w:t>
      </w:r>
      <w:proofErr w:type="spellStart"/>
      <w:r w:rsidRPr="008963AF">
        <w:rPr>
          <w:rFonts w:cs="Calibri"/>
        </w:rPr>
        <w:t>analog</w:t>
      </w:r>
      <w:proofErr w:type="spellEnd"/>
      <w:r w:rsidRPr="008963AF">
        <w:rPr>
          <w:rFonts w:cs="Calibri"/>
        </w:rPr>
        <w:t xml:space="preserve"> video, digital video, overview of compression techniques image, compressor, JPEG standard, MPEG standard; MPEG compression of moving images; audio compression, vocoders CELP technique; standards for speech ITU-TS; G.721, 722, 723, 728. Multimedia broadcasting; video conferencing. Multimedia Management Systems.</w:t>
      </w:r>
    </w:p>
    <w:p w14:paraId="0E8E013F" w14:textId="77777777" w:rsidR="006E60B8" w:rsidRPr="008963AF" w:rsidRDefault="006E60B8" w:rsidP="006E60B8">
      <w:pPr>
        <w:autoSpaceDE w:val="0"/>
        <w:autoSpaceDN w:val="0"/>
        <w:adjustRightInd w:val="0"/>
        <w:spacing w:line="360" w:lineRule="auto"/>
        <w:jc w:val="both"/>
        <w:rPr>
          <w:rFonts w:ascii="Calibri" w:hAnsi="Calibri" w:cs="Calibri"/>
        </w:rPr>
      </w:pPr>
    </w:p>
    <w:p w14:paraId="78D28C13" w14:textId="77777777" w:rsidR="006E60B8" w:rsidRPr="008963AF" w:rsidRDefault="006E60B8" w:rsidP="006E60B8">
      <w:pPr>
        <w:autoSpaceDE w:val="0"/>
        <w:autoSpaceDN w:val="0"/>
        <w:adjustRightInd w:val="0"/>
        <w:spacing w:line="360" w:lineRule="auto"/>
        <w:jc w:val="both"/>
        <w:rPr>
          <w:rFonts w:ascii="Calibri" w:hAnsi="Calibri" w:cs="Calibri"/>
        </w:rPr>
      </w:pPr>
      <w:r w:rsidRPr="001F0733">
        <w:rPr>
          <w:rFonts w:ascii="Calibri" w:hAnsi="Calibri" w:cs="Calibri"/>
          <w:b/>
        </w:rPr>
        <w:t>Teaching Methodology:</w:t>
      </w:r>
      <w:r w:rsidRPr="008963AF">
        <w:rPr>
          <w:rFonts w:ascii="Calibri" w:hAnsi="Calibri" w:cs="Calibri"/>
        </w:rPr>
        <w:t xml:space="preserve"> 2 hour lectures and 1 hour tutorial per week and 3 hour laboratory</w:t>
      </w:r>
    </w:p>
    <w:p w14:paraId="4054ABF7" w14:textId="77777777" w:rsidR="006E60B8" w:rsidRPr="008963AF" w:rsidRDefault="006E60B8" w:rsidP="006E60B8">
      <w:pPr>
        <w:autoSpaceDE w:val="0"/>
        <w:autoSpaceDN w:val="0"/>
        <w:adjustRightInd w:val="0"/>
        <w:spacing w:line="360" w:lineRule="auto"/>
        <w:jc w:val="both"/>
        <w:rPr>
          <w:rFonts w:ascii="Calibri" w:hAnsi="Calibri" w:cs="Calibri"/>
        </w:rPr>
      </w:pPr>
      <w:r w:rsidRPr="008963AF">
        <w:rPr>
          <w:rFonts w:ascii="Calibri" w:hAnsi="Calibri" w:cs="Calibri"/>
        </w:rPr>
        <w:t>sessions per week organized on a rotational basis</w:t>
      </w:r>
    </w:p>
    <w:p w14:paraId="0B55EE56" w14:textId="77777777" w:rsidR="006E60B8" w:rsidRPr="008963AF" w:rsidRDefault="006E60B8" w:rsidP="006E60B8">
      <w:pPr>
        <w:autoSpaceDE w:val="0"/>
        <w:autoSpaceDN w:val="0"/>
        <w:adjustRightInd w:val="0"/>
        <w:spacing w:line="360" w:lineRule="auto"/>
        <w:jc w:val="both"/>
        <w:rPr>
          <w:rFonts w:ascii="Calibri" w:hAnsi="Calibri" w:cs="Calibri"/>
        </w:rPr>
      </w:pPr>
    </w:p>
    <w:p w14:paraId="7AA51748" w14:textId="77777777" w:rsidR="006E60B8" w:rsidRPr="008963AF" w:rsidRDefault="006E60B8" w:rsidP="006E60B8">
      <w:pPr>
        <w:autoSpaceDE w:val="0"/>
        <w:autoSpaceDN w:val="0"/>
        <w:adjustRightInd w:val="0"/>
        <w:spacing w:line="360" w:lineRule="auto"/>
        <w:jc w:val="both"/>
        <w:rPr>
          <w:rFonts w:ascii="Calibri" w:hAnsi="Calibri" w:cs="Calibri"/>
          <w:b/>
        </w:rPr>
      </w:pPr>
      <w:r w:rsidRPr="008963AF">
        <w:rPr>
          <w:rFonts w:ascii="Calibri" w:hAnsi="Calibri" w:cs="Calibri"/>
          <w:b/>
        </w:rPr>
        <w:t xml:space="preserve">Mode of Examination: </w:t>
      </w:r>
    </w:p>
    <w:p w14:paraId="2A7B0E48" w14:textId="77777777" w:rsidR="006E60B8" w:rsidRPr="008963AF" w:rsidRDefault="006E60B8" w:rsidP="006E60B8">
      <w:pPr>
        <w:autoSpaceDE w:val="0"/>
        <w:autoSpaceDN w:val="0"/>
        <w:adjustRightInd w:val="0"/>
        <w:spacing w:line="360" w:lineRule="auto"/>
        <w:jc w:val="both"/>
        <w:rPr>
          <w:rFonts w:ascii="Calibri" w:hAnsi="Calibri" w:cs="Calibri"/>
        </w:rPr>
      </w:pPr>
      <w:r w:rsidRPr="008963AF">
        <w:rPr>
          <w:rFonts w:ascii="Calibri" w:hAnsi="Calibri" w:cs="Calibri"/>
        </w:rPr>
        <w:t xml:space="preserve">Continuous Assessment and Written University Examination </w:t>
      </w:r>
      <w:proofErr w:type="spellStart"/>
      <w:r w:rsidRPr="008963AF">
        <w:rPr>
          <w:rFonts w:ascii="Calibri" w:hAnsi="Calibri" w:cs="Calibri"/>
        </w:rPr>
        <w:t>shallcontribute</w:t>
      </w:r>
      <w:proofErr w:type="spellEnd"/>
      <w:r w:rsidRPr="008963AF">
        <w:rPr>
          <w:rFonts w:ascii="Calibri" w:hAnsi="Calibri" w:cs="Calibri"/>
        </w:rPr>
        <w:t xml:space="preserve"> 30% and 70% respectively of the total marks.</w:t>
      </w:r>
    </w:p>
    <w:p w14:paraId="4DDFB400" w14:textId="77777777" w:rsidR="00CA6C35" w:rsidRDefault="00CA6C35" w:rsidP="006E60B8">
      <w:pPr>
        <w:autoSpaceDE w:val="0"/>
        <w:autoSpaceDN w:val="0"/>
        <w:adjustRightInd w:val="0"/>
        <w:spacing w:line="360" w:lineRule="auto"/>
        <w:jc w:val="both"/>
        <w:rPr>
          <w:rFonts w:ascii="Calibri" w:hAnsi="Calibri" w:cs="Calibri"/>
          <w:b/>
        </w:rPr>
      </w:pPr>
    </w:p>
    <w:p w14:paraId="1A0947A8" w14:textId="77777777" w:rsidR="006E60B8" w:rsidRPr="008963AF" w:rsidRDefault="006E60B8" w:rsidP="006E60B8">
      <w:pPr>
        <w:autoSpaceDE w:val="0"/>
        <w:autoSpaceDN w:val="0"/>
        <w:adjustRightInd w:val="0"/>
        <w:spacing w:line="360" w:lineRule="auto"/>
        <w:jc w:val="both"/>
        <w:rPr>
          <w:rFonts w:ascii="Calibri" w:hAnsi="Calibri" w:cs="Calibri"/>
          <w:b/>
        </w:rPr>
      </w:pPr>
      <w:r w:rsidRPr="008963AF">
        <w:rPr>
          <w:rFonts w:ascii="Calibri" w:hAnsi="Calibri" w:cs="Calibri"/>
          <w:b/>
        </w:rPr>
        <w:t>Instruction materials/equipment</w:t>
      </w:r>
    </w:p>
    <w:p w14:paraId="710EC1D5" w14:textId="77777777" w:rsidR="006E60B8" w:rsidRPr="008963AF" w:rsidRDefault="006E60B8" w:rsidP="006E60B8">
      <w:pPr>
        <w:autoSpaceDE w:val="0"/>
        <w:autoSpaceDN w:val="0"/>
        <w:adjustRightInd w:val="0"/>
        <w:spacing w:line="360" w:lineRule="auto"/>
        <w:jc w:val="both"/>
        <w:rPr>
          <w:rFonts w:ascii="Calibri" w:hAnsi="Calibri" w:cs="Calibri"/>
        </w:rPr>
      </w:pPr>
      <w:r w:rsidRPr="008963AF">
        <w:rPr>
          <w:rFonts w:ascii="Calibri" w:hAnsi="Calibri" w:cs="Calibri"/>
        </w:rPr>
        <w:t>1. Computer Laboratory</w:t>
      </w:r>
    </w:p>
    <w:p w14:paraId="5E2F055C" w14:textId="77777777" w:rsidR="006E60B8" w:rsidRPr="008963AF" w:rsidRDefault="006E60B8" w:rsidP="006E60B8">
      <w:pPr>
        <w:autoSpaceDE w:val="0"/>
        <w:autoSpaceDN w:val="0"/>
        <w:adjustRightInd w:val="0"/>
        <w:spacing w:line="360" w:lineRule="auto"/>
        <w:jc w:val="both"/>
        <w:rPr>
          <w:rFonts w:ascii="Calibri" w:hAnsi="Calibri" w:cs="Calibri"/>
        </w:rPr>
      </w:pPr>
      <w:r w:rsidRPr="008963AF">
        <w:rPr>
          <w:rFonts w:ascii="Calibri" w:hAnsi="Calibri" w:cs="Calibri"/>
        </w:rPr>
        <w:t>2. Projector</w:t>
      </w:r>
    </w:p>
    <w:p w14:paraId="4CED735C" w14:textId="77777777" w:rsidR="00CA6C35" w:rsidRDefault="00CA6C35" w:rsidP="006E60B8">
      <w:pPr>
        <w:autoSpaceDE w:val="0"/>
        <w:autoSpaceDN w:val="0"/>
        <w:adjustRightInd w:val="0"/>
        <w:spacing w:line="360" w:lineRule="auto"/>
        <w:jc w:val="both"/>
        <w:rPr>
          <w:rFonts w:ascii="Calibri" w:hAnsi="Calibri" w:cs="Calibri"/>
          <w:b/>
        </w:rPr>
      </w:pPr>
    </w:p>
    <w:p w14:paraId="4C6F8190" w14:textId="77777777" w:rsidR="004A4B2E" w:rsidRDefault="006E60B8" w:rsidP="006E60B8">
      <w:pPr>
        <w:autoSpaceDE w:val="0"/>
        <w:autoSpaceDN w:val="0"/>
        <w:adjustRightInd w:val="0"/>
        <w:spacing w:line="360" w:lineRule="auto"/>
        <w:jc w:val="both"/>
        <w:rPr>
          <w:rFonts w:ascii="Calibri" w:hAnsi="Calibri" w:cs="Calibri"/>
          <w:b/>
        </w:rPr>
      </w:pPr>
      <w:r w:rsidRPr="008963AF">
        <w:rPr>
          <w:rFonts w:ascii="Calibri" w:hAnsi="Calibri" w:cs="Calibri"/>
          <w:b/>
        </w:rPr>
        <w:t>Prescribed text books</w:t>
      </w:r>
    </w:p>
    <w:p w14:paraId="6CCA55CA" w14:textId="77777777" w:rsidR="004A4B2E" w:rsidRPr="009A5DA6" w:rsidRDefault="004A4B2E" w:rsidP="00330D54">
      <w:pPr>
        <w:pStyle w:val="ListParagraph"/>
        <w:numPr>
          <w:ilvl w:val="0"/>
          <w:numId w:val="483"/>
        </w:numPr>
        <w:autoSpaceDE w:val="0"/>
        <w:autoSpaceDN w:val="0"/>
        <w:adjustRightInd w:val="0"/>
        <w:spacing w:line="360" w:lineRule="auto"/>
        <w:jc w:val="both"/>
        <w:rPr>
          <w:rFonts w:cs="Calibri"/>
        </w:rPr>
      </w:pPr>
      <w:r w:rsidRPr="009A5DA6">
        <w:rPr>
          <w:rFonts w:cs="Calibri"/>
        </w:rPr>
        <w:t xml:space="preserve">Hans W. </w:t>
      </w:r>
      <w:proofErr w:type="spellStart"/>
      <w:r w:rsidRPr="009A5DA6">
        <w:rPr>
          <w:rFonts w:cs="Calibri"/>
        </w:rPr>
        <w:t>Barz</w:t>
      </w:r>
      <w:proofErr w:type="spellEnd"/>
      <w:r w:rsidRPr="009A5DA6">
        <w:rPr>
          <w:rFonts w:cs="Calibri"/>
        </w:rPr>
        <w:t>, Gregory A. Bassett</w:t>
      </w:r>
      <w:r w:rsidR="009A5DA6" w:rsidRPr="009A5DA6">
        <w:rPr>
          <w:rFonts w:cs="Calibri"/>
        </w:rPr>
        <w:t>,</w:t>
      </w:r>
      <w:r w:rsidRPr="009A5DA6">
        <w:rPr>
          <w:rFonts w:cs="Calibri"/>
        </w:rPr>
        <w:t xml:space="preserve"> (2016)</w:t>
      </w:r>
      <w:r w:rsidRPr="009A5DA6">
        <w:rPr>
          <w:rFonts w:cs="Calibri"/>
          <w:i/>
        </w:rPr>
        <w:t xml:space="preserve"> Multimedia Networks: Protocols, Design and Applications</w:t>
      </w:r>
      <w:r w:rsidR="009A5DA6" w:rsidRPr="009A5DA6">
        <w:rPr>
          <w:rFonts w:cs="Calibri"/>
          <w:i/>
        </w:rPr>
        <w:t>,</w:t>
      </w:r>
      <w:r w:rsidR="009A5DA6" w:rsidRPr="009A5DA6">
        <w:rPr>
          <w:rFonts w:cs="Calibri"/>
        </w:rPr>
        <w:t xml:space="preserve"> Wiley.</w:t>
      </w:r>
    </w:p>
    <w:p w14:paraId="294A167A" w14:textId="77777777" w:rsidR="006E60B8" w:rsidRPr="009A5DA6" w:rsidRDefault="006E60B8" w:rsidP="00330D54">
      <w:pPr>
        <w:pStyle w:val="ListParagraph"/>
        <w:numPr>
          <w:ilvl w:val="0"/>
          <w:numId w:val="483"/>
        </w:numPr>
        <w:autoSpaceDE w:val="0"/>
        <w:autoSpaceDN w:val="0"/>
        <w:adjustRightInd w:val="0"/>
        <w:spacing w:line="360" w:lineRule="auto"/>
        <w:jc w:val="both"/>
        <w:rPr>
          <w:rFonts w:cs="Calibri"/>
        </w:rPr>
      </w:pPr>
      <w:r w:rsidRPr="009A5DA6">
        <w:rPr>
          <w:rFonts w:cs="Calibri"/>
        </w:rPr>
        <w:t xml:space="preserve">John </w:t>
      </w:r>
      <w:proofErr w:type="spellStart"/>
      <w:r w:rsidRPr="009A5DA6">
        <w:rPr>
          <w:rFonts w:cs="Calibri"/>
        </w:rPr>
        <w:t>Villamil</w:t>
      </w:r>
      <w:proofErr w:type="spellEnd"/>
      <w:r w:rsidRPr="009A5DA6">
        <w:rPr>
          <w:rFonts w:cs="Calibri"/>
        </w:rPr>
        <w:t xml:space="preserve">-Casanova, Louis Molina (1997), Multimedia Production, Planning </w:t>
      </w:r>
      <w:proofErr w:type="spellStart"/>
      <w:r w:rsidRPr="009A5DA6">
        <w:rPr>
          <w:rFonts w:cs="Calibri"/>
        </w:rPr>
        <w:t>andDelivery</w:t>
      </w:r>
      <w:proofErr w:type="spellEnd"/>
      <w:r w:rsidRPr="009A5DA6">
        <w:rPr>
          <w:rFonts w:cs="Calibri"/>
        </w:rPr>
        <w:t>, Prentice Hall, ISBN: 8120313178</w:t>
      </w:r>
    </w:p>
    <w:p w14:paraId="1A4D15F9" w14:textId="77777777" w:rsidR="006E60B8" w:rsidRPr="009A5DA6" w:rsidRDefault="009A5DA6" w:rsidP="00330D54">
      <w:pPr>
        <w:pStyle w:val="ListParagraph"/>
        <w:numPr>
          <w:ilvl w:val="0"/>
          <w:numId w:val="483"/>
        </w:numPr>
        <w:autoSpaceDE w:val="0"/>
        <w:autoSpaceDN w:val="0"/>
        <w:adjustRightInd w:val="0"/>
        <w:spacing w:line="360" w:lineRule="auto"/>
        <w:jc w:val="both"/>
        <w:rPr>
          <w:rFonts w:cs="Calibri"/>
        </w:rPr>
      </w:pPr>
      <w:r w:rsidRPr="009A5DA6">
        <w:rPr>
          <w:rFonts w:cs="Calibri"/>
        </w:rPr>
        <w:t>Tay Vaughan (2014</w:t>
      </w:r>
      <w:r w:rsidR="006E60B8" w:rsidRPr="009A5DA6">
        <w:rPr>
          <w:rFonts w:cs="Calibri"/>
        </w:rPr>
        <w:t>), Mul</w:t>
      </w:r>
      <w:r w:rsidRPr="009A5DA6">
        <w:rPr>
          <w:rFonts w:cs="Calibri"/>
        </w:rPr>
        <w:t>timedia: Making it Work, McGraw-Hill.</w:t>
      </w:r>
    </w:p>
    <w:p w14:paraId="1A50A828" w14:textId="77777777" w:rsidR="00CA6C35" w:rsidRDefault="00CA6C35" w:rsidP="006E60B8">
      <w:pPr>
        <w:autoSpaceDE w:val="0"/>
        <w:autoSpaceDN w:val="0"/>
        <w:adjustRightInd w:val="0"/>
        <w:spacing w:line="360" w:lineRule="auto"/>
        <w:jc w:val="both"/>
        <w:rPr>
          <w:rFonts w:ascii="Calibri" w:hAnsi="Calibri" w:cs="Calibri"/>
          <w:b/>
        </w:rPr>
      </w:pPr>
    </w:p>
    <w:p w14:paraId="234FD0F0" w14:textId="77777777" w:rsidR="006E60B8" w:rsidRPr="008963AF" w:rsidRDefault="006E60B8" w:rsidP="006E60B8">
      <w:pPr>
        <w:autoSpaceDE w:val="0"/>
        <w:autoSpaceDN w:val="0"/>
        <w:adjustRightInd w:val="0"/>
        <w:spacing w:line="360" w:lineRule="auto"/>
        <w:jc w:val="both"/>
        <w:rPr>
          <w:rFonts w:ascii="Calibri" w:hAnsi="Calibri" w:cs="Calibri"/>
          <w:b/>
        </w:rPr>
      </w:pPr>
      <w:r w:rsidRPr="008963AF">
        <w:rPr>
          <w:rFonts w:ascii="Calibri" w:hAnsi="Calibri" w:cs="Calibri"/>
          <w:b/>
        </w:rPr>
        <w:lastRenderedPageBreak/>
        <w:t>References</w:t>
      </w:r>
    </w:p>
    <w:p w14:paraId="480F48D3" w14:textId="77777777" w:rsidR="006E60B8" w:rsidRPr="008963AF" w:rsidRDefault="006E60B8" w:rsidP="006E60B8">
      <w:pPr>
        <w:autoSpaceDE w:val="0"/>
        <w:autoSpaceDN w:val="0"/>
        <w:adjustRightInd w:val="0"/>
        <w:spacing w:line="360" w:lineRule="auto"/>
        <w:jc w:val="both"/>
        <w:rPr>
          <w:rFonts w:ascii="Calibri" w:hAnsi="Calibri" w:cs="Calibri"/>
        </w:rPr>
      </w:pPr>
      <w:r w:rsidRPr="008963AF">
        <w:rPr>
          <w:rFonts w:ascii="Calibri" w:hAnsi="Calibri" w:cs="Calibri"/>
        </w:rPr>
        <w:t>1. Sinclair (1995), Multimedia on The PC, BPB, ISBN: 817029441X</w:t>
      </w:r>
    </w:p>
    <w:p w14:paraId="0D69A4FE" w14:textId="77777777" w:rsidR="009A5DA6" w:rsidRDefault="006E60B8" w:rsidP="009A5DA6">
      <w:pPr>
        <w:autoSpaceDE w:val="0"/>
        <w:autoSpaceDN w:val="0"/>
        <w:adjustRightInd w:val="0"/>
        <w:spacing w:line="360" w:lineRule="auto"/>
        <w:jc w:val="both"/>
        <w:rPr>
          <w:rFonts w:ascii="Calibri" w:hAnsi="Calibri" w:cs="Calibri"/>
        </w:rPr>
      </w:pPr>
      <w:r w:rsidRPr="008963AF">
        <w:rPr>
          <w:rFonts w:ascii="Calibri" w:hAnsi="Calibri" w:cs="Calibri"/>
        </w:rPr>
        <w:t xml:space="preserve">2. </w:t>
      </w:r>
      <w:r w:rsidR="009A5DA6">
        <w:rPr>
          <w:rFonts w:ascii="Calibri" w:hAnsi="Calibri" w:cs="Calibri"/>
        </w:rPr>
        <w:t xml:space="preserve">Parag </w:t>
      </w:r>
      <w:proofErr w:type="spellStart"/>
      <w:r w:rsidR="009A5DA6">
        <w:rPr>
          <w:rFonts w:ascii="Calibri" w:hAnsi="Calibri" w:cs="Calibri"/>
        </w:rPr>
        <w:t>Havaldar</w:t>
      </w:r>
      <w:proofErr w:type="spellEnd"/>
      <w:r w:rsidR="009A5DA6">
        <w:rPr>
          <w:rFonts w:ascii="Calibri" w:hAnsi="Calibri" w:cs="Calibri"/>
        </w:rPr>
        <w:t>,</w:t>
      </w:r>
      <w:r w:rsidR="009A5DA6" w:rsidRPr="009A5DA6">
        <w:rPr>
          <w:rFonts w:ascii="Calibri" w:hAnsi="Calibri" w:cs="Calibri"/>
        </w:rPr>
        <w:t xml:space="preserve"> Gerard </w:t>
      </w:r>
      <w:proofErr w:type="spellStart"/>
      <w:r w:rsidR="009A5DA6" w:rsidRPr="009A5DA6">
        <w:rPr>
          <w:rFonts w:ascii="Calibri" w:hAnsi="Calibri" w:cs="Calibri"/>
        </w:rPr>
        <w:t>Medioni</w:t>
      </w:r>
      <w:proofErr w:type="spellEnd"/>
      <w:r w:rsidR="009A5DA6" w:rsidRPr="009A5DA6">
        <w:rPr>
          <w:rFonts w:ascii="Calibri" w:hAnsi="Calibri" w:cs="Calibri"/>
        </w:rPr>
        <w:t xml:space="preserve"> </w:t>
      </w:r>
      <w:r w:rsidR="009A5DA6">
        <w:rPr>
          <w:rFonts w:ascii="Calibri" w:hAnsi="Calibri" w:cs="Calibri"/>
        </w:rPr>
        <w:t>(2009</w:t>
      </w:r>
      <w:r w:rsidRPr="008963AF">
        <w:rPr>
          <w:rFonts w:ascii="Calibri" w:hAnsi="Calibri" w:cs="Calibri"/>
        </w:rPr>
        <w:t xml:space="preserve">), Multimedia Systems, </w:t>
      </w:r>
      <w:r w:rsidR="009A5DA6" w:rsidRPr="009A5DA6">
        <w:rPr>
          <w:rFonts w:ascii="Calibri" w:hAnsi="Calibri" w:cs="Calibri"/>
        </w:rPr>
        <w:t>Cengage Learning</w:t>
      </w:r>
      <w:r w:rsidR="009A5DA6">
        <w:rPr>
          <w:rFonts w:ascii="Calibri" w:hAnsi="Calibri" w:cs="Calibri"/>
        </w:rPr>
        <w:t>.</w:t>
      </w:r>
    </w:p>
    <w:p w14:paraId="28EB4BB0" w14:textId="77777777" w:rsidR="006E60B8" w:rsidRPr="008963AF" w:rsidRDefault="006E60B8" w:rsidP="009A5DA6">
      <w:pPr>
        <w:autoSpaceDE w:val="0"/>
        <w:autoSpaceDN w:val="0"/>
        <w:adjustRightInd w:val="0"/>
        <w:spacing w:line="360" w:lineRule="auto"/>
        <w:jc w:val="both"/>
        <w:rPr>
          <w:rFonts w:ascii="Calibri" w:hAnsi="Calibri" w:cs="Calibri"/>
        </w:rPr>
      </w:pPr>
      <w:r w:rsidRPr="008963AF">
        <w:rPr>
          <w:rFonts w:ascii="Calibri" w:hAnsi="Calibri" w:cs="Calibri"/>
        </w:rPr>
        <w:t>3. International Journal of Multimedia and Ubiquitous Engineering</w:t>
      </w:r>
    </w:p>
    <w:p w14:paraId="65C3673E" w14:textId="77777777" w:rsidR="002F7012" w:rsidRDefault="002F7012" w:rsidP="00BE6694">
      <w:pPr>
        <w:rPr>
          <w:rFonts w:ascii="Calibri" w:hAnsi="Calibri" w:cs="Calibri"/>
          <w:lang w:val="en-AU"/>
        </w:rPr>
      </w:pPr>
    </w:p>
    <w:p w14:paraId="145C9A3B" w14:textId="77777777" w:rsidR="00026137" w:rsidRDefault="00026137" w:rsidP="00BE6694">
      <w:pPr>
        <w:rPr>
          <w:rFonts w:ascii="Calibri" w:hAnsi="Calibri" w:cs="Calibri"/>
          <w:lang w:val="en-AU"/>
        </w:rPr>
      </w:pPr>
    </w:p>
    <w:p w14:paraId="3F9581B5" w14:textId="77777777" w:rsidR="00026137" w:rsidRPr="008963AF" w:rsidRDefault="00026137" w:rsidP="00BE6694">
      <w:pPr>
        <w:rPr>
          <w:rFonts w:ascii="Calibri" w:hAnsi="Calibri" w:cs="Calibri"/>
          <w:lang w:val="en-AU"/>
        </w:rPr>
      </w:pPr>
    </w:p>
    <w:p w14:paraId="659DC00A" w14:textId="77777777" w:rsidR="002F7012" w:rsidRPr="008963AF" w:rsidRDefault="002F7012" w:rsidP="00667C28">
      <w:pPr>
        <w:pStyle w:val="Subtitle"/>
      </w:pPr>
      <w:bookmarkStart w:id="319" w:name="_Toc5642633"/>
      <w:bookmarkStart w:id="320" w:name="_Toc364918594"/>
      <w:r w:rsidRPr="008963AF">
        <w:t>7.5.2.3 Instrumentation and Control Engineering</w:t>
      </w:r>
      <w:r w:rsidR="001E1D98">
        <w:t xml:space="preserve"> </w:t>
      </w:r>
      <w:r w:rsidR="00CA6C35">
        <w:t>Option</w:t>
      </w:r>
      <w:bookmarkEnd w:id="319"/>
    </w:p>
    <w:p w14:paraId="6FDD1DD1" w14:textId="77777777" w:rsidR="002F7012" w:rsidRPr="008963AF" w:rsidRDefault="002F7012" w:rsidP="00667C28">
      <w:pPr>
        <w:pStyle w:val="Subtitle"/>
      </w:pPr>
    </w:p>
    <w:p w14:paraId="10CDC122" w14:textId="77777777" w:rsidR="00BE6694" w:rsidRPr="008963AF" w:rsidRDefault="004642AC" w:rsidP="00667C28">
      <w:pPr>
        <w:pStyle w:val="Subtitle"/>
      </w:pPr>
      <w:bookmarkStart w:id="321" w:name="_Toc5642634"/>
      <w:r w:rsidRPr="008963AF">
        <w:t>EEEQ512</w:t>
      </w:r>
      <w:r w:rsidR="00BE6694" w:rsidRPr="008963AF">
        <w:tab/>
        <w:t xml:space="preserve">Artificial Neural Networks </w:t>
      </w:r>
      <w:r w:rsidR="00BE6694" w:rsidRPr="008963AF">
        <w:tab/>
      </w:r>
      <w:r w:rsidR="00BE6694" w:rsidRPr="008963AF">
        <w:tab/>
      </w:r>
      <w:r w:rsidR="00BE6694" w:rsidRPr="008963AF">
        <w:tab/>
      </w:r>
      <w:r w:rsidR="00BE6694" w:rsidRPr="008963AF">
        <w:tab/>
        <w:t>48 hrs,</w:t>
      </w:r>
      <w:r w:rsidR="00BE6694" w:rsidRPr="008963AF">
        <w:tab/>
        <w:t>1.0 units</w:t>
      </w:r>
      <w:bookmarkEnd w:id="320"/>
      <w:bookmarkEnd w:id="321"/>
    </w:p>
    <w:p w14:paraId="4076DF89" w14:textId="77777777" w:rsidR="00EA377D" w:rsidRPr="008963AF" w:rsidRDefault="00EA377D" w:rsidP="00EA377D">
      <w:pPr>
        <w:spacing w:line="360" w:lineRule="auto"/>
        <w:jc w:val="both"/>
        <w:rPr>
          <w:rFonts w:ascii="Calibri" w:hAnsi="Calibri" w:cs="Calibri"/>
          <w:b/>
          <w:lang w:val="en-US"/>
        </w:rPr>
      </w:pPr>
      <w:r w:rsidRPr="008963AF">
        <w:rPr>
          <w:rFonts w:ascii="Calibri" w:hAnsi="Calibri" w:cs="Calibri"/>
          <w:b/>
          <w:lang w:val="en-US"/>
        </w:rPr>
        <w:t>Prerequisites</w:t>
      </w:r>
    </w:p>
    <w:p w14:paraId="2B6A6EBA" w14:textId="77777777" w:rsidR="00EA377D" w:rsidRPr="008963AF" w:rsidRDefault="00EA377D" w:rsidP="00EA377D">
      <w:pPr>
        <w:spacing w:line="360" w:lineRule="auto"/>
        <w:jc w:val="both"/>
        <w:rPr>
          <w:rFonts w:ascii="Calibri" w:hAnsi="Calibri" w:cs="Calibri"/>
          <w:b/>
          <w:lang w:val="en-US"/>
        </w:rPr>
      </w:pPr>
      <w:r w:rsidRPr="008963AF">
        <w:rPr>
          <w:rFonts w:ascii="Calibri" w:hAnsi="Calibri" w:cs="Calibri"/>
          <w:lang w:val="en-US"/>
        </w:rPr>
        <w:t>None</w:t>
      </w:r>
    </w:p>
    <w:p w14:paraId="2D2694E3" w14:textId="77777777" w:rsidR="00EA377D" w:rsidRPr="008963AF" w:rsidRDefault="00EA377D" w:rsidP="00EA377D">
      <w:pPr>
        <w:spacing w:line="360" w:lineRule="auto"/>
        <w:jc w:val="both"/>
        <w:rPr>
          <w:rFonts w:ascii="Calibri" w:hAnsi="Calibri" w:cs="Calibri"/>
          <w:b/>
          <w:lang w:val="en-US"/>
        </w:rPr>
      </w:pPr>
      <w:r w:rsidRPr="008963AF">
        <w:rPr>
          <w:rFonts w:ascii="Calibri" w:hAnsi="Calibri" w:cs="Calibri"/>
          <w:b/>
          <w:lang w:val="en-US"/>
        </w:rPr>
        <w:t>Purpose</w:t>
      </w:r>
    </w:p>
    <w:p w14:paraId="3C2A8E99" w14:textId="77777777" w:rsidR="00EA377D" w:rsidRPr="008963AF" w:rsidRDefault="00EA377D" w:rsidP="00EA377D">
      <w:pPr>
        <w:spacing w:line="360" w:lineRule="auto"/>
        <w:jc w:val="both"/>
        <w:rPr>
          <w:rFonts w:ascii="Calibri" w:hAnsi="Calibri" w:cs="Calibri"/>
          <w:lang w:val="en-US"/>
        </w:rPr>
      </w:pPr>
      <w:r w:rsidRPr="008963AF">
        <w:rPr>
          <w:rFonts w:ascii="Calibri" w:hAnsi="Calibri" w:cs="Calibri"/>
          <w:lang w:val="en-US"/>
        </w:rPr>
        <w:t>The aim of this course is to enable the student to;</w:t>
      </w:r>
    </w:p>
    <w:p w14:paraId="47AD5E05" w14:textId="77777777" w:rsidR="00EA377D" w:rsidRPr="008963AF" w:rsidRDefault="00EA377D" w:rsidP="00661F78">
      <w:pPr>
        <w:numPr>
          <w:ilvl w:val="0"/>
          <w:numId w:val="331"/>
        </w:numPr>
        <w:spacing w:line="360" w:lineRule="auto"/>
        <w:jc w:val="both"/>
        <w:rPr>
          <w:rFonts w:ascii="Calibri" w:hAnsi="Calibri" w:cs="Calibri"/>
          <w:lang w:val="en-US"/>
        </w:rPr>
      </w:pPr>
      <w:r w:rsidRPr="008963AF">
        <w:rPr>
          <w:rFonts w:ascii="Calibri" w:hAnsi="Calibri" w:cs="Calibri"/>
          <w:lang w:val="en-US"/>
        </w:rPr>
        <w:t>understand the fundamentals and types of Knowledge Based Systems</w:t>
      </w:r>
    </w:p>
    <w:p w14:paraId="60FCC8DF" w14:textId="77777777" w:rsidR="00EA377D" w:rsidRPr="008963AF" w:rsidRDefault="00EA377D" w:rsidP="00661F78">
      <w:pPr>
        <w:numPr>
          <w:ilvl w:val="0"/>
          <w:numId w:val="331"/>
        </w:numPr>
        <w:spacing w:line="360" w:lineRule="auto"/>
        <w:jc w:val="both"/>
        <w:rPr>
          <w:rFonts w:ascii="Calibri" w:hAnsi="Calibri" w:cs="Calibri"/>
          <w:lang w:val="en-US"/>
        </w:rPr>
      </w:pPr>
      <w:r w:rsidRPr="008963AF">
        <w:rPr>
          <w:rFonts w:ascii="Calibri" w:hAnsi="Calibri" w:cs="Calibri"/>
          <w:lang w:val="en-US"/>
        </w:rPr>
        <w:t xml:space="preserve">understand the use of fuzzy logic and neural networks </w:t>
      </w:r>
    </w:p>
    <w:p w14:paraId="5CB2F1CB" w14:textId="77777777" w:rsidR="00EA377D" w:rsidRPr="008963AF" w:rsidRDefault="00EA377D" w:rsidP="00EA377D">
      <w:pPr>
        <w:spacing w:line="360" w:lineRule="auto"/>
        <w:jc w:val="both"/>
        <w:rPr>
          <w:rFonts w:ascii="Calibri" w:hAnsi="Calibri" w:cs="Calibri"/>
          <w:b/>
          <w:lang w:val="en-US"/>
        </w:rPr>
      </w:pPr>
      <w:r w:rsidRPr="008963AF">
        <w:rPr>
          <w:rFonts w:ascii="Calibri" w:hAnsi="Calibri" w:cs="Calibri"/>
          <w:b/>
          <w:lang w:val="en-US"/>
        </w:rPr>
        <w:t>Learning Outcomes</w:t>
      </w:r>
    </w:p>
    <w:p w14:paraId="57F2F055" w14:textId="77777777" w:rsidR="00EA377D" w:rsidRPr="008963AF" w:rsidRDefault="00EA377D" w:rsidP="00EA377D">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1DFAC2D3" w14:textId="77777777" w:rsidR="00EA377D" w:rsidRPr="008963AF" w:rsidRDefault="00EA377D" w:rsidP="00661F78">
      <w:pPr>
        <w:numPr>
          <w:ilvl w:val="0"/>
          <w:numId w:val="332"/>
        </w:numPr>
        <w:spacing w:line="360" w:lineRule="auto"/>
        <w:jc w:val="both"/>
        <w:rPr>
          <w:rFonts w:ascii="Calibri" w:hAnsi="Calibri" w:cs="Calibri"/>
          <w:lang w:val="en-US"/>
        </w:rPr>
      </w:pPr>
      <w:r w:rsidRPr="008963AF">
        <w:rPr>
          <w:rFonts w:ascii="Calibri" w:hAnsi="Calibri" w:cs="Calibri"/>
          <w:lang w:val="en-US"/>
        </w:rPr>
        <w:t>use fuzzy logic and neural networks in design of systems</w:t>
      </w:r>
    </w:p>
    <w:p w14:paraId="3810D93E" w14:textId="77777777" w:rsidR="00EA377D" w:rsidRPr="008963AF" w:rsidRDefault="00EA377D" w:rsidP="00661F78">
      <w:pPr>
        <w:numPr>
          <w:ilvl w:val="0"/>
          <w:numId w:val="332"/>
        </w:numPr>
        <w:spacing w:line="360" w:lineRule="auto"/>
        <w:jc w:val="both"/>
        <w:rPr>
          <w:rFonts w:ascii="Calibri" w:hAnsi="Calibri" w:cs="Calibri"/>
          <w:lang w:val="en-US"/>
        </w:rPr>
      </w:pPr>
      <w:r w:rsidRPr="008963AF">
        <w:rPr>
          <w:rFonts w:ascii="Calibri" w:hAnsi="Calibri" w:cs="Calibri"/>
          <w:lang w:val="en-US"/>
        </w:rPr>
        <w:t>artificial intelligence in design telecommunication systems</w:t>
      </w:r>
    </w:p>
    <w:p w14:paraId="796AE906" w14:textId="77777777" w:rsidR="00EA377D" w:rsidRPr="008963AF" w:rsidRDefault="00EA377D" w:rsidP="00EA377D">
      <w:pPr>
        <w:spacing w:line="360" w:lineRule="auto"/>
        <w:jc w:val="both"/>
        <w:rPr>
          <w:rFonts w:ascii="Calibri" w:hAnsi="Calibri" w:cs="Calibri"/>
          <w:lang w:val="en-US"/>
        </w:rPr>
      </w:pPr>
    </w:p>
    <w:p w14:paraId="157A92A7" w14:textId="77777777" w:rsidR="00EA377D" w:rsidRPr="008963AF" w:rsidRDefault="00EA377D" w:rsidP="00EA377D">
      <w:pPr>
        <w:spacing w:line="360" w:lineRule="auto"/>
        <w:jc w:val="both"/>
        <w:rPr>
          <w:rFonts w:ascii="Calibri" w:hAnsi="Calibri" w:cs="Calibri"/>
          <w:b/>
          <w:lang w:val="en-US"/>
        </w:rPr>
      </w:pPr>
      <w:r w:rsidRPr="008963AF">
        <w:rPr>
          <w:rFonts w:ascii="Calibri" w:hAnsi="Calibri" w:cs="Calibri"/>
          <w:b/>
          <w:lang w:val="en-US"/>
        </w:rPr>
        <w:t>Course Description</w:t>
      </w:r>
    </w:p>
    <w:p w14:paraId="1A58D3BB" w14:textId="77777777" w:rsidR="00EA377D" w:rsidRPr="008963AF" w:rsidRDefault="00EA377D" w:rsidP="00EA377D">
      <w:pPr>
        <w:pStyle w:val="ListParagraph"/>
        <w:spacing w:line="360" w:lineRule="auto"/>
        <w:ind w:left="0"/>
        <w:jc w:val="both"/>
        <w:rPr>
          <w:rFonts w:cs="Calibri"/>
        </w:rPr>
      </w:pPr>
      <w:r w:rsidRPr="008963AF">
        <w:rPr>
          <w:rFonts w:cs="Calibri"/>
        </w:rPr>
        <w:t>Introduction: objectives, history, use of neural networks, biological inspiration, neural physiology, neuron models -</w:t>
      </w:r>
      <w:proofErr w:type="spellStart"/>
      <w:r w:rsidRPr="008963AF">
        <w:rPr>
          <w:rFonts w:cs="Calibri"/>
        </w:rPr>
        <w:t>MeCulloth</w:t>
      </w:r>
      <w:proofErr w:type="spellEnd"/>
      <w:r w:rsidRPr="008963AF">
        <w:rPr>
          <w:rFonts w:cs="Calibri"/>
        </w:rPr>
        <w:t xml:space="preserve"> and Pitts model, activation functions - input neuron, multi-input neuron. Network architectures, a layer of neuron, multiple layers of Neurons. Perceptron architecture: single-neuron perceptron, multi-neuron perceptron, perceptron learning rule, constructing learning rules, training multiple-neuron </w:t>
      </w:r>
      <w:proofErr w:type="spellStart"/>
      <w:r w:rsidRPr="008963AF">
        <w:rPr>
          <w:rFonts w:cs="Calibri"/>
        </w:rPr>
        <w:t>perceptrons</w:t>
      </w:r>
      <w:proofErr w:type="spellEnd"/>
      <w:r w:rsidRPr="008963AF">
        <w:rPr>
          <w:rFonts w:cs="Calibri"/>
        </w:rPr>
        <w:t xml:space="preserve">. Simple associative networks: unsupervised Hebb rule with Decay-Instar rule, </w:t>
      </w:r>
      <w:proofErr w:type="spellStart"/>
      <w:r w:rsidRPr="008963AF">
        <w:rPr>
          <w:rFonts w:cs="Calibri"/>
        </w:rPr>
        <w:t>Outstar</w:t>
      </w:r>
      <w:proofErr w:type="spellEnd"/>
      <w:r w:rsidRPr="008963AF">
        <w:rPr>
          <w:rFonts w:cs="Calibri"/>
        </w:rPr>
        <w:t xml:space="preserve"> Rule, </w:t>
      </w:r>
      <w:proofErr w:type="spellStart"/>
      <w:r w:rsidRPr="008963AF">
        <w:rPr>
          <w:rFonts w:cs="Calibri"/>
        </w:rPr>
        <w:t>Kohonen</w:t>
      </w:r>
      <w:proofErr w:type="spellEnd"/>
      <w:r w:rsidRPr="008963AF">
        <w:rPr>
          <w:rFonts w:cs="Calibri"/>
        </w:rPr>
        <w:t xml:space="preserve"> Rule. Adaline networks.</w:t>
      </w:r>
    </w:p>
    <w:p w14:paraId="5CBF7636" w14:textId="77777777" w:rsidR="00EA377D" w:rsidRPr="008963AF" w:rsidRDefault="00EA377D" w:rsidP="00EA377D">
      <w:pPr>
        <w:tabs>
          <w:tab w:val="left" w:pos="1843"/>
        </w:tabs>
        <w:spacing w:line="360" w:lineRule="auto"/>
        <w:jc w:val="both"/>
        <w:rPr>
          <w:rFonts w:ascii="Calibri" w:hAnsi="Calibri" w:cs="Calibri"/>
          <w:lang w:val="en-US"/>
        </w:rPr>
      </w:pPr>
    </w:p>
    <w:p w14:paraId="3826E82F" w14:textId="77777777" w:rsidR="00EA377D" w:rsidRPr="008963AF" w:rsidRDefault="00EA377D" w:rsidP="00EA377D">
      <w:pPr>
        <w:spacing w:line="360" w:lineRule="auto"/>
        <w:jc w:val="both"/>
        <w:rPr>
          <w:rFonts w:ascii="Calibri" w:hAnsi="Calibri" w:cs="Calibri"/>
          <w:b/>
          <w:lang w:val="en-US"/>
        </w:rPr>
      </w:pPr>
      <w:r w:rsidRPr="008963AF">
        <w:rPr>
          <w:rFonts w:ascii="Calibri" w:hAnsi="Calibri" w:cs="Calibri"/>
          <w:b/>
          <w:lang w:val="en-US"/>
        </w:rPr>
        <w:t>Teaching Methodology</w:t>
      </w:r>
    </w:p>
    <w:p w14:paraId="47A62280" w14:textId="77777777" w:rsidR="00EA377D" w:rsidRPr="008963AF" w:rsidRDefault="00EA377D" w:rsidP="00EA377D">
      <w:pPr>
        <w:spacing w:line="360" w:lineRule="auto"/>
        <w:jc w:val="both"/>
        <w:rPr>
          <w:rFonts w:ascii="Calibri" w:hAnsi="Calibri" w:cs="Calibri"/>
          <w:lang w:val="en-US"/>
        </w:rPr>
      </w:pPr>
      <w:r w:rsidRPr="008963AF">
        <w:rPr>
          <w:rFonts w:ascii="Calibri" w:hAnsi="Calibri" w:cs="Calibri"/>
          <w:lang w:val="en-US"/>
        </w:rPr>
        <w:lastRenderedPageBreak/>
        <w:t>2 hour lectures and 1 hour tutorial per week, and at least five 3-hour laboratory sessions per semester organized on a rotational basis.</w:t>
      </w:r>
    </w:p>
    <w:p w14:paraId="4B8650A8" w14:textId="77777777" w:rsidR="00EA377D" w:rsidRPr="008963AF" w:rsidRDefault="00EA377D" w:rsidP="00EA377D">
      <w:pPr>
        <w:spacing w:line="360" w:lineRule="auto"/>
        <w:jc w:val="both"/>
        <w:rPr>
          <w:rFonts w:ascii="Calibri" w:hAnsi="Calibri" w:cs="Calibri"/>
          <w:lang w:val="en-US"/>
        </w:rPr>
      </w:pPr>
    </w:p>
    <w:p w14:paraId="7AD113CC" w14:textId="77777777" w:rsidR="00CA6C35" w:rsidRDefault="00EA377D" w:rsidP="00EA377D">
      <w:pPr>
        <w:spacing w:line="360" w:lineRule="auto"/>
        <w:jc w:val="both"/>
        <w:rPr>
          <w:rFonts w:ascii="Calibri" w:hAnsi="Calibri" w:cs="Calibri"/>
          <w:lang w:val="en-US"/>
        </w:rPr>
      </w:pPr>
      <w:r w:rsidRPr="008963AF">
        <w:rPr>
          <w:rFonts w:ascii="Calibri" w:hAnsi="Calibri" w:cs="Calibri"/>
          <w:b/>
          <w:lang w:val="en-US"/>
        </w:rPr>
        <w:t>Mode of course assessment:</w:t>
      </w:r>
    </w:p>
    <w:p w14:paraId="41F15FFC" w14:textId="77777777" w:rsidR="00EA377D" w:rsidRPr="008963AF" w:rsidRDefault="00EA377D" w:rsidP="00EA377D">
      <w:pPr>
        <w:spacing w:line="360" w:lineRule="auto"/>
        <w:jc w:val="both"/>
        <w:rPr>
          <w:rFonts w:ascii="Calibri" w:hAnsi="Calibri" w:cs="Calibri"/>
          <w:lang w:val="en-US"/>
        </w:rPr>
      </w:pPr>
      <w:r w:rsidRPr="008963AF">
        <w:rPr>
          <w:rFonts w:ascii="Calibri" w:hAnsi="Calibri" w:cs="Calibri"/>
          <w:lang w:val="en-US"/>
        </w:rPr>
        <w:t>Continuous assessment and written University examinations shall contribute 30% and 70%, respectively of the total marks.</w:t>
      </w:r>
    </w:p>
    <w:p w14:paraId="63FC2F85" w14:textId="77777777" w:rsidR="00EA377D" w:rsidRPr="008963AF" w:rsidRDefault="00EA377D" w:rsidP="00EA377D">
      <w:pPr>
        <w:spacing w:line="360" w:lineRule="auto"/>
        <w:jc w:val="both"/>
        <w:rPr>
          <w:rFonts w:ascii="Calibri" w:hAnsi="Calibri" w:cs="Calibri"/>
          <w:lang w:val="en-US"/>
        </w:rPr>
      </w:pPr>
    </w:p>
    <w:p w14:paraId="5CB7ED83" w14:textId="77777777" w:rsidR="00EA377D" w:rsidRPr="008963AF" w:rsidRDefault="00EA377D" w:rsidP="00EA377D">
      <w:pPr>
        <w:spacing w:line="360" w:lineRule="auto"/>
        <w:jc w:val="both"/>
        <w:rPr>
          <w:rFonts w:ascii="Calibri" w:hAnsi="Calibri" w:cs="Calibri"/>
          <w:b/>
          <w:lang w:val="en-US"/>
        </w:rPr>
      </w:pPr>
      <w:r w:rsidRPr="008963AF">
        <w:rPr>
          <w:rFonts w:ascii="Calibri" w:hAnsi="Calibri" w:cs="Calibri"/>
          <w:b/>
          <w:lang w:val="en-US"/>
        </w:rPr>
        <w:t>Instructional Materials/Equipment</w:t>
      </w:r>
    </w:p>
    <w:p w14:paraId="171F9F85" w14:textId="77777777" w:rsidR="00EA377D" w:rsidRPr="008963AF" w:rsidRDefault="00EA377D" w:rsidP="00661F78">
      <w:pPr>
        <w:numPr>
          <w:ilvl w:val="0"/>
          <w:numId w:val="333"/>
        </w:numPr>
        <w:spacing w:line="360" w:lineRule="auto"/>
        <w:jc w:val="both"/>
        <w:rPr>
          <w:rFonts w:ascii="Calibri" w:hAnsi="Calibri" w:cs="Calibri"/>
          <w:lang w:val="en-US"/>
        </w:rPr>
      </w:pPr>
      <w:r w:rsidRPr="008963AF">
        <w:rPr>
          <w:rFonts w:ascii="Calibri" w:hAnsi="Calibri" w:cs="Calibri"/>
          <w:lang w:val="en-US"/>
        </w:rPr>
        <w:t>Computer Lab</w:t>
      </w:r>
    </w:p>
    <w:p w14:paraId="33377E7E" w14:textId="77777777" w:rsidR="00EA377D" w:rsidRPr="008963AF" w:rsidRDefault="00EA377D" w:rsidP="00661F78">
      <w:pPr>
        <w:numPr>
          <w:ilvl w:val="0"/>
          <w:numId w:val="333"/>
        </w:numPr>
        <w:spacing w:line="360" w:lineRule="auto"/>
        <w:jc w:val="both"/>
        <w:rPr>
          <w:rFonts w:ascii="Calibri" w:hAnsi="Calibri" w:cs="Calibri"/>
          <w:lang w:val="en-US"/>
        </w:rPr>
      </w:pPr>
      <w:r w:rsidRPr="008963AF">
        <w:rPr>
          <w:rFonts w:ascii="Calibri" w:hAnsi="Calibri" w:cs="Calibri"/>
          <w:lang w:val="en-US"/>
        </w:rPr>
        <w:t>LCD projector</w:t>
      </w:r>
    </w:p>
    <w:p w14:paraId="72FC850E" w14:textId="77777777" w:rsidR="00EA377D" w:rsidRPr="008963AF" w:rsidRDefault="00EA377D" w:rsidP="00EA377D">
      <w:pPr>
        <w:spacing w:line="360" w:lineRule="auto"/>
        <w:jc w:val="both"/>
        <w:rPr>
          <w:rFonts w:ascii="Calibri" w:hAnsi="Calibri" w:cs="Calibri"/>
          <w:lang w:val="en-US"/>
        </w:rPr>
      </w:pPr>
    </w:p>
    <w:p w14:paraId="5C896FC2" w14:textId="77777777" w:rsidR="00EA377D" w:rsidRPr="008963AF" w:rsidRDefault="00EA377D" w:rsidP="00EA377D">
      <w:pPr>
        <w:spacing w:line="360" w:lineRule="auto"/>
        <w:jc w:val="both"/>
        <w:rPr>
          <w:rFonts w:ascii="Calibri" w:hAnsi="Calibri" w:cs="Calibri"/>
          <w:b/>
          <w:lang w:val="en-US"/>
        </w:rPr>
      </w:pPr>
      <w:r w:rsidRPr="008963AF">
        <w:rPr>
          <w:rFonts w:ascii="Calibri" w:hAnsi="Calibri" w:cs="Calibri"/>
          <w:b/>
          <w:lang w:val="en-US"/>
        </w:rPr>
        <w:t>Course Textbooks</w:t>
      </w:r>
    </w:p>
    <w:p w14:paraId="1F91411E" w14:textId="77777777" w:rsidR="00EA377D" w:rsidRPr="008963AF" w:rsidRDefault="00EA377D" w:rsidP="00661F78">
      <w:pPr>
        <w:numPr>
          <w:ilvl w:val="0"/>
          <w:numId w:val="334"/>
        </w:numPr>
        <w:spacing w:line="360" w:lineRule="auto"/>
        <w:jc w:val="both"/>
        <w:rPr>
          <w:rFonts w:ascii="Calibri" w:hAnsi="Calibri" w:cs="Calibri"/>
          <w:lang w:val="en-US"/>
        </w:rPr>
      </w:pPr>
      <w:r w:rsidRPr="008963AF">
        <w:rPr>
          <w:rFonts w:ascii="Calibri" w:hAnsi="Calibri" w:cs="Calibri"/>
          <w:lang w:val="en-US"/>
        </w:rPr>
        <w:t>Stuart Jonathan Russell, Pet</w:t>
      </w:r>
      <w:r w:rsidR="009A5DA6">
        <w:rPr>
          <w:rFonts w:ascii="Calibri" w:hAnsi="Calibri" w:cs="Calibri"/>
          <w:lang w:val="en-US"/>
        </w:rPr>
        <w:t xml:space="preserve">er </w:t>
      </w:r>
      <w:proofErr w:type="spellStart"/>
      <w:r w:rsidR="009A5DA6">
        <w:rPr>
          <w:rFonts w:ascii="Calibri" w:hAnsi="Calibri" w:cs="Calibri"/>
          <w:lang w:val="en-US"/>
        </w:rPr>
        <w:t>Norvig</w:t>
      </w:r>
      <w:proofErr w:type="spellEnd"/>
      <w:r w:rsidR="009A5DA6">
        <w:rPr>
          <w:rFonts w:ascii="Calibri" w:hAnsi="Calibri" w:cs="Calibri"/>
          <w:lang w:val="en-US"/>
        </w:rPr>
        <w:t xml:space="preserve"> and John F. Canny (2015</w:t>
      </w:r>
      <w:r w:rsidRPr="008963AF">
        <w:rPr>
          <w:rFonts w:ascii="Calibri" w:hAnsi="Calibri" w:cs="Calibri"/>
          <w:lang w:val="en-US"/>
        </w:rPr>
        <w:t xml:space="preserve">), </w:t>
      </w:r>
      <w:r w:rsidRPr="008963AF">
        <w:rPr>
          <w:rFonts w:ascii="Calibri" w:hAnsi="Calibri" w:cs="Calibri"/>
          <w:i/>
          <w:lang w:val="en-US"/>
        </w:rPr>
        <w:t xml:space="preserve">Artificial Intelligence: A Modern </w:t>
      </w:r>
      <w:proofErr w:type="spellStart"/>
      <w:r w:rsidRPr="008963AF">
        <w:rPr>
          <w:rFonts w:ascii="Calibri" w:hAnsi="Calibri" w:cs="Calibri"/>
          <w:i/>
          <w:lang w:val="en-US"/>
        </w:rPr>
        <w:t>Approach</w:t>
      </w:r>
      <w:r w:rsidRPr="008963AF">
        <w:rPr>
          <w:rFonts w:ascii="Calibri" w:hAnsi="Calibri" w:cs="Calibri"/>
          <w:lang w:val="en-US"/>
        </w:rPr>
        <w:t>,</w:t>
      </w:r>
      <w:r w:rsidR="009A5DA6">
        <w:rPr>
          <w:rFonts w:ascii="Calibri" w:hAnsi="Calibri" w:cs="Calibri"/>
          <w:lang w:val="en-US"/>
        </w:rPr>
        <w:t>Prentice</w:t>
      </w:r>
      <w:proofErr w:type="spellEnd"/>
      <w:r w:rsidR="009A5DA6">
        <w:rPr>
          <w:rFonts w:ascii="Calibri" w:hAnsi="Calibri" w:cs="Calibri"/>
          <w:lang w:val="en-US"/>
        </w:rPr>
        <w:t xml:space="preserve"> Hall</w:t>
      </w:r>
      <w:r w:rsidRPr="008963AF">
        <w:rPr>
          <w:rFonts w:ascii="Calibri" w:hAnsi="Calibri" w:cs="Calibri"/>
          <w:lang w:val="en-US"/>
        </w:rPr>
        <w:t>.</w:t>
      </w:r>
    </w:p>
    <w:p w14:paraId="227BD4FF" w14:textId="77777777" w:rsidR="00EA377D" w:rsidRPr="008963AF" w:rsidRDefault="0064664E" w:rsidP="00661F78">
      <w:pPr>
        <w:numPr>
          <w:ilvl w:val="0"/>
          <w:numId w:val="334"/>
        </w:numPr>
        <w:spacing w:line="360" w:lineRule="auto"/>
        <w:jc w:val="both"/>
        <w:rPr>
          <w:rFonts w:ascii="Calibri" w:hAnsi="Calibri" w:cs="Calibri"/>
          <w:lang w:val="en-US"/>
        </w:rPr>
      </w:pPr>
      <w:r w:rsidRPr="0064664E">
        <w:rPr>
          <w:rFonts w:ascii="Calibri" w:hAnsi="Calibri" w:cs="Calibri"/>
          <w:lang w:val="en-US"/>
        </w:rPr>
        <w:t xml:space="preserve">Rajendra </w:t>
      </w:r>
      <w:proofErr w:type="spellStart"/>
      <w:r w:rsidRPr="0064664E">
        <w:rPr>
          <w:rFonts w:ascii="Calibri" w:hAnsi="Calibri" w:cs="Calibri"/>
          <w:lang w:val="en-US"/>
        </w:rPr>
        <w:t>Akerkar</w:t>
      </w:r>
      <w:proofErr w:type="spellEnd"/>
      <w:r>
        <w:rPr>
          <w:rFonts w:ascii="Calibri" w:hAnsi="Calibri" w:cs="Calibri"/>
          <w:lang w:val="en-US"/>
        </w:rPr>
        <w:t>,(2014</w:t>
      </w:r>
      <w:r w:rsidR="00EA377D" w:rsidRPr="008963AF">
        <w:rPr>
          <w:rFonts w:ascii="Calibri" w:hAnsi="Calibri" w:cs="Calibri"/>
          <w:lang w:val="en-US"/>
        </w:rPr>
        <w:t xml:space="preserve">), </w:t>
      </w:r>
      <w:r>
        <w:rPr>
          <w:rFonts w:ascii="Calibri" w:hAnsi="Calibri" w:cs="Calibri"/>
          <w:i/>
          <w:lang w:val="en-US"/>
        </w:rPr>
        <w:t>Introduction t</w:t>
      </w:r>
      <w:r w:rsidRPr="0064664E">
        <w:rPr>
          <w:rFonts w:ascii="Calibri" w:hAnsi="Calibri" w:cs="Calibri"/>
          <w:i/>
          <w:lang w:val="en-US"/>
        </w:rPr>
        <w:t>o Artificial Intelligence</w:t>
      </w:r>
      <w:r w:rsidR="00EA377D" w:rsidRPr="008963AF">
        <w:rPr>
          <w:rFonts w:ascii="Calibri" w:hAnsi="Calibri" w:cs="Calibri"/>
          <w:lang w:val="en-US"/>
        </w:rPr>
        <w:t xml:space="preserve">, </w:t>
      </w:r>
      <w:r w:rsidRPr="0064664E">
        <w:rPr>
          <w:rFonts w:ascii="Calibri" w:hAnsi="Calibri" w:cs="Calibri"/>
          <w:lang w:val="en-US"/>
        </w:rPr>
        <w:t>PHI Learning</w:t>
      </w:r>
      <w:r w:rsidR="00EA377D" w:rsidRPr="008963AF">
        <w:rPr>
          <w:rFonts w:ascii="Calibri" w:hAnsi="Calibri" w:cs="Calibri"/>
          <w:lang w:val="en-US"/>
        </w:rPr>
        <w:t>.</w:t>
      </w:r>
    </w:p>
    <w:p w14:paraId="03A6FDDA" w14:textId="77777777" w:rsidR="00EA377D" w:rsidRPr="008963AF" w:rsidRDefault="00EA377D" w:rsidP="00EA377D">
      <w:pPr>
        <w:spacing w:line="360" w:lineRule="auto"/>
        <w:jc w:val="both"/>
        <w:rPr>
          <w:rFonts w:ascii="Calibri" w:hAnsi="Calibri" w:cs="Calibri"/>
          <w:b/>
          <w:lang w:val="en-US"/>
        </w:rPr>
      </w:pPr>
      <w:r w:rsidRPr="008963AF">
        <w:rPr>
          <w:rFonts w:ascii="Calibri" w:hAnsi="Calibri" w:cs="Calibri"/>
          <w:b/>
          <w:lang w:val="en-US"/>
        </w:rPr>
        <w:t>Course Journals</w:t>
      </w:r>
    </w:p>
    <w:p w14:paraId="3865450D" w14:textId="77777777" w:rsidR="00EA377D" w:rsidRPr="008963AF" w:rsidRDefault="00EA377D" w:rsidP="00EA377D">
      <w:pPr>
        <w:spacing w:line="360" w:lineRule="auto"/>
        <w:jc w:val="both"/>
        <w:rPr>
          <w:rFonts w:ascii="Calibri" w:hAnsi="Calibri" w:cs="Calibri"/>
          <w:b/>
          <w:lang w:val="en-US"/>
        </w:rPr>
      </w:pPr>
      <w:r w:rsidRPr="008963AF">
        <w:rPr>
          <w:rFonts w:ascii="Calibri" w:hAnsi="Calibri" w:cs="Calibri"/>
          <w:b/>
          <w:lang w:val="en-US"/>
        </w:rPr>
        <w:t>Reference Textbooks</w:t>
      </w:r>
    </w:p>
    <w:p w14:paraId="2016C7AF" w14:textId="77777777" w:rsidR="00EA377D" w:rsidRPr="008963AF" w:rsidRDefault="006A06A3" w:rsidP="00661F78">
      <w:pPr>
        <w:numPr>
          <w:ilvl w:val="0"/>
          <w:numId w:val="335"/>
        </w:numPr>
        <w:spacing w:line="360" w:lineRule="auto"/>
        <w:jc w:val="both"/>
        <w:rPr>
          <w:rFonts w:ascii="Calibri" w:hAnsi="Calibri" w:cs="Calibri"/>
          <w:lang w:val="en-US"/>
        </w:rPr>
      </w:pPr>
      <w:r>
        <w:rPr>
          <w:rFonts w:ascii="Calibri" w:hAnsi="Calibri" w:cs="Calibri"/>
          <w:lang w:val="en-US"/>
        </w:rPr>
        <w:t>Nils J. Nilsson (2010</w:t>
      </w:r>
      <w:r w:rsidR="00EA377D" w:rsidRPr="008963AF">
        <w:rPr>
          <w:rFonts w:ascii="Calibri" w:hAnsi="Calibri" w:cs="Calibri"/>
          <w:lang w:val="en-US"/>
        </w:rPr>
        <w:t xml:space="preserve">), </w:t>
      </w:r>
      <w:r w:rsidR="00EA377D" w:rsidRPr="008963AF">
        <w:rPr>
          <w:rFonts w:ascii="Calibri" w:hAnsi="Calibri" w:cs="Calibri"/>
          <w:i/>
          <w:lang w:val="en-US"/>
        </w:rPr>
        <w:t>Artificial Intelligence: a new synthesis</w:t>
      </w:r>
      <w:r w:rsidR="0064664E">
        <w:rPr>
          <w:rFonts w:ascii="Calibri" w:hAnsi="Calibri" w:cs="Calibri"/>
          <w:lang w:val="en-US"/>
        </w:rPr>
        <w:t>, Morgan Kaufmann</w:t>
      </w:r>
      <w:r w:rsidR="00EA377D" w:rsidRPr="008963AF">
        <w:rPr>
          <w:rFonts w:ascii="Calibri" w:hAnsi="Calibri" w:cs="Calibri"/>
          <w:lang w:val="en-US"/>
        </w:rPr>
        <w:t xml:space="preserve">. </w:t>
      </w:r>
    </w:p>
    <w:p w14:paraId="24F754C0" w14:textId="77777777" w:rsidR="00EA377D" w:rsidRPr="008963AF" w:rsidRDefault="0064664E" w:rsidP="00661F78">
      <w:pPr>
        <w:numPr>
          <w:ilvl w:val="0"/>
          <w:numId w:val="335"/>
        </w:numPr>
        <w:spacing w:line="360" w:lineRule="auto"/>
        <w:jc w:val="both"/>
        <w:rPr>
          <w:rFonts w:ascii="Calibri" w:hAnsi="Calibri" w:cs="Calibri"/>
          <w:lang w:val="en-US"/>
        </w:rPr>
      </w:pPr>
      <w:r>
        <w:rPr>
          <w:rFonts w:ascii="Calibri" w:hAnsi="Calibri" w:cs="Calibri"/>
          <w:lang w:val="en-US"/>
        </w:rPr>
        <w:t xml:space="preserve">Alison </w:t>
      </w:r>
      <w:proofErr w:type="spellStart"/>
      <w:r>
        <w:rPr>
          <w:rFonts w:ascii="Calibri" w:hAnsi="Calibri" w:cs="Calibri"/>
          <w:lang w:val="en-US"/>
        </w:rPr>
        <w:t>Cawsey</w:t>
      </w:r>
      <w:proofErr w:type="spellEnd"/>
      <w:r>
        <w:rPr>
          <w:rFonts w:ascii="Calibri" w:hAnsi="Calibri" w:cs="Calibri"/>
          <w:lang w:val="en-US"/>
        </w:rPr>
        <w:t xml:space="preserve"> (2010</w:t>
      </w:r>
      <w:r w:rsidR="00EA377D" w:rsidRPr="008963AF">
        <w:rPr>
          <w:rFonts w:ascii="Calibri" w:hAnsi="Calibri" w:cs="Calibri"/>
          <w:lang w:val="en-US"/>
        </w:rPr>
        <w:t xml:space="preserve">), </w:t>
      </w:r>
      <w:r w:rsidR="00EA377D" w:rsidRPr="008963AF">
        <w:rPr>
          <w:rFonts w:ascii="Calibri" w:hAnsi="Calibri" w:cs="Calibri"/>
          <w:i/>
          <w:lang w:val="en-US"/>
        </w:rPr>
        <w:t>The Essence of Artificial Intelligence</w:t>
      </w:r>
      <w:r w:rsidR="00EA377D" w:rsidRPr="008963AF">
        <w:rPr>
          <w:rFonts w:ascii="Calibri" w:hAnsi="Calibri" w:cs="Calibri"/>
          <w:lang w:val="en-US"/>
        </w:rPr>
        <w:t>, Prentice Hall.</w:t>
      </w:r>
    </w:p>
    <w:p w14:paraId="3F7B0ADD" w14:textId="77777777" w:rsidR="00EA377D" w:rsidRPr="008963AF" w:rsidRDefault="00EA377D" w:rsidP="00EA377D">
      <w:pPr>
        <w:autoSpaceDE w:val="0"/>
        <w:autoSpaceDN w:val="0"/>
        <w:adjustRightInd w:val="0"/>
        <w:spacing w:line="360" w:lineRule="auto"/>
        <w:jc w:val="both"/>
        <w:rPr>
          <w:rFonts w:ascii="Calibri" w:hAnsi="Calibri" w:cs="Calibri"/>
          <w:spacing w:val="1"/>
          <w:lang w:val="en-US"/>
        </w:rPr>
      </w:pPr>
      <w:r w:rsidRPr="008963AF">
        <w:rPr>
          <w:rFonts w:ascii="Calibri" w:hAnsi="Calibri" w:cs="Calibri"/>
          <w:b/>
          <w:lang w:val="en-US"/>
        </w:rPr>
        <w:t>Reference Journals</w:t>
      </w:r>
    </w:p>
    <w:p w14:paraId="6E5C9434" w14:textId="77777777" w:rsidR="00EA377D" w:rsidRPr="008963AF" w:rsidRDefault="0068796D" w:rsidP="00661F78">
      <w:pPr>
        <w:numPr>
          <w:ilvl w:val="0"/>
          <w:numId w:val="336"/>
        </w:numPr>
        <w:autoSpaceDE w:val="0"/>
        <w:autoSpaceDN w:val="0"/>
        <w:adjustRightInd w:val="0"/>
        <w:spacing w:line="360" w:lineRule="auto"/>
        <w:jc w:val="both"/>
        <w:rPr>
          <w:rFonts w:ascii="Calibri" w:hAnsi="Calibri" w:cs="Calibri"/>
          <w:spacing w:val="1"/>
          <w:lang w:val="en-US"/>
        </w:rPr>
      </w:pPr>
      <w:hyperlink r:id="rId54" w:history="1">
        <w:r w:rsidR="00EA377D" w:rsidRPr="008963AF">
          <w:rPr>
            <w:rFonts w:ascii="Calibri" w:hAnsi="Calibri" w:cs="Calibri"/>
            <w:lang w:val="en-US"/>
          </w:rPr>
          <w:t>International Journal of Knowledge-Based and Intelligent Engineering Systems</w:t>
        </w:r>
      </w:hyperlink>
    </w:p>
    <w:p w14:paraId="70AE7983" w14:textId="77777777" w:rsidR="00EA377D" w:rsidRPr="008963AF" w:rsidRDefault="0068796D" w:rsidP="00661F78">
      <w:pPr>
        <w:numPr>
          <w:ilvl w:val="0"/>
          <w:numId w:val="336"/>
        </w:numPr>
        <w:autoSpaceDE w:val="0"/>
        <w:autoSpaceDN w:val="0"/>
        <w:adjustRightInd w:val="0"/>
        <w:spacing w:line="360" w:lineRule="auto"/>
        <w:jc w:val="both"/>
        <w:rPr>
          <w:rFonts w:ascii="Calibri" w:hAnsi="Calibri" w:cs="Calibri"/>
          <w:spacing w:val="1"/>
          <w:lang w:val="en-US"/>
        </w:rPr>
      </w:pPr>
      <w:hyperlink r:id="rId55" w:history="1">
        <w:r w:rsidR="00EA377D" w:rsidRPr="008963AF">
          <w:rPr>
            <w:rFonts w:ascii="Calibri" w:hAnsi="Calibri" w:cs="Calibri"/>
            <w:lang w:val="en-US"/>
          </w:rPr>
          <w:t>Artificial Intelligence</w:t>
        </w:r>
      </w:hyperlink>
    </w:p>
    <w:p w14:paraId="707882B5" w14:textId="77777777" w:rsidR="00EA377D" w:rsidRPr="008963AF" w:rsidRDefault="0068796D" w:rsidP="00661F78">
      <w:pPr>
        <w:numPr>
          <w:ilvl w:val="0"/>
          <w:numId w:val="336"/>
        </w:numPr>
        <w:autoSpaceDE w:val="0"/>
        <w:autoSpaceDN w:val="0"/>
        <w:adjustRightInd w:val="0"/>
        <w:spacing w:line="360" w:lineRule="auto"/>
        <w:jc w:val="both"/>
        <w:rPr>
          <w:rFonts w:ascii="Calibri" w:hAnsi="Calibri" w:cs="Calibri"/>
          <w:spacing w:val="1"/>
          <w:lang w:val="en-US"/>
        </w:rPr>
      </w:pPr>
      <w:hyperlink r:id="rId56" w:history="1">
        <w:r w:rsidR="00EA377D" w:rsidRPr="008963AF">
          <w:rPr>
            <w:rFonts w:ascii="Calibri" w:hAnsi="Calibri" w:cs="Calibri"/>
            <w:lang w:val="en-US"/>
          </w:rPr>
          <w:t>Applied Soft Computing</w:t>
        </w:r>
      </w:hyperlink>
    </w:p>
    <w:p w14:paraId="5A3B5E27" w14:textId="77777777" w:rsidR="00EA377D" w:rsidRPr="008963AF" w:rsidRDefault="00EA377D" w:rsidP="00661F78">
      <w:pPr>
        <w:numPr>
          <w:ilvl w:val="0"/>
          <w:numId w:val="336"/>
        </w:numPr>
        <w:autoSpaceDE w:val="0"/>
        <w:autoSpaceDN w:val="0"/>
        <w:adjustRightInd w:val="0"/>
        <w:spacing w:line="360" w:lineRule="auto"/>
        <w:jc w:val="both"/>
        <w:rPr>
          <w:rFonts w:ascii="Calibri" w:hAnsi="Calibri" w:cs="Calibri"/>
          <w:spacing w:val="1"/>
          <w:lang w:val="en-US"/>
        </w:rPr>
      </w:pPr>
      <w:r w:rsidRPr="008963AF">
        <w:rPr>
          <w:rFonts w:ascii="Calibri" w:hAnsi="Calibri" w:cs="Calibri"/>
          <w:lang w:val="en-US"/>
        </w:rPr>
        <w:t>Advances in Fuzzy Systems</w:t>
      </w:r>
    </w:p>
    <w:p w14:paraId="3297D682" w14:textId="77777777" w:rsidR="00EA377D" w:rsidRPr="008963AF" w:rsidRDefault="00EA377D" w:rsidP="00661F78">
      <w:pPr>
        <w:numPr>
          <w:ilvl w:val="0"/>
          <w:numId w:val="336"/>
        </w:numPr>
        <w:autoSpaceDE w:val="0"/>
        <w:autoSpaceDN w:val="0"/>
        <w:adjustRightInd w:val="0"/>
        <w:spacing w:line="360" w:lineRule="auto"/>
        <w:jc w:val="both"/>
        <w:rPr>
          <w:rFonts w:ascii="Calibri" w:hAnsi="Calibri" w:cs="Calibri"/>
          <w:spacing w:val="1"/>
          <w:lang w:val="en-US"/>
        </w:rPr>
      </w:pPr>
      <w:r w:rsidRPr="008963AF">
        <w:rPr>
          <w:rFonts w:ascii="Calibri" w:hAnsi="Calibri" w:cs="Calibri"/>
          <w:lang w:val="en-US"/>
        </w:rPr>
        <w:t>Engineering Intelligent Systems</w:t>
      </w:r>
    </w:p>
    <w:p w14:paraId="060D18FD" w14:textId="77777777" w:rsidR="00EA377D" w:rsidRPr="008963AF" w:rsidRDefault="0068796D" w:rsidP="00661F78">
      <w:pPr>
        <w:numPr>
          <w:ilvl w:val="0"/>
          <w:numId w:val="336"/>
        </w:numPr>
        <w:autoSpaceDE w:val="0"/>
        <w:autoSpaceDN w:val="0"/>
        <w:adjustRightInd w:val="0"/>
        <w:spacing w:line="360" w:lineRule="auto"/>
        <w:jc w:val="both"/>
        <w:rPr>
          <w:rFonts w:ascii="Calibri" w:hAnsi="Calibri" w:cs="Calibri"/>
          <w:spacing w:val="1"/>
          <w:lang w:val="en-US"/>
        </w:rPr>
      </w:pPr>
      <w:hyperlink r:id="rId57" w:history="1">
        <w:r w:rsidR="00EA377D" w:rsidRPr="008963AF">
          <w:rPr>
            <w:rFonts w:ascii="Calibri" w:hAnsi="Calibri" w:cs="Calibri"/>
            <w:lang w:val="en-US"/>
          </w:rPr>
          <w:t>Engineering Applications of Artificial Intelligence</w:t>
        </w:r>
      </w:hyperlink>
    </w:p>
    <w:p w14:paraId="3F845AA2" w14:textId="77777777" w:rsidR="00EA377D" w:rsidRPr="008963AF" w:rsidRDefault="00EA377D" w:rsidP="00EA377D">
      <w:pPr>
        <w:autoSpaceDE w:val="0"/>
        <w:autoSpaceDN w:val="0"/>
        <w:adjustRightInd w:val="0"/>
        <w:spacing w:line="360" w:lineRule="auto"/>
        <w:ind w:left="720"/>
        <w:jc w:val="both"/>
        <w:rPr>
          <w:rFonts w:ascii="Calibri" w:hAnsi="Calibri" w:cs="Calibri"/>
          <w:spacing w:val="1"/>
          <w:lang w:val="en-US"/>
        </w:rPr>
      </w:pPr>
    </w:p>
    <w:p w14:paraId="5395BF95" w14:textId="77777777" w:rsidR="006E60B8" w:rsidRPr="008963AF" w:rsidRDefault="006E60B8" w:rsidP="00BE6694">
      <w:pPr>
        <w:pStyle w:val="ListParagraph"/>
        <w:ind w:left="0"/>
        <w:jc w:val="both"/>
        <w:rPr>
          <w:rFonts w:cs="Calibri"/>
          <w:sz w:val="20"/>
          <w:szCs w:val="20"/>
        </w:rPr>
      </w:pPr>
    </w:p>
    <w:p w14:paraId="32E3A2F4" w14:textId="77777777" w:rsidR="00BE6694" w:rsidRPr="008963AF" w:rsidRDefault="00EA377D" w:rsidP="00BE6694">
      <w:pPr>
        <w:pStyle w:val="ListParagraph"/>
        <w:ind w:left="0"/>
        <w:jc w:val="both"/>
        <w:rPr>
          <w:rFonts w:cs="Calibri"/>
          <w:b/>
          <w:sz w:val="20"/>
          <w:szCs w:val="20"/>
        </w:rPr>
      </w:pPr>
      <w:r w:rsidRPr="008963AF">
        <w:rPr>
          <w:rFonts w:cs="Calibri"/>
          <w:b/>
          <w:sz w:val="20"/>
          <w:szCs w:val="20"/>
        </w:rPr>
        <w:br w:type="page"/>
      </w:r>
    </w:p>
    <w:p w14:paraId="61EF2CBA" w14:textId="77777777" w:rsidR="00BE6694" w:rsidRPr="008963AF" w:rsidRDefault="004642AC" w:rsidP="00667C28">
      <w:pPr>
        <w:pStyle w:val="Subtitle"/>
      </w:pPr>
      <w:bookmarkStart w:id="322" w:name="_Toc364918595"/>
      <w:bookmarkStart w:id="323" w:name="_Toc5642635"/>
      <w:r w:rsidRPr="008963AF">
        <w:lastRenderedPageBreak/>
        <w:t>EEEQ513</w:t>
      </w:r>
      <w:r w:rsidR="00BE6694" w:rsidRPr="008963AF">
        <w:tab/>
        <w:t>Industrial Programmable Logic Controllers</w:t>
      </w:r>
      <w:r w:rsidR="00BE6694" w:rsidRPr="008963AF">
        <w:tab/>
      </w:r>
      <w:r w:rsidR="00BE6694" w:rsidRPr="008963AF">
        <w:tab/>
        <w:t>48 hrs,</w:t>
      </w:r>
      <w:r w:rsidR="00BE6694" w:rsidRPr="008963AF">
        <w:tab/>
        <w:t>1.0 units</w:t>
      </w:r>
      <w:bookmarkEnd w:id="322"/>
      <w:bookmarkEnd w:id="323"/>
    </w:p>
    <w:p w14:paraId="2F93BD5A" w14:textId="77777777" w:rsidR="00EA377D" w:rsidRPr="008963AF" w:rsidRDefault="00EA377D" w:rsidP="00EA377D">
      <w:pPr>
        <w:tabs>
          <w:tab w:val="num" w:pos="632"/>
        </w:tabs>
        <w:spacing w:line="360" w:lineRule="auto"/>
        <w:jc w:val="both"/>
        <w:rPr>
          <w:rFonts w:ascii="Calibri" w:hAnsi="Calibri" w:cs="Calibri"/>
          <w:b/>
          <w:lang w:val="en-US"/>
        </w:rPr>
      </w:pPr>
      <w:r w:rsidRPr="008963AF">
        <w:rPr>
          <w:rFonts w:ascii="Calibri" w:hAnsi="Calibri" w:cs="Calibri"/>
          <w:b/>
          <w:lang w:val="en-US"/>
        </w:rPr>
        <w:t>Prerequisites</w:t>
      </w:r>
    </w:p>
    <w:p w14:paraId="51D4011B" w14:textId="77777777" w:rsidR="00EA377D" w:rsidRPr="008963AF" w:rsidRDefault="00EA377D" w:rsidP="00661F78">
      <w:pPr>
        <w:numPr>
          <w:ilvl w:val="0"/>
          <w:numId w:val="342"/>
        </w:numPr>
        <w:tabs>
          <w:tab w:val="num" w:pos="632"/>
        </w:tabs>
        <w:spacing w:line="360" w:lineRule="auto"/>
        <w:jc w:val="both"/>
        <w:rPr>
          <w:rFonts w:ascii="Calibri" w:hAnsi="Calibri" w:cs="Calibri"/>
          <w:lang w:val="en-US"/>
        </w:rPr>
      </w:pPr>
      <w:r w:rsidRPr="008963AF">
        <w:rPr>
          <w:rFonts w:ascii="Calibri" w:hAnsi="Calibri" w:cs="Calibri"/>
          <w:lang w:val="en-US"/>
        </w:rPr>
        <w:t>EEEQ 474 Microprocessor Systems B</w:t>
      </w:r>
    </w:p>
    <w:p w14:paraId="4D3B59BA" w14:textId="77777777" w:rsidR="00EA377D" w:rsidRPr="008963AF" w:rsidRDefault="00EA377D" w:rsidP="00661F78">
      <w:pPr>
        <w:numPr>
          <w:ilvl w:val="0"/>
          <w:numId w:val="342"/>
        </w:numPr>
        <w:tabs>
          <w:tab w:val="num" w:pos="632"/>
        </w:tabs>
        <w:spacing w:line="360" w:lineRule="auto"/>
        <w:jc w:val="both"/>
        <w:rPr>
          <w:rFonts w:ascii="Calibri" w:hAnsi="Calibri" w:cs="Calibri"/>
          <w:b/>
          <w:lang w:val="en-US"/>
        </w:rPr>
      </w:pPr>
      <w:r w:rsidRPr="008963AF">
        <w:rPr>
          <w:rFonts w:ascii="Calibri" w:hAnsi="Calibri" w:cs="Calibri"/>
          <w:lang w:val="en-US"/>
        </w:rPr>
        <w:t>EEEQ 432 Embedded Systems</w:t>
      </w:r>
    </w:p>
    <w:p w14:paraId="78EE0424" w14:textId="77777777" w:rsidR="00EA377D" w:rsidRPr="008963AF" w:rsidRDefault="00EA377D" w:rsidP="00EA377D">
      <w:pPr>
        <w:tabs>
          <w:tab w:val="num" w:pos="632"/>
        </w:tabs>
        <w:spacing w:line="360" w:lineRule="auto"/>
        <w:jc w:val="both"/>
        <w:rPr>
          <w:rFonts w:ascii="Calibri" w:hAnsi="Calibri" w:cs="Calibri"/>
          <w:b/>
          <w:lang w:val="en-US"/>
        </w:rPr>
      </w:pPr>
      <w:r w:rsidRPr="008963AF">
        <w:rPr>
          <w:rFonts w:ascii="Calibri" w:hAnsi="Calibri" w:cs="Calibri"/>
          <w:b/>
          <w:lang w:val="en-US"/>
        </w:rPr>
        <w:t>Purpose</w:t>
      </w:r>
    </w:p>
    <w:p w14:paraId="5E21D588" w14:textId="77777777" w:rsidR="00EA377D" w:rsidRPr="008963AF" w:rsidRDefault="00EA377D" w:rsidP="00EA377D">
      <w:pPr>
        <w:tabs>
          <w:tab w:val="num" w:pos="632"/>
        </w:tabs>
        <w:spacing w:line="360" w:lineRule="auto"/>
        <w:jc w:val="both"/>
        <w:rPr>
          <w:rFonts w:ascii="Calibri" w:hAnsi="Calibri" w:cs="Calibri"/>
          <w:bCs/>
          <w:lang w:val="en-US"/>
        </w:rPr>
      </w:pPr>
      <w:r w:rsidRPr="008963AF">
        <w:rPr>
          <w:rFonts w:ascii="Calibri" w:hAnsi="Calibri" w:cs="Calibri"/>
          <w:bCs/>
          <w:lang w:val="en-US"/>
        </w:rPr>
        <w:t>The aim of this course is to enable the student to:</w:t>
      </w:r>
    </w:p>
    <w:p w14:paraId="5309B75E" w14:textId="77777777" w:rsidR="00EA377D" w:rsidRPr="008963AF" w:rsidRDefault="00EA377D" w:rsidP="00661F78">
      <w:pPr>
        <w:numPr>
          <w:ilvl w:val="0"/>
          <w:numId w:val="338"/>
        </w:numPr>
        <w:tabs>
          <w:tab w:val="num" w:pos="632"/>
        </w:tabs>
        <w:spacing w:line="360" w:lineRule="auto"/>
        <w:jc w:val="both"/>
        <w:rPr>
          <w:rFonts w:ascii="Calibri" w:hAnsi="Calibri" w:cs="Calibri"/>
          <w:bCs/>
          <w:lang w:val="en-US"/>
        </w:rPr>
      </w:pPr>
      <w:r w:rsidRPr="008963AF">
        <w:rPr>
          <w:rFonts w:ascii="Calibri" w:hAnsi="Calibri" w:cs="Calibri"/>
          <w:bCs/>
          <w:lang w:val="en-US"/>
        </w:rPr>
        <w:t>to learn the functions and applications of Programmable Logic Controllers (PLCs), their installation and configuration</w:t>
      </w:r>
    </w:p>
    <w:p w14:paraId="36CC7FBE" w14:textId="77777777" w:rsidR="00EA377D" w:rsidRPr="008963AF" w:rsidRDefault="00EA377D" w:rsidP="00EA377D">
      <w:pPr>
        <w:tabs>
          <w:tab w:val="num" w:pos="632"/>
        </w:tabs>
        <w:spacing w:line="360" w:lineRule="auto"/>
        <w:jc w:val="both"/>
        <w:rPr>
          <w:rFonts w:ascii="Calibri" w:hAnsi="Calibri" w:cs="Calibri"/>
          <w:b/>
          <w:lang w:val="en-US"/>
        </w:rPr>
      </w:pPr>
      <w:r w:rsidRPr="008963AF">
        <w:rPr>
          <w:rFonts w:ascii="Calibri" w:hAnsi="Calibri" w:cs="Calibri"/>
          <w:b/>
          <w:lang w:val="en-US"/>
        </w:rPr>
        <w:t>Learning Outcomes</w:t>
      </w:r>
    </w:p>
    <w:p w14:paraId="5E4D79C2" w14:textId="77777777" w:rsidR="00EA377D" w:rsidRPr="008963AF" w:rsidRDefault="00EA377D" w:rsidP="00EA377D">
      <w:pPr>
        <w:tabs>
          <w:tab w:val="num" w:pos="632"/>
        </w:tabs>
        <w:spacing w:line="360" w:lineRule="auto"/>
        <w:jc w:val="both"/>
        <w:rPr>
          <w:rFonts w:ascii="Calibri" w:hAnsi="Calibri" w:cs="Calibri"/>
          <w:lang w:val="en-US"/>
        </w:rPr>
      </w:pPr>
      <w:r w:rsidRPr="008963AF">
        <w:rPr>
          <w:rFonts w:ascii="Calibri" w:hAnsi="Calibri" w:cs="Calibri"/>
          <w:lang w:val="en-US"/>
        </w:rPr>
        <w:t xml:space="preserve">At the end of this course the student should be able to: </w:t>
      </w:r>
    </w:p>
    <w:p w14:paraId="5D44EA3B" w14:textId="77777777" w:rsidR="00EA377D" w:rsidRPr="008963AF" w:rsidRDefault="00EA377D" w:rsidP="00661F78">
      <w:pPr>
        <w:numPr>
          <w:ilvl w:val="0"/>
          <w:numId w:val="341"/>
        </w:numPr>
        <w:tabs>
          <w:tab w:val="num" w:pos="632"/>
        </w:tabs>
        <w:spacing w:line="360" w:lineRule="auto"/>
        <w:jc w:val="both"/>
        <w:rPr>
          <w:rFonts w:ascii="Calibri" w:hAnsi="Calibri" w:cs="Calibri"/>
        </w:rPr>
      </w:pPr>
      <w:r w:rsidRPr="008963AF">
        <w:rPr>
          <w:rFonts w:ascii="Calibri" w:hAnsi="Calibri" w:cs="Calibri"/>
        </w:rPr>
        <w:t>describe the general architecture and working of PLCs</w:t>
      </w:r>
    </w:p>
    <w:p w14:paraId="37DAC2B5" w14:textId="77777777" w:rsidR="00EA377D" w:rsidRPr="008963AF" w:rsidRDefault="00EA377D" w:rsidP="00661F78">
      <w:pPr>
        <w:numPr>
          <w:ilvl w:val="0"/>
          <w:numId w:val="341"/>
        </w:numPr>
        <w:tabs>
          <w:tab w:val="num" w:pos="632"/>
        </w:tabs>
        <w:spacing w:line="360" w:lineRule="auto"/>
        <w:jc w:val="both"/>
        <w:rPr>
          <w:rFonts w:ascii="Calibri" w:hAnsi="Calibri" w:cs="Calibri"/>
        </w:rPr>
      </w:pPr>
      <w:r w:rsidRPr="008963AF">
        <w:rPr>
          <w:rFonts w:ascii="Calibri" w:hAnsi="Calibri" w:cs="Calibri"/>
        </w:rPr>
        <w:t>explain the functions and applications of PLCs</w:t>
      </w:r>
    </w:p>
    <w:p w14:paraId="5E6C7B75" w14:textId="77777777" w:rsidR="00EA377D" w:rsidRPr="008963AF" w:rsidRDefault="00EA377D" w:rsidP="00661F78">
      <w:pPr>
        <w:numPr>
          <w:ilvl w:val="0"/>
          <w:numId w:val="341"/>
        </w:numPr>
        <w:tabs>
          <w:tab w:val="num" w:pos="632"/>
        </w:tabs>
        <w:spacing w:line="360" w:lineRule="auto"/>
        <w:jc w:val="both"/>
        <w:rPr>
          <w:rFonts w:ascii="Calibri" w:hAnsi="Calibri" w:cs="Calibri"/>
        </w:rPr>
      </w:pPr>
      <w:r w:rsidRPr="008963AF">
        <w:rPr>
          <w:rFonts w:ascii="Calibri" w:hAnsi="Calibri" w:cs="Calibri"/>
        </w:rPr>
        <w:t>program, download and apply PLCs in industrial automation</w:t>
      </w:r>
    </w:p>
    <w:p w14:paraId="02C93251" w14:textId="77777777" w:rsidR="00EA377D" w:rsidRPr="008963AF" w:rsidRDefault="00EA377D" w:rsidP="00661F78">
      <w:pPr>
        <w:numPr>
          <w:ilvl w:val="0"/>
          <w:numId w:val="341"/>
        </w:numPr>
        <w:tabs>
          <w:tab w:val="num" w:pos="632"/>
        </w:tabs>
        <w:spacing w:line="360" w:lineRule="auto"/>
        <w:jc w:val="both"/>
        <w:rPr>
          <w:rFonts w:ascii="Calibri" w:hAnsi="Calibri" w:cs="Calibri"/>
        </w:rPr>
      </w:pPr>
      <w:r w:rsidRPr="008963AF">
        <w:rPr>
          <w:rFonts w:ascii="Calibri" w:hAnsi="Calibri" w:cs="Calibri"/>
        </w:rPr>
        <w:t>install and configure PLCs</w:t>
      </w:r>
    </w:p>
    <w:p w14:paraId="7B9BF5BC" w14:textId="77777777" w:rsidR="00EA377D" w:rsidRPr="008963AF" w:rsidRDefault="00EA377D" w:rsidP="00661F78">
      <w:pPr>
        <w:numPr>
          <w:ilvl w:val="0"/>
          <w:numId w:val="341"/>
        </w:numPr>
        <w:tabs>
          <w:tab w:val="num" w:pos="632"/>
        </w:tabs>
        <w:spacing w:line="360" w:lineRule="auto"/>
        <w:jc w:val="both"/>
        <w:rPr>
          <w:rFonts w:ascii="Calibri" w:hAnsi="Calibri" w:cs="Calibri"/>
        </w:rPr>
      </w:pPr>
      <w:r w:rsidRPr="008963AF">
        <w:rPr>
          <w:rFonts w:ascii="Calibri" w:hAnsi="Calibri" w:cs="Calibri"/>
        </w:rPr>
        <w:t>interface PLCs with other system hardware</w:t>
      </w:r>
    </w:p>
    <w:p w14:paraId="292F22DD" w14:textId="77777777" w:rsidR="00EA377D" w:rsidRPr="008963AF" w:rsidRDefault="00EA377D" w:rsidP="00661F78">
      <w:pPr>
        <w:numPr>
          <w:ilvl w:val="0"/>
          <w:numId w:val="341"/>
        </w:numPr>
        <w:tabs>
          <w:tab w:val="num" w:pos="632"/>
        </w:tabs>
        <w:spacing w:line="360" w:lineRule="auto"/>
        <w:jc w:val="both"/>
        <w:rPr>
          <w:rFonts w:ascii="Calibri" w:hAnsi="Calibri" w:cs="Calibri"/>
          <w:lang w:val="en-US"/>
        </w:rPr>
      </w:pPr>
      <w:r w:rsidRPr="008963AF">
        <w:rPr>
          <w:rFonts w:ascii="Calibri" w:hAnsi="Calibri" w:cs="Calibri"/>
        </w:rPr>
        <w:t>describe the architecture of  S7 300 PLC</w:t>
      </w:r>
    </w:p>
    <w:p w14:paraId="1059428B" w14:textId="77777777" w:rsidR="00EA377D" w:rsidRPr="008963AF" w:rsidRDefault="00EA377D" w:rsidP="00EA377D">
      <w:pPr>
        <w:tabs>
          <w:tab w:val="num" w:pos="632"/>
        </w:tabs>
        <w:spacing w:line="360" w:lineRule="auto"/>
        <w:jc w:val="both"/>
        <w:rPr>
          <w:rFonts w:ascii="Calibri" w:hAnsi="Calibri" w:cs="Calibri"/>
          <w:b/>
          <w:lang w:val="en-US"/>
        </w:rPr>
      </w:pPr>
    </w:p>
    <w:p w14:paraId="4B5A8232" w14:textId="77777777" w:rsidR="00EA377D" w:rsidRPr="008963AF" w:rsidRDefault="00EA377D" w:rsidP="00EA377D">
      <w:pPr>
        <w:tabs>
          <w:tab w:val="num" w:pos="632"/>
        </w:tabs>
        <w:spacing w:line="360" w:lineRule="auto"/>
        <w:jc w:val="both"/>
        <w:rPr>
          <w:rFonts w:ascii="Calibri" w:hAnsi="Calibri" w:cs="Calibri"/>
          <w:b/>
          <w:lang w:val="en-US"/>
        </w:rPr>
      </w:pPr>
      <w:r w:rsidRPr="008963AF">
        <w:rPr>
          <w:rFonts w:ascii="Calibri" w:hAnsi="Calibri" w:cs="Calibri"/>
          <w:b/>
          <w:lang w:val="en-US"/>
        </w:rPr>
        <w:t>Course Description</w:t>
      </w:r>
    </w:p>
    <w:p w14:paraId="6A419EBD" w14:textId="77777777" w:rsidR="00EA377D" w:rsidRPr="008963AF" w:rsidRDefault="00EA377D" w:rsidP="00EA377D">
      <w:pPr>
        <w:tabs>
          <w:tab w:val="num" w:pos="632"/>
        </w:tabs>
        <w:spacing w:line="360" w:lineRule="auto"/>
        <w:jc w:val="both"/>
        <w:rPr>
          <w:rFonts w:ascii="Calibri" w:hAnsi="Calibri" w:cs="Calibri"/>
          <w:lang w:val="en-US"/>
        </w:rPr>
      </w:pPr>
      <w:r w:rsidRPr="008963AF">
        <w:rPr>
          <w:rFonts w:ascii="Calibri" w:hAnsi="Calibri" w:cs="Calibri"/>
          <w:lang w:val="en-US"/>
        </w:rPr>
        <w:t xml:space="preserve">Introduction: PLC block diagram, scan sequence and I/O latency, program memory and data tables, ladder diagrams, </w:t>
      </w:r>
      <w:r w:rsidR="001F0733" w:rsidRPr="008963AF">
        <w:rPr>
          <w:rFonts w:ascii="Calibri" w:hAnsi="Calibri" w:cs="Calibri"/>
          <w:lang w:val="en-US"/>
        </w:rPr>
        <w:t>Boolean</w:t>
      </w:r>
      <w:r w:rsidRPr="008963AF">
        <w:rPr>
          <w:rFonts w:ascii="Calibri" w:hAnsi="Calibri" w:cs="Calibri"/>
          <w:lang w:val="en-US"/>
        </w:rPr>
        <w:t xml:space="preserve"> statements, PLC software, binary logic systems including combinational logic network, memory elements, timing and counting functions, logic diagram translations. PLC functions: combinational logic functions, timer and counting functions, initialization pulses, alarms and interlocks, safety monitoring, trip and permissive systems, redundant or voting systems, bypass and points of failure, specifications. PLC installation: manufacturers data, wiring requirements, safety principles, wiring redundant interlocks, I/O wiring. Industrial automation (IA): IA systems, PLC programming of IA systems, program download, use of programmable terminal (PT). The S7 300 PLC: architecture, function of modules, hardware configuration, communication with ASI and bus network topologies, use of MPI and Ethernet systems, use and applications OBs, FBs, FC, SFC, and SFBs blocks, use of HMI devices.</w:t>
      </w:r>
    </w:p>
    <w:p w14:paraId="7273AC0C" w14:textId="77777777" w:rsidR="00EA377D" w:rsidRPr="008963AF" w:rsidRDefault="00EA377D" w:rsidP="00EA377D">
      <w:pPr>
        <w:tabs>
          <w:tab w:val="num" w:pos="632"/>
        </w:tabs>
        <w:spacing w:line="360" w:lineRule="auto"/>
        <w:jc w:val="both"/>
        <w:rPr>
          <w:rFonts w:ascii="Calibri" w:hAnsi="Calibri" w:cs="Calibri"/>
          <w:lang w:val="en-US"/>
        </w:rPr>
      </w:pPr>
    </w:p>
    <w:p w14:paraId="5A9C3E12" w14:textId="77777777" w:rsidR="00EA377D" w:rsidRPr="008963AF" w:rsidRDefault="00EA377D" w:rsidP="00EA377D">
      <w:pPr>
        <w:tabs>
          <w:tab w:val="num" w:pos="632"/>
        </w:tabs>
        <w:spacing w:line="360" w:lineRule="auto"/>
        <w:jc w:val="both"/>
        <w:rPr>
          <w:rFonts w:ascii="Calibri" w:hAnsi="Calibri" w:cs="Calibri"/>
          <w:b/>
          <w:lang w:val="en-US"/>
        </w:rPr>
      </w:pPr>
      <w:r w:rsidRPr="008963AF">
        <w:rPr>
          <w:rFonts w:ascii="Calibri" w:hAnsi="Calibri" w:cs="Calibri"/>
          <w:b/>
          <w:lang w:val="en-US"/>
        </w:rPr>
        <w:t>Teaching Methodology</w:t>
      </w:r>
    </w:p>
    <w:p w14:paraId="3706202A" w14:textId="77777777" w:rsidR="00EA377D" w:rsidRPr="008963AF" w:rsidRDefault="00EA377D" w:rsidP="00026137">
      <w:pPr>
        <w:spacing w:line="360" w:lineRule="auto"/>
        <w:jc w:val="both"/>
        <w:rPr>
          <w:rFonts w:ascii="Calibri" w:hAnsi="Calibri" w:cs="Calibri"/>
          <w:lang w:val="en-US"/>
        </w:rPr>
      </w:pPr>
      <w:r w:rsidRPr="008963AF">
        <w:rPr>
          <w:rFonts w:ascii="Calibri" w:hAnsi="Calibri" w:cs="Calibri"/>
          <w:lang w:val="en-US"/>
        </w:rPr>
        <w:t>2 hours of lectures per week will be used to introduce material on the formal aspects of the unit</w:t>
      </w:r>
    </w:p>
    <w:p w14:paraId="010CCD1E" w14:textId="77777777" w:rsidR="00EA377D" w:rsidRPr="008963AF" w:rsidRDefault="00EA377D" w:rsidP="00026137">
      <w:pPr>
        <w:spacing w:line="360" w:lineRule="auto"/>
        <w:jc w:val="both"/>
        <w:rPr>
          <w:rFonts w:ascii="Calibri" w:hAnsi="Calibri" w:cs="Calibri"/>
          <w:lang w:val="en-US"/>
        </w:rPr>
      </w:pPr>
      <w:r w:rsidRPr="008963AF">
        <w:rPr>
          <w:rFonts w:ascii="Calibri" w:hAnsi="Calibri" w:cs="Calibri"/>
          <w:lang w:val="en-US"/>
        </w:rPr>
        <w:t>1 hour tutorial per week</w:t>
      </w:r>
      <w:r w:rsidR="00026137">
        <w:rPr>
          <w:rFonts w:ascii="Calibri" w:hAnsi="Calibri" w:cs="Calibri"/>
          <w:lang w:val="en-US"/>
        </w:rPr>
        <w:t xml:space="preserve">, </w:t>
      </w:r>
      <w:r w:rsidRPr="008963AF">
        <w:rPr>
          <w:rFonts w:ascii="Calibri" w:hAnsi="Calibri" w:cs="Calibri"/>
          <w:lang w:val="en-US"/>
        </w:rPr>
        <w:t>at least five 3-hour laboratory sessions per semester organized on  rotational basis</w:t>
      </w:r>
      <w:r w:rsidR="00026137">
        <w:rPr>
          <w:rFonts w:ascii="Calibri" w:hAnsi="Calibri" w:cs="Calibri"/>
          <w:lang w:val="en-US"/>
        </w:rPr>
        <w:t xml:space="preserve">,  </w:t>
      </w:r>
      <w:r w:rsidRPr="008963AF">
        <w:rPr>
          <w:rFonts w:ascii="Calibri" w:hAnsi="Calibri" w:cs="Calibri"/>
          <w:lang w:val="en-US"/>
        </w:rPr>
        <w:t xml:space="preserve">students will research and present their findings on various </w:t>
      </w:r>
      <w:proofErr w:type="spellStart"/>
      <w:r w:rsidRPr="008963AF">
        <w:rPr>
          <w:rFonts w:ascii="Calibri" w:hAnsi="Calibri" w:cs="Calibri"/>
          <w:lang w:val="en-US"/>
        </w:rPr>
        <w:t>topicsdiscussions</w:t>
      </w:r>
      <w:proofErr w:type="spellEnd"/>
      <w:r w:rsidRPr="008963AF">
        <w:rPr>
          <w:rFonts w:ascii="Calibri" w:hAnsi="Calibri" w:cs="Calibri"/>
          <w:lang w:val="en-US"/>
        </w:rPr>
        <w:t xml:space="preserve"> and working out problems</w:t>
      </w:r>
    </w:p>
    <w:p w14:paraId="6325B3EA" w14:textId="77777777" w:rsidR="00EA377D" w:rsidRPr="008963AF" w:rsidRDefault="00EA377D" w:rsidP="00026137">
      <w:pPr>
        <w:spacing w:line="360" w:lineRule="auto"/>
        <w:jc w:val="both"/>
        <w:rPr>
          <w:rFonts w:ascii="Calibri" w:hAnsi="Calibri" w:cs="Calibri"/>
          <w:b/>
          <w:lang w:val="en-US"/>
        </w:rPr>
      </w:pPr>
    </w:p>
    <w:p w14:paraId="387404CE" w14:textId="77777777" w:rsidR="00CA6C35" w:rsidRDefault="00EA377D" w:rsidP="00EA377D">
      <w:pPr>
        <w:tabs>
          <w:tab w:val="num" w:pos="632"/>
        </w:tabs>
        <w:spacing w:line="360" w:lineRule="auto"/>
        <w:jc w:val="both"/>
        <w:rPr>
          <w:rFonts w:ascii="Calibri" w:hAnsi="Calibri" w:cs="Calibri"/>
          <w:b/>
          <w:lang w:val="en-US"/>
        </w:rPr>
      </w:pPr>
      <w:r w:rsidRPr="008963AF">
        <w:rPr>
          <w:rFonts w:ascii="Calibri" w:hAnsi="Calibri" w:cs="Calibri"/>
          <w:b/>
          <w:lang w:val="en-US"/>
        </w:rPr>
        <w:t xml:space="preserve">Mode of Course Assessment: </w:t>
      </w:r>
    </w:p>
    <w:p w14:paraId="55E92E3F" w14:textId="77777777" w:rsidR="00EA377D" w:rsidRPr="008963AF" w:rsidRDefault="00EA377D" w:rsidP="00EA377D">
      <w:pPr>
        <w:tabs>
          <w:tab w:val="num" w:pos="632"/>
        </w:tabs>
        <w:spacing w:line="360" w:lineRule="auto"/>
        <w:jc w:val="both"/>
        <w:rPr>
          <w:rFonts w:ascii="Calibri" w:hAnsi="Calibri" w:cs="Calibri"/>
          <w:lang w:val="en-US"/>
        </w:rPr>
      </w:pPr>
      <w:r w:rsidRPr="008963AF">
        <w:rPr>
          <w:rFonts w:ascii="Calibri" w:hAnsi="Calibri" w:cs="Calibri"/>
          <w:lang w:val="en-US"/>
        </w:rPr>
        <w:t>Continuous assessment and written University examinations shall contribute 30% and 70% respectively of the total marks</w:t>
      </w:r>
    </w:p>
    <w:p w14:paraId="6DA017CD" w14:textId="77777777" w:rsidR="00EA377D" w:rsidRPr="008963AF" w:rsidRDefault="00EA377D" w:rsidP="00EA377D">
      <w:pPr>
        <w:tabs>
          <w:tab w:val="num" w:pos="632"/>
        </w:tabs>
        <w:spacing w:line="360" w:lineRule="auto"/>
        <w:jc w:val="both"/>
        <w:rPr>
          <w:rFonts w:ascii="Calibri" w:hAnsi="Calibri" w:cs="Calibri"/>
          <w:b/>
          <w:lang w:val="en-US"/>
        </w:rPr>
      </w:pPr>
    </w:p>
    <w:p w14:paraId="31BE0969" w14:textId="77777777" w:rsidR="00EA377D" w:rsidRPr="008963AF" w:rsidRDefault="00EA377D" w:rsidP="00EA377D">
      <w:pPr>
        <w:tabs>
          <w:tab w:val="num" w:pos="632"/>
        </w:tabs>
        <w:spacing w:line="360" w:lineRule="auto"/>
        <w:jc w:val="both"/>
        <w:rPr>
          <w:rFonts w:ascii="Calibri" w:hAnsi="Calibri" w:cs="Calibri"/>
          <w:b/>
          <w:lang w:val="en-US"/>
        </w:rPr>
      </w:pPr>
      <w:r w:rsidRPr="008963AF">
        <w:rPr>
          <w:rFonts w:ascii="Calibri" w:hAnsi="Calibri" w:cs="Calibri"/>
          <w:b/>
          <w:lang w:val="en-US"/>
        </w:rPr>
        <w:t>Instructional Materials/Equipment</w:t>
      </w:r>
    </w:p>
    <w:p w14:paraId="627BD763" w14:textId="77777777" w:rsidR="00EA377D" w:rsidRPr="008963AF" w:rsidRDefault="00EA377D" w:rsidP="00661F78">
      <w:pPr>
        <w:numPr>
          <w:ilvl w:val="0"/>
          <w:numId w:val="339"/>
        </w:numPr>
        <w:tabs>
          <w:tab w:val="num" w:pos="632"/>
        </w:tabs>
        <w:spacing w:line="360" w:lineRule="auto"/>
        <w:jc w:val="both"/>
        <w:rPr>
          <w:rFonts w:ascii="Calibri" w:hAnsi="Calibri" w:cs="Calibri"/>
          <w:lang w:val="en-US"/>
        </w:rPr>
      </w:pPr>
      <w:r w:rsidRPr="008963AF">
        <w:rPr>
          <w:rFonts w:ascii="Calibri" w:hAnsi="Calibri" w:cs="Calibri"/>
          <w:lang w:val="en-US"/>
        </w:rPr>
        <w:t>Industrial PLCs such as Toshiba and Siemens PLCs</w:t>
      </w:r>
    </w:p>
    <w:p w14:paraId="4402CD6D" w14:textId="77777777" w:rsidR="00EA377D" w:rsidRPr="008963AF" w:rsidRDefault="00EA377D" w:rsidP="00661F78">
      <w:pPr>
        <w:numPr>
          <w:ilvl w:val="0"/>
          <w:numId w:val="339"/>
        </w:numPr>
        <w:tabs>
          <w:tab w:val="num" w:pos="632"/>
        </w:tabs>
        <w:spacing w:line="360" w:lineRule="auto"/>
        <w:jc w:val="both"/>
        <w:rPr>
          <w:rFonts w:ascii="Calibri" w:hAnsi="Calibri" w:cs="Calibri"/>
          <w:lang w:val="en-US"/>
        </w:rPr>
      </w:pPr>
      <w:r w:rsidRPr="008963AF">
        <w:rPr>
          <w:rFonts w:ascii="Calibri" w:hAnsi="Calibri" w:cs="Calibri"/>
          <w:lang w:val="en-US"/>
        </w:rPr>
        <w:t>PLC programming and simulations software for PLCs such as Toshiba and Siemens</w:t>
      </w:r>
    </w:p>
    <w:p w14:paraId="3A8FADFB" w14:textId="77777777" w:rsidR="00EA377D" w:rsidRPr="008963AF" w:rsidRDefault="00EA377D" w:rsidP="00661F78">
      <w:pPr>
        <w:numPr>
          <w:ilvl w:val="0"/>
          <w:numId w:val="339"/>
        </w:numPr>
        <w:tabs>
          <w:tab w:val="num" w:pos="632"/>
        </w:tabs>
        <w:spacing w:line="360" w:lineRule="auto"/>
        <w:jc w:val="both"/>
        <w:rPr>
          <w:rFonts w:ascii="Calibri" w:hAnsi="Calibri" w:cs="Calibri"/>
          <w:lang w:val="en-US"/>
        </w:rPr>
      </w:pPr>
      <w:r w:rsidRPr="008963AF">
        <w:rPr>
          <w:rFonts w:ascii="Calibri" w:hAnsi="Calibri" w:cs="Calibri"/>
          <w:lang w:val="en-US"/>
        </w:rPr>
        <w:t>PLC training kit</w:t>
      </w:r>
    </w:p>
    <w:p w14:paraId="351258CA" w14:textId="77777777" w:rsidR="00EA377D" w:rsidRPr="008963AF" w:rsidRDefault="00EA377D" w:rsidP="00EA377D">
      <w:pPr>
        <w:tabs>
          <w:tab w:val="num" w:pos="632"/>
        </w:tabs>
        <w:spacing w:line="360" w:lineRule="auto"/>
        <w:jc w:val="both"/>
        <w:rPr>
          <w:rFonts w:ascii="Calibri" w:hAnsi="Calibri" w:cs="Calibri"/>
          <w:b/>
          <w:lang w:val="en-US"/>
        </w:rPr>
      </w:pPr>
    </w:p>
    <w:p w14:paraId="1BE518B9" w14:textId="77777777" w:rsidR="00EA377D" w:rsidRPr="008963AF" w:rsidRDefault="00EA377D" w:rsidP="00EA377D">
      <w:pPr>
        <w:tabs>
          <w:tab w:val="num" w:pos="632"/>
        </w:tabs>
        <w:spacing w:line="360" w:lineRule="auto"/>
        <w:jc w:val="both"/>
        <w:rPr>
          <w:rFonts w:ascii="Calibri" w:hAnsi="Calibri" w:cs="Calibri"/>
          <w:b/>
          <w:lang w:val="en-US"/>
        </w:rPr>
      </w:pPr>
      <w:r w:rsidRPr="008963AF">
        <w:rPr>
          <w:rFonts w:ascii="Calibri" w:hAnsi="Calibri" w:cs="Calibri"/>
          <w:b/>
          <w:lang w:val="en-US"/>
        </w:rPr>
        <w:t>Course Textbooks</w:t>
      </w:r>
    </w:p>
    <w:p w14:paraId="3EF234CB" w14:textId="77777777" w:rsidR="00211A87" w:rsidRPr="00211A87" w:rsidRDefault="00211A87" w:rsidP="00661F78">
      <w:pPr>
        <w:numPr>
          <w:ilvl w:val="0"/>
          <w:numId w:val="343"/>
        </w:numPr>
        <w:spacing w:line="360" w:lineRule="auto"/>
        <w:jc w:val="both"/>
        <w:rPr>
          <w:rFonts w:ascii="Calibri" w:hAnsi="Calibri" w:cs="Calibri"/>
          <w:bCs/>
        </w:rPr>
      </w:pPr>
      <w:r w:rsidRPr="00211A87">
        <w:rPr>
          <w:rFonts w:ascii="Calibri" w:hAnsi="Calibri" w:cs="Calibri"/>
          <w:bCs/>
        </w:rPr>
        <w:t xml:space="preserve">Frank </w:t>
      </w:r>
      <w:proofErr w:type="spellStart"/>
      <w:r w:rsidRPr="00211A87">
        <w:rPr>
          <w:rFonts w:ascii="Calibri" w:hAnsi="Calibri" w:cs="Calibri"/>
          <w:bCs/>
        </w:rPr>
        <w:t>Petruzella</w:t>
      </w:r>
      <w:proofErr w:type="spellEnd"/>
      <w:r>
        <w:rPr>
          <w:rFonts w:ascii="Calibri" w:hAnsi="Calibri" w:cs="Calibri"/>
          <w:bCs/>
        </w:rPr>
        <w:t xml:space="preserve">,(2016) </w:t>
      </w:r>
      <w:r w:rsidRPr="00211A87">
        <w:rPr>
          <w:rFonts w:ascii="Calibri" w:hAnsi="Calibri" w:cs="Calibri"/>
          <w:bCs/>
          <w:i/>
        </w:rPr>
        <w:t>Industrial Programmable Logic Controllers</w:t>
      </w:r>
      <w:r>
        <w:rPr>
          <w:rFonts w:ascii="Calibri" w:hAnsi="Calibri" w:cs="Calibri"/>
          <w:bCs/>
          <w:i/>
        </w:rPr>
        <w:t xml:space="preserve">, </w:t>
      </w:r>
      <w:r w:rsidRPr="00211A87">
        <w:rPr>
          <w:rFonts w:ascii="Calibri" w:hAnsi="Calibri" w:cs="Calibri"/>
          <w:bCs/>
        </w:rPr>
        <w:t>McGraw-Hill Education</w:t>
      </w:r>
      <w:r>
        <w:rPr>
          <w:rFonts w:ascii="Calibri" w:hAnsi="Calibri" w:cs="Calibri"/>
          <w:bCs/>
        </w:rPr>
        <w:t>.</w:t>
      </w:r>
    </w:p>
    <w:p w14:paraId="6CE02370" w14:textId="77777777" w:rsidR="00EA377D" w:rsidRPr="008963AF" w:rsidRDefault="00EA377D" w:rsidP="00661F78">
      <w:pPr>
        <w:numPr>
          <w:ilvl w:val="0"/>
          <w:numId w:val="343"/>
        </w:numPr>
        <w:spacing w:line="360" w:lineRule="auto"/>
        <w:jc w:val="both"/>
        <w:rPr>
          <w:rFonts w:ascii="Calibri" w:hAnsi="Calibri" w:cs="Calibri"/>
          <w:bCs/>
        </w:rPr>
      </w:pPr>
      <w:r w:rsidRPr="008963AF">
        <w:rPr>
          <w:rFonts w:ascii="Calibri" w:hAnsi="Calibri" w:cs="Calibri"/>
          <w:bCs/>
        </w:rPr>
        <w:t xml:space="preserve">Elvin Pérez </w:t>
      </w:r>
      <w:proofErr w:type="spellStart"/>
      <w:r w:rsidRPr="008963AF">
        <w:rPr>
          <w:rFonts w:ascii="Calibri" w:hAnsi="Calibri" w:cs="Calibri"/>
          <w:bCs/>
        </w:rPr>
        <w:t>Adrover</w:t>
      </w:r>
      <w:proofErr w:type="spellEnd"/>
      <w:r w:rsidRPr="008963AF">
        <w:rPr>
          <w:rFonts w:ascii="Calibri" w:hAnsi="Calibri" w:cs="Calibri"/>
          <w:bCs/>
        </w:rPr>
        <w:t xml:space="preserve">, </w:t>
      </w:r>
      <w:r w:rsidR="0064664E">
        <w:rPr>
          <w:rFonts w:ascii="Calibri" w:hAnsi="Calibri" w:cs="Calibri"/>
          <w:bCs/>
        </w:rPr>
        <w:t>(</w:t>
      </w:r>
      <w:r w:rsidR="0064664E" w:rsidRPr="0064664E">
        <w:rPr>
          <w:rFonts w:ascii="Calibri" w:hAnsi="Calibri" w:cs="Calibri"/>
          <w:bCs/>
        </w:rPr>
        <w:t>2012</w:t>
      </w:r>
      <w:r w:rsidR="0064664E">
        <w:rPr>
          <w:rFonts w:ascii="Calibri" w:hAnsi="Calibri" w:cs="Calibri"/>
          <w:bCs/>
        </w:rPr>
        <w:t xml:space="preserve">) </w:t>
      </w:r>
      <w:r w:rsidRPr="008963AF">
        <w:rPr>
          <w:rFonts w:ascii="Calibri" w:hAnsi="Calibri" w:cs="Calibri"/>
          <w:bCs/>
        </w:rPr>
        <w:t>Introduction to PLCs: A beginner's guide to Programmable Logic Co</w:t>
      </w:r>
      <w:r w:rsidR="0064664E">
        <w:rPr>
          <w:rFonts w:ascii="Calibri" w:hAnsi="Calibri" w:cs="Calibri"/>
          <w:bCs/>
        </w:rPr>
        <w:t xml:space="preserve">ntrollers, Elvin Perez </w:t>
      </w:r>
      <w:proofErr w:type="spellStart"/>
      <w:r w:rsidR="0064664E">
        <w:rPr>
          <w:rFonts w:ascii="Calibri" w:hAnsi="Calibri" w:cs="Calibri"/>
          <w:bCs/>
        </w:rPr>
        <w:t>Adrover</w:t>
      </w:r>
      <w:proofErr w:type="spellEnd"/>
      <w:r w:rsidR="0064664E">
        <w:rPr>
          <w:rFonts w:ascii="Calibri" w:hAnsi="Calibri" w:cs="Calibri"/>
          <w:bCs/>
        </w:rPr>
        <w:t>.</w:t>
      </w:r>
    </w:p>
    <w:p w14:paraId="6DBC7BC4" w14:textId="77777777" w:rsidR="00EA377D" w:rsidRPr="008963AF" w:rsidRDefault="00EA377D" w:rsidP="00661F78">
      <w:pPr>
        <w:numPr>
          <w:ilvl w:val="0"/>
          <w:numId w:val="343"/>
        </w:numPr>
        <w:spacing w:line="360" w:lineRule="auto"/>
        <w:jc w:val="both"/>
        <w:rPr>
          <w:rFonts w:ascii="Calibri" w:hAnsi="Calibri" w:cs="Calibri"/>
          <w:bCs/>
        </w:rPr>
      </w:pPr>
      <w:r w:rsidRPr="008963AF">
        <w:rPr>
          <w:rFonts w:ascii="Calibri" w:hAnsi="Calibri" w:cs="Calibri"/>
          <w:bCs/>
        </w:rPr>
        <w:t xml:space="preserve">Orlando </w:t>
      </w:r>
      <w:proofErr w:type="spellStart"/>
      <w:r w:rsidRPr="008963AF">
        <w:rPr>
          <w:rFonts w:ascii="Calibri" w:hAnsi="Calibri" w:cs="Calibri"/>
          <w:bCs/>
        </w:rPr>
        <w:t>Charria</w:t>
      </w:r>
      <w:proofErr w:type="spellEnd"/>
      <w:r w:rsidRPr="008963AF">
        <w:rPr>
          <w:rFonts w:ascii="Calibri" w:hAnsi="Calibri" w:cs="Calibri"/>
          <w:bCs/>
        </w:rPr>
        <w:t xml:space="preserve">, </w:t>
      </w:r>
      <w:r w:rsidR="0064664E">
        <w:rPr>
          <w:rFonts w:ascii="Calibri" w:hAnsi="Calibri" w:cs="Calibri"/>
          <w:bCs/>
        </w:rPr>
        <w:t>(</w:t>
      </w:r>
      <w:r w:rsidR="0064664E" w:rsidRPr="0064664E">
        <w:rPr>
          <w:rFonts w:ascii="Calibri" w:hAnsi="Calibri" w:cs="Calibri"/>
          <w:bCs/>
        </w:rPr>
        <w:t>2012</w:t>
      </w:r>
      <w:r w:rsidR="0064664E">
        <w:rPr>
          <w:rFonts w:ascii="Calibri" w:hAnsi="Calibri" w:cs="Calibri"/>
          <w:bCs/>
        </w:rPr>
        <w:t xml:space="preserve">) </w:t>
      </w:r>
      <w:r w:rsidRPr="008963AF">
        <w:rPr>
          <w:rFonts w:ascii="Calibri" w:hAnsi="Calibri" w:cs="Calibri"/>
          <w:bCs/>
        </w:rPr>
        <w:t>Fundamentals of Programmable Logic Controllers and Ladder Logic (Volume 1), Latin</w:t>
      </w:r>
      <w:r w:rsidR="0064664E">
        <w:rPr>
          <w:rFonts w:ascii="Calibri" w:hAnsi="Calibri" w:cs="Calibri"/>
          <w:bCs/>
        </w:rPr>
        <w:t xml:space="preserve"> Tech Inc.</w:t>
      </w:r>
    </w:p>
    <w:p w14:paraId="72E5069C" w14:textId="77777777" w:rsidR="00EA377D" w:rsidRPr="008963AF" w:rsidRDefault="0064664E" w:rsidP="00661F78">
      <w:pPr>
        <w:numPr>
          <w:ilvl w:val="0"/>
          <w:numId w:val="343"/>
        </w:numPr>
        <w:tabs>
          <w:tab w:val="num" w:pos="632"/>
        </w:tabs>
        <w:spacing w:line="360" w:lineRule="auto"/>
        <w:jc w:val="both"/>
        <w:rPr>
          <w:rFonts w:ascii="Calibri" w:hAnsi="Calibri" w:cs="Calibri"/>
          <w:bCs/>
        </w:rPr>
      </w:pPr>
      <w:r>
        <w:rPr>
          <w:rFonts w:ascii="Calibri" w:hAnsi="Calibri" w:cs="Calibri"/>
          <w:bCs/>
        </w:rPr>
        <w:t xml:space="preserve">Frank </w:t>
      </w:r>
      <w:proofErr w:type="spellStart"/>
      <w:r>
        <w:rPr>
          <w:rFonts w:ascii="Calibri" w:hAnsi="Calibri" w:cs="Calibri"/>
          <w:bCs/>
        </w:rPr>
        <w:t>Petruzella</w:t>
      </w:r>
      <w:proofErr w:type="spellEnd"/>
      <w:r>
        <w:rPr>
          <w:rFonts w:ascii="Calibri" w:hAnsi="Calibri" w:cs="Calibri"/>
          <w:bCs/>
        </w:rPr>
        <w:t xml:space="preserve">, (2016) </w:t>
      </w:r>
      <w:r w:rsidR="00EA377D" w:rsidRPr="008963AF">
        <w:rPr>
          <w:rFonts w:ascii="Calibri" w:hAnsi="Calibri" w:cs="Calibri"/>
          <w:bCs/>
        </w:rPr>
        <w:t>Programmable Logic Controllers, McGraw-Hill</w:t>
      </w:r>
      <w:r>
        <w:rPr>
          <w:rFonts w:ascii="Calibri" w:hAnsi="Calibri" w:cs="Calibri"/>
          <w:bCs/>
        </w:rPr>
        <w:t>.</w:t>
      </w:r>
    </w:p>
    <w:p w14:paraId="573B8AFA" w14:textId="77777777" w:rsidR="00EA377D" w:rsidRPr="008963AF" w:rsidRDefault="00EA377D" w:rsidP="00EA377D">
      <w:pPr>
        <w:tabs>
          <w:tab w:val="num" w:pos="632"/>
        </w:tabs>
        <w:spacing w:line="360" w:lineRule="auto"/>
        <w:jc w:val="both"/>
        <w:rPr>
          <w:rFonts w:ascii="Calibri" w:hAnsi="Calibri" w:cs="Calibri"/>
          <w:b/>
          <w:lang w:val="en-US"/>
        </w:rPr>
      </w:pPr>
      <w:r w:rsidRPr="008963AF">
        <w:rPr>
          <w:rFonts w:ascii="Calibri" w:hAnsi="Calibri" w:cs="Calibri"/>
          <w:b/>
          <w:lang w:val="en-US"/>
        </w:rPr>
        <w:t>Reference Textbooks</w:t>
      </w:r>
    </w:p>
    <w:p w14:paraId="224F7FD9" w14:textId="77777777" w:rsidR="00EA377D" w:rsidRPr="008963AF" w:rsidRDefault="00EA377D" w:rsidP="00661F78">
      <w:pPr>
        <w:numPr>
          <w:ilvl w:val="0"/>
          <w:numId w:val="337"/>
        </w:numPr>
        <w:spacing w:line="360" w:lineRule="auto"/>
        <w:jc w:val="both"/>
        <w:rPr>
          <w:rFonts w:ascii="Calibri" w:hAnsi="Calibri" w:cs="Calibri"/>
          <w:bCs/>
        </w:rPr>
      </w:pPr>
      <w:r w:rsidRPr="008963AF">
        <w:rPr>
          <w:rFonts w:ascii="Calibri" w:hAnsi="Calibri" w:cs="Calibri"/>
          <w:bCs/>
        </w:rPr>
        <w:t xml:space="preserve">Frank </w:t>
      </w:r>
      <w:proofErr w:type="spellStart"/>
      <w:r w:rsidRPr="008963AF">
        <w:rPr>
          <w:rFonts w:ascii="Calibri" w:hAnsi="Calibri" w:cs="Calibri"/>
          <w:bCs/>
        </w:rPr>
        <w:t>Petruzella</w:t>
      </w:r>
      <w:proofErr w:type="spellEnd"/>
      <w:r w:rsidRPr="008963AF">
        <w:rPr>
          <w:rFonts w:ascii="Calibri" w:hAnsi="Calibri" w:cs="Calibri"/>
          <w:bCs/>
        </w:rPr>
        <w:t xml:space="preserve">, </w:t>
      </w:r>
      <w:r w:rsidR="00211A87">
        <w:rPr>
          <w:rFonts w:ascii="Calibri" w:hAnsi="Calibri" w:cs="Calibri"/>
          <w:bCs/>
        </w:rPr>
        <w:t>(</w:t>
      </w:r>
      <w:r w:rsidR="00211A87" w:rsidRPr="00211A87">
        <w:rPr>
          <w:rFonts w:ascii="Calibri" w:hAnsi="Calibri" w:cs="Calibri"/>
          <w:bCs/>
        </w:rPr>
        <w:t>2010</w:t>
      </w:r>
      <w:r w:rsidR="00211A87">
        <w:rPr>
          <w:rFonts w:ascii="Calibri" w:hAnsi="Calibri" w:cs="Calibri"/>
          <w:bCs/>
        </w:rPr>
        <w:t xml:space="preserve">) </w:t>
      </w:r>
      <w:r w:rsidRPr="008963AF">
        <w:rPr>
          <w:rFonts w:ascii="Calibri" w:hAnsi="Calibri" w:cs="Calibri"/>
          <w:bCs/>
        </w:rPr>
        <w:t>Activities Manual to accompany Programmable Logic Controllers, McGraw-Hill</w:t>
      </w:r>
      <w:r w:rsidR="00211A87">
        <w:rPr>
          <w:rFonts w:ascii="Calibri" w:hAnsi="Calibri" w:cs="Calibri"/>
          <w:bCs/>
        </w:rPr>
        <w:t>.</w:t>
      </w:r>
    </w:p>
    <w:p w14:paraId="5EE8784E" w14:textId="77777777" w:rsidR="00EA377D" w:rsidRPr="008963AF" w:rsidRDefault="00211A87" w:rsidP="00661F78">
      <w:pPr>
        <w:numPr>
          <w:ilvl w:val="0"/>
          <w:numId w:val="337"/>
        </w:numPr>
        <w:spacing w:line="360" w:lineRule="auto"/>
        <w:jc w:val="both"/>
        <w:rPr>
          <w:rFonts w:ascii="Calibri" w:hAnsi="Calibri" w:cs="Calibri"/>
          <w:bCs/>
        </w:rPr>
      </w:pPr>
      <w:proofErr w:type="spellStart"/>
      <w:r w:rsidRPr="00211A87">
        <w:rPr>
          <w:rFonts w:ascii="Calibri" w:hAnsi="Calibri" w:cs="Calibri"/>
          <w:bCs/>
        </w:rPr>
        <w:t>Muguo</w:t>
      </w:r>
      <w:proofErr w:type="spellEnd"/>
      <w:r w:rsidRPr="00211A87">
        <w:rPr>
          <w:rFonts w:ascii="Calibri" w:hAnsi="Calibri" w:cs="Calibri"/>
          <w:bCs/>
        </w:rPr>
        <w:t xml:space="preserve"> Li Lei Wang</w:t>
      </w:r>
      <w:r w:rsidR="00EA377D" w:rsidRPr="008963AF">
        <w:rPr>
          <w:rFonts w:ascii="Calibri" w:hAnsi="Calibri" w:cs="Calibri"/>
          <w:bCs/>
        </w:rPr>
        <w:t xml:space="preserve">, </w:t>
      </w:r>
      <w:r>
        <w:rPr>
          <w:rFonts w:ascii="Calibri" w:hAnsi="Calibri" w:cs="Calibri"/>
          <w:bCs/>
        </w:rPr>
        <w:t xml:space="preserve">(2016) </w:t>
      </w:r>
      <w:r w:rsidR="00EA377D" w:rsidRPr="008963AF">
        <w:rPr>
          <w:rFonts w:ascii="Calibri" w:hAnsi="Calibri" w:cs="Calibri"/>
          <w:bCs/>
        </w:rPr>
        <w:t xml:space="preserve">Industrial Automated Systems: Instrumentation and Motion Control, </w:t>
      </w:r>
      <w:r w:rsidRPr="00211A87">
        <w:rPr>
          <w:rFonts w:ascii="Calibri" w:hAnsi="Calibri" w:cs="Calibri"/>
          <w:bCs/>
        </w:rPr>
        <w:t>Auris Reference</w:t>
      </w:r>
      <w:r>
        <w:rPr>
          <w:rFonts w:ascii="Calibri" w:hAnsi="Calibri" w:cs="Calibri"/>
          <w:bCs/>
        </w:rPr>
        <w:t xml:space="preserve">. </w:t>
      </w:r>
    </w:p>
    <w:p w14:paraId="175C2553" w14:textId="77777777" w:rsidR="00211A87" w:rsidRPr="00211A87" w:rsidRDefault="00EA377D" w:rsidP="00661F78">
      <w:pPr>
        <w:numPr>
          <w:ilvl w:val="0"/>
          <w:numId w:val="337"/>
        </w:numPr>
        <w:tabs>
          <w:tab w:val="num" w:pos="632"/>
        </w:tabs>
        <w:spacing w:line="360" w:lineRule="auto"/>
        <w:jc w:val="both"/>
        <w:rPr>
          <w:rFonts w:ascii="Calibri" w:hAnsi="Calibri" w:cs="Calibri"/>
          <w:b/>
          <w:lang w:val="en-US"/>
        </w:rPr>
      </w:pPr>
      <w:r w:rsidRPr="008963AF">
        <w:rPr>
          <w:rFonts w:ascii="Calibri" w:hAnsi="Calibri" w:cs="Calibri"/>
          <w:bCs/>
        </w:rPr>
        <w:lastRenderedPageBreak/>
        <w:t xml:space="preserve">W. Bolton, </w:t>
      </w:r>
      <w:r w:rsidR="00211A87">
        <w:rPr>
          <w:rFonts w:ascii="Calibri" w:hAnsi="Calibri" w:cs="Calibri"/>
          <w:bCs/>
        </w:rPr>
        <w:t xml:space="preserve">(2015) </w:t>
      </w:r>
      <w:r w:rsidRPr="008963AF">
        <w:rPr>
          <w:rFonts w:ascii="Calibri" w:hAnsi="Calibri" w:cs="Calibri"/>
          <w:bCs/>
        </w:rPr>
        <w:t>Programm</w:t>
      </w:r>
      <w:r w:rsidR="00211A87">
        <w:rPr>
          <w:rFonts w:ascii="Calibri" w:hAnsi="Calibri" w:cs="Calibri"/>
          <w:bCs/>
        </w:rPr>
        <w:t xml:space="preserve">able Logic Controllers, </w:t>
      </w:r>
      <w:proofErr w:type="spellStart"/>
      <w:r w:rsidR="00211A87">
        <w:rPr>
          <w:rFonts w:ascii="Calibri" w:hAnsi="Calibri" w:cs="Calibri"/>
          <w:bCs/>
        </w:rPr>
        <w:t>Newnes</w:t>
      </w:r>
      <w:proofErr w:type="spellEnd"/>
      <w:r w:rsidR="00211A87">
        <w:rPr>
          <w:rFonts w:ascii="Calibri" w:hAnsi="Calibri" w:cs="Calibri"/>
          <w:bCs/>
        </w:rPr>
        <w:t>.</w:t>
      </w:r>
    </w:p>
    <w:p w14:paraId="4510A496" w14:textId="77777777" w:rsidR="00211A87" w:rsidRDefault="00211A87" w:rsidP="00211A87">
      <w:pPr>
        <w:spacing w:line="360" w:lineRule="auto"/>
        <w:ind w:left="720"/>
        <w:jc w:val="both"/>
        <w:rPr>
          <w:rFonts w:ascii="Calibri" w:hAnsi="Calibri" w:cs="Calibri"/>
          <w:bCs/>
        </w:rPr>
      </w:pPr>
    </w:p>
    <w:p w14:paraId="2A86FA9E" w14:textId="77777777" w:rsidR="00EA377D" w:rsidRPr="008963AF" w:rsidRDefault="00EA377D" w:rsidP="00211A87">
      <w:pPr>
        <w:spacing w:line="360" w:lineRule="auto"/>
        <w:ind w:left="720"/>
        <w:jc w:val="both"/>
        <w:rPr>
          <w:rFonts w:ascii="Calibri" w:hAnsi="Calibri" w:cs="Calibri"/>
          <w:b/>
          <w:lang w:val="en-US"/>
        </w:rPr>
      </w:pPr>
      <w:r w:rsidRPr="008963AF">
        <w:rPr>
          <w:rFonts w:ascii="Calibri" w:hAnsi="Calibri" w:cs="Calibri"/>
          <w:b/>
          <w:lang w:val="en-US"/>
        </w:rPr>
        <w:t>Reference Journals</w:t>
      </w:r>
    </w:p>
    <w:p w14:paraId="174936FF" w14:textId="77777777" w:rsidR="00EA377D" w:rsidRPr="008963AF" w:rsidRDefault="00EA377D" w:rsidP="00661F78">
      <w:pPr>
        <w:numPr>
          <w:ilvl w:val="0"/>
          <w:numId w:val="340"/>
        </w:numPr>
        <w:tabs>
          <w:tab w:val="num" w:pos="632"/>
        </w:tabs>
        <w:spacing w:line="360" w:lineRule="auto"/>
        <w:jc w:val="both"/>
        <w:rPr>
          <w:rFonts w:ascii="Calibri" w:hAnsi="Calibri" w:cs="Calibri"/>
          <w:lang w:val="en-US"/>
        </w:rPr>
      </w:pPr>
      <w:r w:rsidRPr="008963AF">
        <w:rPr>
          <w:rFonts w:ascii="Calibri" w:hAnsi="Calibri" w:cs="Calibri"/>
          <w:lang w:val="en-US"/>
        </w:rPr>
        <w:t>The Principle of Programmable Logic Controller and its role in Automation, International Journal of Engineering Trends and Technology, Volume 4, Issue 3, 2013</w:t>
      </w:r>
    </w:p>
    <w:p w14:paraId="6ECFA5EE" w14:textId="77777777" w:rsidR="00EA377D" w:rsidRPr="008963AF" w:rsidRDefault="00EA377D" w:rsidP="00661F78">
      <w:pPr>
        <w:numPr>
          <w:ilvl w:val="0"/>
          <w:numId w:val="340"/>
        </w:numPr>
        <w:tabs>
          <w:tab w:val="num" w:pos="632"/>
        </w:tabs>
        <w:spacing w:line="360" w:lineRule="auto"/>
        <w:jc w:val="both"/>
        <w:rPr>
          <w:rFonts w:ascii="Calibri" w:hAnsi="Calibri" w:cs="Calibri"/>
          <w:lang w:val="en-US"/>
        </w:rPr>
      </w:pPr>
      <w:r w:rsidRPr="008963AF">
        <w:rPr>
          <w:rFonts w:ascii="Calibri" w:hAnsi="Calibri" w:cs="Calibri"/>
          <w:lang w:val="en-US"/>
        </w:rPr>
        <w:t>PLC and its applications, International Journal of Multidisciplinary Sciences and Engineering, Volume 2, No. 8, November, 2011</w:t>
      </w:r>
    </w:p>
    <w:p w14:paraId="2F1D9EBD" w14:textId="77777777" w:rsidR="00EA377D" w:rsidRPr="008963AF" w:rsidRDefault="00EA377D" w:rsidP="00661F78">
      <w:pPr>
        <w:numPr>
          <w:ilvl w:val="0"/>
          <w:numId w:val="340"/>
        </w:numPr>
        <w:tabs>
          <w:tab w:val="num" w:pos="632"/>
        </w:tabs>
        <w:spacing w:line="360" w:lineRule="auto"/>
        <w:jc w:val="both"/>
        <w:rPr>
          <w:rFonts w:ascii="Calibri" w:hAnsi="Calibri" w:cs="Calibri"/>
          <w:lang w:val="en-US"/>
        </w:rPr>
      </w:pPr>
      <w:r w:rsidRPr="008963AF">
        <w:rPr>
          <w:rFonts w:ascii="Calibri" w:hAnsi="Calibri" w:cs="Calibri"/>
          <w:lang w:val="en-US"/>
        </w:rPr>
        <w:t xml:space="preserve">Conveyor Control Using Programmable Logic Controller, International Journal of Advancements in Research &amp; Technology, Volume 3, Issue 8, August, 2014                                   </w:t>
      </w:r>
    </w:p>
    <w:p w14:paraId="1E5F7521" w14:textId="77777777" w:rsidR="00EA377D" w:rsidRPr="008963AF" w:rsidRDefault="00EA377D" w:rsidP="00661F78">
      <w:pPr>
        <w:numPr>
          <w:ilvl w:val="0"/>
          <w:numId w:val="340"/>
        </w:numPr>
        <w:tabs>
          <w:tab w:val="num" w:pos="632"/>
        </w:tabs>
        <w:spacing w:line="360" w:lineRule="auto"/>
        <w:jc w:val="both"/>
        <w:rPr>
          <w:rFonts w:ascii="Calibri" w:hAnsi="Calibri" w:cs="Calibri"/>
          <w:lang w:val="en-US"/>
        </w:rPr>
      </w:pPr>
      <w:r w:rsidRPr="008963AF">
        <w:rPr>
          <w:rFonts w:ascii="Calibri" w:hAnsi="Calibri" w:cs="Calibri"/>
          <w:lang w:val="en-US"/>
        </w:rPr>
        <w:t>International Journal of Engineering Trends and Technology</w:t>
      </w:r>
    </w:p>
    <w:p w14:paraId="4F1D3CDE" w14:textId="77777777" w:rsidR="00EA377D" w:rsidRPr="008963AF" w:rsidRDefault="00EA377D" w:rsidP="00661F78">
      <w:pPr>
        <w:numPr>
          <w:ilvl w:val="0"/>
          <w:numId w:val="340"/>
        </w:numPr>
        <w:tabs>
          <w:tab w:val="num" w:pos="632"/>
        </w:tabs>
        <w:spacing w:line="360" w:lineRule="auto"/>
        <w:jc w:val="both"/>
        <w:rPr>
          <w:rFonts w:ascii="Calibri" w:hAnsi="Calibri" w:cs="Calibri"/>
          <w:lang w:val="en-US"/>
        </w:rPr>
      </w:pPr>
      <w:r w:rsidRPr="008963AF">
        <w:rPr>
          <w:rFonts w:ascii="Calibri" w:hAnsi="Calibri" w:cs="Calibri"/>
          <w:lang w:val="en-US"/>
        </w:rPr>
        <w:t>IEEE Control Systems Society</w:t>
      </w:r>
    </w:p>
    <w:p w14:paraId="2FB4EE3C" w14:textId="77777777" w:rsidR="00EA377D" w:rsidRPr="008963AF" w:rsidRDefault="00EA377D" w:rsidP="00661F78">
      <w:pPr>
        <w:numPr>
          <w:ilvl w:val="0"/>
          <w:numId w:val="340"/>
        </w:numPr>
        <w:tabs>
          <w:tab w:val="num" w:pos="632"/>
        </w:tabs>
        <w:spacing w:line="360" w:lineRule="auto"/>
        <w:jc w:val="both"/>
        <w:rPr>
          <w:rFonts w:ascii="Calibri" w:hAnsi="Calibri" w:cs="Calibri"/>
          <w:lang w:val="en-US"/>
        </w:rPr>
      </w:pPr>
      <w:r w:rsidRPr="008963AF">
        <w:rPr>
          <w:rFonts w:ascii="Calibri" w:hAnsi="Calibri" w:cs="Calibri"/>
          <w:lang w:val="en-US"/>
        </w:rPr>
        <w:t>International Journal of Information and Computer Science</w:t>
      </w:r>
    </w:p>
    <w:p w14:paraId="4B24489E" w14:textId="77777777" w:rsidR="008D65D4" w:rsidRPr="00865B11" w:rsidRDefault="00EA377D" w:rsidP="00661F78">
      <w:pPr>
        <w:numPr>
          <w:ilvl w:val="0"/>
          <w:numId w:val="340"/>
        </w:numPr>
        <w:tabs>
          <w:tab w:val="num" w:pos="632"/>
        </w:tabs>
        <w:spacing w:line="360" w:lineRule="auto"/>
        <w:jc w:val="both"/>
        <w:rPr>
          <w:rFonts w:ascii="Calibri" w:hAnsi="Calibri" w:cs="Calibri"/>
          <w:sz w:val="20"/>
          <w:szCs w:val="20"/>
        </w:rPr>
      </w:pPr>
      <w:r w:rsidRPr="00865B11">
        <w:rPr>
          <w:rFonts w:ascii="Calibri" w:hAnsi="Calibri" w:cs="Calibri"/>
          <w:lang w:val="en-US"/>
        </w:rPr>
        <w:t>International Journal of Computer Applications</w:t>
      </w:r>
      <w:r w:rsidR="00865B11" w:rsidRPr="00865B11">
        <w:rPr>
          <w:rFonts w:ascii="Calibri" w:hAnsi="Calibri" w:cs="Calibri"/>
          <w:lang w:val="en-US"/>
        </w:rPr>
        <w:t xml:space="preserve">. </w:t>
      </w:r>
    </w:p>
    <w:p w14:paraId="4A02A08D" w14:textId="77777777" w:rsidR="00865B11" w:rsidRDefault="00865B11" w:rsidP="00865B11">
      <w:pPr>
        <w:tabs>
          <w:tab w:val="num" w:pos="632"/>
        </w:tabs>
        <w:spacing w:line="360" w:lineRule="auto"/>
        <w:jc w:val="both"/>
        <w:rPr>
          <w:rFonts w:ascii="Calibri" w:hAnsi="Calibri" w:cs="Calibri"/>
          <w:lang w:val="en-US"/>
        </w:rPr>
      </w:pPr>
    </w:p>
    <w:p w14:paraId="61D6222E" w14:textId="77777777" w:rsidR="00865B11" w:rsidRPr="00865B11" w:rsidRDefault="00865B11" w:rsidP="00865B11">
      <w:pPr>
        <w:tabs>
          <w:tab w:val="num" w:pos="632"/>
        </w:tabs>
        <w:spacing w:line="360" w:lineRule="auto"/>
        <w:jc w:val="both"/>
        <w:rPr>
          <w:rFonts w:ascii="Calibri" w:hAnsi="Calibri" w:cs="Calibri"/>
          <w:sz w:val="20"/>
          <w:szCs w:val="20"/>
        </w:rPr>
      </w:pPr>
    </w:p>
    <w:p w14:paraId="6EEA1A32" w14:textId="77777777" w:rsidR="008D65D4" w:rsidRPr="008963AF" w:rsidRDefault="004642AC" w:rsidP="00667C28">
      <w:pPr>
        <w:pStyle w:val="Subtitle"/>
      </w:pPr>
      <w:bookmarkStart w:id="324" w:name="_Toc364918596"/>
      <w:bookmarkStart w:id="325" w:name="_Toc5642636"/>
      <w:r w:rsidRPr="008963AF">
        <w:t>EEEEQ514</w:t>
      </w:r>
      <w:r w:rsidR="008D65D4" w:rsidRPr="008963AF">
        <w:tab/>
        <w:t>Instrumentation and Biomedical Systems</w:t>
      </w:r>
      <w:r w:rsidR="008D65D4" w:rsidRPr="008963AF">
        <w:tab/>
      </w:r>
      <w:r w:rsidR="008D65D4" w:rsidRPr="008963AF">
        <w:tab/>
      </w:r>
      <w:r w:rsidR="008D65D4" w:rsidRPr="008963AF">
        <w:tab/>
        <w:t>48 hrs,</w:t>
      </w:r>
      <w:r w:rsidR="008D65D4" w:rsidRPr="008963AF">
        <w:tab/>
        <w:t>1.0 units</w:t>
      </w:r>
      <w:bookmarkEnd w:id="324"/>
      <w:bookmarkEnd w:id="325"/>
    </w:p>
    <w:p w14:paraId="25FBE80D" w14:textId="77777777" w:rsidR="00EA377D" w:rsidRPr="008963AF" w:rsidRDefault="00EA377D" w:rsidP="00EA377D">
      <w:pPr>
        <w:autoSpaceDE w:val="0"/>
        <w:autoSpaceDN w:val="0"/>
        <w:adjustRightInd w:val="0"/>
        <w:spacing w:line="360" w:lineRule="auto"/>
        <w:rPr>
          <w:rFonts w:ascii="Calibri" w:hAnsi="Calibri" w:cs="Calibri"/>
          <w:b/>
        </w:rPr>
      </w:pPr>
      <w:r w:rsidRPr="008963AF">
        <w:rPr>
          <w:rFonts w:ascii="Calibri" w:hAnsi="Calibri" w:cs="Calibri"/>
          <w:b/>
        </w:rPr>
        <w:t>Purpose</w:t>
      </w:r>
    </w:p>
    <w:p w14:paraId="4C02062D" w14:textId="77777777" w:rsidR="00EA377D" w:rsidRPr="008963AF" w:rsidRDefault="00EA377D" w:rsidP="00EA377D">
      <w:pPr>
        <w:autoSpaceDE w:val="0"/>
        <w:autoSpaceDN w:val="0"/>
        <w:adjustRightInd w:val="0"/>
        <w:spacing w:line="360" w:lineRule="auto"/>
        <w:rPr>
          <w:rFonts w:ascii="Calibri" w:hAnsi="Calibri" w:cs="Calibri"/>
        </w:rPr>
      </w:pPr>
      <w:r w:rsidRPr="008963AF">
        <w:rPr>
          <w:rFonts w:ascii="Calibri" w:hAnsi="Calibri" w:cs="Calibri"/>
        </w:rPr>
        <w:t>The aim of this course is to enable the student to:</w:t>
      </w:r>
    </w:p>
    <w:p w14:paraId="04B3C2D2" w14:textId="77777777" w:rsidR="00EA377D" w:rsidRPr="008963AF" w:rsidRDefault="00EA377D" w:rsidP="00EA377D">
      <w:pPr>
        <w:autoSpaceDE w:val="0"/>
        <w:autoSpaceDN w:val="0"/>
        <w:adjustRightInd w:val="0"/>
        <w:spacing w:line="360" w:lineRule="auto"/>
        <w:rPr>
          <w:rFonts w:ascii="Calibri" w:hAnsi="Calibri" w:cs="Calibri"/>
        </w:rPr>
      </w:pPr>
      <w:r w:rsidRPr="008963AF">
        <w:rPr>
          <w:rFonts w:ascii="Calibri" w:hAnsi="Calibri" w:cs="Calibri"/>
        </w:rPr>
        <w:t>1. understand the generalised performance of instrumentation systems</w:t>
      </w:r>
    </w:p>
    <w:p w14:paraId="7F4596ED" w14:textId="77777777" w:rsidR="00EA377D" w:rsidRPr="008963AF" w:rsidRDefault="00EA377D" w:rsidP="00EA377D">
      <w:pPr>
        <w:autoSpaceDE w:val="0"/>
        <w:autoSpaceDN w:val="0"/>
        <w:adjustRightInd w:val="0"/>
        <w:spacing w:line="360" w:lineRule="auto"/>
        <w:rPr>
          <w:rFonts w:ascii="Calibri" w:hAnsi="Calibri" w:cs="Calibri"/>
        </w:rPr>
      </w:pPr>
      <w:r w:rsidRPr="008963AF">
        <w:rPr>
          <w:rFonts w:ascii="Calibri" w:hAnsi="Calibri" w:cs="Calibri"/>
        </w:rPr>
        <w:t>2. understand the use of actuators and transducers in instrumentation systems used in the medical field.</w:t>
      </w:r>
    </w:p>
    <w:p w14:paraId="2BBBFB7C" w14:textId="77777777" w:rsidR="00EA377D" w:rsidRPr="008963AF" w:rsidRDefault="00EA377D" w:rsidP="00EA377D">
      <w:pPr>
        <w:autoSpaceDE w:val="0"/>
        <w:autoSpaceDN w:val="0"/>
        <w:adjustRightInd w:val="0"/>
        <w:spacing w:line="360" w:lineRule="auto"/>
        <w:rPr>
          <w:rFonts w:ascii="Calibri" w:hAnsi="Calibri" w:cs="Calibri"/>
          <w:b/>
        </w:rPr>
      </w:pPr>
      <w:r w:rsidRPr="008963AF">
        <w:rPr>
          <w:rFonts w:ascii="Calibri" w:hAnsi="Calibri" w:cs="Calibri"/>
          <w:b/>
        </w:rPr>
        <w:t>Learning Outcomes</w:t>
      </w:r>
    </w:p>
    <w:p w14:paraId="65AB8169" w14:textId="77777777" w:rsidR="00EA377D" w:rsidRPr="008963AF" w:rsidRDefault="00EA377D" w:rsidP="00EA377D">
      <w:pPr>
        <w:autoSpaceDE w:val="0"/>
        <w:autoSpaceDN w:val="0"/>
        <w:adjustRightInd w:val="0"/>
        <w:spacing w:line="360" w:lineRule="auto"/>
        <w:rPr>
          <w:rFonts w:ascii="Calibri" w:hAnsi="Calibri" w:cs="Calibri"/>
        </w:rPr>
      </w:pPr>
      <w:r w:rsidRPr="008963AF">
        <w:rPr>
          <w:rFonts w:ascii="Calibri" w:hAnsi="Calibri" w:cs="Calibri"/>
        </w:rPr>
        <w:t>At the end of this course, the student should be able to:</w:t>
      </w:r>
    </w:p>
    <w:p w14:paraId="7F909047" w14:textId="77777777" w:rsidR="00EA377D" w:rsidRPr="008963AF" w:rsidRDefault="00EA377D" w:rsidP="00EA377D">
      <w:pPr>
        <w:autoSpaceDE w:val="0"/>
        <w:autoSpaceDN w:val="0"/>
        <w:adjustRightInd w:val="0"/>
        <w:spacing w:line="360" w:lineRule="auto"/>
        <w:rPr>
          <w:rFonts w:ascii="Calibri" w:hAnsi="Calibri" w:cs="Calibri"/>
        </w:rPr>
      </w:pPr>
      <w:r w:rsidRPr="008963AF">
        <w:rPr>
          <w:rFonts w:ascii="Calibri" w:hAnsi="Calibri" w:cs="Calibri"/>
        </w:rPr>
        <w:t>1. explain the structure and operation of instrumentation systems</w:t>
      </w:r>
    </w:p>
    <w:p w14:paraId="67FBECA6" w14:textId="77777777" w:rsidR="00EA377D" w:rsidRPr="008963AF" w:rsidRDefault="00EA377D" w:rsidP="00EA377D">
      <w:pPr>
        <w:autoSpaceDE w:val="0"/>
        <w:autoSpaceDN w:val="0"/>
        <w:adjustRightInd w:val="0"/>
        <w:spacing w:line="360" w:lineRule="auto"/>
        <w:rPr>
          <w:rFonts w:ascii="Calibri" w:hAnsi="Calibri" w:cs="Calibri"/>
        </w:rPr>
      </w:pPr>
      <w:r w:rsidRPr="008963AF">
        <w:rPr>
          <w:rFonts w:ascii="Calibri" w:hAnsi="Calibri" w:cs="Calibri"/>
        </w:rPr>
        <w:t>2. explain the use of actuators and transducers in instrumentation systems  used in the medical field</w:t>
      </w:r>
    </w:p>
    <w:p w14:paraId="46B29C0F" w14:textId="77777777" w:rsidR="00865B11" w:rsidRDefault="00EA377D" w:rsidP="00EA377D">
      <w:pPr>
        <w:autoSpaceDE w:val="0"/>
        <w:autoSpaceDN w:val="0"/>
        <w:adjustRightInd w:val="0"/>
        <w:spacing w:line="360" w:lineRule="auto"/>
        <w:rPr>
          <w:rFonts w:ascii="Calibri" w:hAnsi="Calibri" w:cs="Calibri"/>
        </w:rPr>
      </w:pPr>
      <w:r w:rsidRPr="008963AF">
        <w:rPr>
          <w:rFonts w:ascii="Calibri" w:hAnsi="Calibri" w:cs="Calibri"/>
        </w:rPr>
        <w:t>3. explain the use of remote sensing and telemetry techniques and systems used in the medical field</w:t>
      </w:r>
    </w:p>
    <w:p w14:paraId="4D19B9AD" w14:textId="77777777" w:rsidR="00EA377D" w:rsidRPr="00865B11" w:rsidRDefault="00EA377D" w:rsidP="00EA377D">
      <w:pPr>
        <w:autoSpaceDE w:val="0"/>
        <w:autoSpaceDN w:val="0"/>
        <w:adjustRightInd w:val="0"/>
        <w:spacing w:line="360" w:lineRule="auto"/>
        <w:rPr>
          <w:rFonts w:ascii="Calibri" w:hAnsi="Calibri" w:cs="Calibri"/>
        </w:rPr>
      </w:pPr>
      <w:r w:rsidRPr="008963AF">
        <w:rPr>
          <w:rFonts w:ascii="Calibri" w:hAnsi="Calibri" w:cs="Calibri"/>
          <w:b/>
        </w:rPr>
        <w:t>Course Description</w:t>
      </w:r>
    </w:p>
    <w:p w14:paraId="6EF4ED99" w14:textId="77777777" w:rsidR="00EA377D" w:rsidRPr="008963AF" w:rsidRDefault="00EA377D" w:rsidP="00EA377D">
      <w:pPr>
        <w:pStyle w:val="ListParagraph"/>
        <w:spacing w:line="360" w:lineRule="auto"/>
        <w:ind w:left="0"/>
        <w:jc w:val="both"/>
        <w:rPr>
          <w:rFonts w:cs="Calibri"/>
        </w:rPr>
      </w:pPr>
      <w:r w:rsidRPr="008963AF">
        <w:rPr>
          <w:rFonts w:cs="Calibri"/>
        </w:rPr>
        <w:lastRenderedPageBreak/>
        <w:t>Introduction: transducer terminology, general transducer characteristics, design characteristics, performance characteristics, reliability characteristics, criterion for transducer selection – temperature, pressure, level, flow displacement, acceleration, speed, and power parameter. Signal conditioning design: 3-stage instrumentation amplifier, modulators and demodulators, S/H circuits. Active filter types. Design of Butterworth filter for 3rd order. Interfacing microprocessor-based system design for temperature and pressure; PC-based system design for thermal power station and cement plant. An introduction to basic concepts in biomedical instrumentation, blood flow measurements, bio-potential amplifiers, and electrodes as well as electrical safety of medical equipment. Equipment for diagnosis, monitoring and surgery of the heart such as electrocardiographs, cardiac monitors, defibrillators and pacemakers, blood pressure measurement, cardiac catheterization, electro-surgical units, imaging systems, medical instrument maintenance and safety. Types of medical imaging principles and their applications in diagnostic therapy, radiology such as ultrasound imaging, X-ray and Magnetic Resonance Imaging (MRI). Bio-informatics. processing, tools and their applications in diagnosis. The rationale for technologies, issues and trends in telemedicine.</w:t>
      </w:r>
    </w:p>
    <w:p w14:paraId="454BF8EC" w14:textId="77777777" w:rsidR="00CA6C35" w:rsidRDefault="00CA6C35" w:rsidP="00EA377D">
      <w:pPr>
        <w:autoSpaceDE w:val="0"/>
        <w:autoSpaceDN w:val="0"/>
        <w:adjustRightInd w:val="0"/>
        <w:spacing w:line="360" w:lineRule="auto"/>
        <w:rPr>
          <w:rFonts w:ascii="Calibri" w:hAnsi="Calibri" w:cs="Calibri"/>
          <w:b/>
          <w:sz w:val="22"/>
        </w:rPr>
      </w:pPr>
    </w:p>
    <w:p w14:paraId="0E9956C5" w14:textId="77777777" w:rsidR="00EA377D" w:rsidRPr="008963AF" w:rsidRDefault="00EA377D" w:rsidP="00EA377D">
      <w:pPr>
        <w:autoSpaceDE w:val="0"/>
        <w:autoSpaceDN w:val="0"/>
        <w:adjustRightInd w:val="0"/>
        <w:spacing w:line="360" w:lineRule="auto"/>
        <w:rPr>
          <w:rFonts w:ascii="Calibri" w:hAnsi="Calibri" w:cs="Calibri"/>
        </w:rPr>
      </w:pPr>
      <w:r w:rsidRPr="008963AF">
        <w:rPr>
          <w:rFonts w:ascii="Calibri" w:hAnsi="Calibri" w:cs="Calibri"/>
          <w:b/>
          <w:sz w:val="22"/>
        </w:rPr>
        <w:t xml:space="preserve">Teaching Methodology: </w:t>
      </w:r>
    </w:p>
    <w:p w14:paraId="2BA27FA9" w14:textId="77777777" w:rsidR="00EA377D" w:rsidRPr="008963AF" w:rsidRDefault="00EA377D" w:rsidP="00EA377D">
      <w:pPr>
        <w:autoSpaceDE w:val="0"/>
        <w:autoSpaceDN w:val="0"/>
        <w:adjustRightInd w:val="0"/>
        <w:spacing w:line="360" w:lineRule="auto"/>
        <w:rPr>
          <w:rFonts w:ascii="Calibri" w:hAnsi="Calibri" w:cs="Calibri"/>
        </w:rPr>
      </w:pPr>
      <w:r w:rsidRPr="008963AF">
        <w:rPr>
          <w:rFonts w:ascii="Calibri" w:hAnsi="Calibri" w:cs="Calibri"/>
        </w:rPr>
        <w:t>2 hour lectures and 1 hour tutorial per week and 3 hour laboratory sessions per week organized on a rotational basis</w:t>
      </w:r>
    </w:p>
    <w:p w14:paraId="140843CC" w14:textId="77777777" w:rsidR="00CA6C35" w:rsidRDefault="00CA6C35" w:rsidP="00EA377D">
      <w:pPr>
        <w:autoSpaceDE w:val="0"/>
        <w:autoSpaceDN w:val="0"/>
        <w:adjustRightInd w:val="0"/>
        <w:spacing w:line="360" w:lineRule="auto"/>
        <w:rPr>
          <w:rFonts w:ascii="Calibri" w:hAnsi="Calibri" w:cs="Calibri"/>
          <w:b/>
          <w:sz w:val="22"/>
        </w:rPr>
      </w:pPr>
    </w:p>
    <w:p w14:paraId="1C1DB4F0" w14:textId="77777777" w:rsidR="00EA377D" w:rsidRPr="008963AF" w:rsidRDefault="00EA377D" w:rsidP="00EA377D">
      <w:pPr>
        <w:autoSpaceDE w:val="0"/>
        <w:autoSpaceDN w:val="0"/>
        <w:adjustRightInd w:val="0"/>
        <w:spacing w:line="360" w:lineRule="auto"/>
        <w:rPr>
          <w:rFonts w:ascii="Calibri" w:hAnsi="Calibri" w:cs="Calibri"/>
          <w:sz w:val="22"/>
        </w:rPr>
      </w:pPr>
      <w:r w:rsidRPr="008963AF">
        <w:rPr>
          <w:rFonts w:ascii="Calibri" w:hAnsi="Calibri" w:cs="Calibri"/>
          <w:b/>
          <w:sz w:val="22"/>
        </w:rPr>
        <w:t>Mode of Examination:</w:t>
      </w:r>
    </w:p>
    <w:p w14:paraId="3AB32E22" w14:textId="77777777" w:rsidR="00EA377D" w:rsidRPr="008963AF" w:rsidRDefault="00EA377D" w:rsidP="00EA377D">
      <w:pPr>
        <w:autoSpaceDE w:val="0"/>
        <w:autoSpaceDN w:val="0"/>
        <w:adjustRightInd w:val="0"/>
        <w:spacing w:line="360" w:lineRule="auto"/>
        <w:rPr>
          <w:rFonts w:ascii="Calibri" w:hAnsi="Calibri" w:cs="Calibri"/>
        </w:rPr>
      </w:pPr>
      <w:r w:rsidRPr="008963AF">
        <w:rPr>
          <w:rFonts w:ascii="Calibri" w:hAnsi="Calibri" w:cs="Calibri"/>
        </w:rPr>
        <w:t>Continuous Assessment and Written University Examination shall contribute 30% and 70% respectively of the total marks.</w:t>
      </w:r>
    </w:p>
    <w:p w14:paraId="06FDAB1E" w14:textId="77777777" w:rsidR="00CA6C35" w:rsidRDefault="00CA6C35" w:rsidP="00EA377D">
      <w:pPr>
        <w:autoSpaceDE w:val="0"/>
        <w:autoSpaceDN w:val="0"/>
        <w:adjustRightInd w:val="0"/>
        <w:spacing w:line="360" w:lineRule="auto"/>
        <w:rPr>
          <w:rFonts w:ascii="Calibri" w:hAnsi="Calibri" w:cs="Calibri"/>
          <w:b/>
        </w:rPr>
      </w:pPr>
    </w:p>
    <w:p w14:paraId="4C9A4C6E" w14:textId="77777777" w:rsidR="00EA377D" w:rsidRPr="008963AF" w:rsidRDefault="00EA377D" w:rsidP="00EA377D">
      <w:pPr>
        <w:autoSpaceDE w:val="0"/>
        <w:autoSpaceDN w:val="0"/>
        <w:adjustRightInd w:val="0"/>
        <w:spacing w:line="360" w:lineRule="auto"/>
        <w:rPr>
          <w:rFonts w:ascii="Calibri" w:hAnsi="Calibri" w:cs="Calibri"/>
          <w:b/>
        </w:rPr>
      </w:pPr>
      <w:r w:rsidRPr="008963AF">
        <w:rPr>
          <w:rFonts w:ascii="Calibri" w:hAnsi="Calibri" w:cs="Calibri"/>
          <w:b/>
        </w:rPr>
        <w:t>Instruction materials/equipment</w:t>
      </w:r>
    </w:p>
    <w:p w14:paraId="5672EA15" w14:textId="77777777" w:rsidR="00EA377D" w:rsidRPr="008963AF" w:rsidRDefault="00EA377D" w:rsidP="00EA377D">
      <w:pPr>
        <w:autoSpaceDE w:val="0"/>
        <w:autoSpaceDN w:val="0"/>
        <w:adjustRightInd w:val="0"/>
        <w:spacing w:line="360" w:lineRule="auto"/>
        <w:rPr>
          <w:rFonts w:ascii="Calibri" w:hAnsi="Calibri" w:cs="Calibri"/>
        </w:rPr>
      </w:pPr>
      <w:r w:rsidRPr="008963AF">
        <w:rPr>
          <w:rFonts w:ascii="Calibri" w:hAnsi="Calibri" w:cs="Calibri"/>
        </w:rPr>
        <w:t>1. Control Engineering Laboratory</w:t>
      </w:r>
    </w:p>
    <w:p w14:paraId="118B0478" w14:textId="77777777" w:rsidR="00EA377D" w:rsidRPr="008963AF" w:rsidRDefault="00EA377D" w:rsidP="00EA377D">
      <w:pPr>
        <w:autoSpaceDE w:val="0"/>
        <w:autoSpaceDN w:val="0"/>
        <w:adjustRightInd w:val="0"/>
        <w:spacing w:line="360" w:lineRule="auto"/>
        <w:rPr>
          <w:rFonts w:ascii="Calibri" w:hAnsi="Calibri" w:cs="Calibri"/>
        </w:rPr>
      </w:pPr>
      <w:r w:rsidRPr="008963AF">
        <w:rPr>
          <w:rFonts w:ascii="Calibri" w:hAnsi="Calibri" w:cs="Calibri"/>
        </w:rPr>
        <w:t>2. Electronics Laboratory</w:t>
      </w:r>
    </w:p>
    <w:p w14:paraId="1D372518" w14:textId="77777777" w:rsidR="00EA377D" w:rsidRPr="008963AF" w:rsidRDefault="00EA377D" w:rsidP="00EA377D">
      <w:pPr>
        <w:autoSpaceDE w:val="0"/>
        <w:autoSpaceDN w:val="0"/>
        <w:adjustRightInd w:val="0"/>
        <w:spacing w:line="360" w:lineRule="auto"/>
        <w:rPr>
          <w:rFonts w:ascii="Calibri" w:hAnsi="Calibri" w:cs="Calibri"/>
        </w:rPr>
      </w:pPr>
      <w:r w:rsidRPr="008963AF">
        <w:rPr>
          <w:rFonts w:ascii="Calibri" w:hAnsi="Calibri" w:cs="Calibri"/>
        </w:rPr>
        <w:t>3. Projector</w:t>
      </w:r>
    </w:p>
    <w:p w14:paraId="6796D7B8" w14:textId="77777777" w:rsidR="00CA6C35" w:rsidRDefault="00CA6C35" w:rsidP="00EA377D">
      <w:pPr>
        <w:autoSpaceDE w:val="0"/>
        <w:autoSpaceDN w:val="0"/>
        <w:adjustRightInd w:val="0"/>
        <w:spacing w:line="360" w:lineRule="auto"/>
        <w:rPr>
          <w:rFonts w:ascii="Calibri" w:hAnsi="Calibri" w:cs="Calibri"/>
          <w:b/>
        </w:rPr>
      </w:pPr>
    </w:p>
    <w:p w14:paraId="20DE8B0F" w14:textId="77777777" w:rsidR="009B3B1D" w:rsidRDefault="009B3B1D" w:rsidP="00EA377D">
      <w:pPr>
        <w:autoSpaceDE w:val="0"/>
        <w:autoSpaceDN w:val="0"/>
        <w:adjustRightInd w:val="0"/>
        <w:spacing w:line="360" w:lineRule="auto"/>
        <w:rPr>
          <w:rFonts w:ascii="Calibri" w:hAnsi="Calibri" w:cs="Calibri"/>
          <w:b/>
        </w:rPr>
      </w:pPr>
    </w:p>
    <w:p w14:paraId="1489706E" w14:textId="77777777" w:rsidR="00EA377D" w:rsidRPr="008963AF" w:rsidRDefault="00EA377D" w:rsidP="00EA377D">
      <w:pPr>
        <w:autoSpaceDE w:val="0"/>
        <w:autoSpaceDN w:val="0"/>
        <w:adjustRightInd w:val="0"/>
        <w:spacing w:line="360" w:lineRule="auto"/>
        <w:rPr>
          <w:rFonts w:ascii="Calibri" w:hAnsi="Calibri" w:cs="Calibri"/>
          <w:b/>
        </w:rPr>
      </w:pPr>
      <w:r w:rsidRPr="008963AF">
        <w:rPr>
          <w:rFonts w:ascii="Calibri" w:hAnsi="Calibri" w:cs="Calibri"/>
          <w:b/>
        </w:rPr>
        <w:lastRenderedPageBreak/>
        <w:t>Prescribed text books</w:t>
      </w:r>
    </w:p>
    <w:p w14:paraId="77AAE55A" w14:textId="77777777" w:rsidR="00EA377D" w:rsidRPr="009B3B1D" w:rsidRDefault="00504E94" w:rsidP="00330D54">
      <w:pPr>
        <w:pStyle w:val="ListParagraph"/>
        <w:numPr>
          <w:ilvl w:val="0"/>
          <w:numId w:val="485"/>
        </w:numPr>
        <w:autoSpaceDE w:val="0"/>
        <w:autoSpaceDN w:val="0"/>
        <w:adjustRightInd w:val="0"/>
        <w:spacing w:line="360" w:lineRule="auto"/>
        <w:jc w:val="both"/>
        <w:rPr>
          <w:rFonts w:cs="Calibri"/>
        </w:rPr>
      </w:pPr>
      <w:proofErr w:type="spellStart"/>
      <w:r w:rsidRPr="009B3B1D">
        <w:rPr>
          <w:rFonts w:cs="Calibri"/>
        </w:rPr>
        <w:t>J.B.Gupta</w:t>
      </w:r>
      <w:proofErr w:type="spellEnd"/>
      <w:r w:rsidRPr="009B3B1D">
        <w:rPr>
          <w:rFonts w:cs="Calibri"/>
        </w:rPr>
        <w:t xml:space="preserve"> (2015</w:t>
      </w:r>
      <w:r w:rsidR="00EA377D" w:rsidRPr="009B3B1D">
        <w:rPr>
          <w:rFonts w:cs="Calibri"/>
        </w:rPr>
        <w:t xml:space="preserve">), </w:t>
      </w:r>
      <w:r w:rsidRPr="009B3B1D">
        <w:rPr>
          <w:rFonts w:cs="Calibri"/>
        </w:rPr>
        <w:t>Electronics Measurements&amp; Instrumentation</w:t>
      </w:r>
      <w:r w:rsidR="00EA377D" w:rsidRPr="009B3B1D">
        <w:rPr>
          <w:rFonts w:cs="Calibri"/>
        </w:rPr>
        <w:t xml:space="preserve">, </w:t>
      </w:r>
      <w:proofErr w:type="spellStart"/>
      <w:r w:rsidR="00EA377D" w:rsidRPr="009B3B1D">
        <w:rPr>
          <w:rFonts w:cs="Calibri"/>
        </w:rPr>
        <w:t>Dhanpat</w:t>
      </w:r>
      <w:proofErr w:type="spellEnd"/>
      <w:r w:rsidR="00EA377D" w:rsidRPr="009B3B1D">
        <w:rPr>
          <w:rFonts w:cs="Calibri"/>
        </w:rPr>
        <w:t xml:space="preserve"> Rai</w:t>
      </w:r>
      <w:r w:rsidRPr="009B3B1D">
        <w:rPr>
          <w:rFonts w:cs="Calibri"/>
        </w:rPr>
        <w:t>&amp; Co. (p) Ltd.</w:t>
      </w:r>
    </w:p>
    <w:p w14:paraId="722DB324" w14:textId="77777777" w:rsidR="00504E94" w:rsidRPr="009B3B1D" w:rsidRDefault="00504E94" w:rsidP="00330D54">
      <w:pPr>
        <w:pStyle w:val="ListParagraph"/>
        <w:numPr>
          <w:ilvl w:val="0"/>
          <w:numId w:val="485"/>
        </w:numPr>
        <w:autoSpaceDE w:val="0"/>
        <w:autoSpaceDN w:val="0"/>
        <w:adjustRightInd w:val="0"/>
        <w:spacing w:line="360" w:lineRule="auto"/>
        <w:jc w:val="both"/>
        <w:rPr>
          <w:rFonts w:cs="Calibri"/>
        </w:rPr>
      </w:pPr>
      <w:r w:rsidRPr="009B3B1D">
        <w:rPr>
          <w:rFonts w:cs="Calibri"/>
        </w:rPr>
        <w:t xml:space="preserve">Roman </w:t>
      </w:r>
      <w:proofErr w:type="spellStart"/>
      <w:r w:rsidRPr="009B3B1D">
        <w:rPr>
          <w:rFonts w:cs="Calibri"/>
        </w:rPr>
        <w:t>Malaric</w:t>
      </w:r>
      <w:proofErr w:type="spellEnd"/>
      <w:r w:rsidRPr="009B3B1D">
        <w:rPr>
          <w:rFonts w:cs="Calibri"/>
        </w:rPr>
        <w:t xml:space="preserve">, </w:t>
      </w:r>
      <w:r w:rsidR="00EA377D" w:rsidRPr="009B3B1D">
        <w:rPr>
          <w:rFonts w:cs="Calibri"/>
        </w:rPr>
        <w:t>(</w:t>
      </w:r>
      <w:r w:rsidRPr="009B3B1D">
        <w:rPr>
          <w:rFonts w:cs="Calibri"/>
        </w:rPr>
        <w:t>2011</w:t>
      </w:r>
      <w:r w:rsidR="00EA377D" w:rsidRPr="009B3B1D">
        <w:rPr>
          <w:rFonts w:cs="Calibri"/>
        </w:rPr>
        <w:t xml:space="preserve">), </w:t>
      </w:r>
      <w:r w:rsidRPr="009B3B1D">
        <w:rPr>
          <w:rFonts w:cs="Calibri"/>
        </w:rPr>
        <w:t>Instrumentation and Measurement in Electrical Engineering</w:t>
      </w:r>
      <w:r w:rsidR="00EA377D" w:rsidRPr="009B3B1D">
        <w:rPr>
          <w:rFonts w:cs="Calibri"/>
        </w:rPr>
        <w:t xml:space="preserve">, </w:t>
      </w:r>
      <w:r w:rsidRPr="009B3B1D">
        <w:rPr>
          <w:rFonts w:cs="Calibri"/>
        </w:rPr>
        <w:t xml:space="preserve">Brown Walker Press. </w:t>
      </w:r>
    </w:p>
    <w:p w14:paraId="5E3E593F" w14:textId="77777777" w:rsidR="00EA377D" w:rsidRPr="008963AF" w:rsidRDefault="00EA377D" w:rsidP="00504E94">
      <w:pPr>
        <w:autoSpaceDE w:val="0"/>
        <w:autoSpaceDN w:val="0"/>
        <w:adjustRightInd w:val="0"/>
        <w:spacing w:line="360" w:lineRule="auto"/>
        <w:jc w:val="both"/>
        <w:rPr>
          <w:rFonts w:ascii="Calibri" w:hAnsi="Calibri" w:cs="Calibri"/>
          <w:b/>
        </w:rPr>
      </w:pPr>
      <w:r w:rsidRPr="008963AF">
        <w:rPr>
          <w:rFonts w:ascii="Calibri" w:hAnsi="Calibri" w:cs="Calibri"/>
          <w:b/>
        </w:rPr>
        <w:t>References</w:t>
      </w:r>
    </w:p>
    <w:p w14:paraId="18F2B8C1" w14:textId="77777777" w:rsidR="009B3B1D" w:rsidRPr="009B3B1D" w:rsidRDefault="009B3B1D" w:rsidP="00330D54">
      <w:pPr>
        <w:pStyle w:val="ListParagraph"/>
        <w:numPr>
          <w:ilvl w:val="0"/>
          <w:numId w:val="484"/>
        </w:numPr>
        <w:autoSpaceDE w:val="0"/>
        <w:autoSpaceDN w:val="0"/>
        <w:adjustRightInd w:val="0"/>
        <w:spacing w:line="360" w:lineRule="auto"/>
        <w:jc w:val="both"/>
        <w:rPr>
          <w:rFonts w:cs="Calibri"/>
        </w:rPr>
      </w:pPr>
      <w:r w:rsidRPr="009B3B1D">
        <w:rPr>
          <w:rFonts w:cs="Calibri"/>
        </w:rPr>
        <w:t xml:space="preserve">John G. Webster, </w:t>
      </w:r>
      <w:proofErr w:type="spellStart"/>
      <w:r w:rsidRPr="009B3B1D">
        <w:rPr>
          <w:rFonts w:cs="Calibri"/>
        </w:rPr>
        <w:t>Halit</w:t>
      </w:r>
      <w:proofErr w:type="spellEnd"/>
      <w:r w:rsidRPr="009B3B1D">
        <w:rPr>
          <w:rFonts w:cs="Calibri"/>
        </w:rPr>
        <w:t xml:space="preserve"> </w:t>
      </w:r>
      <w:proofErr w:type="spellStart"/>
      <w:r w:rsidRPr="009B3B1D">
        <w:rPr>
          <w:rFonts w:cs="Calibri"/>
        </w:rPr>
        <w:t>Eren</w:t>
      </w:r>
      <w:proofErr w:type="spellEnd"/>
      <w:r w:rsidRPr="009B3B1D">
        <w:rPr>
          <w:rFonts w:cs="Calibri"/>
        </w:rPr>
        <w:t>, (2016) Measurement, Instrumentation, and Sensors Handbook, CRC Press.</w:t>
      </w:r>
    </w:p>
    <w:p w14:paraId="32A6890C" w14:textId="77777777" w:rsidR="00EA377D" w:rsidRPr="009B3B1D" w:rsidRDefault="00EA377D" w:rsidP="00330D54">
      <w:pPr>
        <w:pStyle w:val="ListParagraph"/>
        <w:numPr>
          <w:ilvl w:val="0"/>
          <w:numId w:val="484"/>
        </w:numPr>
        <w:autoSpaceDE w:val="0"/>
        <w:autoSpaceDN w:val="0"/>
        <w:adjustRightInd w:val="0"/>
        <w:spacing w:line="360" w:lineRule="auto"/>
        <w:jc w:val="both"/>
        <w:rPr>
          <w:rFonts w:cs="Calibri"/>
        </w:rPr>
      </w:pPr>
      <w:r w:rsidRPr="009B3B1D">
        <w:rPr>
          <w:rFonts w:cs="Calibri"/>
        </w:rPr>
        <w:t xml:space="preserve">Alan S. Morris (2005), Measurement &amp; Instrumentation Principles, </w:t>
      </w:r>
      <w:r w:rsidR="009B3B1D" w:rsidRPr="009B3B1D">
        <w:rPr>
          <w:rFonts w:cs="Calibri"/>
        </w:rPr>
        <w:t>Elsevier India Private Limited.</w:t>
      </w:r>
    </w:p>
    <w:p w14:paraId="39E46F65" w14:textId="77777777" w:rsidR="00994FA5" w:rsidRPr="009B3B1D" w:rsidRDefault="00EA377D" w:rsidP="00330D54">
      <w:pPr>
        <w:pStyle w:val="ListParagraph"/>
        <w:numPr>
          <w:ilvl w:val="0"/>
          <w:numId w:val="484"/>
        </w:numPr>
        <w:autoSpaceDE w:val="0"/>
        <w:autoSpaceDN w:val="0"/>
        <w:adjustRightInd w:val="0"/>
        <w:spacing w:line="360" w:lineRule="auto"/>
        <w:jc w:val="both"/>
        <w:rPr>
          <w:rFonts w:cs="Calibri"/>
        </w:rPr>
      </w:pPr>
      <w:r w:rsidRPr="009B3B1D">
        <w:rPr>
          <w:rFonts w:cs="Calibri"/>
        </w:rPr>
        <w:t xml:space="preserve">J. B. Gupta (2006), A Course in Electronics and Electrical Measurements and Instrumentation, S. </w:t>
      </w:r>
      <w:r w:rsidR="009B3B1D" w:rsidRPr="009B3B1D">
        <w:rPr>
          <w:rFonts w:cs="Calibri"/>
        </w:rPr>
        <w:t xml:space="preserve">S. K. </w:t>
      </w:r>
      <w:proofErr w:type="spellStart"/>
      <w:r w:rsidR="009B3B1D" w:rsidRPr="009B3B1D">
        <w:rPr>
          <w:rFonts w:cs="Calibri"/>
        </w:rPr>
        <w:t>Kataria</w:t>
      </w:r>
      <w:proofErr w:type="spellEnd"/>
      <w:r w:rsidR="009B3B1D" w:rsidRPr="009B3B1D">
        <w:rPr>
          <w:rFonts w:cs="Calibri"/>
        </w:rPr>
        <w:t xml:space="preserve"> &amp; Sons.</w:t>
      </w:r>
    </w:p>
    <w:p w14:paraId="0B924DF6" w14:textId="77777777" w:rsidR="00EA377D" w:rsidRPr="00994FA5" w:rsidRDefault="00EA377D" w:rsidP="00994FA5">
      <w:pPr>
        <w:autoSpaceDE w:val="0"/>
        <w:autoSpaceDN w:val="0"/>
        <w:adjustRightInd w:val="0"/>
        <w:spacing w:line="360" w:lineRule="auto"/>
        <w:jc w:val="both"/>
        <w:rPr>
          <w:rFonts w:ascii="Calibri" w:hAnsi="Calibri" w:cs="Calibri"/>
        </w:rPr>
      </w:pPr>
      <w:r w:rsidRPr="00994FA5">
        <w:rPr>
          <w:rFonts w:cs="Calibri"/>
        </w:rPr>
        <w:t>Journal of Instrumentation</w:t>
      </w:r>
    </w:p>
    <w:p w14:paraId="06C588CC" w14:textId="77777777" w:rsidR="00BE6694" w:rsidRDefault="00BE6694" w:rsidP="00EA377D">
      <w:pPr>
        <w:tabs>
          <w:tab w:val="num" w:pos="632"/>
        </w:tabs>
        <w:jc w:val="both"/>
        <w:rPr>
          <w:rFonts w:ascii="Calibri" w:hAnsi="Calibri" w:cs="Calibri"/>
          <w:lang w:val="en-AU"/>
        </w:rPr>
      </w:pPr>
    </w:p>
    <w:p w14:paraId="631DB6F3" w14:textId="77777777" w:rsidR="00865B11" w:rsidRPr="008963AF" w:rsidRDefault="00865B11" w:rsidP="00EA377D">
      <w:pPr>
        <w:tabs>
          <w:tab w:val="num" w:pos="632"/>
        </w:tabs>
        <w:jc w:val="both"/>
        <w:rPr>
          <w:rFonts w:ascii="Calibri" w:hAnsi="Calibri" w:cs="Calibri"/>
          <w:lang w:val="en-AU"/>
        </w:rPr>
      </w:pPr>
    </w:p>
    <w:p w14:paraId="06007501" w14:textId="77777777" w:rsidR="002F7012" w:rsidRPr="008963AF" w:rsidRDefault="002F7012" w:rsidP="00667C28">
      <w:pPr>
        <w:pStyle w:val="Subtitle"/>
      </w:pPr>
      <w:bookmarkStart w:id="326" w:name="_Toc5642637"/>
      <w:bookmarkStart w:id="327" w:name="_Toc364918599"/>
      <w:r w:rsidRPr="008963AF">
        <w:t xml:space="preserve">7.5.2.4 </w:t>
      </w:r>
      <w:r w:rsidR="00AC664E" w:rsidRPr="008963AF">
        <w:t>Electronic and computer engineering</w:t>
      </w:r>
      <w:bookmarkEnd w:id="326"/>
    </w:p>
    <w:p w14:paraId="5A9549FB" w14:textId="77777777" w:rsidR="002F7012" w:rsidRPr="008963AF" w:rsidRDefault="002F7012" w:rsidP="00667C28">
      <w:pPr>
        <w:pStyle w:val="Subtitle"/>
      </w:pPr>
    </w:p>
    <w:p w14:paraId="2C43F8E1" w14:textId="77777777" w:rsidR="00BE6694" w:rsidRPr="008963AF" w:rsidRDefault="00BE6694" w:rsidP="00667C28">
      <w:pPr>
        <w:pStyle w:val="Subtitle"/>
      </w:pPr>
      <w:bookmarkStart w:id="328" w:name="_Toc5642638"/>
      <w:r w:rsidRPr="008963AF">
        <w:t>EEE</w:t>
      </w:r>
      <w:r w:rsidR="004642AC" w:rsidRPr="008963AF">
        <w:t>Q515</w:t>
      </w:r>
      <w:r w:rsidRPr="008963AF">
        <w:tab/>
        <w:t>Distributed Computing and Networks</w:t>
      </w:r>
      <w:r w:rsidRPr="008963AF">
        <w:tab/>
      </w:r>
      <w:r w:rsidRPr="008963AF">
        <w:tab/>
      </w:r>
      <w:r w:rsidRPr="008963AF">
        <w:tab/>
        <w:t>48 hrs,</w:t>
      </w:r>
      <w:r w:rsidRPr="008963AF">
        <w:tab/>
        <w:t>1.0 units</w:t>
      </w:r>
      <w:bookmarkEnd w:id="327"/>
      <w:bookmarkEnd w:id="328"/>
    </w:p>
    <w:p w14:paraId="46AF8948" w14:textId="77777777" w:rsidR="00EA377D" w:rsidRPr="008963AF" w:rsidRDefault="00EA377D" w:rsidP="00EA377D">
      <w:pPr>
        <w:spacing w:line="360" w:lineRule="auto"/>
        <w:rPr>
          <w:rFonts w:ascii="Calibri" w:hAnsi="Calibri" w:cs="Calibri"/>
          <w:b/>
        </w:rPr>
      </w:pPr>
      <w:r w:rsidRPr="008963AF">
        <w:rPr>
          <w:rFonts w:ascii="Calibri" w:hAnsi="Calibri" w:cs="Calibri"/>
          <w:b/>
        </w:rPr>
        <w:t>Prerequisites</w:t>
      </w:r>
    </w:p>
    <w:p w14:paraId="57327C2D" w14:textId="77777777" w:rsidR="00EA377D" w:rsidRPr="008963AF" w:rsidRDefault="00EA377D" w:rsidP="00EA377D">
      <w:pPr>
        <w:spacing w:line="360" w:lineRule="auto"/>
        <w:rPr>
          <w:rFonts w:ascii="Calibri" w:hAnsi="Calibri" w:cs="Calibri"/>
        </w:rPr>
      </w:pPr>
      <w:r w:rsidRPr="008963AF">
        <w:rPr>
          <w:rFonts w:ascii="Calibri" w:hAnsi="Calibri" w:cs="Calibri"/>
        </w:rPr>
        <w:t>ETI 2313 Data Communications</w:t>
      </w:r>
    </w:p>
    <w:p w14:paraId="46D2AF33" w14:textId="77777777" w:rsidR="00EA377D" w:rsidRPr="008963AF" w:rsidRDefault="00EA377D" w:rsidP="00EA377D">
      <w:pPr>
        <w:spacing w:line="360" w:lineRule="auto"/>
        <w:rPr>
          <w:rFonts w:ascii="Calibri" w:hAnsi="Calibri" w:cs="Calibri"/>
          <w:b/>
        </w:rPr>
      </w:pPr>
      <w:r w:rsidRPr="008963AF">
        <w:rPr>
          <w:rFonts w:ascii="Calibri" w:hAnsi="Calibri" w:cs="Calibri"/>
        </w:rPr>
        <w:t>ETI 2301 Computer Networks</w:t>
      </w:r>
    </w:p>
    <w:p w14:paraId="1B98241A" w14:textId="77777777" w:rsidR="00EA377D" w:rsidRPr="008963AF" w:rsidRDefault="00EA377D" w:rsidP="00EA377D">
      <w:pPr>
        <w:spacing w:line="360" w:lineRule="auto"/>
        <w:rPr>
          <w:rFonts w:ascii="Calibri" w:hAnsi="Calibri" w:cs="Calibri"/>
          <w:b/>
        </w:rPr>
      </w:pPr>
      <w:r w:rsidRPr="008963AF">
        <w:rPr>
          <w:rFonts w:ascii="Calibri" w:hAnsi="Calibri" w:cs="Calibri"/>
          <w:b/>
        </w:rPr>
        <w:t>Purpose</w:t>
      </w:r>
    </w:p>
    <w:p w14:paraId="36ADB47D" w14:textId="77777777" w:rsidR="00EA377D" w:rsidRPr="008963AF" w:rsidRDefault="00EA377D" w:rsidP="00EA377D">
      <w:pPr>
        <w:spacing w:line="360" w:lineRule="auto"/>
        <w:rPr>
          <w:rFonts w:ascii="Calibri" w:hAnsi="Calibri" w:cs="Calibri"/>
        </w:rPr>
      </w:pPr>
      <w:r w:rsidRPr="008963AF">
        <w:rPr>
          <w:rFonts w:ascii="Calibri" w:hAnsi="Calibri" w:cs="Calibri"/>
        </w:rPr>
        <w:t>The aim of this course is to enable the student to;</w:t>
      </w:r>
    </w:p>
    <w:p w14:paraId="40F1FE58" w14:textId="77777777" w:rsidR="00EA377D" w:rsidRPr="008963AF" w:rsidRDefault="00EA377D" w:rsidP="00661F78">
      <w:pPr>
        <w:numPr>
          <w:ilvl w:val="0"/>
          <w:numId w:val="344"/>
        </w:numPr>
        <w:spacing w:line="360" w:lineRule="auto"/>
        <w:rPr>
          <w:rFonts w:ascii="Calibri" w:hAnsi="Calibri" w:cs="Calibri"/>
        </w:rPr>
      </w:pPr>
      <w:r w:rsidRPr="008963AF">
        <w:rPr>
          <w:rFonts w:ascii="Calibri" w:hAnsi="Calibri" w:cs="Calibri"/>
        </w:rPr>
        <w:t xml:space="preserve">understand basic concepts of distributed and network operating systems </w:t>
      </w:r>
    </w:p>
    <w:p w14:paraId="1EB75521" w14:textId="77777777" w:rsidR="00EA377D" w:rsidRPr="008963AF" w:rsidRDefault="00EA377D" w:rsidP="00661F78">
      <w:pPr>
        <w:numPr>
          <w:ilvl w:val="0"/>
          <w:numId w:val="344"/>
        </w:numPr>
        <w:spacing w:line="360" w:lineRule="auto"/>
        <w:rPr>
          <w:rFonts w:ascii="Calibri" w:hAnsi="Calibri" w:cs="Calibri"/>
        </w:rPr>
      </w:pPr>
      <w:r w:rsidRPr="008963AF">
        <w:rPr>
          <w:rFonts w:ascii="Calibri" w:hAnsi="Calibri" w:cs="Calibri"/>
        </w:rPr>
        <w:t xml:space="preserve">understand transaction, failures and models of distributed systems  </w:t>
      </w:r>
    </w:p>
    <w:p w14:paraId="7A49A0B0" w14:textId="77777777" w:rsidR="00EA377D" w:rsidRPr="008963AF" w:rsidRDefault="00EA377D" w:rsidP="00EA377D">
      <w:pPr>
        <w:spacing w:line="360" w:lineRule="auto"/>
        <w:rPr>
          <w:rFonts w:ascii="Calibri" w:hAnsi="Calibri" w:cs="Calibri"/>
          <w:b/>
        </w:rPr>
      </w:pPr>
      <w:r w:rsidRPr="008963AF">
        <w:rPr>
          <w:rFonts w:ascii="Calibri" w:hAnsi="Calibri" w:cs="Calibri"/>
          <w:b/>
        </w:rPr>
        <w:t>Learning Outcomes</w:t>
      </w:r>
    </w:p>
    <w:p w14:paraId="75A667A3" w14:textId="77777777" w:rsidR="00EA377D" w:rsidRPr="008963AF" w:rsidRDefault="00EA377D" w:rsidP="00EA377D">
      <w:pPr>
        <w:spacing w:line="360" w:lineRule="auto"/>
        <w:rPr>
          <w:rFonts w:ascii="Calibri" w:hAnsi="Calibri" w:cs="Calibri"/>
        </w:rPr>
      </w:pPr>
      <w:r w:rsidRPr="008963AF">
        <w:rPr>
          <w:rFonts w:ascii="Calibri" w:hAnsi="Calibri" w:cs="Calibri"/>
        </w:rPr>
        <w:t>At the end of this course, the student should be able to;</w:t>
      </w:r>
    </w:p>
    <w:p w14:paraId="0BE2C10B" w14:textId="77777777" w:rsidR="00EA377D" w:rsidRPr="008963AF" w:rsidRDefault="00EA377D" w:rsidP="00661F78">
      <w:pPr>
        <w:numPr>
          <w:ilvl w:val="0"/>
          <w:numId w:val="345"/>
        </w:numPr>
        <w:spacing w:line="360" w:lineRule="auto"/>
        <w:rPr>
          <w:rFonts w:ascii="Calibri" w:hAnsi="Calibri" w:cs="Calibri"/>
        </w:rPr>
      </w:pPr>
      <w:r w:rsidRPr="008963AF">
        <w:rPr>
          <w:rFonts w:ascii="Calibri" w:hAnsi="Calibri" w:cs="Calibri"/>
        </w:rPr>
        <w:t xml:space="preserve">apply use of distributed and network operating systems in telecommunication </w:t>
      </w:r>
    </w:p>
    <w:p w14:paraId="15147AF8" w14:textId="77777777" w:rsidR="00EA377D" w:rsidRPr="008963AF" w:rsidRDefault="00EA377D" w:rsidP="00661F78">
      <w:pPr>
        <w:numPr>
          <w:ilvl w:val="0"/>
          <w:numId w:val="345"/>
        </w:numPr>
        <w:spacing w:line="360" w:lineRule="auto"/>
        <w:rPr>
          <w:rFonts w:ascii="Calibri" w:hAnsi="Calibri" w:cs="Calibri"/>
        </w:rPr>
      </w:pPr>
      <w:r w:rsidRPr="008963AF">
        <w:rPr>
          <w:rFonts w:ascii="Calibri" w:hAnsi="Calibri" w:cs="Calibri"/>
        </w:rPr>
        <w:t>implement naming service and distributed file systems</w:t>
      </w:r>
    </w:p>
    <w:p w14:paraId="4DBE49DE" w14:textId="77777777" w:rsidR="00EA377D" w:rsidRPr="008963AF" w:rsidRDefault="00EA377D" w:rsidP="00EA377D">
      <w:pPr>
        <w:spacing w:line="360" w:lineRule="auto"/>
        <w:rPr>
          <w:rFonts w:ascii="Calibri" w:hAnsi="Calibri" w:cs="Calibri"/>
        </w:rPr>
      </w:pPr>
    </w:p>
    <w:p w14:paraId="1824B852" w14:textId="77777777" w:rsidR="00EA377D" w:rsidRPr="008963AF" w:rsidRDefault="00EA377D" w:rsidP="00EA377D">
      <w:pPr>
        <w:spacing w:line="360" w:lineRule="auto"/>
        <w:rPr>
          <w:rFonts w:ascii="Calibri" w:hAnsi="Calibri" w:cs="Calibri"/>
          <w:b/>
        </w:rPr>
      </w:pPr>
      <w:r w:rsidRPr="008963AF">
        <w:rPr>
          <w:rFonts w:ascii="Calibri" w:hAnsi="Calibri" w:cs="Calibri"/>
          <w:b/>
        </w:rPr>
        <w:t>Course Description</w:t>
      </w:r>
    </w:p>
    <w:p w14:paraId="53BFE021" w14:textId="77777777" w:rsidR="00EA377D" w:rsidRPr="008963AF" w:rsidRDefault="00EA377D" w:rsidP="00EA377D">
      <w:pPr>
        <w:spacing w:line="360" w:lineRule="auto"/>
        <w:jc w:val="both"/>
        <w:rPr>
          <w:rFonts w:ascii="Calibri" w:hAnsi="Calibri" w:cs="Calibri"/>
        </w:rPr>
      </w:pPr>
      <w:r w:rsidRPr="008963AF">
        <w:rPr>
          <w:rFonts w:ascii="Calibri" w:hAnsi="Calibri" w:cs="Calibri"/>
        </w:rPr>
        <w:lastRenderedPageBreak/>
        <w:t>The characteristics and objectives of distributed systems.  Distribution of data, management, control; maintenance and administration.  Network support requirements.  Network owners vs network users. Processors and processes.  Process communication and resource sharing.  Communication primitives.  Application oriented services.  Virtual processors, virtual file service, virtual terminal service, job transfer, their design and implementation. Networked computer applications support, synchronization issues such as global state, election, inter-process communication, distributed mutual exclusion, distributed transaction mechanisms. Consistency models and protocols and replication.  Fault tolerance and cryptographic security. Fault models, reliable multicast, commit, check-pointing, recovery, access control.</w:t>
      </w:r>
    </w:p>
    <w:p w14:paraId="030630A0" w14:textId="77777777" w:rsidR="00EA377D" w:rsidRPr="008963AF" w:rsidRDefault="00EA377D" w:rsidP="00EA377D">
      <w:pPr>
        <w:rPr>
          <w:rFonts w:ascii="Calibri" w:hAnsi="Calibri" w:cs="Calibri"/>
          <w:b/>
        </w:rPr>
      </w:pPr>
    </w:p>
    <w:p w14:paraId="1F842D6A" w14:textId="77777777" w:rsidR="00EA377D" w:rsidRPr="008963AF" w:rsidRDefault="00EA377D" w:rsidP="008963AF">
      <w:pPr>
        <w:spacing w:line="276" w:lineRule="auto"/>
        <w:rPr>
          <w:rFonts w:ascii="Calibri" w:hAnsi="Calibri" w:cs="Calibri"/>
          <w:b/>
        </w:rPr>
      </w:pPr>
      <w:r w:rsidRPr="008963AF">
        <w:rPr>
          <w:rFonts w:ascii="Calibri" w:hAnsi="Calibri" w:cs="Calibri"/>
          <w:b/>
        </w:rPr>
        <w:t>Teaching Methodology</w:t>
      </w:r>
    </w:p>
    <w:p w14:paraId="2CCEF355" w14:textId="77777777" w:rsidR="00EA377D" w:rsidRPr="008963AF" w:rsidRDefault="00EA377D" w:rsidP="008963AF">
      <w:pPr>
        <w:spacing w:line="276" w:lineRule="auto"/>
        <w:rPr>
          <w:rFonts w:ascii="Calibri" w:hAnsi="Calibri" w:cs="Calibri"/>
        </w:rPr>
      </w:pPr>
      <w:r w:rsidRPr="008963AF">
        <w:rPr>
          <w:rFonts w:ascii="Calibri" w:hAnsi="Calibri" w:cs="Calibri"/>
        </w:rPr>
        <w:t>2 hour lectures and 1 hour tutorial per week, and at least five 3-hour laboratory sessions per semester organized on a rotational basis.</w:t>
      </w:r>
    </w:p>
    <w:p w14:paraId="1A59DAB9" w14:textId="77777777" w:rsidR="00EA377D" w:rsidRPr="008963AF" w:rsidRDefault="00EA377D" w:rsidP="008963AF">
      <w:pPr>
        <w:spacing w:line="276" w:lineRule="auto"/>
        <w:rPr>
          <w:rFonts w:ascii="Calibri" w:hAnsi="Calibri" w:cs="Calibri"/>
        </w:rPr>
      </w:pPr>
    </w:p>
    <w:p w14:paraId="0428B2B1" w14:textId="77777777" w:rsidR="00CA6C35" w:rsidRDefault="00EA377D" w:rsidP="008963AF">
      <w:pPr>
        <w:spacing w:line="276" w:lineRule="auto"/>
        <w:rPr>
          <w:rFonts w:ascii="Calibri" w:hAnsi="Calibri" w:cs="Calibri"/>
        </w:rPr>
      </w:pPr>
      <w:r w:rsidRPr="008963AF">
        <w:rPr>
          <w:rFonts w:ascii="Calibri" w:hAnsi="Calibri" w:cs="Calibri"/>
          <w:b/>
        </w:rPr>
        <w:t>Mode of course assessment:</w:t>
      </w:r>
    </w:p>
    <w:p w14:paraId="285BEEB8" w14:textId="77777777" w:rsidR="00EA377D" w:rsidRPr="008963AF" w:rsidRDefault="00EA377D" w:rsidP="008963AF">
      <w:pPr>
        <w:spacing w:line="276" w:lineRule="auto"/>
        <w:rPr>
          <w:rFonts w:ascii="Calibri" w:hAnsi="Calibri" w:cs="Calibri"/>
        </w:rPr>
      </w:pPr>
      <w:r w:rsidRPr="008963AF">
        <w:rPr>
          <w:rFonts w:ascii="Calibri" w:hAnsi="Calibri" w:cs="Calibri"/>
        </w:rPr>
        <w:t>Continuous assessment and written University examinations shall contribute 30% and 70%, respectively of the total marks.</w:t>
      </w:r>
    </w:p>
    <w:p w14:paraId="69E1C815" w14:textId="77777777" w:rsidR="00EA377D" w:rsidRPr="008963AF" w:rsidRDefault="00EA377D" w:rsidP="008963AF">
      <w:pPr>
        <w:spacing w:line="276" w:lineRule="auto"/>
        <w:rPr>
          <w:rFonts w:ascii="Calibri" w:hAnsi="Calibri" w:cs="Calibri"/>
          <w:b/>
        </w:rPr>
      </w:pPr>
    </w:p>
    <w:p w14:paraId="15C5B329" w14:textId="77777777" w:rsidR="00EA377D" w:rsidRPr="008963AF" w:rsidRDefault="00EA377D" w:rsidP="008963AF">
      <w:pPr>
        <w:spacing w:line="276" w:lineRule="auto"/>
        <w:rPr>
          <w:rFonts w:ascii="Calibri" w:hAnsi="Calibri" w:cs="Calibri"/>
          <w:b/>
        </w:rPr>
      </w:pPr>
      <w:r w:rsidRPr="008963AF">
        <w:rPr>
          <w:rFonts w:ascii="Calibri" w:hAnsi="Calibri" w:cs="Calibri"/>
          <w:b/>
        </w:rPr>
        <w:t>Instructional Materials/Equipment</w:t>
      </w:r>
    </w:p>
    <w:p w14:paraId="5C76E417" w14:textId="77777777" w:rsidR="00EA377D" w:rsidRPr="008963AF" w:rsidRDefault="00EA377D" w:rsidP="008963AF">
      <w:pPr>
        <w:spacing w:line="276" w:lineRule="auto"/>
        <w:rPr>
          <w:rFonts w:ascii="Calibri" w:hAnsi="Calibri" w:cs="Calibri"/>
        </w:rPr>
      </w:pPr>
      <w:r w:rsidRPr="008963AF">
        <w:rPr>
          <w:rFonts w:ascii="Calibri" w:hAnsi="Calibri" w:cs="Calibri"/>
        </w:rPr>
        <w:t>1. Presentation software</w:t>
      </w:r>
    </w:p>
    <w:p w14:paraId="58192909" w14:textId="77777777" w:rsidR="00EA377D" w:rsidRPr="008963AF" w:rsidRDefault="00EA377D" w:rsidP="008963AF">
      <w:pPr>
        <w:spacing w:line="276" w:lineRule="auto"/>
        <w:rPr>
          <w:rFonts w:ascii="Calibri" w:hAnsi="Calibri" w:cs="Calibri"/>
        </w:rPr>
      </w:pPr>
      <w:r w:rsidRPr="008963AF">
        <w:rPr>
          <w:rFonts w:ascii="Calibri" w:hAnsi="Calibri" w:cs="Calibri"/>
        </w:rPr>
        <w:t>2. LCD projector</w:t>
      </w:r>
    </w:p>
    <w:p w14:paraId="58482093" w14:textId="77777777" w:rsidR="00CA6C35" w:rsidRDefault="00CA6C35" w:rsidP="008963AF">
      <w:pPr>
        <w:spacing w:line="276" w:lineRule="auto"/>
        <w:rPr>
          <w:rFonts w:ascii="Calibri" w:hAnsi="Calibri" w:cs="Calibri"/>
          <w:b/>
        </w:rPr>
      </w:pPr>
    </w:p>
    <w:p w14:paraId="62168D3A" w14:textId="77777777" w:rsidR="00EA377D" w:rsidRPr="008963AF" w:rsidRDefault="00EA377D" w:rsidP="008963AF">
      <w:pPr>
        <w:spacing w:line="276" w:lineRule="auto"/>
        <w:rPr>
          <w:rFonts w:ascii="Calibri" w:hAnsi="Calibri" w:cs="Calibri"/>
          <w:b/>
        </w:rPr>
      </w:pPr>
      <w:r w:rsidRPr="008963AF">
        <w:rPr>
          <w:rFonts w:ascii="Calibri" w:hAnsi="Calibri" w:cs="Calibri"/>
          <w:b/>
        </w:rPr>
        <w:t>Instructional Materials/Equipment</w:t>
      </w:r>
    </w:p>
    <w:p w14:paraId="1634E482" w14:textId="77777777" w:rsidR="00EA377D" w:rsidRPr="008963AF" w:rsidRDefault="00EA377D" w:rsidP="00661F78">
      <w:pPr>
        <w:numPr>
          <w:ilvl w:val="0"/>
          <w:numId w:val="346"/>
        </w:numPr>
        <w:spacing w:line="276" w:lineRule="auto"/>
        <w:rPr>
          <w:rFonts w:ascii="Calibri" w:hAnsi="Calibri" w:cs="Calibri"/>
        </w:rPr>
      </w:pPr>
      <w:r w:rsidRPr="008963AF">
        <w:rPr>
          <w:rFonts w:ascii="Calibri" w:hAnsi="Calibri" w:cs="Calibri"/>
        </w:rPr>
        <w:t>Computer Lab</w:t>
      </w:r>
    </w:p>
    <w:p w14:paraId="062EFB10" w14:textId="77777777" w:rsidR="00EA377D" w:rsidRPr="008963AF" w:rsidRDefault="00EA377D" w:rsidP="00661F78">
      <w:pPr>
        <w:numPr>
          <w:ilvl w:val="0"/>
          <w:numId w:val="346"/>
        </w:numPr>
        <w:spacing w:line="276" w:lineRule="auto"/>
        <w:rPr>
          <w:rFonts w:ascii="Calibri" w:hAnsi="Calibri" w:cs="Calibri"/>
        </w:rPr>
      </w:pPr>
      <w:r w:rsidRPr="008963AF">
        <w:rPr>
          <w:rFonts w:ascii="Calibri" w:hAnsi="Calibri" w:cs="Calibri"/>
        </w:rPr>
        <w:t>LCD projector</w:t>
      </w:r>
    </w:p>
    <w:p w14:paraId="53625241" w14:textId="77777777" w:rsidR="00CA6C35" w:rsidRDefault="00CA6C35" w:rsidP="008963AF">
      <w:pPr>
        <w:spacing w:line="276" w:lineRule="auto"/>
        <w:rPr>
          <w:rFonts w:ascii="Calibri" w:hAnsi="Calibri" w:cs="Calibri"/>
          <w:b/>
        </w:rPr>
      </w:pPr>
    </w:p>
    <w:p w14:paraId="7DFA5F5A" w14:textId="77777777" w:rsidR="00EA377D" w:rsidRPr="008963AF" w:rsidRDefault="00EA377D" w:rsidP="008963AF">
      <w:pPr>
        <w:spacing w:line="276" w:lineRule="auto"/>
        <w:rPr>
          <w:rFonts w:ascii="Calibri" w:hAnsi="Calibri" w:cs="Calibri"/>
          <w:b/>
        </w:rPr>
      </w:pPr>
      <w:r w:rsidRPr="008963AF">
        <w:rPr>
          <w:rFonts w:ascii="Calibri" w:hAnsi="Calibri" w:cs="Calibri"/>
          <w:b/>
        </w:rPr>
        <w:t>Course Textbooks</w:t>
      </w:r>
    </w:p>
    <w:p w14:paraId="0928F470" w14:textId="77777777" w:rsidR="00055157" w:rsidRDefault="00055157" w:rsidP="00661F78">
      <w:pPr>
        <w:numPr>
          <w:ilvl w:val="0"/>
          <w:numId w:val="347"/>
        </w:numPr>
        <w:spacing w:line="276" w:lineRule="auto"/>
        <w:rPr>
          <w:rFonts w:ascii="Calibri" w:hAnsi="Calibri" w:cs="Calibri"/>
        </w:rPr>
      </w:pPr>
      <w:r w:rsidRPr="00055157">
        <w:rPr>
          <w:rFonts w:ascii="Calibri" w:hAnsi="Calibri" w:cs="Calibri"/>
        </w:rPr>
        <w:t xml:space="preserve">Garg Vijay K. </w:t>
      </w:r>
      <w:r>
        <w:rPr>
          <w:rFonts w:ascii="Calibri" w:hAnsi="Calibri" w:cs="Calibri"/>
        </w:rPr>
        <w:t>(2014</w:t>
      </w:r>
      <w:r w:rsidR="00EA377D" w:rsidRPr="00055157">
        <w:rPr>
          <w:rFonts w:ascii="Calibri" w:hAnsi="Calibri" w:cs="Calibri"/>
        </w:rPr>
        <w:t xml:space="preserve">), </w:t>
      </w:r>
      <w:r w:rsidRPr="00055157">
        <w:rPr>
          <w:rFonts w:ascii="Calibri" w:hAnsi="Calibri" w:cs="Calibri"/>
          <w:i/>
        </w:rPr>
        <w:t>Elements of Distributed Computing</w:t>
      </w:r>
      <w:r w:rsidR="00EA377D" w:rsidRPr="00055157">
        <w:rPr>
          <w:rFonts w:ascii="Calibri" w:hAnsi="Calibri" w:cs="Calibri"/>
          <w:i/>
        </w:rPr>
        <w:t xml:space="preserve">, </w:t>
      </w:r>
      <w:r w:rsidRPr="00055157">
        <w:rPr>
          <w:rFonts w:ascii="Calibri" w:hAnsi="Calibri" w:cs="Calibri"/>
        </w:rPr>
        <w:t>Wiley India</w:t>
      </w:r>
      <w:r>
        <w:rPr>
          <w:rFonts w:ascii="Calibri" w:hAnsi="Calibri" w:cs="Calibri"/>
        </w:rPr>
        <w:t>.</w:t>
      </w:r>
    </w:p>
    <w:p w14:paraId="0336202B" w14:textId="77777777" w:rsidR="00EA377D" w:rsidRPr="00055157" w:rsidRDefault="00EA377D" w:rsidP="00661F78">
      <w:pPr>
        <w:numPr>
          <w:ilvl w:val="0"/>
          <w:numId w:val="347"/>
        </w:numPr>
        <w:spacing w:line="276" w:lineRule="auto"/>
        <w:rPr>
          <w:rFonts w:ascii="Calibri" w:hAnsi="Calibri" w:cs="Calibri"/>
        </w:rPr>
      </w:pPr>
      <w:r w:rsidRPr="00055157">
        <w:rPr>
          <w:rFonts w:ascii="Calibri" w:hAnsi="Calibri" w:cs="Calibri"/>
        </w:rPr>
        <w:t xml:space="preserve">Françoise André (1985), </w:t>
      </w:r>
      <w:r w:rsidRPr="00055157">
        <w:rPr>
          <w:rFonts w:ascii="Calibri" w:hAnsi="Calibri" w:cs="Calibri"/>
          <w:i/>
        </w:rPr>
        <w:t>Distributed Computing Systems: Communication, Cooperation, Consistency</w:t>
      </w:r>
      <w:r w:rsidRPr="00055157">
        <w:rPr>
          <w:rFonts w:ascii="Calibri" w:hAnsi="Calibri" w:cs="Calibri"/>
        </w:rPr>
        <w:t>, Elsevier Science.</w:t>
      </w:r>
    </w:p>
    <w:p w14:paraId="4E7CBCEE" w14:textId="77777777" w:rsidR="00EA377D" w:rsidRPr="008963AF" w:rsidRDefault="00EA377D" w:rsidP="008963AF">
      <w:pPr>
        <w:spacing w:line="276" w:lineRule="auto"/>
        <w:rPr>
          <w:rFonts w:ascii="Calibri" w:hAnsi="Calibri" w:cs="Calibri"/>
          <w:b/>
          <w:i/>
        </w:rPr>
      </w:pPr>
    </w:p>
    <w:p w14:paraId="2268CFDB" w14:textId="77777777" w:rsidR="00EA377D" w:rsidRPr="008963AF" w:rsidRDefault="00EA377D" w:rsidP="008963AF">
      <w:pPr>
        <w:spacing w:line="276" w:lineRule="auto"/>
        <w:rPr>
          <w:rFonts w:ascii="Calibri" w:hAnsi="Calibri" w:cs="Calibri"/>
          <w:b/>
        </w:rPr>
      </w:pPr>
      <w:r w:rsidRPr="008963AF">
        <w:rPr>
          <w:rFonts w:ascii="Calibri" w:hAnsi="Calibri" w:cs="Calibri"/>
          <w:b/>
        </w:rPr>
        <w:t>Course Journals</w:t>
      </w:r>
    </w:p>
    <w:p w14:paraId="29FAC36D" w14:textId="77777777" w:rsidR="00EA377D" w:rsidRPr="008963AF" w:rsidRDefault="00EA377D" w:rsidP="008963AF">
      <w:pPr>
        <w:spacing w:line="276" w:lineRule="auto"/>
        <w:rPr>
          <w:rFonts w:ascii="Calibri" w:hAnsi="Calibri" w:cs="Calibri"/>
          <w:b/>
        </w:rPr>
      </w:pPr>
      <w:r w:rsidRPr="008963AF">
        <w:rPr>
          <w:rFonts w:ascii="Calibri" w:hAnsi="Calibri" w:cs="Calibri"/>
          <w:b/>
        </w:rPr>
        <w:t>Reference Textbooks</w:t>
      </w:r>
    </w:p>
    <w:p w14:paraId="1427EF49" w14:textId="77777777" w:rsidR="00EA377D" w:rsidRPr="008963AF" w:rsidRDefault="00EA377D" w:rsidP="00661F78">
      <w:pPr>
        <w:numPr>
          <w:ilvl w:val="0"/>
          <w:numId w:val="348"/>
        </w:numPr>
        <w:spacing w:line="276" w:lineRule="auto"/>
        <w:rPr>
          <w:rFonts w:ascii="Calibri" w:hAnsi="Calibri" w:cs="Calibri"/>
        </w:rPr>
      </w:pPr>
      <w:r w:rsidRPr="008963AF">
        <w:rPr>
          <w:rFonts w:ascii="Calibri" w:hAnsi="Calibri" w:cs="Calibri"/>
        </w:rPr>
        <w:t xml:space="preserve">Costin </w:t>
      </w:r>
      <w:proofErr w:type="spellStart"/>
      <w:r w:rsidRPr="008963AF">
        <w:rPr>
          <w:rFonts w:ascii="Calibri" w:hAnsi="Calibri" w:cs="Calibri"/>
        </w:rPr>
        <w:t>Ba</w:t>
      </w:r>
      <w:r w:rsidR="00055157">
        <w:rPr>
          <w:rFonts w:ascii="Calibri" w:hAnsi="Calibri" w:cs="Calibri"/>
        </w:rPr>
        <w:t>dica</w:t>
      </w:r>
      <w:proofErr w:type="spellEnd"/>
      <w:r w:rsidR="00055157">
        <w:rPr>
          <w:rFonts w:ascii="Calibri" w:hAnsi="Calibri" w:cs="Calibri"/>
        </w:rPr>
        <w:t xml:space="preserve"> and Giuseppe </w:t>
      </w:r>
      <w:proofErr w:type="spellStart"/>
      <w:r w:rsidR="00055157">
        <w:rPr>
          <w:rFonts w:ascii="Calibri" w:hAnsi="Calibri" w:cs="Calibri"/>
        </w:rPr>
        <w:t>Mangioni</w:t>
      </w:r>
      <w:proofErr w:type="spellEnd"/>
      <w:r w:rsidR="00055157">
        <w:rPr>
          <w:rFonts w:ascii="Calibri" w:hAnsi="Calibri" w:cs="Calibri"/>
        </w:rPr>
        <w:t xml:space="preserve"> (2010</w:t>
      </w:r>
      <w:r w:rsidRPr="008963AF">
        <w:rPr>
          <w:rFonts w:ascii="Calibri" w:hAnsi="Calibri" w:cs="Calibri"/>
        </w:rPr>
        <w:t xml:space="preserve">), </w:t>
      </w:r>
      <w:r w:rsidRPr="008963AF">
        <w:rPr>
          <w:rFonts w:ascii="Calibri" w:hAnsi="Calibri" w:cs="Calibri"/>
          <w:i/>
        </w:rPr>
        <w:t>Intelligent Distributed Computing, Systems and Applications</w:t>
      </w:r>
      <w:r w:rsidR="00055157">
        <w:rPr>
          <w:rFonts w:ascii="Calibri" w:hAnsi="Calibri" w:cs="Calibri"/>
        </w:rPr>
        <w:t>, Springer</w:t>
      </w:r>
      <w:r w:rsidRPr="008963AF">
        <w:rPr>
          <w:rFonts w:ascii="Calibri" w:hAnsi="Calibri" w:cs="Calibri"/>
        </w:rPr>
        <w:t xml:space="preserve">. </w:t>
      </w:r>
    </w:p>
    <w:p w14:paraId="5B139052" w14:textId="77777777" w:rsidR="00EA377D" w:rsidRPr="008963AF" w:rsidRDefault="00EA377D" w:rsidP="00661F78">
      <w:pPr>
        <w:numPr>
          <w:ilvl w:val="0"/>
          <w:numId w:val="348"/>
        </w:numPr>
        <w:spacing w:line="276" w:lineRule="auto"/>
        <w:rPr>
          <w:rFonts w:ascii="Calibri" w:hAnsi="Calibri" w:cs="Calibri"/>
        </w:rPr>
      </w:pPr>
      <w:r w:rsidRPr="008963AF">
        <w:rPr>
          <w:rFonts w:ascii="Calibri" w:hAnsi="Calibri" w:cs="Calibri"/>
        </w:rPr>
        <w:lastRenderedPageBreak/>
        <w:t xml:space="preserve">Mei-Ling L. Liu (2003), </w:t>
      </w:r>
      <w:r w:rsidRPr="008963AF">
        <w:rPr>
          <w:rFonts w:ascii="Calibri" w:hAnsi="Calibri" w:cs="Calibri"/>
          <w:i/>
        </w:rPr>
        <w:t>Distributed Computing: Principles and Applications</w:t>
      </w:r>
      <w:r w:rsidRPr="008963AF">
        <w:rPr>
          <w:rFonts w:ascii="Calibri" w:hAnsi="Calibri" w:cs="Calibri"/>
        </w:rPr>
        <w:t>, Pearson/</w:t>
      </w:r>
      <w:r w:rsidR="00055157">
        <w:rPr>
          <w:rFonts w:ascii="Calibri" w:hAnsi="Calibri" w:cs="Calibri"/>
        </w:rPr>
        <w:t>Addison Wesley</w:t>
      </w:r>
      <w:r w:rsidRPr="008963AF">
        <w:rPr>
          <w:rFonts w:ascii="Calibri" w:hAnsi="Calibri" w:cs="Calibri"/>
        </w:rPr>
        <w:t>.</w:t>
      </w:r>
    </w:p>
    <w:p w14:paraId="18947A99" w14:textId="77777777" w:rsidR="00EA377D" w:rsidRPr="008963AF" w:rsidRDefault="00EA377D" w:rsidP="008963AF">
      <w:pPr>
        <w:spacing w:line="276" w:lineRule="auto"/>
        <w:rPr>
          <w:rFonts w:ascii="Calibri" w:hAnsi="Calibri" w:cs="Calibri"/>
        </w:rPr>
      </w:pPr>
    </w:p>
    <w:p w14:paraId="13300D23" w14:textId="77777777" w:rsidR="00EA377D" w:rsidRPr="008963AF" w:rsidRDefault="00EA377D" w:rsidP="008963AF">
      <w:pPr>
        <w:spacing w:line="276" w:lineRule="auto"/>
        <w:rPr>
          <w:rFonts w:ascii="Calibri" w:hAnsi="Calibri" w:cs="Calibri"/>
          <w:b/>
        </w:rPr>
      </w:pPr>
      <w:r w:rsidRPr="008963AF">
        <w:rPr>
          <w:rFonts w:ascii="Calibri" w:hAnsi="Calibri" w:cs="Calibri"/>
          <w:b/>
        </w:rPr>
        <w:t>Reference Journals</w:t>
      </w:r>
    </w:p>
    <w:p w14:paraId="3574AB1E" w14:textId="77777777" w:rsidR="00EA377D" w:rsidRPr="008963AF" w:rsidRDefault="00EA377D" w:rsidP="00661F78">
      <w:pPr>
        <w:numPr>
          <w:ilvl w:val="0"/>
          <w:numId w:val="349"/>
        </w:numPr>
        <w:spacing w:line="276" w:lineRule="auto"/>
        <w:rPr>
          <w:rFonts w:ascii="Calibri" w:hAnsi="Calibri" w:cs="Calibri"/>
        </w:rPr>
      </w:pPr>
      <w:r w:rsidRPr="008963AF">
        <w:rPr>
          <w:rFonts w:ascii="Calibri" w:hAnsi="Calibri" w:cs="Calibri"/>
        </w:rPr>
        <w:t>INFORMS Journal of Computing</w:t>
      </w:r>
    </w:p>
    <w:p w14:paraId="57D5689A" w14:textId="77777777" w:rsidR="00EA377D" w:rsidRPr="008963AF" w:rsidRDefault="00EA377D" w:rsidP="00661F78">
      <w:pPr>
        <w:numPr>
          <w:ilvl w:val="0"/>
          <w:numId w:val="349"/>
        </w:numPr>
        <w:spacing w:line="276" w:lineRule="auto"/>
        <w:rPr>
          <w:rFonts w:ascii="Calibri" w:hAnsi="Calibri" w:cs="Calibri"/>
        </w:rPr>
      </w:pPr>
      <w:r w:rsidRPr="008963AF">
        <w:rPr>
          <w:rFonts w:ascii="Calibri" w:hAnsi="Calibri" w:cs="Calibri"/>
        </w:rPr>
        <w:t>IETE Journal of Research</w:t>
      </w:r>
    </w:p>
    <w:p w14:paraId="311AB975" w14:textId="77777777" w:rsidR="00EA377D" w:rsidRPr="008963AF" w:rsidRDefault="0068796D" w:rsidP="00661F78">
      <w:pPr>
        <w:numPr>
          <w:ilvl w:val="0"/>
          <w:numId w:val="349"/>
        </w:numPr>
        <w:spacing w:line="276" w:lineRule="auto"/>
        <w:rPr>
          <w:rFonts w:ascii="Calibri" w:hAnsi="Calibri" w:cs="Calibri"/>
        </w:rPr>
      </w:pPr>
      <w:hyperlink r:id="rId58" w:history="1">
        <w:r w:rsidR="00EA377D" w:rsidRPr="008963AF">
          <w:rPr>
            <w:rStyle w:val="Hyperlink"/>
            <w:rFonts w:ascii="Calibri" w:hAnsi="Calibri" w:cs="Calibri"/>
          </w:rPr>
          <w:t>Journal of Computer Science</w:t>
        </w:r>
      </w:hyperlink>
    </w:p>
    <w:p w14:paraId="69498B5A" w14:textId="77777777" w:rsidR="00EA377D" w:rsidRPr="008963AF" w:rsidRDefault="00EA377D" w:rsidP="00EA377D">
      <w:pPr>
        <w:rPr>
          <w:rFonts w:ascii="Calibri" w:hAnsi="Calibri" w:cs="Calibri"/>
        </w:rPr>
      </w:pPr>
    </w:p>
    <w:p w14:paraId="4573F155" w14:textId="77777777" w:rsidR="00EA377D" w:rsidRPr="008963AF" w:rsidRDefault="00EA377D" w:rsidP="00BE6694">
      <w:pPr>
        <w:jc w:val="both"/>
        <w:rPr>
          <w:rFonts w:ascii="Calibri" w:hAnsi="Calibri" w:cs="Calibri"/>
          <w:sz w:val="20"/>
          <w:szCs w:val="20"/>
        </w:rPr>
      </w:pPr>
    </w:p>
    <w:p w14:paraId="0BFE2A77" w14:textId="77777777" w:rsidR="00BE6694" w:rsidRPr="008963AF" w:rsidRDefault="004642AC" w:rsidP="00667C28">
      <w:pPr>
        <w:pStyle w:val="Subtitle"/>
      </w:pPr>
      <w:bookmarkStart w:id="329" w:name="_Toc364918600"/>
      <w:bookmarkStart w:id="330" w:name="_Toc5642639"/>
      <w:r w:rsidRPr="008963AF">
        <w:t>EEEQ516</w:t>
      </w:r>
      <w:r w:rsidR="00BE6694" w:rsidRPr="008963AF">
        <w:tab/>
        <w:t>Industrial Programmable Logic Controllers</w:t>
      </w:r>
      <w:r w:rsidR="00BE6694" w:rsidRPr="008963AF">
        <w:tab/>
      </w:r>
      <w:r w:rsidR="00BE6694" w:rsidRPr="008963AF">
        <w:tab/>
      </w:r>
      <w:r w:rsidR="00BE6694" w:rsidRPr="008963AF">
        <w:tab/>
        <w:t>48 hrs,</w:t>
      </w:r>
      <w:r w:rsidR="00BE6694" w:rsidRPr="008963AF">
        <w:tab/>
        <w:t>1.0 units</w:t>
      </w:r>
      <w:bookmarkEnd w:id="329"/>
      <w:bookmarkEnd w:id="330"/>
    </w:p>
    <w:p w14:paraId="30AFCFE1" w14:textId="77777777" w:rsidR="00EA377D" w:rsidRPr="008963AF" w:rsidRDefault="00EA377D" w:rsidP="00EA377D">
      <w:pPr>
        <w:tabs>
          <w:tab w:val="num" w:pos="632"/>
        </w:tabs>
        <w:spacing w:line="360" w:lineRule="auto"/>
        <w:jc w:val="both"/>
        <w:rPr>
          <w:rFonts w:ascii="Calibri" w:hAnsi="Calibri" w:cs="Calibri"/>
          <w:b/>
          <w:lang w:val="en-US"/>
        </w:rPr>
      </w:pPr>
      <w:r w:rsidRPr="008963AF">
        <w:rPr>
          <w:rFonts w:ascii="Calibri" w:hAnsi="Calibri" w:cs="Calibri"/>
          <w:b/>
          <w:lang w:val="en-US"/>
        </w:rPr>
        <w:t>Prerequisites</w:t>
      </w:r>
    </w:p>
    <w:p w14:paraId="63C6AA80" w14:textId="77777777" w:rsidR="00EA377D" w:rsidRPr="008963AF" w:rsidRDefault="00EA377D" w:rsidP="00661F78">
      <w:pPr>
        <w:numPr>
          <w:ilvl w:val="0"/>
          <w:numId w:val="350"/>
        </w:numPr>
        <w:spacing w:line="360" w:lineRule="auto"/>
        <w:jc w:val="both"/>
        <w:rPr>
          <w:rFonts w:ascii="Calibri" w:hAnsi="Calibri" w:cs="Calibri"/>
          <w:lang w:val="en-US"/>
        </w:rPr>
      </w:pPr>
      <w:r w:rsidRPr="008963AF">
        <w:rPr>
          <w:rFonts w:ascii="Calibri" w:hAnsi="Calibri" w:cs="Calibri"/>
          <w:lang w:val="en-US"/>
        </w:rPr>
        <w:t>EEEQ 474 Microprocessor Systems B</w:t>
      </w:r>
    </w:p>
    <w:p w14:paraId="5787E071" w14:textId="77777777" w:rsidR="00EA377D" w:rsidRPr="008963AF" w:rsidRDefault="00EA377D" w:rsidP="00661F78">
      <w:pPr>
        <w:numPr>
          <w:ilvl w:val="0"/>
          <w:numId w:val="350"/>
        </w:numPr>
        <w:spacing w:line="360" w:lineRule="auto"/>
        <w:jc w:val="both"/>
        <w:rPr>
          <w:rFonts w:ascii="Calibri" w:hAnsi="Calibri" w:cs="Calibri"/>
          <w:b/>
          <w:lang w:val="en-US"/>
        </w:rPr>
      </w:pPr>
      <w:r w:rsidRPr="008963AF">
        <w:rPr>
          <w:rFonts w:ascii="Calibri" w:hAnsi="Calibri" w:cs="Calibri"/>
          <w:lang w:val="en-US"/>
        </w:rPr>
        <w:t>EEEQ 432 Embedded Systems</w:t>
      </w:r>
    </w:p>
    <w:p w14:paraId="12BA3721" w14:textId="77777777" w:rsidR="00EA377D" w:rsidRPr="008963AF" w:rsidRDefault="00EA377D" w:rsidP="00EA377D">
      <w:pPr>
        <w:tabs>
          <w:tab w:val="num" w:pos="632"/>
        </w:tabs>
        <w:spacing w:line="360" w:lineRule="auto"/>
        <w:jc w:val="both"/>
        <w:rPr>
          <w:rFonts w:ascii="Calibri" w:hAnsi="Calibri" w:cs="Calibri"/>
          <w:b/>
          <w:lang w:val="en-US"/>
        </w:rPr>
      </w:pPr>
      <w:r w:rsidRPr="008963AF">
        <w:rPr>
          <w:rFonts w:ascii="Calibri" w:hAnsi="Calibri" w:cs="Calibri"/>
          <w:b/>
          <w:lang w:val="en-US"/>
        </w:rPr>
        <w:t>Purpose</w:t>
      </w:r>
    </w:p>
    <w:p w14:paraId="0CE1ABEE" w14:textId="77777777" w:rsidR="00EA377D" w:rsidRPr="008963AF" w:rsidRDefault="00EA377D" w:rsidP="00EA377D">
      <w:pPr>
        <w:tabs>
          <w:tab w:val="num" w:pos="632"/>
        </w:tabs>
        <w:spacing w:line="360" w:lineRule="auto"/>
        <w:jc w:val="both"/>
        <w:rPr>
          <w:rFonts w:ascii="Calibri" w:hAnsi="Calibri" w:cs="Calibri"/>
          <w:bCs/>
          <w:lang w:val="en-US"/>
        </w:rPr>
      </w:pPr>
      <w:r w:rsidRPr="008963AF">
        <w:rPr>
          <w:rFonts w:ascii="Calibri" w:hAnsi="Calibri" w:cs="Calibri"/>
          <w:bCs/>
          <w:lang w:val="en-US"/>
        </w:rPr>
        <w:t>The aim of this course is to enable the student to:</w:t>
      </w:r>
    </w:p>
    <w:p w14:paraId="488D931E" w14:textId="77777777" w:rsidR="00EA377D" w:rsidRPr="008963AF" w:rsidRDefault="00EA377D" w:rsidP="00661F78">
      <w:pPr>
        <w:numPr>
          <w:ilvl w:val="0"/>
          <w:numId w:val="351"/>
        </w:numPr>
        <w:spacing w:line="360" w:lineRule="auto"/>
        <w:jc w:val="both"/>
        <w:rPr>
          <w:rFonts w:ascii="Calibri" w:hAnsi="Calibri" w:cs="Calibri"/>
          <w:bCs/>
          <w:lang w:val="en-US"/>
        </w:rPr>
      </w:pPr>
      <w:r w:rsidRPr="008963AF">
        <w:rPr>
          <w:rFonts w:ascii="Calibri" w:hAnsi="Calibri" w:cs="Calibri"/>
          <w:bCs/>
          <w:lang w:val="en-US"/>
        </w:rPr>
        <w:t>to learn the functions and applications of Programmable Logic Controllers (PLCs), their installation and configuration</w:t>
      </w:r>
    </w:p>
    <w:p w14:paraId="7A51AE93" w14:textId="77777777" w:rsidR="00EA377D" w:rsidRPr="008963AF" w:rsidRDefault="00EA377D" w:rsidP="00EA377D">
      <w:pPr>
        <w:tabs>
          <w:tab w:val="num" w:pos="632"/>
        </w:tabs>
        <w:spacing w:line="360" w:lineRule="auto"/>
        <w:jc w:val="both"/>
        <w:rPr>
          <w:rFonts w:ascii="Calibri" w:hAnsi="Calibri" w:cs="Calibri"/>
          <w:b/>
          <w:lang w:val="en-US"/>
        </w:rPr>
      </w:pPr>
      <w:r w:rsidRPr="008963AF">
        <w:rPr>
          <w:rFonts w:ascii="Calibri" w:hAnsi="Calibri" w:cs="Calibri"/>
          <w:b/>
          <w:lang w:val="en-US"/>
        </w:rPr>
        <w:t>Learning Outcomes</w:t>
      </w:r>
    </w:p>
    <w:p w14:paraId="2AA344F3" w14:textId="77777777" w:rsidR="00EA377D" w:rsidRPr="008963AF" w:rsidRDefault="00EA377D" w:rsidP="00EA377D">
      <w:pPr>
        <w:tabs>
          <w:tab w:val="num" w:pos="632"/>
        </w:tabs>
        <w:spacing w:line="360" w:lineRule="auto"/>
        <w:jc w:val="both"/>
        <w:rPr>
          <w:rFonts w:ascii="Calibri" w:hAnsi="Calibri" w:cs="Calibri"/>
          <w:lang w:val="en-US"/>
        </w:rPr>
      </w:pPr>
      <w:r w:rsidRPr="008963AF">
        <w:rPr>
          <w:rFonts w:ascii="Calibri" w:hAnsi="Calibri" w:cs="Calibri"/>
          <w:lang w:val="en-US"/>
        </w:rPr>
        <w:t xml:space="preserve">At the end of this course the student should be able to: </w:t>
      </w:r>
    </w:p>
    <w:p w14:paraId="5498E861" w14:textId="77777777" w:rsidR="00EA377D" w:rsidRPr="008963AF" w:rsidRDefault="00EA377D" w:rsidP="00661F78">
      <w:pPr>
        <w:numPr>
          <w:ilvl w:val="0"/>
          <w:numId w:val="352"/>
        </w:numPr>
        <w:spacing w:line="360" w:lineRule="auto"/>
        <w:jc w:val="both"/>
        <w:rPr>
          <w:rFonts w:ascii="Calibri" w:hAnsi="Calibri" w:cs="Calibri"/>
        </w:rPr>
      </w:pPr>
      <w:r w:rsidRPr="008963AF">
        <w:rPr>
          <w:rFonts w:ascii="Calibri" w:hAnsi="Calibri" w:cs="Calibri"/>
        </w:rPr>
        <w:t>describe the general architecture and working of PLCs</w:t>
      </w:r>
    </w:p>
    <w:p w14:paraId="0917C3BB" w14:textId="77777777" w:rsidR="00EA377D" w:rsidRPr="008963AF" w:rsidRDefault="00EA377D" w:rsidP="00661F78">
      <w:pPr>
        <w:numPr>
          <w:ilvl w:val="0"/>
          <w:numId w:val="352"/>
        </w:numPr>
        <w:spacing w:line="360" w:lineRule="auto"/>
        <w:jc w:val="both"/>
        <w:rPr>
          <w:rFonts w:ascii="Calibri" w:hAnsi="Calibri" w:cs="Calibri"/>
        </w:rPr>
      </w:pPr>
      <w:r w:rsidRPr="008963AF">
        <w:rPr>
          <w:rFonts w:ascii="Calibri" w:hAnsi="Calibri" w:cs="Calibri"/>
        </w:rPr>
        <w:t>explain the functions and applications of PLCs</w:t>
      </w:r>
    </w:p>
    <w:p w14:paraId="6FBCA563" w14:textId="77777777" w:rsidR="00EA377D" w:rsidRPr="008963AF" w:rsidRDefault="00EA377D" w:rsidP="00661F78">
      <w:pPr>
        <w:numPr>
          <w:ilvl w:val="0"/>
          <w:numId w:val="352"/>
        </w:numPr>
        <w:spacing w:line="360" w:lineRule="auto"/>
        <w:jc w:val="both"/>
        <w:rPr>
          <w:rFonts w:ascii="Calibri" w:hAnsi="Calibri" w:cs="Calibri"/>
        </w:rPr>
      </w:pPr>
      <w:r w:rsidRPr="008963AF">
        <w:rPr>
          <w:rFonts w:ascii="Calibri" w:hAnsi="Calibri" w:cs="Calibri"/>
        </w:rPr>
        <w:t>program, download and apply PLCs in industrial automation</w:t>
      </w:r>
    </w:p>
    <w:p w14:paraId="3321B99B" w14:textId="77777777" w:rsidR="00EA377D" w:rsidRPr="008963AF" w:rsidRDefault="00EA377D" w:rsidP="00661F78">
      <w:pPr>
        <w:numPr>
          <w:ilvl w:val="0"/>
          <w:numId w:val="352"/>
        </w:numPr>
        <w:spacing w:line="360" w:lineRule="auto"/>
        <w:jc w:val="both"/>
        <w:rPr>
          <w:rFonts w:ascii="Calibri" w:hAnsi="Calibri" w:cs="Calibri"/>
        </w:rPr>
      </w:pPr>
      <w:r w:rsidRPr="008963AF">
        <w:rPr>
          <w:rFonts w:ascii="Calibri" w:hAnsi="Calibri" w:cs="Calibri"/>
        </w:rPr>
        <w:t>install and configure PLCs</w:t>
      </w:r>
    </w:p>
    <w:p w14:paraId="2FDA45DA" w14:textId="77777777" w:rsidR="00EA377D" w:rsidRPr="008963AF" w:rsidRDefault="00EA377D" w:rsidP="00661F78">
      <w:pPr>
        <w:numPr>
          <w:ilvl w:val="0"/>
          <w:numId w:val="352"/>
        </w:numPr>
        <w:spacing w:line="360" w:lineRule="auto"/>
        <w:jc w:val="both"/>
        <w:rPr>
          <w:rFonts w:ascii="Calibri" w:hAnsi="Calibri" w:cs="Calibri"/>
        </w:rPr>
      </w:pPr>
      <w:r w:rsidRPr="008963AF">
        <w:rPr>
          <w:rFonts w:ascii="Calibri" w:hAnsi="Calibri" w:cs="Calibri"/>
        </w:rPr>
        <w:t>interface PLCs with other system hardware</w:t>
      </w:r>
    </w:p>
    <w:p w14:paraId="63B68E2A" w14:textId="77777777" w:rsidR="00EA377D" w:rsidRPr="008963AF" w:rsidRDefault="00EA377D" w:rsidP="00661F78">
      <w:pPr>
        <w:numPr>
          <w:ilvl w:val="0"/>
          <w:numId w:val="352"/>
        </w:numPr>
        <w:spacing w:line="360" w:lineRule="auto"/>
        <w:jc w:val="both"/>
        <w:rPr>
          <w:rFonts w:ascii="Calibri" w:hAnsi="Calibri" w:cs="Calibri"/>
          <w:lang w:val="en-US"/>
        </w:rPr>
      </w:pPr>
      <w:r w:rsidRPr="008963AF">
        <w:rPr>
          <w:rFonts w:ascii="Calibri" w:hAnsi="Calibri" w:cs="Calibri"/>
        </w:rPr>
        <w:t>describe the architecture of  S7 300 PLC</w:t>
      </w:r>
    </w:p>
    <w:p w14:paraId="6D78D685" w14:textId="77777777" w:rsidR="00EA377D" w:rsidRPr="008963AF" w:rsidRDefault="00EA377D" w:rsidP="00EA377D">
      <w:pPr>
        <w:tabs>
          <w:tab w:val="num" w:pos="632"/>
        </w:tabs>
        <w:spacing w:line="360" w:lineRule="auto"/>
        <w:jc w:val="both"/>
        <w:rPr>
          <w:rFonts w:ascii="Calibri" w:hAnsi="Calibri" w:cs="Calibri"/>
          <w:b/>
          <w:lang w:val="en-US"/>
        </w:rPr>
      </w:pPr>
    </w:p>
    <w:p w14:paraId="4FCA906C" w14:textId="77777777" w:rsidR="00EA377D" w:rsidRPr="008963AF" w:rsidRDefault="00EA377D" w:rsidP="00EA377D">
      <w:pPr>
        <w:tabs>
          <w:tab w:val="num" w:pos="632"/>
        </w:tabs>
        <w:spacing w:line="360" w:lineRule="auto"/>
        <w:jc w:val="both"/>
        <w:rPr>
          <w:rFonts w:ascii="Calibri" w:hAnsi="Calibri" w:cs="Calibri"/>
          <w:b/>
          <w:lang w:val="en-US"/>
        </w:rPr>
      </w:pPr>
      <w:r w:rsidRPr="008963AF">
        <w:rPr>
          <w:rFonts w:ascii="Calibri" w:hAnsi="Calibri" w:cs="Calibri"/>
          <w:b/>
          <w:lang w:val="en-US"/>
        </w:rPr>
        <w:t>Course Description</w:t>
      </w:r>
    </w:p>
    <w:p w14:paraId="29134C7D" w14:textId="77777777" w:rsidR="00EA377D" w:rsidRPr="008963AF" w:rsidRDefault="00EA377D" w:rsidP="00EA377D">
      <w:pPr>
        <w:tabs>
          <w:tab w:val="num" w:pos="632"/>
        </w:tabs>
        <w:spacing w:line="360" w:lineRule="auto"/>
        <w:jc w:val="both"/>
        <w:rPr>
          <w:rFonts w:ascii="Calibri" w:hAnsi="Calibri" w:cs="Calibri"/>
          <w:lang w:val="en-US"/>
        </w:rPr>
      </w:pPr>
      <w:r w:rsidRPr="008963AF">
        <w:rPr>
          <w:rFonts w:ascii="Calibri" w:hAnsi="Calibri" w:cs="Calibri"/>
          <w:lang w:val="en-US"/>
        </w:rPr>
        <w:t xml:space="preserve">Introduction: PLC block diagram, scan sequence and I/O latency, program memory and data tables, ladder diagrams, </w:t>
      </w:r>
      <w:r w:rsidR="00994FA5" w:rsidRPr="008963AF">
        <w:rPr>
          <w:rFonts w:ascii="Calibri" w:hAnsi="Calibri" w:cs="Calibri"/>
          <w:lang w:val="en-US"/>
        </w:rPr>
        <w:t>Boolean</w:t>
      </w:r>
      <w:r w:rsidRPr="008963AF">
        <w:rPr>
          <w:rFonts w:ascii="Calibri" w:hAnsi="Calibri" w:cs="Calibri"/>
          <w:lang w:val="en-US"/>
        </w:rPr>
        <w:t xml:space="preserve"> statements, PLC software, binary logic systems including combinational logic network, memory elements, timing and counting functions, logic diagram translations. PLC functions: combinational logic functions, timer and counting functions, initialization pulses, alarms and interlocks, safety monitoring, trip and permissive systems, </w:t>
      </w:r>
      <w:r w:rsidRPr="008963AF">
        <w:rPr>
          <w:rFonts w:ascii="Calibri" w:hAnsi="Calibri" w:cs="Calibri"/>
          <w:lang w:val="en-US"/>
        </w:rPr>
        <w:lastRenderedPageBreak/>
        <w:t>redundant or voting systems, bypass and points of failure, specifications. PLC installation: manufacturers data, wiring requirements, safety principles, wiring redundant interlocks, I/O wiring. Industrial automation (IA): IA systems, PLC programming of IA systems, program download, use of programmable terminal (PT). The S7 300 PLC: architecture, function of modules, hardware configuration, communication with ASI and bus network topologies, use of MPI and Ethernet systems, use and applications OBs, FBs, FC, SFC, and SFBs blocks, use of HMI devices.</w:t>
      </w:r>
    </w:p>
    <w:p w14:paraId="646A154D" w14:textId="77777777" w:rsidR="00EA377D" w:rsidRPr="008963AF" w:rsidRDefault="00EA377D" w:rsidP="00EA377D">
      <w:pPr>
        <w:tabs>
          <w:tab w:val="num" w:pos="632"/>
        </w:tabs>
        <w:spacing w:line="360" w:lineRule="auto"/>
        <w:jc w:val="both"/>
        <w:rPr>
          <w:rFonts w:ascii="Calibri" w:hAnsi="Calibri" w:cs="Calibri"/>
          <w:lang w:val="en-US"/>
        </w:rPr>
      </w:pPr>
    </w:p>
    <w:p w14:paraId="54C00629" w14:textId="77777777" w:rsidR="00EA377D" w:rsidRPr="008963AF" w:rsidRDefault="00EA377D" w:rsidP="00EA377D">
      <w:pPr>
        <w:tabs>
          <w:tab w:val="num" w:pos="632"/>
        </w:tabs>
        <w:spacing w:line="360" w:lineRule="auto"/>
        <w:jc w:val="both"/>
        <w:rPr>
          <w:rFonts w:ascii="Calibri" w:hAnsi="Calibri" w:cs="Calibri"/>
          <w:b/>
          <w:lang w:val="en-US"/>
        </w:rPr>
      </w:pPr>
      <w:r w:rsidRPr="008963AF">
        <w:rPr>
          <w:rFonts w:ascii="Calibri" w:hAnsi="Calibri" w:cs="Calibri"/>
          <w:b/>
          <w:lang w:val="en-US"/>
        </w:rPr>
        <w:t>Teaching Methodology</w:t>
      </w:r>
    </w:p>
    <w:p w14:paraId="65B92EE8" w14:textId="77777777" w:rsidR="00EA377D" w:rsidRPr="008963AF" w:rsidRDefault="00EA377D" w:rsidP="00865B11">
      <w:pPr>
        <w:spacing w:line="360" w:lineRule="auto"/>
        <w:jc w:val="both"/>
        <w:rPr>
          <w:rFonts w:ascii="Calibri" w:hAnsi="Calibri" w:cs="Calibri"/>
          <w:lang w:val="en-US"/>
        </w:rPr>
      </w:pPr>
      <w:r w:rsidRPr="008963AF">
        <w:rPr>
          <w:rFonts w:ascii="Calibri" w:hAnsi="Calibri" w:cs="Calibri"/>
          <w:lang w:val="en-US"/>
        </w:rPr>
        <w:t xml:space="preserve">2 hours of lectures per week will be used to introduce material on the formal aspects of the </w:t>
      </w:r>
      <w:r w:rsidR="00865B11" w:rsidRPr="008963AF">
        <w:rPr>
          <w:rFonts w:ascii="Calibri" w:hAnsi="Calibri" w:cs="Calibri"/>
          <w:lang w:val="en-US"/>
        </w:rPr>
        <w:t>unit</w:t>
      </w:r>
      <w:r w:rsidR="00865B11">
        <w:rPr>
          <w:rFonts w:ascii="Calibri" w:hAnsi="Calibri" w:cs="Calibri"/>
          <w:lang w:val="en-US"/>
        </w:rPr>
        <w:t xml:space="preserve">: - </w:t>
      </w:r>
      <w:r w:rsidRPr="008963AF">
        <w:rPr>
          <w:rFonts w:ascii="Calibri" w:hAnsi="Calibri" w:cs="Calibri"/>
          <w:lang w:val="en-US"/>
        </w:rPr>
        <w:t>1 hour tutorial per week</w:t>
      </w:r>
      <w:r w:rsidR="00865B11">
        <w:rPr>
          <w:rFonts w:ascii="Calibri" w:hAnsi="Calibri" w:cs="Calibri"/>
          <w:lang w:val="en-US"/>
        </w:rPr>
        <w:t xml:space="preserve">, </w:t>
      </w:r>
      <w:r w:rsidRPr="008963AF">
        <w:rPr>
          <w:rFonts w:ascii="Calibri" w:hAnsi="Calibri" w:cs="Calibri"/>
          <w:lang w:val="en-US"/>
        </w:rPr>
        <w:t xml:space="preserve">at least five 3-hour laboratory sessions per semester organized </w:t>
      </w:r>
      <w:r w:rsidR="00865B11" w:rsidRPr="008963AF">
        <w:rPr>
          <w:rFonts w:ascii="Calibri" w:hAnsi="Calibri" w:cs="Calibri"/>
          <w:lang w:val="en-US"/>
        </w:rPr>
        <w:t>on rotational</w:t>
      </w:r>
      <w:r w:rsidRPr="008963AF">
        <w:rPr>
          <w:rFonts w:ascii="Calibri" w:hAnsi="Calibri" w:cs="Calibri"/>
          <w:lang w:val="en-US"/>
        </w:rPr>
        <w:t xml:space="preserve"> basis</w:t>
      </w:r>
      <w:r w:rsidR="00865B11">
        <w:rPr>
          <w:rFonts w:ascii="Calibri" w:hAnsi="Calibri" w:cs="Calibri"/>
          <w:lang w:val="en-US"/>
        </w:rPr>
        <w:t xml:space="preserve">, </w:t>
      </w:r>
      <w:r w:rsidRPr="008963AF">
        <w:rPr>
          <w:rFonts w:ascii="Calibri" w:hAnsi="Calibri" w:cs="Calibri"/>
          <w:lang w:val="en-US"/>
        </w:rPr>
        <w:t xml:space="preserve">students will research and present their findings on various </w:t>
      </w:r>
      <w:proofErr w:type="spellStart"/>
      <w:r w:rsidRPr="008963AF">
        <w:rPr>
          <w:rFonts w:ascii="Calibri" w:hAnsi="Calibri" w:cs="Calibri"/>
          <w:lang w:val="en-US"/>
        </w:rPr>
        <w:t>topicsdiscussions</w:t>
      </w:r>
      <w:proofErr w:type="spellEnd"/>
      <w:r w:rsidRPr="008963AF">
        <w:rPr>
          <w:rFonts w:ascii="Calibri" w:hAnsi="Calibri" w:cs="Calibri"/>
          <w:lang w:val="en-US"/>
        </w:rPr>
        <w:t xml:space="preserve"> and working out problems</w:t>
      </w:r>
      <w:r w:rsidR="00865B11">
        <w:rPr>
          <w:rFonts w:ascii="Calibri" w:hAnsi="Calibri" w:cs="Calibri"/>
          <w:lang w:val="en-US"/>
        </w:rPr>
        <w:t>.</w:t>
      </w:r>
    </w:p>
    <w:p w14:paraId="0C495639" w14:textId="77777777" w:rsidR="00EA377D" w:rsidRPr="008963AF" w:rsidRDefault="00EA377D" w:rsidP="00865B11">
      <w:pPr>
        <w:tabs>
          <w:tab w:val="num" w:pos="632"/>
        </w:tabs>
        <w:spacing w:line="360" w:lineRule="auto"/>
        <w:jc w:val="both"/>
        <w:rPr>
          <w:rFonts w:ascii="Calibri" w:hAnsi="Calibri" w:cs="Calibri"/>
          <w:b/>
          <w:lang w:val="en-US"/>
        </w:rPr>
      </w:pPr>
    </w:p>
    <w:p w14:paraId="747D774F" w14:textId="77777777" w:rsidR="00CA6C35" w:rsidRDefault="00EA377D" w:rsidP="00EA377D">
      <w:pPr>
        <w:tabs>
          <w:tab w:val="num" w:pos="632"/>
        </w:tabs>
        <w:spacing w:line="360" w:lineRule="auto"/>
        <w:jc w:val="both"/>
        <w:rPr>
          <w:rFonts w:ascii="Calibri" w:hAnsi="Calibri" w:cs="Calibri"/>
          <w:b/>
          <w:lang w:val="en-US"/>
        </w:rPr>
      </w:pPr>
      <w:r w:rsidRPr="008963AF">
        <w:rPr>
          <w:rFonts w:ascii="Calibri" w:hAnsi="Calibri" w:cs="Calibri"/>
          <w:b/>
          <w:lang w:val="en-US"/>
        </w:rPr>
        <w:t xml:space="preserve">Mode of Course Assessment: </w:t>
      </w:r>
    </w:p>
    <w:p w14:paraId="0C571128" w14:textId="77777777" w:rsidR="00EA377D" w:rsidRPr="008963AF" w:rsidRDefault="00EA377D" w:rsidP="00EA377D">
      <w:pPr>
        <w:tabs>
          <w:tab w:val="num" w:pos="632"/>
        </w:tabs>
        <w:spacing w:line="360" w:lineRule="auto"/>
        <w:jc w:val="both"/>
        <w:rPr>
          <w:rFonts w:ascii="Calibri" w:hAnsi="Calibri" w:cs="Calibri"/>
          <w:lang w:val="en-US"/>
        </w:rPr>
      </w:pPr>
      <w:r w:rsidRPr="008963AF">
        <w:rPr>
          <w:rFonts w:ascii="Calibri" w:hAnsi="Calibri" w:cs="Calibri"/>
          <w:lang w:val="en-US"/>
        </w:rPr>
        <w:t>Continuous assessment and written University examinations shall contribute 30% and 70% respectively of the total marks</w:t>
      </w:r>
    </w:p>
    <w:p w14:paraId="0339DDF6" w14:textId="77777777" w:rsidR="00EA377D" w:rsidRPr="008963AF" w:rsidRDefault="00EA377D" w:rsidP="00EA377D">
      <w:pPr>
        <w:tabs>
          <w:tab w:val="num" w:pos="632"/>
        </w:tabs>
        <w:spacing w:line="360" w:lineRule="auto"/>
        <w:jc w:val="both"/>
        <w:rPr>
          <w:rFonts w:ascii="Calibri" w:hAnsi="Calibri" w:cs="Calibri"/>
          <w:b/>
          <w:lang w:val="en-US"/>
        </w:rPr>
      </w:pPr>
    </w:p>
    <w:p w14:paraId="5E04E335" w14:textId="77777777" w:rsidR="00EA377D" w:rsidRPr="008963AF" w:rsidRDefault="00EA377D" w:rsidP="00EA377D">
      <w:pPr>
        <w:tabs>
          <w:tab w:val="num" w:pos="632"/>
        </w:tabs>
        <w:spacing w:line="360" w:lineRule="auto"/>
        <w:jc w:val="both"/>
        <w:rPr>
          <w:rFonts w:ascii="Calibri" w:hAnsi="Calibri" w:cs="Calibri"/>
          <w:b/>
          <w:lang w:val="en-US"/>
        </w:rPr>
      </w:pPr>
      <w:r w:rsidRPr="008963AF">
        <w:rPr>
          <w:rFonts w:ascii="Calibri" w:hAnsi="Calibri" w:cs="Calibri"/>
          <w:b/>
          <w:lang w:val="en-US"/>
        </w:rPr>
        <w:t>Instructional Materials/Equipment</w:t>
      </w:r>
    </w:p>
    <w:p w14:paraId="7C8D54F9" w14:textId="77777777" w:rsidR="00EA377D" w:rsidRPr="008963AF" w:rsidRDefault="00EA377D" w:rsidP="00661F78">
      <w:pPr>
        <w:numPr>
          <w:ilvl w:val="0"/>
          <w:numId w:val="353"/>
        </w:numPr>
        <w:spacing w:line="360" w:lineRule="auto"/>
        <w:jc w:val="both"/>
        <w:rPr>
          <w:rFonts w:ascii="Calibri" w:hAnsi="Calibri" w:cs="Calibri"/>
          <w:lang w:val="en-US"/>
        </w:rPr>
      </w:pPr>
      <w:r w:rsidRPr="008963AF">
        <w:rPr>
          <w:rFonts w:ascii="Calibri" w:hAnsi="Calibri" w:cs="Calibri"/>
          <w:lang w:val="en-US"/>
        </w:rPr>
        <w:t>Industrial PLCs such as Toshiba and Siemens PLCs</w:t>
      </w:r>
    </w:p>
    <w:p w14:paraId="5501DACD" w14:textId="77777777" w:rsidR="00EA377D" w:rsidRPr="008963AF" w:rsidRDefault="00EA377D" w:rsidP="00661F78">
      <w:pPr>
        <w:numPr>
          <w:ilvl w:val="0"/>
          <w:numId w:val="353"/>
        </w:numPr>
        <w:spacing w:line="360" w:lineRule="auto"/>
        <w:jc w:val="both"/>
        <w:rPr>
          <w:rFonts w:ascii="Calibri" w:hAnsi="Calibri" w:cs="Calibri"/>
          <w:lang w:val="en-US"/>
        </w:rPr>
      </w:pPr>
      <w:r w:rsidRPr="008963AF">
        <w:rPr>
          <w:rFonts w:ascii="Calibri" w:hAnsi="Calibri" w:cs="Calibri"/>
          <w:lang w:val="en-US"/>
        </w:rPr>
        <w:t>PLC programming and simulations software for PLCs such as Toshiba and Siemens</w:t>
      </w:r>
    </w:p>
    <w:p w14:paraId="4333DE89" w14:textId="77777777" w:rsidR="00EA377D" w:rsidRPr="008963AF" w:rsidRDefault="00EA377D" w:rsidP="00661F78">
      <w:pPr>
        <w:numPr>
          <w:ilvl w:val="0"/>
          <w:numId w:val="353"/>
        </w:numPr>
        <w:spacing w:line="360" w:lineRule="auto"/>
        <w:jc w:val="both"/>
        <w:rPr>
          <w:rFonts w:ascii="Calibri" w:hAnsi="Calibri" w:cs="Calibri"/>
          <w:lang w:val="en-US"/>
        </w:rPr>
      </w:pPr>
      <w:r w:rsidRPr="008963AF">
        <w:rPr>
          <w:rFonts w:ascii="Calibri" w:hAnsi="Calibri" w:cs="Calibri"/>
          <w:lang w:val="en-US"/>
        </w:rPr>
        <w:t>PLC training kit</w:t>
      </w:r>
    </w:p>
    <w:p w14:paraId="37ED1579" w14:textId="77777777" w:rsidR="00EA377D" w:rsidRPr="008963AF" w:rsidRDefault="00EA377D" w:rsidP="00EA377D">
      <w:pPr>
        <w:tabs>
          <w:tab w:val="num" w:pos="632"/>
        </w:tabs>
        <w:spacing w:line="360" w:lineRule="auto"/>
        <w:jc w:val="both"/>
        <w:rPr>
          <w:rFonts w:ascii="Calibri" w:hAnsi="Calibri" w:cs="Calibri"/>
          <w:b/>
          <w:lang w:val="en-US"/>
        </w:rPr>
      </w:pPr>
    </w:p>
    <w:p w14:paraId="1D5D856C" w14:textId="77777777" w:rsidR="00EA377D" w:rsidRPr="008963AF" w:rsidRDefault="00EA377D" w:rsidP="00EA377D">
      <w:pPr>
        <w:tabs>
          <w:tab w:val="num" w:pos="632"/>
        </w:tabs>
        <w:spacing w:line="360" w:lineRule="auto"/>
        <w:jc w:val="both"/>
        <w:rPr>
          <w:rFonts w:ascii="Calibri" w:hAnsi="Calibri" w:cs="Calibri"/>
          <w:b/>
          <w:lang w:val="en-US"/>
        </w:rPr>
      </w:pPr>
      <w:r w:rsidRPr="008963AF">
        <w:rPr>
          <w:rFonts w:ascii="Calibri" w:hAnsi="Calibri" w:cs="Calibri"/>
          <w:b/>
          <w:lang w:val="en-US"/>
        </w:rPr>
        <w:t>Course Textbooks</w:t>
      </w:r>
    </w:p>
    <w:p w14:paraId="27D43822" w14:textId="77777777" w:rsidR="00EF2ACF" w:rsidRPr="00EF2ACF" w:rsidRDefault="00EF2ACF" w:rsidP="00661F78">
      <w:pPr>
        <w:numPr>
          <w:ilvl w:val="0"/>
          <w:numId w:val="354"/>
        </w:numPr>
        <w:spacing w:line="360" w:lineRule="auto"/>
        <w:jc w:val="both"/>
        <w:rPr>
          <w:rFonts w:ascii="Calibri" w:hAnsi="Calibri" w:cs="Calibri"/>
          <w:bCs/>
        </w:rPr>
      </w:pPr>
      <w:r w:rsidRPr="00EF2ACF">
        <w:rPr>
          <w:rFonts w:ascii="Calibri" w:hAnsi="Calibri" w:cs="Calibri"/>
          <w:bCs/>
        </w:rPr>
        <w:t xml:space="preserve">Frank </w:t>
      </w:r>
      <w:proofErr w:type="spellStart"/>
      <w:r w:rsidRPr="00EF2ACF">
        <w:rPr>
          <w:rFonts w:ascii="Calibri" w:hAnsi="Calibri" w:cs="Calibri"/>
          <w:bCs/>
        </w:rPr>
        <w:t>Petruzella</w:t>
      </w:r>
      <w:proofErr w:type="spellEnd"/>
      <w:r w:rsidRPr="00EF2ACF">
        <w:rPr>
          <w:rFonts w:ascii="Calibri" w:hAnsi="Calibri" w:cs="Calibri"/>
          <w:bCs/>
        </w:rPr>
        <w:t>, (2016) Industrial Programmable Logic Controllers, McGraw-Hill Education.</w:t>
      </w:r>
    </w:p>
    <w:p w14:paraId="137A3729" w14:textId="77777777" w:rsidR="00EF2ACF" w:rsidRPr="00EF2ACF" w:rsidRDefault="00EF2ACF" w:rsidP="00661F78">
      <w:pPr>
        <w:numPr>
          <w:ilvl w:val="0"/>
          <w:numId w:val="354"/>
        </w:numPr>
        <w:spacing w:line="360" w:lineRule="auto"/>
        <w:jc w:val="both"/>
        <w:rPr>
          <w:rFonts w:ascii="Calibri" w:hAnsi="Calibri" w:cs="Calibri"/>
          <w:bCs/>
        </w:rPr>
      </w:pPr>
      <w:r w:rsidRPr="00EF2ACF">
        <w:rPr>
          <w:rFonts w:ascii="Calibri" w:hAnsi="Calibri" w:cs="Calibri"/>
          <w:bCs/>
        </w:rPr>
        <w:t xml:space="preserve">Elvin Pérez </w:t>
      </w:r>
      <w:proofErr w:type="spellStart"/>
      <w:r w:rsidRPr="00EF2ACF">
        <w:rPr>
          <w:rFonts w:ascii="Calibri" w:hAnsi="Calibri" w:cs="Calibri"/>
          <w:bCs/>
        </w:rPr>
        <w:t>Adrover</w:t>
      </w:r>
      <w:proofErr w:type="spellEnd"/>
      <w:r w:rsidRPr="00EF2ACF">
        <w:rPr>
          <w:rFonts w:ascii="Calibri" w:hAnsi="Calibri" w:cs="Calibri"/>
          <w:bCs/>
        </w:rPr>
        <w:t xml:space="preserve">, (2012) Introduction to PLCs: A beginner's guide to Programmable Logic Controllers, Elvin Perez </w:t>
      </w:r>
      <w:proofErr w:type="spellStart"/>
      <w:r w:rsidRPr="00EF2ACF">
        <w:rPr>
          <w:rFonts w:ascii="Calibri" w:hAnsi="Calibri" w:cs="Calibri"/>
          <w:bCs/>
        </w:rPr>
        <w:t>Adrover</w:t>
      </w:r>
      <w:proofErr w:type="spellEnd"/>
      <w:r w:rsidRPr="00EF2ACF">
        <w:rPr>
          <w:rFonts w:ascii="Calibri" w:hAnsi="Calibri" w:cs="Calibri"/>
          <w:bCs/>
        </w:rPr>
        <w:t>.</w:t>
      </w:r>
    </w:p>
    <w:p w14:paraId="52A2EC52" w14:textId="77777777" w:rsidR="00EF2ACF" w:rsidRPr="00EF2ACF" w:rsidRDefault="00EF2ACF" w:rsidP="00661F78">
      <w:pPr>
        <w:numPr>
          <w:ilvl w:val="0"/>
          <w:numId w:val="354"/>
        </w:numPr>
        <w:spacing w:line="360" w:lineRule="auto"/>
        <w:jc w:val="both"/>
        <w:rPr>
          <w:rFonts w:ascii="Calibri" w:hAnsi="Calibri" w:cs="Calibri"/>
          <w:bCs/>
        </w:rPr>
      </w:pPr>
      <w:r w:rsidRPr="00EF2ACF">
        <w:rPr>
          <w:rFonts w:ascii="Calibri" w:hAnsi="Calibri" w:cs="Calibri"/>
          <w:bCs/>
        </w:rPr>
        <w:lastRenderedPageBreak/>
        <w:t xml:space="preserve">Orlando </w:t>
      </w:r>
      <w:proofErr w:type="spellStart"/>
      <w:r w:rsidRPr="00EF2ACF">
        <w:rPr>
          <w:rFonts w:ascii="Calibri" w:hAnsi="Calibri" w:cs="Calibri"/>
          <w:bCs/>
        </w:rPr>
        <w:t>Charria</w:t>
      </w:r>
      <w:proofErr w:type="spellEnd"/>
      <w:r w:rsidRPr="00EF2ACF">
        <w:rPr>
          <w:rFonts w:ascii="Calibri" w:hAnsi="Calibri" w:cs="Calibri"/>
          <w:bCs/>
        </w:rPr>
        <w:t xml:space="preserve">, (2012) Fundamentals of Programmable Logic Controllers and Ladder Logic (Volume 1), Latin Tech Inc. </w:t>
      </w:r>
    </w:p>
    <w:p w14:paraId="4F50EA1E" w14:textId="77777777" w:rsidR="00EF2ACF" w:rsidRPr="00EF2ACF" w:rsidRDefault="00EF2ACF" w:rsidP="00661F78">
      <w:pPr>
        <w:numPr>
          <w:ilvl w:val="0"/>
          <w:numId w:val="354"/>
        </w:numPr>
        <w:spacing w:line="360" w:lineRule="auto"/>
        <w:jc w:val="both"/>
        <w:rPr>
          <w:rFonts w:ascii="Calibri" w:hAnsi="Calibri" w:cs="Calibri"/>
          <w:bCs/>
        </w:rPr>
      </w:pPr>
      <w:r w:rsidRPr="00EF2ACF">
        <w:rPr>
          <w:rFonts w:ascii="Calibri" w:hAnsi="Calibri" w:cs="Calibri"/>
          <w:bCs/>
        </w:rPr>
        <w:t xml:space="preserve">Frank </w:t>
      </w:r>
      <w:proofErr w:type="spellStart"/>
      <w:r w:rsidRPr="00EF2ACF">
        <w:rPr>
          <w:rFonts w:ascii="Calibri" w:hAnsi="Calibri" w:cs="Calibri"/>
          <w:bCs/>
        </w:rPr>
        <w:t>Petruzella</w:t>
      </w:r>
      <w:proofErr w:type="spellEnd"/>
      <w:r w:rsidRPr="00EF2ACF">
        <w:rPr>
          <w:rFonts w:ascii="Calibri" w:hAnsi="Calibri" w:cs="Calibri"/>
          <w:bCs/>
        </w:rPr>
        <w:t xml:space="preserve">, (2016) Programmable Logic Controllers, McGraw-Hill. </w:t>
      </w:r>
    </w:p>
    <w:p w14:paraId="6E32630D" w14:textId="77777777" w:rsidR="00EF2ACF" w:rsidRPr="00EF2ACF" w:rsidRDefault="00EF2ACF" w:rsidP="00EF2ACF">
      <w:pPr>
        <w:spacing w:line="360" w:lineRule="auto"/>
        <w:jc w:val="both"/>
        <w:rPr>
          <w:rFonts w:ascii="Calibri" w:hAnsi="Calibri" w:cs="Calibri"/>
          <w:b/>
          <w:bCs/>
        </w:rPr>
      </w:pPr>
      <w:r w:rsidRPr="00EF2ACF">
        <w:rPr>
          <w:rFonts w:ascii="Calibri" w:hAnsi="Calibri" w:cs="Calibri"/>
          <w:b/>
          <w:bCs/>
        </w:rPr>
        <w:t>Reference Textbooks</w:t>
      </w:r>
    </w:p>
    <w:p w14:paraId="1E0EE7FB" w14:textId="77777777" w:rsidR="00EF2ACF" w:rsidRPr="00EF2ACF" w:rsidRDefault="00EF2ACF" w:rsidP="00330D54">
      <w:pPr>
        <w:pStyle w:val="ListParagraph"/>
        <w:numPr>
          <w:ilvl w:val="0"/>
          <w:numId w:val="486"/>
        </w:numPr>
        <w:spacing w:line="360" w:lineRule="auto"/>
        <w:jc w:val="both"/>
        <w:rPr>
          <w:rFonts w:cs="Calibri"/>
          <w:bCs/>
        </w:rPr>
      </w:pPr>
      <w:r w:rsidRPr="00EF2ACF">
        <w:rPr>
          <w:rFonts w:cs="Calibri"/>
          <w:bCs/>
        </w:rPr>
        <w:t xml:space="preserve">Frank </w:t>
      </w:r>
      <w:proofErr w:type="spellStart"/>
      <w:r w:rsidRPr="00EF2ACF">
        <w:rPr>
          <w:rFonts w:cs="Calibri"/>
          <w:bCs/>
        </w:rPr>
        <w:t>Petruzella</w:t>
      </w:r>
      <w:proofErr w:type="spellEnd"/>
      <w:r w:rsidRPr="00EF2ACF">
        <w:rPr>
          <w:rFonts w:cs="Calibri"/>
          <w:bCs/>
        </w:rPr>
        <w:t xml:space="preserve">, (2010) Activities Manual to accompany Programmable Logic Controllers, McGraw-Hill. </w:t>
      </w:r>
    </w:p>
    <w:p w14:paraId="3CE63E35" w14:textId="77777777" w:rsidR="00EF2ACF" w:rsidRPr="00EF2ACF" w:rsidRDefault="00EF2ACF" w:rsidP="00330D54">
      <w:pPr>
        <w:pStyle w:val="ListParagraph"/>
        <w:numPr>
          <w:ilvl w:val="0"/>
          <w:numId w:val="486"/>
        </w:numPr>
        <w:spacing w:line="360" w:lineRule="auto"/>
        <w:jc w:val="both"/>
        <w:rPr>
          <w:rFonts w:cs="Calibri"/>
          <w:bCs/>
        </w:rPr>
      </w:pPr>
      <w:proofErr w:type="spellStart"/>
      <w:r w:rsidRPr="00EF2ACF">
        <w:rPr>
          <w:rFonts w:cs="Calibri"/>
          <w:bCs/>
        </w:rPr>
        <w:t>Muguo</w:t>
      </w:r>
      <w:proofErr w:type="spellEnd"/>
      <w:r w:rsidRPr="00EF2ACF">
        <w:rPr>
          <w:rFonts w:cs="Calibri"/>
          <w:bCs/>
        </w:rPr>
        <w:t xml:space="preserve"> Li Lei Wang, (2016) Industrial Automated Systems: Instrumentation and Motion Control, Auris Reference. </w:t>
      </w:r>
    </w:p>
    <w:p w14:paraId="67ED4FAB" w14:textId="77777777" w:rsidR="00EA377D" w:rsidRPr="00EF2ACF" w:rsidRDefault="00EF2ACF" w:rsidP="00330D54">
      <w:pPr>
        <w:pStyle w:val="ListParagraph"/>
        <w:numPr>
          <w:ilvl w:val="0"/>
          <w:numId w:val="486"/>
        </w:numPr>
        <w:spacing w:line="360" w:lineRule="auto"/>
        <w:jc w:val="both"/>
        <w:rPr>
          <w:rFonts w:cs="Calibri"/>
          <w:bCs/>
        </w:rPr>
      </w:pPr>
      <w:r w:rsidRPr="00EF2ACF">
        <w:rPr>
          <w:rFonts w:cs="Calibri"/>
          <w:bCs/>
        </w:rPr>
        <w:t xml:space="preserve">W. Bolton, (2015) Programmable Logic Controllers, </w:t>
      </w:r>
      <w:proofErr w:type="spellStart"/>
      <w:r w:rsidRPr="00EF2ACF">
        <w:rPr>
          <w:rFonts w:cs="Calibri"/>
          <w:bCs/>
        </w:rPr>
        <w:t>Newnes</w:t>
      </w:r>
      <w:proofErr w:type="spellEnd"/>
      <w:r w:rsidRPr="00EF2ACF">
        <w:rPr>
          <w:rFonts w:cs="Calibri"/>
          <w:bCs/>
        </w:rPr>
        <w:t>.</w:t>
      </w:r>
    </w:p>
    <w:p w14:paraId="161639DA" w14:textId="77777777" w:rsidR="00EA377D" w:rsidRPr="008963AF" w:rsidRDefault="00EA377D" w:rsidP="00EA377D">
      <w:pPr>
        <w:tabs>
          <w:tab w:val="num" w:pos="632"/>
        </w:tabs>
        <w:spacing w:line="360" w:lineRule="auto"/>
        <w:jc w:val="both"/>
        <w:rPr>
          <w:rFonts w:ascii="Calibri" w:hAnsi="Calibri" w:cs="Calibri"/>
          <w:b/>
          <w:lang w:val="en-US"/>
        </w:rPr>
      </w:pPr>
      <w:r w:rsidRPr="008963AF">
        <w:rPr>
          <w:rFonts w:ascii="Calibri" w:hAnsi="Calibri" w:cs="Calibri"/>
          <w:b/>
          <w:lang w:val="en-US"/>
        </w:rPr>
        <w:t>Reference Journals</w:t>
      </w:r>
    </w:p>
    <w:p w14:paraId="6DB614CB" w14:textId="77777777" w:rsidR="00EA377D" w:rsidRPr="008963AF" w:rsidRDefault="00EA377D" w:rsidP="00661F78">
      <w:pPr>
        <w:numPr>
          <w:ilvl w:val="0"/>
          <w:numId w:val="355"/>
        </w:numPr>
        <w:spacing w:line="360" w:lineRule="auto"/>
        <w:jc w:val="both"/>
        <w:rPr>
          <w:rFonts w:ascii="Calibri" w:hAnsi="Calibri" w:cs="Calibri"/>
          <w:lang w:val="en-US"/>
        </w:rPr>
      </w:pPr>
      <w:r w:rsidRPr="008963AF">
        <w:rPr>
          <w:rFonts w:ascii="Calibri" w:hAnsi="Calibri" w:cs="Calibri"/>
          <w:lang w:val="en-US"/>
        </w:rPr>
        <w:t>The Principle of Programmable Logic Controller and its role in Automation, International Journal of Engineering Trends and Technology, Volume 4, Issue 3, 2013</w:t>
      </w:r>
    </w:p>
    <w:p w14:paraId="7D489D37" w14:textId="77777777" w:rsidR="00EA377D" w:rsidRPr="008963AF" w:rsidRDefault="00EA377D" w:rsidP="00661F78">
      <w:pPr>
        <w:numPr>
          <w:ilvl w:val="0"/>
          <w:numId w:val="355"/>
        </w:numPr>
        <w:spacing w:line="360" w:lineRule="auto"/>
        <w:jc w:val="both"/>
        <w:rPr>
          <w:rFonts w:ascii="Calibri" w:hAnsi="Calibri" w:cs="Calibri"/>
          <w:lang w:val="en-US"/>
        </w:rPr>
      </w:pPr>
      <w:r w:rsidRPr="008963AF">
        <w:rPr>
          <w:rFonts w:ascii="Calibri" w:hAnsi="Calibri" w:cs="Calibri"/>
          <w:lang w:val="en-US"/>
        </w:rPr>
        <w:t>PLC and its applications, International Journal of Multidisciplinary Sciences and Engineering, Volume 2, No. 8, November, 2011</w:t>
      </w:r>
    </w:p>
    <w:p w14:paraId="65C42F5B" w14:textId="77777777" w:rsidR="00EA377D" w:rsidRPr="008963AF" w:rsidRDefault="00EA377D" w:rsidP="00661F78">
      <w:pPr>
        <w:numPr>
          <w:ilvl w:val="0"/>
          <w:numId w:val="355"/>
        </w:numPr>
        <w:spacing w:line="360" w:lineRule="auto"/>
        <w:jc w:val="both"/>
        <w:rPr>
          <w:rFonts w:ascii="Calibri" w:hAnsi="Calibri" w:cs="Calibri"/>
          <w:lang w:val="en-US"/>
        </w:rPr>
      </w:pPr>
      <w:r w:rsidRPr="008963AF">
        <w:rPr>
          <w:rFonts w:ascii="Calibri" w:hAnsi="Calibri" w:cs="Calibri"/>
          <w:lang w:val="en-US"/>
        </w:rPr>
        <w:t xml:space="preserve">Conveyor Control Using Programmable Logic Controller, International Journal of Advancements in Research &amp; Technology, Volume 3, Issue 8, August, 2014                                   </w:t>
      </w:r>
    </w:p>
    <w:p w14:paraId="325990F3" w14:textId="77777777" w:rsidR="00EA377D" w:rsidRPr="008963AF" w:rsidRDefault="00EA377D" w:rsidP="00661F78">
      <w:pPr>
        <w:numPr>
          <w:ilvl w:val="0"/>
          <w:numId w:val="355"/>
        </w:numPr>
        <w:spacing w:line="360" w:lineRule="auto"/>
        <w:jc w:val="both"/>
        <w:rPr>
          <w:rFonts w:ascii="Calibri" w:hAnsi="Calibri" w:cs="Calibri"/>
          <w:lang w:val="en-US"/>
        </w:rPr>
      </w:pPr>
      <w:r w:rsidRPr="008963AF">
        <w:rPr>
          <w:rFonts w:ascii="Calibri" w:hAnsi="Calibri" w:cs="Calibri"/>
          <w:lang w:val="en-US"/>
        </w:rPr>
        <w:t>International Journal of Engineering Trends and Technology</w:t>
      </w:r>
    </w:p>
    <w:p w14:paraId="311A7A6B" w14:textId="77777777" w:rsidR="00EA377D" w:rsidRPr="008963AF" w:rsidRDefault="00EA377D" w:rsidP="00661F78">
      <w:pPr>
        <w:numPr>
          <w:ilvl w:val="0"/>
          <w:numId w:val="355"/>
        </w:numPr>
        <w:spacing w:line="360" w:lineRule="auto"/>
        <w:jc w:val="both"/>
        <w:rPr>
          <w:rFonts w:ascii="Calibri" w:hAnsi="Calibri" w:cs="Calibri"/>
          <w:lang w:val="en-US"/>
        </w:rPr>
      </w:pPr>
      <w:r w:rsidRPr="008963AF">
        <w:rPr>
          <w:rFonts w:ascii="Calibri" w:hAnsi="Calibri" w:cs="Calibri"/>
          <w:lang w:val="en-US"/>
        </w:rPr>
        <w:t>IEEE Control Systems Society</w:t>
      </w:r>
    </w:p>
    <w:p w14:paraId="5FD720ED" w14:textId="77777777" w:rsidR="00EA377D" w:rsidRPr="008963AF" w:rsidRDefault="00EA377D" w:rsidP="00661F78">
      <w:pPr>
        <w:numPr>
          <w:ilvl w:val="0"/>
          <w:numId w:val="355"/>
        </w:numPr>
        <w:spacing w:line="360" w:lineRule="auto"/>
        <w:jc w:val="both"/>
        <w:rPr>
          <w:rFonts w:ascii="Calibri" w:hAnsi="Calibri" w:cs="Calibri"/>
          <w:lang w:val="en-US"/>
        </w:rPr>
      </w:pPr>
      <w:r w:rsidRPr="008963AF">
        <w:rPr>
          <w:rFonts w:ascii="Calibri" w:hAnsi="Calibri" w:cs="Calibri"/>
          <w:lang w:val="en-US"/>
        </w:rPr>
        <w:t>International Journal of Information and Computer Science</w:t>
      </w:r>
    </w:p>
    <w:p w14:paraId="5B171DEE" w14:textId="77777777" w:rsidR="00EA377D" w:rsidRPr="008963AF" w:rsidRDefault="00EA377D" w:rsidP="00661F78">
      <w:pPr>
        <w:numPr>
          <w:ilvl w:val="0"/>
          <w:numId w:val="355"/>
        </w:numPr>
        <w:spacing w:line="360" w:lineRule="auto"/>
        <w:jc w:val="both"/>
        <w:rPr>
          <w:rFonts w:ascii="Calibri" w:hAnsi="Calibri" w:cs="Calibri"/>
          <w:lang w:val="en-US"/>
        </w:rPr>
      </w:pPr>
      <w:r w:rsidRPr="008963AF">
        <w:rPr>
          <w:rFonts w:ascii="Calibri" w:hAnsi="Calibri" w:cs="Calibri"/>
          <w:lang w:val="en-US"/>
        </w:rPr>
        <w:t>International Journal of Computer Applications</w:t>
      </w:r>
    </w:p>
    <w:p w14:paraId="20E41AA4" w14:textId="77777777" w:rsidR="00EA377D" w:rsidRPr="008963AF" w:rsidRDefault="00EA377D" w:rsidP="00EA377D">
      <w:pPr>
        <w:tabs>
          <w:tab w:val="num" w:pos="632"/>
        </w:tabs>
        <w:spacing w:line="360" w:lineRule="auto"/>
        <w:jc w:val="both"/>
        <w:rPr>
          <w:rFonts w:ascii="Calibri" w:hAnsi="Calibri" w:cs="Calibri"/>
        </w:rPr>
      </w:pPr>
    </w:p>
    <w:p w14:paraId="69DEBD9F" w14:textId="77777777" w:rsidR="00EA377D" w:rsidRPr="008963AF" w:rsidRDefault="00EA377D" w:rsidP="00BE6694">
      <w:pPr>
        <w:tabs>
          <w:tab w:val="num" w:pos="632"/>
        </w:tabs>
        <w:jc w:val="both"/>
        <w:rPr>
          <w:rFonts w:ascii="Calibri" w:hAnsi="Calibri" w:cs="Calibri"/>
          <w:sz w:val="20"/>
          <w:szCs w:val="20"/>
        </w:rPr>
      </w:pPr>
    </w:p>
    <w:p w14:paraId="211D77DF" w14:textId="77777777" w:rsidR="00BE6694" w:rsidRPr="008963AF" w:rsidRDefault="004642AC" w:rsidP="00667C28">
      <w:pPr>
        <w:pStyle w:val="Subtitle"/>
      </w:pPr>
      <w:bookmarkStart w:id="331" w:name="_Toc364918602"/>
      <w:bookmarkStart w:id="332" w:name="_Toc5642640"/>
      <w:r w:rsidRPr="008963AF">
        <w:t>EEEQ517</w:t>
      </w:r>
      <w:r w:rsidR="00BE6694" w:rsidRPr="008963AF">
        <w:tab/>
        <w:t>Multimedia Communications</w:t>
      </w:r>
      <w:r w:rsidR="00BE6694" w:rsidRPr="008963AF">
        <w:tab/>
      </w:r>
      <w:r w:rsidR="00BE6694" w:rsidRPr="008963AF">
        <w:tab/>
      </w:r>
      <w:r w:rsidR="00BE6694" w:rsidRPr="008963AF">
        <w:tab/>
      </w:r>
      <w:r w:rsidR="00BE6694" w:rsidRPr="008963AF">
        <w:tab/>
        <w:t>48 hrs,</w:t>
      </w:r>
      <w:r w:rsidR="00BE6694" w:rsidRPr="008963AF">
        <w:tab/>
        <w:t>1.0 units</w:t>
      </w:r>
      <w:bookmarkEnd w:id="331"/>
      <w:bookmarkEnd w:id="332"/>
    </w:p>
    <w:p w14:paraId="028C6A33" w14:textId="77777777" w:rsidR="003801E1" w:rsidRPr="008963AF" w:rsidRDefault="003801E1" w:rsidP="003801E1">
      <w:pPr>
        <w:autoSpaceDE w:val="0"/>
        <w:autoSpaceDN w:val="0"/>
        <w:adjustRightInd w:val="0"/>
        <w:spacing w:line="360" w:lineRule="auto"/>
        <w:jc w:val="both"/>
        <w:rPr>
          <w:rFonts w:ascii="Calibri" w:hAnsi="Calibri" w:cs="Calibri"/>
        </w:rPr>
      </w:pPr>
      <w:r w:rsidRPr="008963AF">
        <w:rPr>
          <w:rFonts w:ascii="Calibri" w:hAnsi="Calibri" w:cs="Calibri"/>
        </w:rPr>
        <w:t>Prerequisites: EEEQ 352: Digital  Communication</w:t>
      </w:r>
    </w:p>
    <w:p w14:paraId="5FD2E53E" w14:textId="77777777" w:rsidR="003801E1" w:rsidRPr="00CA6C35" w:rsidRDefault="003801E1" w:rsidP="003801E1">
      <w:pPr>
        <w:autoSpaceDE w:val="0"/>
        <w:autoSpaceDN w:val="0"/>
        <w:adjustRightInd w:val="0"/>
        <w:spacing w:line="360" w:lineRule="auto"/>
        <w:jc w:val="both"/>
        <w:rPr>
          <w:rFonts w:ascii="Calibri" w:hAnsi="Calibri" w:cs="Calibri"/>
          <w:b/>
        </w:rPr>
      </w:pPr>
      <w:r w:rsidRPr="00CA6C35">
        <w:rPr>
          <w:rFonts w:ascii="Calibri" w:hAnsi="Calibri" w:cs="Calibri"/>
          <w:b/>
        </w:rPr>
        <w:t>Purpose</w:t>
      </w:r>
    </w:p>
    <w:p w14:paraId="38B156A4" w14:textId="77777777" w:rsidR="003801E1" w:rsidRPr="008963AF" w:rsidRDefault="003801E1" w:rsidP="003801E1">
      <w:pPr>
        <w:autoSpaceDE w:val="0"/>
        <w:autoSpaceDN w:val="0"/>
        <w:adjustRightInd w:val="0"/>
        <w:spacing w:line="360" w:lineRule="auto"/>
        <w:jc w:val="both"/>
        <w:rPr>
          <w:rFonts w:ascii="Calibri" w:hAnsi="Calibri" w:cs="Calibri"/>
        </w:rPr>
      </w:pPr>
      <w:r w:rsidRPr="008963AF">
        <w:rPr>
          <w:rFonts w:ascii="Calibri" w:hAnsi="Calibri" w:cs="Calibri"/>
        </w:rPr>
        <w:t>The aim of this course is to enable the student to:</w:t>
      </w:r>
    </w:p>
    <w:p w14:paraId="06559744" w14:textId="77777777" w:rsidR="003801E1" w:rsidRPr="008963AF" w:rsidRDefault="003801E1" w:rsidP="003801E1">
      <w:pPr>
        <w:autoSpaceDE w:val="0"/>
        <w:autoSpaceDN w:val="0"/>
        <w:adjustRightInd w:val="0"/>
        <w:spacing w:line="360" w:lineRule="auto"/>
        <w:jc w:val="both"/>
        <w:rPr>
          <w:rFonts w:ascii="Calibri" w:hAnsi="Calibri" w:cs="Calibri"/>
        </w:rPr>
      </w:pPr>
      <w:r w:rsidRPr="008963AF">
        <w:rPr>
          <w:rFonts w:ascii="Calibri" w:hAnsi="Calibri" w:cs="Calibri"/>
        </w:rPr>
        <w:t>1. understand the basics of multimedia technology</w:t>
      </w:r>
    </w:p>
    <w:p w14:paraId="1C98BC56" w14:textId="77777777" w:rsidR="003801E1" w:rsidRPr="008963AF" w:rsidRDefault="003801E1" w:rsidP="003801E1">
      <w:pPr>
        <w:autoSpaceDE w:val="0"/>
        <w:autoSpaceDN w:val="0"/>
        <w:adjustRightInd w:val="0"/>
        <w:spacing w:line="360" w:lineRule="auto"/>
        <w:jc w:val="both"/>
        <w:rPr>
          <w:rFonts w:ascii="Calibri" w:hAnsi="Calibri" w:cs="Calibri"/>
        </w:rPr>
      </w:pPr>
      <w:r w:rsidRPr="008963AF">
        <w:rPr>
          <w:rFonts w:ascii="Calibri" w:hAnsi="Calibri" w:cs="Calibri"/>
        </w:rPr>
        <w:t>2. understand image compression and standards</w:t>
      </w:r>
    </w:p>
    <w:p w14:paraId="2A7DDE4C" w14:textId="77777777" w:rsidR="003801E1" w:rsidRPr="008963AF" w:rsidRDefault="003801E1" w:rsidP="003801E1">
      <w:pPr>
        <w:autoSpaceDE w:val="0"/>
        <w:autoSpaceDN w:val="0"/>
        <w:adjustRightInd w:val="0"/>
        <w:spacing w:line="360" w:lineRule="auto"/>
        <w:jc w:val="both"/>
        <w:rPr>
          <w:rFonts w:ascii="Calibri" w:hAnsi="Calibri" w:cs="Calibri"/>
        </w:rPr>
      </w:pPr>
      <w:r w:rsidRPr="008963AF">
        <w:rPr>
          <w:rFonts w:ascii="Calibri" w:hAnsi="Calibri" w:cs="Calibri"/>
        </w:rPr>
        <w:t>3. understand the digitization of sound</w:t>
      </w:r>
    </w:p>
    <w:p w14:paraId="39C5E626" w14:textId="77777777" w:rsidR="003801E1" w:rsidRPr="008963AF" w:rsidRDefault="003801E1" w:rsidP="003801E1">
      <w:pPr>
        <w:autoSpaceDE w:val="0"/>
        <w:autoSpaceDN w:val="0"/>
        <w:adjustRightInd w:val="0"/>
        <w:spacing w:line="360" w:lineRule="auto"/>
        <w:jc w:val="both"/>
        <w:rPr>
          <w:rFonts w:ascii="Calibri" w:hAnsi="Calibri" w:cs="Calibri"/>
        </w:rPr>
      </w:pPr>
      <w:r w:rsidRPr="008963AF">
        <w:rPr>
          <w:rFonts w:ascii="Calibri" w:hAnsi="Calibri" w:cs="Calibri"/>
        </w:rPr>
        <w:t>4. understand various applications of multimedia systems.</w:t>
      </w:r>
    </w:p>
    <w:p w14:paraId="781AFFCA" w14:textId="77777777" w:rsidR="003801E1" w:rsidRPr="00CA6C35" w:rsidRDefault="003801E1" w:rsidP="003801E1">
      <w:pPr>
        <w:autoSpaceDE w:val="0"/>
        <w:autoSpaceDN w:val="0"/>
        <w:adjustRightInd w:val="0"/>
        <w:spacing w:line="360" w:lineRule="auto"/>
        <w:jc w:val="both"/>
        <w:rPr>
          <w:rFonts w:ascii="Calibri" w:hAnsi="Calibri" w:cs="Calibri"/>
          <w:b/>
        </w:rPr>
      </w:pPr>
      <w:r w:rsidRPr="00CA6C35">
        <w:rPr>
          <w:rFonts w:ascii="Calibri" w:hAnsi="Calibri" w:cs="Calibri"/>
          <w:b/>
        </w:rPr>
        <w:lastRenderedPageBreak/>
        <w:t>Learning Outcomes</w:t>
      </w:r>
    </w:p>
    <w:p w14:paraId="3ED3ED3B" w14:textId="77777777" w:rsidR="003801E1" w:rsidRPr="008963AF" w:rsidRDefault="003801E1" w:rsidP="003801E1">
      <w:pPr>
        <w:autoSpaceDE w:val="0"/>
        <w:autoSpaceDN w:val="0"/>
        <w:adjustRightInd w:val="0"/>
        <w:spacing w:line="360" w:lineRule="auto"/>
        <w:jc w:val="both"/>
        <w:rPr>
          <w:rFonts w:ascii="Calibri" w:hAnsi="Calibri" w:cs="Calibri"/>
        </w:rPr>
      </w:pPr>
      <w:r w:rsidRPr="008963AF">
        <w:rPr>
          <w:rFonts w:ascii="Calibri" w:hAnsi="Calibri" w:cs="Calibri"/>
        </w:rPr>
        <w:t>At the end of this course, the student should be able to:</w:t>
      </w:r>
    </w:p>
    <w:p w14:paraId="6340CC38" w14:textId="77777777" w:rsidR="003801E1" w:rsidRPr="008963AF" w:rsidRDefault="003801E1" w:rsidP="003801E1">
      <w:pPr>
        <w:autoSpaceDE w:val="0"/>
        <w:autoSpaceDN w:val="0"/>
        <w:adjustRightInd w:val="0"/>
        <w:spacing w:line="360" w:lineRule="auto"/>
        <w:jc w:val="both"/>
        <w:rPr>
          <w:rFonts w:ascii="Calibri" w:hAnsi="Calibri" w:cs="Calibri"/>
        </w:rPr>
      </w:pPr>
      <w:r w:rsidRPr="008963AF">
        <w:rPr>
          <w:rFonts w:ascii="Calibri" w:hAnsi="Calibri" w:cs="Calibri"/>
        </w:rPr>
        <w:t>1. explain the process of image compression</w:t>
      </w:r>
    </w:p>
    <w:p w14:paraId="47E76DBD" w14:textId="77777777" w:rsidR="003801E1" w:rsidRPr="008963AF" w:rsidRDefault="003801E1" w:rsidP="003801E1">
      <w:pPr>
        <w:autoSpaceDE w:val="0"/>
        <w:autoSpaceDN w:val="0"/>
        <w:adjustRightInd w:val="0"/>
        <w:spacing w:line="360" w:lineRule="auto"/>
        <w:jc w:val="both"/>
        <w:rPr>
          <w:rFonts w:ascii="Calibri" w:hAnsi="Calibri" w:cs="Calibri"/>
        </w:rPr>
      </w:pPr>
      <w:r w:rsidRPr="008963AF">
        <w:rPr>
          <w:rFonts w:ascii="Calibri" w:hAnsi="Calibri" w:cs="Calibri"/>
        </w:rPr>
        <w:t>2. explain how sound is digitized</w:t>
      </w:r>
    </w:p>
    <w:p w14:paraId="1469CCFF" w14:textId="77777777" w:rsidR="003801E1" w:rsidRPr="008963AF" w:rsidRDefault="003801E1" w:rsidP="003801E1">
      <w:pPr>
        <w:autoSpaceDE w:val="0"/>
        <w:autoSpaceDN w:val="0"/>
        <w:adjustRightInd w:val="0"/>
        <w:spacing w:line="360" w:lineRule="auto"/>
        <w:jc w:val="both"/>
        <w:rPr>
          <w:rFonts w:ascii="Calibri" w:hAnsi="Calibri" w:cs="Calibri"/>
        </w:rPr>
      </w:pPr>
      <w:r w:rsidRPr="008963AF">
        <w:rPr>
          <w:rFonts w:ascii="Calibri" w:hAnsi="Calibri" w:cs="Calibri"/>
        </w:rPr>
        <w:t>3. explain the applications of multimedia systems.</w:t>
      </w:r>
    </w:p>
    <w:p w14:paraId="39EA043D" w14:textId="77777777" w:rsidR="00CA6C35" w:rsidRDefault="00CA6C35" w:rsidP="003801E1">
      <w:pPr>
        <w:autoSpaceDE w:val="0"/>
        <w:autoSpaceDN w:val="0"/>
        <w:adjustRightInd w:val="0"/>
        <w:spacing w:line="360" w:lineRule="auto"/>
        <w:jc w:val="both"/>
        <w:rPr>
          <w:rFonts w:ascii="Calibri" w:hAnsi="Calibri" w:cs="Calibri"/>
          <w:b/>
        </w:rPr>
      </w:pPr>
    </w:p>
    <w:p w14:paraId="61B17B70" w14:textId="77777777" w:rsidR="003801E1" w:rsidRPr="008963AF" w:rsidRDefault="003801E1" w:rsidP="003801E1">
      <w:pPr>
        <w:autoSpaceDE w:val="0"/>
        <w:autoSpaceDN w:val="0"/>
        <w:adjustRightInd w:val="0"/>
        <w:spacing w:line="360" w:lineRule="auto"/>
        <w:jc w:val="both"/>
        <w:rPr>
          <w:rFonts w:ascii="Calibri" w:hAnsi="Calibri" w:cs="Calibri"/>
          <w:b/>
        </w:rPr>
      </w:pPr>
      <w:r w:rsidRPr="008963AF">
        <w:rPr>
          <w:rFonts w:ascii="Calibri" w:hAnsi="Calibri" w:cs="Calibri"/>
          <w:b/>
        </w:rPr>
        <w:t>Course Description</w:t>
      </w:r>
    </w:p>
    <w:p w14:paraId="70D96B60" w14:textId="77777777" w:rsidR="003801E1" w:rsidRPr="008963AF" w:rsidRDefault="003801E1" w:rsidP="003801E1">
      <w:pPr>
        <w:pStyle w:val="BodyText"/>
        <w:spacing w:after="0" w:line="360" w:lineRule="auto"/>
        <w:jc w:val="both"/>
        <w:rPr>
          <w:rFonts w:cs="Calibri"/>
        </w:rPr>
      </w:pPr>
      <w:r w:rsidRPr="008963AF">
        <w:rPr>
          <w:rFonts w:cs="Calibri"/>
        </w:rPr>
        <w:t xml:space="preserve">Introduction to basics of packet switching technologies &amp; their applications to multimedia communications, design model for internet protocol such as IP and TCP. Network access technologies: routing and switching, protocols (such as SMTP, FTP, HTTP). Information coding, multimedia hardware, networked multimedia: ergonomics, interface design, multimedia applications. Cable TV systems, Closed Circuit Television (CCTV); master antenna; community antenna design and installation of the same; frequency synthesis. AFT and remote control; the </w:t>
      </w:r>
      <w:proofErr w:type="spellStart"/>
      <w:r w:rsidR="00994FA5" w:rsidRPr="008963AF">
        <w:rPr>
          <w:rFonts w:cs="Calibri"/>
        </w:rPr>
        <w:t>Quasarcompumatic</w:t>
      </w:r>
      <w:proofErr w:type="spellEnd"/>
      <w:r w:rsidRPr="008963AF">
        <w:rPr>
          <w:rFonts w:cs="Calibri"/>
        </w:rPr>
        <w:t xml:space="preserve"> tuning system, </w:t>
      </w:r>
      <w:proofErr w:type="spellStart"/>
      <w:r w:rsidR="00994FA5" w:rsidRPr="008963AF">
        <w:rPr>
          <w:rFonts w:cs="Calibri"/>
        </w:rPr>
        <w:t>compumatic</w:t>
      </w:r>
      <w:proofErr w:type="spellEnd"/>
      <w:r w:rsidRPr="008963AF">
        <w:rPr>
          <w:rFonts w:cs="Calibri"/>
        </w:rPr>
        <w:t xml:space="preserve"> circuit analysis, AFT; remote control system. Colour TV operation, applying micro-controllers in TV circuitry; multi-media communications; overview of TV and video, </w:t>
      </w:r>
      <w:proofErr w:type="spellStart"/>
      <w:r w:rsidRPr="008963AF">
        <w:rPr>
          <w:rFonts w:cs="Calibri"/>
        </w:rPr>
        <w:t>analog</w:t>
      </w:r>
      <w:proofErr w:type="spellEnd"/>
      <w:r w:rsidRPr="008963AF">
        <w:rPr>
          <w:rFonts w:cs="Calibri"/>
        </w:rPr>
        <w:t xml:space="preserve"> video, digital video, overview of compression techniques image, compressor, JPEG standard, MPEG standard; MPEG compression of moving images; audio compression, vocoders CELP technique; standards for speech ITU-TS; G.721, 722, 723, 728. Multimedia broadcasting; video conferencing. Multimedia Management Systems.</w:t>
      </w:r>
    </w:p>
    <w:p w14:paraId="5FF92D19" w14:textId="77777777" w:rsidR="003801E1" w:rsidRPr="008963AF" w:rsidRDefault="003801E1" w:rsidP="003801E1">
      <w:pPr>
        <w:autoSpaceDE w:val="0"/>
        <w:autoSpaceDN w:val="0"/>
        <w:adjustRightInd w:val="0"/>
        <w:spacing w:line="360" w:lineRule="auto"/>
        <w:jc w:val="both"/>
        <w:rPr>
          <w:rFonts w:ascii="Calibri" w:hAnsi="Calibri" w:cs="Calibri"/>
        </w:rPr>
      </w:pPr>
    </w:p>
    <w:p w14:paraId="7543EF39" w14:textId="77777777" w:rsidR="003801E1" w:rsidRPr="008963AF" w:rsidRDefault="003801E1" w:rsidP="003801E1">
      <w:pPr>
        <w:autoSpaceDE w:val="0"/>
        <w:autoSpaceDN w:val="0"/>
        <w:adjustRightInd w:val="0"/>
        <w:spacing w:line="360" w:lineRule="auto"/>
        <w:jc w:val="both"/>
        <w:rPr>
          <w:rFonts w:ascii="Calibri" w:hAnsi="Calibri" w:cs="Calibri"/>
        </w:rPr>
      </w:pPr>
      <w:r w:rsidRPr="00865B11">
        <w:rPr>
          <w:rFonts w:ascii="Calibri" w:hAnsi="Calibri" w:cs="Calibri"/>
          <w:b/>
        </w:rPr>
        <w:t>Teaching Methodology</w:t>
      </w:r>
      <w:r w:rsidRPr="008963AF">
        <w:rPr>
          <w:rFonts w:ascii="Calibri" w:hAnsi="Calibri" w:cs="Calibri"/>
        </w:rPr>
        <w:t xml:space="preserve">: 2 hour lectures and 1 hour tutorial per week and </w:t>
      </w:r>
      <w:r w:rsidR="00865B11" w:rsidRPr="008963AF">
        <w:rPr>
          <w:rFonts w:ascii="Calibri" w:hAnsi="Calibri" w:cs="Calibri"/>
        </w:rPr>
        <w:t>3-hour</w:t>
      </w:r>
      <w:r w:rsidRPr="008963AF">
        <w:rPr>
          <w:rFonts w:ascii="Calibri" w:hAnsi="Calibri" w:cs="Calibri"/>
        </w:rPr>
        <w:t xml:space="preserve"> laboratory</w:t>
      </w:r>
    </w:p>
    <w:p w14:paraId="4A3D4110" w14:textId="77777777" w:rsidR="003801E1" w:rsidRPr="008963AF" w:rsidRDefault="003801E1" w:rsidP="003801E1">
      <w:pPr>
        <w:autoSpaceDE w:val="0"/>
        <w:autoSpaceDN w:val="0"/>
        <w:adjustRightInd w:val="0"/>
        <w:spacing w:line="360" w:lineRule="auto"/>
        <w:jc w:val="both"/>
        <w:rPr>
          <w:rFonts w:ascii="Calibri" w:hAnsi="Calibri" w:cs="Calibri"/>
        </w:rPr>
      </w:pPr>
      <w:r w:rsidRPr="008963AF">
        <w:rPr>
          <w:rFonts w:ascii="Calibri" w:hAnsi="Calibri" w:cs="Calibri"/>
        </w:rPr>
        <w:t>sessions per week organized on a rotational basis</w:t>
      </w:r>
    </w:p>
    <w:p w14:paraId="2AF5D742" w14:textId="77777777" w:rsidR="003801E1" w:rsidRPr="008963AF" w:rsidRDefault="003801E1" w:rsidP="003801E1">
      <w:pPr>
        <w:autoSpaceDE w:val="0"/>
        <w:autoSpaceDN w:val="0"/>
        <w:adjustRightInd w:val="0"/>
        <w:spacing w:line="360" w:lineRule="auto"/>
        <w:jc w:val="both"/>
        <w:rPr>
          <w:rFonts w:ascii="Calibri" w:hAnsi="Calibri" w:cs="Calibri"/>
        </w:rPr>
      </w:pPr>
    </w:p>
    <w:p w14:paraId="344FCDA7" w14:textId="77777777" w:rsidR="003801E1" w:rsidRPr="008963AF" w:rsidRDefault="003801E1" w:rsidP="003801E1">
      <w:pPr>
        <w:autoSpaceDE w:val="0"/>
        <w:autoSpaceDN w:val="0"/>
        <w:adjustRightInd w:val="0"/>
        <w:spacing w:line="360" w:lineRule="auto"/>
        <w:jc w:val="both"/>
        <w:rPr>
          <w:rFonts w:ascii="Calibri" w:hAnsi="Calibri" w:cs="Calibri"/>
          <w:b/>
        </w:rPr>
      </w:pPr>
      <w:r w:rsidRPr="008963AF">
        <w:rPr>
          <w:rFonts w:ascii="Calibri" w:hAnsi="Calibri" w:cs="Calibri"/>
          <w:b/>
        </w:rPr>
        <w:t xml:space="preserve">Mode of Examination: </w:t>
      </w:r>
    </w:p>
    <w:p w14:paraId="74914EDD" w14:textId="77777777" w:rsidR="003801E1" w:rsidRPr="008963AF" w:rsidRDefault="003801E1" w:rsidP="003801E1">
      <w:pPr>
        <w:autoSpaceDE w:val="0"/>
        <w:autoSpaceDN w:val="0"/>
        <w:adjustRightInd w:val="0"/>
        <w:spacing w:line="360" w:lineRule="auto"/>
        <w:jc w:val="both"/>
        <w:rPr>
          <w:rFonts w:ascii="Calibri" w:hAnsi="Calibri" w:cs="Calibri"/>
        </w:rPr>
      </w:pPr>
      <w:r w:rsidRPr="008963AF">
        <w:rPr>
          <w:rFonts w:ascii="Calibri" w:hAnsi="Calibri" w:cs="Calibri"/>
        </w:rPr>
        <w:t>Continuous Assessment and Written University Examination shall</w:t>
      </w:r>
    </w:p>
    <w:p w14:paraId="058B7444" w14:textId="77777777" w:rsidR="003801E1" w:rsidRPr="008963AF" w:rsidRDefault="003801E1" w:rsidP="003801E1">
      <w:pPr>
        <w:autoSpaceDE w:val="0"/>
        <w:autoSpaceDN w:val="0"/>
        <w:adjustRightInd w:val="0"/>
        <w:spacing w:line="360" w:lineRule="auto"/>
        <w:jc w:val="both"/>
        <w:rPr>
          <w:rFonts w:ascii="Calibri" w:hAnsi="Calibri" w:cs="Calibri"/>
        </w:rPr>
      </w:pPr>
      <w:r w:rsidRPr="008963AF">
        <w:rPr>
          <w:rFonts w:ascii="Calibri" w:hAnsi="Calibri" w:cs="Calibri"/>
        </w:rPr>
        <w:t>contribute 30% and 70% respectively of the total marks.</w:t>
      </w:r>
    </w:p>
    <w:p w14:paraId="51F81178" w14:textId="77777777" w:rsidR="00CA6C35" w:rsidRDefault="00CA6C35" w:rsidP="003801E1">
      <w:pPr>
        <w:autoSpaceDE w:val="0"/>
        <w:autoSpaceDN w:val="0"/>
        <w:adjustRightInd w:val="0"/>
        <w:spacing w:line="360" w:lineRule="auto"/>
        <w:jc w:val="both"/>
        <w:rPr>
          <w:rFonts w:ascii="Calibri" w:hAnsi="Calibri" w:cs="Calibri"/>
        </w:rPr>
      </w:pPr>
    </w:p>
    <w:p w14:paraId="34C30E59" w14:textId="77777777" w:rsidR="003801E1" w:rsidRPr="00CA6C35" w:rsidRDefault="003801E1" w:rsidP="003801E1">
      <w:pPr>
        <w:autoSpaceDE w:val="0"/>
        <w:autoSpaceDN w:val="0"/>
        <w:adjustRightInd w:val="0"/>
        <w:spacing w:line="360" w:lineRule="auto"/>
        <w:jc w:val="both"/>
        <w:rPr>
          <w:rFonts w:ascii="Calibri" w:hAnsi="Calibri" w:cs="Calibri"/>
          <w:b/>
        </w:rPr>
      </w:pPr>
      <w:r w:rsidRPr="00CA6C35">
        <w:rPr>
          <w:rFonts w:ascii="Calibri" w:hAnsi="Calibri" w:cs="Calibri"/>
          <w:b/>
        </w:rPr>
        <w:t>Instruction materials/equipment</w:t>
      </w:r>
    </w:p>
    <w:p w14:paraId="3A0A396F" w14:textId="77777777" w:rsidR="003801E1" w:rsidRPr="008963AF" w:rsidRDefault="003801E1" w:rsidP="003801E1">
      <w:pPr>
        <w:autoSpaceDE w:val="0"/>
        <w:autoSpaceDN w:val="0"/>
        <w:adjustRightInd w:val="0"/>
        <w:spacing w:line="360" w:lineRule="auto"/>
        <w:jc w:val="both"/>
        <w:rPr>
          <w:rFonts w:ascii="Calibri" w:hAnsi="Calibri" w:cs="Calibri"/>
        </w:rPr>
      </w:pPr>
      <w:r w:rsidRPr="008963AF">
        <w:rPr>
          <w:rFonts w:ascii="Calibri" w:hAnsi="Calibri" w:cs="Calibri"/>
        </w:rPr>
        <w:t>1. Computer Laboratory</w:t>
      </w:r>
    </w:p>
    <w:p w14:paraId="354A2DA5" w14:textId="77777777" w:rsidR="003801E1" w:rsidRPr="008963AF" w:rsidRDefault="003801E1" w:rsidP="003801E1">
      <w:pPr>
        <w:autoSpaceDE w:val="0"/>
        <w:autoSpaceDN w:val="0"/>
        <w:adjustRightInd w:val="0"/>
        <w:spacing w:line="360" w:lineRule="auto"/>
        <w:jc w:val="both"/>
        <w:rPr>
          <w:rFonts w:ascii="Calibri" w:hAnsi="Calibri" w:cs="Calibri"/>
        </w:rPr>
      </w:pPr>
      <w:r w:rsidRPr="008963AF">
        <w:rPr>
          <w:rFonts w:ascii="Calibri" w:hAnsi="Calibri" w:cs="Calibri"/>
        </w:rPr>
        <w:lastRenderedPageBreak/>
        <w:t>2. Projector</w:t>
      </w:r>
    </w:p>
    <w:p w14:paraId="79C5D001" w14:textId="77777777" w:rsidR="00CA6C35" w:rsidRDefault="00CA6C35" w:rsidP="003801E1">
      <w:pPr>
        <w:autoSpaceDE w:val="0"/>
        <w:autoSpaceDN w:val="0"/>
        <w:adjustRightInd w:val="0"/>
        <w:spacing w:line="360" w:lineRule="auto"/>
        <w:jc w:val="both"/>
        <w:rPr>
          <w:rFonts w:ascii="Calibri" w:hAnsi="Calibri" w:cs="Calibri"/>
          <w:b/>
        </w:rPr>
      </w:pPr>
    </w:p>
    <w:p w14:paraId="34C9B7FE" w14:textId="77777777" w:rsidR="003801E1" w:rsidRPr="008963AF" w:rsidRDefault="003801E1" w:rsidP="003801E1">
      <w:pPr>
        <w:autoSpaceDE w:val="0"/>
        <w:autoSpaceDN w:val="0"/>
        <w:adjustRightInd w:val="0"/>
        <w:spacing w:line="360" w:lineRule="auto"/>
        <w:jc w:val="both"/>
        <w:rPr>
          <w:rFonts w:ascii="Calibri" w:hAnsi="Calibri" w:cs="Calibri"/>
          <w:b/>
        </w:rPr>
      </w:pPr>
      <w:r w:rsidRPr="008963AF">
        <w:rPr>
          <w:rFonts w:ascii="Calibri" w:hAnsi="Calibri" w:cs="Calibri"/>
          <w:b/>
        </w:rPr>
        <w:t>Prescribed text books</w:t>
      </w:r>
    </w:p>
    <w:p w14:paraId="39A4480A" w14:textId="77777777" w:rsidR="00EF2ACF" w:rsidRPr="00EF2ACF" w:rsidRDefault="00EF2ACF" w:rsidP="00330D54">
      <w:pPr>
        <w:pStyle w:val="ListParagraph"/>
        <w:numPr>
          <w:ilvl w:val="0"/>
          <w:numId w:val="487"/>
        </w:numPr>
        <w:spacing w:line="360" w:lineRule="auto"/>
        <w:jc w:val="both"/>
        <w:rPr>
          <w:rFonts w:cs="Calibri"/>
        </w:rPr>
      </w:pPr>
      <w:r w:rsidRPr="00EF2ACF">
        <w:rPr>
          <w:rFonts w:cs="Calibri"/>
        </w:rPr>
        <w:t xml:space="preserve">Hans W. </w:t>
      </w:r>
      <w:proofErr w:type="spellStart"/>
      <w:r w:rsidRPr="00EF2ACF">
        <w:rPr>
          <w:rFonts w:cs="Calibri"/>
        </w:rPr>
        <w:t>Barz</w:t>
      </w:r>
      <w:proofErr w:type="spellEnd"/>
      <w:r w:rsidRPr="00EF2ACF">
        <w:rPr>
          <w:rFonts w:cs="Calibri"/>
        </w:rPr>
        <w:t>, Gregory A. Bassett, (2016) Multimedia Networks: Protocols, Design and Applications, Wiley.</w:t>
      </w:r>
    </w:p>
    <w:p w14:paraId="6E6C8D62" w14:textId="77777777" w:rsidR="00EF2ACF" w:rsidRPr="00EF2ACF" w:rsidRDefault="00EF2ACF" w:rsidP="00330D54">
      <w:pPr>
        <w:pStyle w:val="ListParagraph"/>
        <w:numPr>
          <w:ilvl w:val="0"/>
          <w:numId w:val="487"/>
        </w:numPr>
        <w:spacing w:line="360" w:lineRule="auto"/>
        <w:jc w:val="both"/>
        <w:rPr>
          <w:rFonts w:cs="Calibri"/>
        </w:rPr>
      </w:pPr>
      <w:r w:rsidRPr="00EF2ACF">
        <w:rPr>
          <w:rFonts w:cs="Calibri"/>
        </w:rPr>
        <w:t xml:space="preserve">John </w:t>
      </w:r>
      <w:proofErr w:type="spellStart"/>
      <w:r w:rsidRPr="00EF2ACF">
        <w:rPr>
          <w:rFonts w:cs="Calibri"/>
        </w:rPr>
        <w:t>Villamil</w:t>
      </w:r>
      <w:proofErr w:type="spellEnd"/>
      <w:r w:rsidRPr="00EF2ACF">
        <w:rPr>
          <w:rFonts w:cs="Calibri"/>
        </w:rPr>
        <w:t>-Casanova, Louis Molina (1997), Multimedia Production, Planning and Delivery,</w:t>
      </w:r>
      <w:r w:rsidR="00A3083C">
        <w:rPr>
          <w:rFonts w:cs="Calibri"/>
        </w:rPr>
        <w:t xml:space="preserve"> Prentice Hall.</w:t>
      </w:r>
    </w:p>
    <w:p w14:paraId="5578DC11" w14:textId="77777777" w:rsidR="00EF2ACF" w:rsidRPr="00EF2ACF" w:rsidRDefault="00EF2ACF" w:rsidP="00330D54">
      <w:pPr>
        <w:pStyle w:val="ListParagraph"/>
        <w:numPr>
          <w:ilvl w:val="0"/>
          <w:numId w:val="487"/>
        </w:numPr>
        <w:spacing w:line="360" w:lineRule="auto"/>
        <w:jc w:val="both"/>
        <w:rPr>
          <w:rFonts w:cs="Calibri"/>
        </w:rPr>
      </w:pPr>
      <w:r w:rsidRPr="00EF2ACF">
        <w:rPr>
          <w:rFonts w:cs="Calibri"/>
        </w:rPr>
        <w:t>Tay Vaughan (2014), Multimedia: Making it Work, McGraw-Hill.</w:t>
      </w:r>
    </w:p>
    <w:p w14:paraId="189F4E92" w14:textId="77777777" w:rsidR="00EF2ACF" w:rsidRPr="00EF2ACF" w:rsidRDefault="00EF2ACF" w:rsidP="00A3083C">
      <w:pPr>
        <w:spacing w:line="360" w:lineRule="auto"/>
        <w:jc w:val="both"/>
        <w:rPr>
          <w:rFonts w:ascii="Calibri" w:hAnsi="Calibri" w:cs="Calibri"/>
        </w:rPr>
      </w:pPr>
    </w:p>
    <w:p w14:paraId="3295FB13" w14:textId="77777777" w:rsidR="00EF2ACF" w:rsidRDefault="00EF2ACF" w:rsidP="00EF2ACF">
      <w:pPr>
        <w:jc w:val="both"/>
        <w:rPr>
          <w:rFonts w:ascii="Calibri" w:hAnsi="Calibri" w:cs="Calibri"/>
          <w:b/>
        </w:rPr>
      </w:pPr>
      <w:r w:rsidRPr="00EF2ACF">
        <w:rPr>
          <w:rFonts w:ascii="Calibri" w:hAnsi="Calibri" w:cs="Calibri"/>
          <w:b/>
        </w:rPr>
        <w:t>References</w:t>
      </w:r>
    </w:p>
    <w:p w14:paraId="3ECDDF0B" w14:textId="77777777" w:rsidR="00EF2ACF" w:rsidRPr="00EF2ACF" w:rsidRDefault="00EF2ACF" w:rsidP="00EF2ACF">
      <w:pPr>
        <w:jc w:val="both"/>
        <w:rPr>
          <w:rFonts w:ascii="Calibri" w:hAnsi="Calibri" w:cs="Calibri"/>
          <w:b/>
        </w:rPr>
      </w:pPr>
    </w:p>
    <w:p w14:paraId="7AF28C59" w14:textId="77777777" w:rsidR="00EF2ACF" w:rsidRPr="00EF2ACF" w:rsidRDefault="00EF2ACF" w:rsidP="00330D54">
      <w:pPr>
        <w:pStyle w:val="ListParagraph"/>
        <w:numPr>
          <w:ilvl w:val="0"/>
          <w:numId w:val="488"/>
        </w:numPr>
        <w:spacing w:line="360" w:lineRule="auto"/>
        <w:jc w:val="both"/>
        <w:rPr>
          <w:rFonts w:cs="Calibri"/>
        </w:rPr>
      </w:pPr>
      <w:r w:rsidRPr="00EF2ACF">
        <w:rPr>
          <w:rFonts w:cs="Calibri"/>
        </w:rPr>
        <w:t>Sinclair (1995), Multimedia on The PC, BPB, ISBN: 817029441X</w:t>
      </w:r>
    </w:p>
    <w:p w14:paraId="45FF2CFD" w14:textId="77777777" w:rsidR="00EF2ACF" w:rsidRPr="00EF2ACF" w:rsidRDefault="00EF2ACF" w:rsidP="00330D54">
      <w:pPr>
        <w:pStyle w:val="ListParagraph"/>
        <w:numPr>
          <w:ilvl w:val="0"/>
          <w:numId w:val="488"/>
        </w:numPr>
        <w:spacing w:line="360" w:lineRule="auto"/>
        <w:jc w:val="both"/>
        <w:rPr>
          <w:rFonts w:cs="Calibri"/>
        </w:rPr>
      </w:pPr>
      <w:r w:rsidRPr="00EF2ACF">
        <w:rPr>
          <w:rFonts w:cs="Calibri"/>
        </w:rPr>
        <w:t xml:space="preserve">Parag </w:t>
      </w:r>
      <w:proofErr w:type="spellStart"/>
      <w:r w:rsidRPr="00EF2ACF">
        <w:rPr>
          <w:rFonts w:cs="Calibri"/>
        </w:rPr>
        <w:t>Havaldar</w:t>
      </w:r>
      <w:proofErr w:type="spellEnd"/>
      <w:r w:rsidRPr="00EF2ACF">
        <w:rPr>
          <w:rFonts w:cs="Calibri"/>
        </w:rPr>
        <w:t xml:space="preserve">, Gerard </w:t>
      </w:r>
      <w:proofErr w:type="spellStart"/>
      <w:r w:rsidRPr="00EF2ACF">
        <w:rPr>
          <w:rFonts w:cs="Calibri"/>
        </w:rPr>
        <w:t>Medioni</w:t>
      </w:r>
      <w:proofErr w:type="spellEnd"/>
      <w:r w:rsidRPr="00EF2ACF">
        <w:rPr>
          <w:rFonts w:cs="Calibri"/>
        </w:rPr>
        <w:t xml:space="preserve"> (2009), Multimedia Systems, Cengage Learning. </w:t>
      </w:r>
    </w:p>
    <w:p w14:paraId="696DCD16" w14:textId="77777777" w:rsidR="00A6291D" w:rsidRPr="00EF2ACF" w:rsidRDefault="00EF2ACF" w:rsidP="00330D54">
      <w:pPr>
        <w:pStyle w:val="ListParagraph"/>
        <w:numPr>
          <w:ilvl w:val="0"/>
          <w:numId w:val="488"/>
        </w:numPr>
        <w:spacing w:line="360" w:lineRule="auto"/>
        <w:jc w:val="both"/>
        <w:rPr>
          <w:rFonts w:cs="Calibri"/>
          <w:sz w:val="20"/>
          <w:szCs w:val="20"/>
        </w:rPr>
      </w:pPr>
      <w:r w:rsidRPr="00EF2ACF">
        <w:rPr>
          <w:rFonts w:cs="Calibri"/>
        </w:rPr>
        <w:t>International Journal of Multimedia and Ubiquitous Engineering</w:t>
      </w:r>
    </w:p>
    <w:p w14:paraId="3461A367" w14:textId="77777777" w:rsidR="00BE6694" w:rsidRPr="008963AF" w:rsidRDefault="00BE6694" w:rsidP="00BE6694">
      <w:pPr>
        <w:jc w:val="both"/>
        <w:rPr>
          <w:rFonts w:ascii="Calibri" w:hAnsi="Calibri" w:cs="Calibri"/>
          <w:sz w:val="20"/>
          <w:szCs w:val="20"/>
        </w:rPr>
      </w:pPr>
    </w:p>
    <w:p w14:paraId="20C67B2A" w14:textId="77777777" w:rsidR="00BE26A9" w:rsidRPr="00132624" w:rsidRDefault="00BE6694" w:rsidP="004D02C2">
      <w:pPr>
        <w:pStyle w:val="Heading3"/>
      </w:pPr>
      <w:bookmarkStart w:id="333" w:name="_Toc364918603"/>
      <w:bookmarkStart w:id="334" w:name="_Toc5642641"/>
      <w:r w:rsidRPr="008963AF">
        <w:t>Semester III</w:t>
      </w:r>
      <w:bookmarkStart w:id="335" w:name="_Toc364918605"/>
      <w:bookmarkEnd w:id="333"/>
      <w:bookmarkEnd w:id="334"/>
    </w:p>
    <w:p w14:paraId="796FBE70" w14:textId="77777777" w:rsidR="00BE26A9" w:rsidRPr="008963AF" w:rsidRDefault="00BE26A9" w:rsidP="00667C28">
      <w:pPr>
        <w:pStyle w:val="Subtitle"/>
      </w:pPr>
    </w:p>
    <w:p w14:paraId="4EE9DA21" w14:textId="77777777" w:rsidR="00BE26A9" w:rsidRPr="008963AF" w:rsidRDefault="00BE26A9" w:rsidP="00667C28">
      <w:pPr>
        <w:pStyle w:val="Subtitle"/>
      </w:pPr>
      <w:bookmarkStart w:id="336" w:name="_Toc5642642"/>
      <w:r w:rsidRPr="008963AF">
        <w:t>7.5.3.1 Compulsory Courses</w:t>
      </w:r>
      <w:bookmarkEnd w:id="336"/>
      <w:r w:rsidRPr="008963AF">
        <w:tab/>
      </w:r>
      <w:r w:rsidRPr="008963AF">
        <w:tab/>
      </w:r>
      <w:r w:rsidRPr="008963AF">
        <w:tab/>
      </w:r>
      <w:r w:rsidRPr="008963AF">
        <w:tab/>
      </w:r>
      <w:r w:rsidRPr="008963AF">
        <w:tab/>
      </w:r>
      <w:r w:rsidRPr="008963AF">
        <w:tab/>
      </w:r>
    </w:p>
    <w:p w14:paraId="7C61FF2C" w14:textId="77777777" w:rsidR="00BE26A9" w:rsidRPr="008963AF" w:rsidRDefault="00BE26A9" w:rsidP="00667C28">
      <w:pPr>
        <w:pStyle w:val="Subtitle"/>
      </w:pPr>
    </w:p>
    <w:p w14:paraId="56873D5C" w14:textId="77777777" w:rsidR="00BE26A9" w:rsidRPr="008963AF" w:rsidRDefault="00BE26A9" w:rsidP="00667C28">
      <w:pPr>
        <w:pStyle w:val="Subtitle"/>
      </w:pPr>
    </w:p>
    <w:p w14:paraId="1D49CE5D" w14:textId="77777777" w:rsidR="00BE6694" w:rsidRPr="008963AF" w:rsidRDefault="00BE6694" w:rsidP="00667C28">
      <w:pPr>
        <w:pStyle w:val="Subtitle"/>
      </w:pPr>
      <w:bookmarkStart w:id="337" w:name="_Toc5642643"/>
      <w:r w:rsidRPr="008963AF">
        <w:t>E</w:t>
      </w:r>
      <w:r w:rsidR="004642AC" w:rsidRPr="008963AF">
        <w:t xml:space="preserve">EEQ518 </w:t>
      </w:r>
      <w:r w:rsidR="004642AC" w:rsidRPr="008963AF">
        <w:tab/>
      </w:r>
      <w:r w:rsidRPr="008963AF">
        <w:t xml:space="preserve">Professional Engineering Practice </w:t>
      </w:r>
      <w:r w:rsidRPr="008963AF">
        <w:tab/>
      </w:r>
      <w:r w:rsidRPr="008963AF">
        <w:tab/>
      </w:r>
      <w:r w:rsidRPr="008963AF">
        <w:tab/>
      </w:r>
      <w:r w:rsidRPr="008963AF">
        <w:tab/>
        <w:t>48 hrs,</w:t>
      </w:r>
      <w:r w:rsidRPr="008963AF">
        <w:tab/>
        <w:t>1.0 units</w:t>
      </w:r>
      <w:bookmarkEnd w:id="335"/>
      <w:bookmarkEnd w:id="337"/>
    </w:p>
    <w:p w14:paraId="337E7464" w14:textId="77777777" w:rsidR="00C82ABD" w:rsidRPr="008963AF" w:rsidRDefault="00C82ABD" w:rsidP="00C82ABD">
      <w:pPr>
        <w:rPr>
          <w:rFonts w:ascii="Calibri" w:hAnsi="Calibri" w:cs="Calibri"/>
          <w:b/>
        </w:rPr>
      </w:pPr>
    </w:p>
    <w:p w14:paraId="1543F96C" w14:textId="77777777" w:rsidR="00C82ABD" w:rsidRPr="008963AF" w:rsidRDefault="00C82ABD" w:rsidP="00C82ABD">
      <w:pPr>
        <w:spacing w:line="360" w:lineRule="auto"/>
        <w:jc w:val="both"/>
        <w:rPr>
          <w:rFonts w:ascii="Calibri" w:hAnsi="Calibri" w:cs="Calibri"/>
          <w:lang w:val="en-US"/>
        </w:rPr>
      </w:pPr>
      <w:r w:rsidRPr="008963AF">
        <w:rPr>
          <w:rFonts w:ascii="Calibri" w:hAnsi="Calibri" w:cs="Calibri"/>
          <w:lang w:val="en-US"/>
        </w:rPr>
        <w:t>None</w:t>
      </w:r>
    </w:p>
    <w:p w14:paraId="6BC45695" w14:textId="77777777" w:rsidR="00C82ABD" w:rsidRPr="008963AF" w:rsidRDefault="00C82ABD" w:rsidP="00C82ABD">
      <w:pPr>
        <w:rPr>
          <w:rFonts w:ascii="Calibri" w:hAnsi="Calibri" w:cs="Calibri"/>
          <w:b/>
        </w:rPr>
      </w:pPr>
      <w:r w:rsidRPr="008963AF">
        <w:rPr>
          <w:rFonts w:ascii="Calibri" w:hAnsi="Calibri" w:cs="Calibri"/>
          <w:b/>
        </w:rPr>
        <w:t>Purpose</w:t>
      </w:r>
    </w:p>
    <w:p w14:paraId="663A94BA" w14:textId="77777777" w:rsidR="00C82ABD" w:rsidRPr="008963AF" w:rsidRDefault="00C82ABD" w:rsidP="00994FA5">
      <w:pPr>
        <w:spacing w:line="360" w:lineRule="auto"/>
        <w:jc w:val="both"/>
        <w:rPr>
          <w:rFonts w:ascii="Calibri" w:hAnsi="Calibri" w:cs="Calibri"/>
        </w:rPr>
      </w:pPr>
      <w:r w:rsidRPr="008963AF">
        <w:rPr>
          <w:rFonts w:ascii="Calibri" w:hAnsi="Calibri" w:cs="Calibri"/>
        </w:rPr>
        <w:t>The aim of this unit is to enable the learner to:</w:t>
      </w:r>
    </w:p>
    <w:p w14:paraId="7068947C" w14:textId="77777777" w:rsidR="00C82ABD" w:rsidRPr="00865B11" w:rsidRDefault="00C82ABD" w:rsidP="00661F78">
      <w:pPr>
        <w:pStyle w:val="ListParagraph"/>
        <w:numPr>
          <w:ilvl w:val="0"/>
          <w:numId w:val="456"/>
        </w:numPr>
        <w:spacing w:line="360" w:lineRule="auto"/>
        <w:jc w:val="both"/>
        <w:rPr>
          <w:rFonts w:cs="Calibri"/>
        </w:rPr>
      </w:pPr>
      <w:r w:rsidRPr="00865B11">
        <w:rPr>
          <w:rFonts w:cs="Calibri"/>
        </w:rPr>
        <w:t xml:space="preserve">understand the impact of engineering solutions in a global, economic, environmental, and societal content </w:t>
      </w:r>
    </w:p>
    <w:p w14:paraId="77154EFB" w14:textId="77777777" w:rsidR="00C82ABD" w:rsidRPr="00865B11" w:rsidRDefault="00865B11" w:rsidP="00661F78">
      <w:pPr>
        <w:pStyle w:val="ListParagraph"/>
        <w:numPr>
          <w:ilvl w:val="0"/>
          <w:numId w:val="456"/>
        </w:numPr>
        <w:spacing w:line="360" w:lineRule="auto"/>
        <w:jc w:val="both"/>
        <w:rPr>
          <w:rFonts w:cs="Calibri"/>
        </w:rPr>
      </w:pPr>
      <w:r w:rsidRPr="00865B11">
        <w:rPr>
          <w:rFonts w:cs="Calibri"/>
        </w:rPr>
        <w:t>recognize the</w:t>
      </w:r>
      <w:r w:rsidR="00C82ABD" w:rsidRPr="00865B11">
        <w:rPr>
          <w:rFonts w:cs="Calibri"/>
        </w:rPr>
        <w:t xml:space="preserve"> need for, and an ability to engage in life-long learning. </w:t>
      </w:r>
    </w:p>
    <w:p w14:paraId="0783EFCB" w14:textId="77777777" w:rsidR="00C82ABD" w:rsidRPr="008963AF" w:rsidRDefault="00C82ABD" w:rsidP="00C82ABD">
      <w:pPr>
        <w:tabs>
          <w:tab w:val="left" w:pos="3580"/>
        </w:tabs>
        <w:rPr>
          <w:rFonts w:ascii="Calibri" w:hAnsi="Calibri" w:cs="Calibri"/>
          <w:b/>
        </w:rPr>
      </w:pPr>
      <w:r w:rsidRPr="008963AF">
        <w:rPr>
          <w:rFonts w:ascii="Calibri" w:hAnsi="Calibri" w:cs="Calibri"/>
          <w:b/>
        </w:rPr>
        <w:t>Learning outcomes</w:t>
      </w:r>
      <w:r w:rsidRPr="008963AF">
        <w:rPr>
          <w:rFonts w:ascii="Calibri" w:hAnsi="Calibri" w:cs="Calibri"/>
          <w:b/>
        </w:rPr>
        <w:tab/>
      </w:r>
    </w:p>
    <w:p w14:paraId="6B92F4EB" w14:textId="77777777" w:rsidR="00C82ABD" w:rsidRPr="008963AF" w:rsidRDefault="00C82ABD" w:rsidP="00994FA5">
      <w:pPr>
        <w:spacing w:line="360" w:lineRule="auto"/>
        <w:jc w:val="both"/>
        <w:rPr>
          <w:rFonts w:ascii="Calibri" w:hAnsi="Calibri" w:cs="Calibri"/>
        </w:rPr>
      </w:pPr>
      <w:r w:rsidRPr="008963AF">
        <w:rPr>
          <w:rFonts w:ascii="Calibri" w:hAnsi="Calibri" w:cs="Calibri"/>
        </w:rPr>
        <w:t>At the end of this unit learner should be able to:</w:t>
      </w:r>
    </w:p>
    <w:p w14:paraId="7FCAC1B8" w14:textId="77777777" w:rsidR="00C82ABD" w:rsidRPr="008963AF" w:rsidRDefault="00C82ABD" w:rsidP="00661F78">
      <w:pPr>
        <w:numPr>
          <w:ilvl w:val="0"/>
          <w:numId w:val="457"/>
        </w:numPr>
        <w:spacing w:line="360" w:lineRule="auto"/>
        <w:jc w:val="both"/>
        <w:rPr>
          <w:rFonts w:ascii="Calibri" w:hAnsi="Calibri" w:cs="Calibri"/>
        </w:rPr>
      </w:pPr>
      <w:r w:rsidRPr="008963AF">
        <w:rPr>
          <w:rFonts w:ascii="Calibri" w:hAnsi="Calibri" w:cs="Calibri"/>
        </w:rPr>
        <w:t xml:space="preserve">communicate effectively. </w:t>
      </w:r>
    </w:p>
    <w:p w14:paraId="2076B4D8" w14:textId="77777777" w:rsidR="00C82ABD" w:rsidRPr="008963AF" w:rsidRDefault="00C82ABD" w:rsidP="00661F78">
      <w:pPr>
        <w:numPr>
          <w:ilvl w:val="0"/>
          <w:numId w:val="457"/>
        </w:numPr>
        <w:spacing w:line="360" w:lineRule="auto"/>
        <w:jc w:val="both"/>
        <w:rPr>
          <w:rFonts w:ascii="Calibri" w:hAnsi="Calibri" w:cs="Calibri"/>
        </w:rPr>
      </w:pPr>
      <w:r w:rsidRPr="008963AF">
        <w:rPr>
          <w:rFonts w:ascii="Calibri" w:hAnsi="Calibri" w:cs="Calibri"/>
        </w:rPr>
        <w:t>identify and formulate engineering problems</w:t>
      </w:r>
    </w:p>
    <w:p w14:paraId="050485D5" w14:textId="77777777" w:rsidR="00C82ABD" w:rsidRPr="008963AF" w:rsidRDefault="00C82ABD" w:rsidP="00661F78">
      <w:pPr>
        <w:numPr>
          <w:ilvl w:val="0"/>
          <w:numId w:val="457"/>
        </w:numPr>
        <w:spacing w:line="360" w:lineRule="auto"/>
        <w:jc w:val="both"/>
        <w:rPr>
          <w:rFonts w:ascii="Calibri" w:hAnsi="Calibri" w:cs="Calibri"/>
        </w:rPr>
      </w:pPr>
      <w:r w:rsidRPr="008963AF">
        <w:rPr>
          <w:rFonts w:ascii="Calibri" w:hAnsi="Calibri" w:cs="Calibri"/>
        </w:rPr>
        <w:lastRenderedPageBreak/>
        <w:t xml:space="preserve">understand of professional and ethical responsibility </w:t>
      </w:r>
    </w:p>
    <w:p w14:paraId="198EFB2C" w14:textId="77777777" w:rsidR="00C82ABD" w:rsidRPr="008963AF" w:rsidRDefault="00C82ABD" w:rsidP="00661F78">
      <w:pPr>
        <w:numPr>
          <w:ilvl w:val="0"/>
          <w:numId w:val="457"/>
        </w:numPr>
        <w:spacing w:line="360" w:lineRule="auto"/>
        <w:jc w:val="both"/>
        <w:rPr>
          <w:rFonts w:ascii="Calibri" w:hAnsi="Calibri" w:cs="Calibri"/>
        </w:rPr>
      </w:pPr>
      <w:r w:rsidRPr="008963AF">
        <w:rPr>
          <w:rFonts w:ascii="Calibri" w:hAnsi="Calibri" w:cs="Calibri"/>
        </w:rPr>
        <w:t xml:space="preserve">use the techniques, skills, and modern engineering tools necessary for electrical engineering practice. </w:t>
      </w:r>
    </w:p>
    <w:p w14:paraId="1D4682B4" w14:textId="77777777" w:rsidR="00C82ABD" w:rsidRPr="008963AF" w:rsidRDefault="00C82ABD" w:rsidP="00994FA5">
      <w:pPr>
        <w:spacing w:line="360" w:lineRule="auto"/>
        <w:jc w:val="both"/>
        <w:rPr>
          <w:rFonts w:ascii="Calibri" w:hAnsi="Calibri" w:cs="Calibri"/>
        </w:rPr>
      </w:pPr>
    </w:p>
    <w:p w14:paraId="35110450" w14:textId="77777777" w:rsidR="00C82ABD" w:rsidRPr="008963AF" w:rsidRDefault="00C82ABD" w:rsidP="00C82ABD">
      <w:pPr>
        <w:rPr>
          <w:rFonts w:ascii="Calibri" w:hAnsi="Calibri" w:cs="Calibri"/>
          <w:b/>
        </w:rPr>
      </w:pPr>
      <w:r w:rsidRPr="008963AF">
        <w:rPr>
          <w:rFonts w:ascii="Calibri" w:hAnsi="Calibri" w:cs="Calibri"/>
          <w:b/>
        </w:rPr>
        <w:t>Course description</w:t>
      </w:r>
    </w:p>
    <w:p w14:paraId="68DF517E" w14:textId="77777777" w:rsidR="00C82ABD" w:rsidRPr="008963AF" w:rsidRDefault="00C82ABD" w:rsidP="00C82ABD">
      <w:pPr>
        <w:autoSpaceDE w:val="0"/>
        <w:autoSpaceDN w:val="0"/>
        <w:adjustRightInd w:val="0"/>
        <w:spacing w:line="360" w:lineRule="auto"/>
        <w:jc w:val="both"/>
        <w:rPr>
          <w:rFonts w:ascii="Calibri" w:hAnsi="Calibri" w:cs="Calibri"/>
          <w:color w:val="000000"/>
        </w:rPr>
      </w:pPr>
      <w:r w:rsidRPr="008963AF">
        <w:rPr>
          <w:rFonts w:ascii="Calibri" w:hAnsi="Calibri" w:cs="Calibri"/>
          <w:color w:val="000000"/>
        </w:rPr>
        <w:t>Financial, legal, regulatory, human resource ethical and business aspects of engineering practice. Office organisation and management. Human resource management. Professional societies. engineering registration. The role of engineering in development. Ethics and integrity in engineering practice.</w:t>
      </w:r>
    </w:p>
    <w:p w14:paraId="5A464635" w14:textId="77777777" w:rsidR="00C82ABD" w:rsidRPr="008963AF" w:rsidRDefault="00C82ABD" w:rsidP="00C82ABD">
      <w:pPr>
        <w:rPr>
          <w:rFonts w:ascii="Calibri" w:hAnsi="Calibri" w:cs="Calibri"/>
        </w:rPr>
      </w:pPr>
    </w:p>
    <w:p w14:paraId="55004D9F" w14:textId="77777777" w:rsidR="00C82ABD" w:rsidRPr="008963AF" w:rsidRDefault="00C82ABD" w:rsidP="00C82ABD">
      <w:pPr>
        <w:rPr>
          <w:rFonts w:ascii="Calibri" w:hAnsi="Calibri" w:cs="Calibri"/>
          <w:b/>
        </w:rPr>
      </w:pPr>
      <w:r w:rsidRPr="008963AF">
        <w:rPr>
          <w:rFonts w:ascii="Calibri" w:hAnsi="Calibri" w:cs="Calibri"/>
          <w:b/>
        </w:rPr>
        <w:t>Teaching Methodology</w:t>
      </w:r>
    </w:p>
    <w:p w14:paraId="07AEBBF6" w14:textId="77777777" w:rsidR="00C82ABD" w:rsidRPr="008963AF" w:rsidRDefault="00C82ABD" w:rsidP="00994FA5">
      <w:pPr>
        <w:numPr>
          <w:ilvl w:val="0"/>
          <w:numId w:val="38"/>
        </w:numPr>
        <w:spacing w:line="360" w:lineRule="auto"/>
        <w:rPr>
          <w:rFonts w:ascii="Calibri" w:hAnsi="Calibri" w:cs="Calibri"/>
        </w:rPr>
      </w:pPr>
      <w:r w:rsidRPr="008963AF">
        <w:rPr>
          <w:rFonts w:ascii="Calibri" w:hAnsi="Calibri" w:cs="Calibri"/>
        </w:rPr>
        <w:t>Overhead projector</w:t>
      </w:r>
    </w:p>
    <w:p w14:paraId="556D6EC2" w14:textId="77777777" w:rsidR="00C82ABD" w:rsidRPr="008963AF" w:rsidRDefault="00C82ABD" w:rsidP="00994FA5">
      <w:pPr>
        <w:numPr>
          <w:ilvl w:val="0"/>
          <w:numId w:val="38"/>
        </w:numPr>
        <w:spacing w:line="360" w:lineRule="auto"/>
        <w:rPr>
          <w:rFonts w:ascii="Calibri" w:hAnsi="Calibri" w:cs="Calibri"/>
        </w:rPr>
      </w:pPr>
      <w:r w:rsidRPr="008963AF">
        <w:rPr>
          <w:rFonts w:ascii="Calibri" w:hAnsi="Calibri" w:cs="Calibri"/>
        </w:rPr>
        <w:t>Lecture room</w:t>
      </w:r>
    </w:p>
    <w:p w14:paraId="623EF0A0" w14:textId="77777777" w:rsidR="00C82ABD" w:rsidRPr="008963AF" w:rsidRDefault="00C82ABD" w:rsidP="00994FA5">
      <w:pPr>
        <w:numPr>
          <w:ilvl w:val="0"/>
          <w:numId w:val="38"/>
        </w:numPr>
        <w:spacing w:line="360" w:lineRule="auto"/>
        <w:rPr>
          <w:rFonts w:ascii="Calibri" w:hAnsi="Calibri" w:cs="Calibri"/>
        </w:rPr>
      </w:pPr>
      <w:r w:rsidRPr="008963AF">
        <w:rPr>
          <w:rFonts w:ascii="Calibri" w:hAnsi="Calibri" w:cs="Calibri"/>
        </w:rPr>
        <w:t>Four Lab per semester</w:t>
      </w:r>
    </w:p>
    <w:p w14:paraId="23A21666" w14:textId="77777777" w:rsidR="00CA6C35" w:rsidRDefault="00CA6C35" w:rsidP="00994FA5">
      <w:pPr>
        <w:spacing w:line="360" w:lineRule="auto"/>
        <w:rPr>
          <w:rFonts w:ascii="Calibri" w:hAnsi="Calibri" w:cs="Calibri"/>
          <w:b/>
        </w:rPr>
      </w:pPr>
    </w:p>
    <w:p w14:paraId="1C420C97" w14:textId="77777777" w:rsidR="00C82ABD" w:rsidRPr="008963AF" w:rsidRDefault="00C82ABD" w:rsidP="00C82ABD">
      <w:pPr>
        <w:rPr>
          <w:rFonts w:ascii="Calibri" w:hAnsi="Calibri" w:cs="Calibri"/>
          <w:b/>
        </w:rPr>
      </w:pPr>
      <w:r w:rsidRPr="008963AF">
        <w:rPr>
          <w:rFonts w:ascii="Calibri" w:hAnsi="Calibri" w:cs="Calibri"/>
          <w:b/>
        </w:rPr>
        <w:t>Modes of course assessment</w:t>
      </w:r>
    </w:p>
    <w:p w14:paraId="2CE9C5E9" w14:textId="77777777" w:rsidR="00C82ABD" w:rsidRPr="008963AF" w:rsidRDefault="00C82ABD" w:rsidP="00994FA5">
      <w:pPr>
        <w:spacing w:line="360" w:lineRule="auto"/>
        <w:jc w:val="both"/>
        <w:rPr>
          <w:rFonts w:ascii="Calibri" w:hAnsi="Calibri" w:cs="Calibri"/>
        </w:rPr>
      </w:pPr>
      <w:r w:rsidRPr="008963AF">
        <w:rPr>
          <w:rFonts w:ascii="Calibri" w:hAnsi="Calibri" w:cs="Calibri"/>
        </w:rPr>
        <w:t>Coursework for the unit shall be by continuous assessment and shall be defined as comprising assignments and continuous assessment tests and University examination to contribute 40% and 60% respectively for the total marks.</w:t>
      </w:r>
    </w:p>
    <w:p w14:paraId="1F5A594F" w14:textId="77777777" w:rsidR="00C82ABD" w:rsidRPr="008963AF" w:rsidRDefault="00C82ABD" w:rsidP="00994FA5">
      <w:pPr>
        <w:spacing w:line="360" w:lineRule="auto"/>
        <w:jc w:val="both"/>
        <w:rPr>
          <w:rFonts w:ascii="Calibri" w:hAnsi="Calibri" w:cs="Calibri"/>
        </w:rPr>
      </w:pPr>
    </w:p>
    <w:p w14:paraId="6820E11F" w14:textId="77777777" w:rsidR="00C82ABD" w:rsidRPr="008963AF" w:rsidRDefault="00C82ABD" w:rsidP="00C82ABD">
      <w:pPr>
        <w:rPr>
          <w:rFonts w:ascii="Calibri" w:hAnsi="Calibri" w:cs="Calibri"/>
        </w:rPr>
      </w:pPr>
      <w:r w:rsidRPr="008963AF">
        <w:rPr>
          <w:rFonts w:ascii="Calibri" w:hAnsi="Calibri" w:cs="Calibri"/>
          <w:b/>
        </w:rPr>
        <w:t>Instructional materials/Equipment</w:t>
      </w:r>
    </w:p>
    <w:p w14:paraId="50694FA8" w14:textId="77777777" w:rsidR="00C82ABD" w:rsidRPr="008963AF" w:rsidRDefault="00C82ABD" w:rsidP="00661F78">
      <w:pPr>
        <w:numPr>
          <w:ilvl w:val="0"/>
          <w:numId w:val="458"/>
        </w:numPr>
        <w:spacing w:line="360" w:lineRule="auto"/>
        <w:rPr>
          <w:rFonts w:ascii="Calibri" w:hAnsi="Calibri" w:cs="Calibri"/>
        </w:rPr>
      </w:pPr>
      <w:r w:rsidRPr="008963AF">
        <w:rPr>
          <w:rFonts w:ascii="Calibri" w:hAnsi="Calibri" w:cs="Calibri"/>
        </w:rPr>
        <w:t>Overhead projector</w:t>
      </w:r>
    </w:p>
    <w:p w14:paraId="7321C15C" w14:textId="77777777" w:rsidR="00C82ABD" w:rsidRDefault="00C82ABD" w:rsidP="00661F78">
      <w:pPr>
        <w:numPr>
          <w:ilvl w:val="0"/>
          <w:numId w:val="458"/>
        </w:numPr>
        <w:spacing w:line="360" w:lineRule="auto"/>
        <w:rPr>
          <w:rFonts w:ascii="Calibri" w:hAnsi="Calibri" w:cs="Calibri"/>
        </w:rPr>
      </w:pPr>
      <w:r w:rsidRPr="008963AF">
        <w:rPr>
          <w:rFonts w:ascii="Calibri" w:hAnsi="Calibri" w:cs="Calibri"/>
        </w:rPr>
        <w:t>Lecture room</w:t>
      </w:r>
    </w:p>
    <w:p w14:paraId="7103E4C0" w14:textId="77777777" w:rsidR="00865B11" w:rsidRPr="008963AF" w:rsidRDefault="00865B11" w:rsidP="00865B11">
      <w:pPr>
        <w:spacing w:line="360" w:lineRule="auto"/>
        <w:rPr>
          <w:rFonts w:ascii="Calibri" w:hAnsi="Calibri" w:cs="Calibri"/>
        </w:rPr>
      </w:pPr>
    </w:p>
    <w:p w14:paraId="3D6B7D2E" w14:textId="77777777" w:rsidR="00C82ABD" w:rsidRPr="008963AF" w:rsidRDefault="00C82ABD" w:rsidP="00C82ABD">
      <w:pPr>
        <w:rPr>
          <w:rFonts w:ascii="Calibri" w:hAnsi="Calibri" w:cs="Calibri"/>
          <w:b/>
        </w:rPr>
      </w:pPr>
      <w:r w:rsidRPr="008963AF">
        <w:rPr>
          <w:rFonts w:ascii="Calibri" w:hAnsi="Calibri" w:cs="Calibri"/>
          <w:b/>
        </w:rPr>
        <w:t>Reference Textbooks</w:t>
      </w:r>
    </w:p>
    <w:p w14:paraId="5FAE290C" w14:textId="77777777" w:rsidR="00C82ABD" w:rsidRPr="008963AF" w:rsidRDefault="00C82ABD" w:rsidP="00C82ABD">
      <w:pPr>
        <w:autoSpaceDE w:val="0"/>
        <w:autoSpaceDN w:val="0"/>
        <w:adjustRightInd w:val="0"/>
        <w:spacing w:line="360" w:lineRule="auto"/>
        <w:jc w:val="both"/>
        <w:rPr>
          <w:rFonts w:ascii="Calibri" w:hAnsi="Calibri" w:cs="Calibri"/>
          <w:color w:val="000000"/>
        </w:rPr>
      </w:pPr>
    </w:p>
    <w:p w14:paraId="37699B4F" w14:textId="77777777" w:rsidR="00C82ABD" w:rsidRPr="008963AF" w:rsidRDefault="00C82ABD" w:rsidP="00BE6694">
      <w:pPr>
        <w:autoSpaceDE w:val="0"/>
        <w:autoSpaceDN w:val="0"/>
        <w:adjustRightInd w:val="0"/>
        <w:jc w:val="both"/>
        <w:rPr>
          <w:rFonts w:ascii="Calibri" w:hAnsi="Calibri" w:cs="Calibri"/>
          <w:color w:val="000000"/>
          <w:sz w:val="20"/>
          <w:szCs w:val="20"/>
        </w:rPr>
      </w:pPr>
    </w:p>
    <w:p w14:paraId="6977F964" w14:textId="77777777" w:rsidR="00BE6694" w:rsidRPr="008963AF" w:rsidRDefault="00BE6694" w:rsidP="00BE6694">
      <w:pPr>
        <w:autoSpaceDE w:val="0"/>
        <w:autoSpaceDN w:val="0"/>
        <w:adjustRightInd w:val="0"/>
        <w:jc w:val="both"/>
        <w:rPr>
          <w:rFonts w:ascii="Calibri" w:hAnsi="Calibri" w:cs="Calibri"/>
          <w:color w:val="000000"/>
          <w:sz w:val="20"/>
          <w:szCs w:val="20"/>
        </w:rPr>
      </w:pPr>
    </w:p>
    <w:p w14:paraId="3AA76D69" w14:textId="77777777" w:rsidR="00CB6988" w:rsidRPr="008963AF" w:rsidRDefault="004642AC" w:rsidP="00667C28">
      <w:pPr>
        <w:pStyle w:val="Subtitle"/>
      </w:pPr>
      <w:bookmarkStart w:id="338" w:name="_Toc364918566"/>
      <w:bookmarkStart w:id="339" w:name="_Toc5642644"/>
      <w:r w:rsidRPr="008963AF">
        <w:t>EEEQ519</w:t>
      </w:r>
      <w:r w:rsidR="00CB6988" w:rsidRPr="008963AF">
        <w:tab/>
        <w:t>Microelectronics and VLSI Design</w:t>
      </w:r>
      <w:r w:rsidR="00CB6988" w:rsidRPr="008963AF">
        <w:tab/>
      </w:r>
      <w:r w:rsidR="00CB6988" w:rsidRPr="008963AF">
        <w:tab/>
      </w:r>
      <w:r w:rsidR="00CB6988" w:rsidRPr="008963AF">
        <w:tab/>
      </w:r>
      <w:r w:rsidR="00CB6988" w:rsidRPr="008963AF">
        <w:tab/>
        <w:t>60 hrs,</w:t>
      </w:r>
      <w:r w:rsidR="00CB6988" w:rsidRPr="008963AF">
        <w:tab/>
        <w:t>1.25 units</w:t>
      </w:r>
      <w:bookmarkEnd w:id="338"/>
      <w:bookmarkEnd w:id="339"/>
    </w:p>
    <w:p w14:paraId="441D2731" w14:textId="77777777" w:rsidR="00C82ABD" w:rsidRPr="008963AF" w:rsidRDefault="00994FA5" w:rsidP="00C82ABD">
      <w:pPr>
        <w:spacing w:line="360" w:lineRule="auto"/>
        <w:jc w:val="both"/>
        <w:rPr>
          <w:rFonts w:ascii="Calibri" w:hAnsi="Calibri" w:cs="Calibri"/>
          <w:b/>
        </w:rPr>
      </w:pPr>
      <w:r>
        <w:rPr>
          <w:rFonts w:ascii="Calibri" w:hAnsi="Calibri" w:cs="Calibri"/>
          <w:b/>
        </w:rPr>
        <w:t>Prerequisites</w:t>
      </w:r>
    </w:p>
    <w:p w14:paraId="2D7558AC" w14:textId="77777777" w:rsidR="00C82ABD" w:rsidRPr="008963AF" w:rsidRDefault="00C82ABD" w:rsidP="00661F78">
      <w:pPr>
        <w:pStyle w:val="ListParagraph"/>
        <w:numPr>
          <w:ilvl w:val="0"/>
          <w:numId w:val="356"/>
        </w:numPr>
        <w:spacing w:line="360" w:lineRule="auto"/>
        <w:jc w:val="both"/>
        <w:rPr>
          <w:rFonts w:cs="Calibri"/>
        </w:rPr>
      </w:pPr>
      <w:r w:rsidRPr="008963AF">
        <w:rPr>
          <w:rFonts w:cs="Calibri"/>
        </w:rPr>
        <w:t>Electronic Design and Fabrication.</w:t>
      </w:r>
    </w:p>
    <w:p w14:paraId="09D7781C" w14:textId="77777777" w:rsidR="00C82ABD" w:rsidRPr="008963AF" w:rsidRDefault="00C82ABD" w:rsidP="00661F78">
      <w:pPr>
        <w:pStyle w:val="ListParagraph"/>
        <w:numPr>
          <w:ilvl w:val="0"/>
          <w:numId w:val="356"/>
        </w:numPr>
        <w:spacing w:line="360" w:lineRule="auto"/>
        <w:jc w:val="both"/>
        <w:rPr>
          <w:rFonts w:cs="Calibri"/>
        </w:rPr>
      </w:pPr>
      <w:r w:rsidRPr="008963AF">
        <w:rPr>
          <w:rFonts w:cs="Calibri"/>
        </w:rPr>
        <w:t>Microprocessors and Digital Design</w:t>
      </w:r>
    </w:p>
    <w:p w14:paraId="2A277170" w14:textId="77777777" w:rsidR="00C82ABD" w:rsidRPr="008963AF" w:rsidRDefault="00C82ABD" w:rsidP="00C82ABD">
      <w:pPr>
        <w:tabs>
          <w:tab w:val="left" w:pos="2750"/>
        </w:tabs>
        <w:spacing w:line="360" w:lineRule="auto"/>
        <w:jc w:val="both"/>
        <w:rPr>
          <w:rFonts w:ascii="Calibri" w:hAnsi="Calibri" w:cs="Calibri"/>
          <w:b/>
        </w:rPr>
      </w:pPr>
      <w:r w:rsidRPr="008963AF">
        <w:rPr>
          <w:rFonts w:ascii="Calibri" w:hAnsi="Calibri" w:cs="Calibri"/>
          <w:b/>
        </w:rPr>
        <w:lastRenderedPageBreak/>
        <w:t>Purpose</w:t>
      </w:r>
      <w:r w:rsidRPr="008963AF">
        <w:rPr>
          <w:rFonts w:ascii="Calibri" w:hAnsi="Calibri" w:cs="Calibri"/>
          <w:b/>
        </w:rPr>
        <w:tab/>
      </w:r>
    </w:p>
    <w:p w14:paraId="4637900E" w14:textId="77777777" w:rsidR="00C82ABD" w:rsidRPr="008963AF" w:rsidRDefault="00C82ABD" w:rsidP="00C82ABD">
      <w:pPr>
        <w:spacing w:line="360" w:lineRule="auto"/>
        <w:jc w:val="both"/>
        <w:rPr>
          <w:rFonts w:ascii="Calibri" w:hAnsi="Calibri" w:cs="Calibri"/>
        </w:rPr>
      </w:pPr>
      <w:r w:rsidRPr="008963AF">
        <w:rPr>
          <w:rFonts w:ascii="Calibri" w:hAnsi="Calibri" w:cs="Calibri"/>
        </w:rPr>
        <w:t>The aim of this course is to enable the student to:</w:t>
      </w:r>
    </w:p>
    <w:p w14:paraId="5C9E5608" w14:textId="77777777" w:rsidR="00C82ABD" w:rsidRPr="008963AF" w:rsidRDefault="00C82ABD" w:rsidP="00661F78">
      <w:pPr>
        <w:pStyle w:val="ListParagraph"/>
        <w:numPr>
          <w:ilvl w:val="0"/>
          <w:numId w:val="357"/>
        </w:numPr>
        <w:spacing w:line="360" w:lineRule="auto"/>
        <w:jc w:val="both"/>
        <w:rPr>
          <w:rFonts w:cs="Calibri"/>
        </w:rPr>
      </w:pPr>
      <w:r w:rsidRPr="008963AF">
        <w:rPr>
          <w:rFonts w:cs="Calibri"/>
        </w:rPr>
        <w:t>Understand the evolution of discrete components, the semiconductor devices leading to the integrated circuit technology.</w:t>
      </w:r>
    </w:p>
    <w:p w14:paraId="41574ECB" w14:textId="77777777" w:rsidR="00C82ABD" w:rsidRPr="00994FA5" w:rsidRDefault="00C82ABD" w:rsidP="00661F78">
      <w:pPr>
        <w:pStyle w:val="ListParagraph"/>
        <w:numPr>
          <w:ilvl w:val="0"/>
          <w:numId w:val="357"/>
        </w:numPr>
        <w:spacing w:line="360" w:lineRule="auto"/>
        <w:jc w:val="both"/>
        <w:rPr>
          <w:rFonts w:cs="Calibri"/>
        </w:rPr>
      </w:pPr>
      <w:r w:rsidRPr="008963AF">
        <w:rPr>
          <w:rFonts w:cs="Calibri"/>
        </w:rPr>
        <w:t>Select and design circuits from the available semiconductor devices for different tasks</w:t>
      </w:r>
    </w:p>
    <w:p w14:paraId="4D768C13" w14:textId="77777777" w:rsidR="00C82ABD" w:rsidRPr="008963AF" w:rsidRDefault="00C82ABD" w:rsidP="00C82ABD">
      <w:pPr>
        <w:spacing w:line="360" w:lineRule="auto"/>
        <w:jc w:val="both"/>
        <w:rPr>
          <w:rFonts w:ascii="Calibri" w:hAnsi="Calibri" w:cs="Calibri"/>
          <w:b/>
        </w:rPr>
      </w:pPr>
      <w:r w:rsidRPr="008963AF">
        <w:rPr>
          <w:rFonts w:ascii="Calibri" w:hAnsi="Calibri" w:cs="Calibri"/>
          <w:b/>
        </w:rPr>
        <w:t>Learning outcomes</w:t>
      </w:r>
    </w:p>
    <w:p w14:paraId="57E895EF" w14:textId="77777777" w:rsidR="00C82ABD" w:rsidRPr="008963AF" w:rsidRDefault="00C82ABD" w:rsidP="00C82ABD">
      <w:pPr>
        <w:spacing w:line="360" w:lineRule="auto"/>
        <w:jc w:val="both"/>
        <w:rPr>
          <w:rFonts w:ascii="Calibri" w:hAnsi="Calibri" w:cs="Calibri"/>
        </w:rPr>
      </w:pPr>
      <w:r w:rsidRPr="008963AF">
        <w:rPr>
          <w:rFonts w:ascii="Calibri" w:hAnsi="Calibri" w:cs="Calibri"/>
        </w:rPr>
        <w:t>At the end of this course, the student should be able to:</w:t>
      </w:r>
    </w:p>
    <w:p w14:paraId="10CCD448" w14:textId="77777777" w:rsidR="00C82ABD" w:rsidRPr="008963AF" w:rsidRDefault="00C82ABD" w:rsidP="00661F78">
      <w:pPr>
        <w:pStyle w:val="ListParagraph"/>
        <w:numPr>
          <w:ilvl w:val="0"/>
          <w:numId w:val="358"/>
        </w:numPr>
        <w:spacing w:line="360" w:lineRule="auto"/>
        <w:jc w:val="both"/>
        <w:rPr>
          <w:rFonts w:cs="Calibri"/>
        </w:rPr>
      </w:pPr>
      <w:r w:rsidRPr="008963AF">
        <w:rPr>
          <w:rFonts w:cs="Calibri"/>
        </w:rPr>
        <w:t>Design working systems based on the VLSI technology.</w:t>
      </w:r>
    </w:p>
    <w:p w14:paraId="1CF89B8F" w14:textId="77777777" w:rsidR="00C82ABD" w:rsidRPr="008963AF" w:rsidRDefault="00C82ABD" w:rsidP="00661F78">
      <w:pPr>
        <w:pStyle w:val="ListParagraph"/>
        <w:numPr>
          <w:ilvl w:val="0"/>
          <w:numId w:val="358"/>
        </w:numPr>
        <w:spacing w:line="360" w:lineRule="auto"/>
        <w:jc w:val="both"/>
        <w:rPr>
          <w:rFonts w:cs="Calibri"/>
        </w:rPr>
      </w:pPr>
      <w:r w:rsidRPr="008963AF">
        <w:rPr>
          <w:rFonts w:cs="Calibri"/>
        </w:rPr>
        <w:t>Construct and test working prototypes.</w:t>
      </w:r>
    </w:p>
    <w:p w14:paraId="087488C8" w14:textId="77777777" w:rsidR="00C82ABD" w:rsidRPr="008963AF" w:rsidRDefault="00C82ABD" w:rsidP="00661F78">
      <w:pPr>
        <w:pStyle w:val="ListParagraph"/>
        <w:numPr>
          <w:ilvl w:val="0"/>
          <w:numId w:val="358"/>
        </w:numPr>
        <w:spacing w:line="360" w:lineRule="auto"/>
        <w:jc w:val="both"/>
        <w:rPr>
          <w:rFonts w:cs="Calibri"/>
        </w:rPr>
      </w:pPr>
      <w:r w:rsidRPr="008963AF">
        <w:rPr>
          <w:rFonts w:cs="Calibri"/>
        </w:rPr>
        <w:t>Diagnose, repair and maintain industrial systems.</w:t>
      </w:r>
    </w:p>
    <w:p w14:paraId="79B00D3C" w14:textId="77777777" w:rsidR="00C82ABD" w:rsidRDefault="00C82ABD" w:rsidP="00C82ABD">
      <w:pPr>
        <w:spacing w:line="360" w:lineRule="auto"/>
        <w:jc w:val="both"/>
        <w:rPr>
          <w:rFonts w:ascii="Calibri" w:hAnsi="Calibri" w:cs="Calibri"/>
        </w:rPr>
      </w:pPr>
    </w:p>
    <w:p w14:paraId="71F8B9EB" w14:textId="77777777" w:rsidR="00CA6C35" w:rsidRPr="00CA6C35" w:rsidRDefault="00CA6C35" w:rsidP="00C82ABD">
      <w:pPr>
        <w:spacing w:line="360" w:lineRule="auto"/>
        <w:jc w:val="both"/>
        <w:rPr>
          <w:rFonts w:ascii="Calibri" w:hAnsi="Calibri" w:cs="Calibri"/>
          <w:b/>
        </w:rPr>
      </w:pPr>
      <w:r w:rsidRPr="00CA6C35">
        <w:rPr>
          <w:rFonts w:ascii="Calibri" w:hAnsi="Calibri" w:cs="Calibri"/>
          <w:b/>
        </w:rPr>
        <w:t xml:space="preserve">Course </w:t>
      </w:r>
      <w:r>
        <w:rPr>
          <w:rFonts w:ascii="Calibri" w:hAnsi="Calibri" w:cs="Calibri"/>
          <w:b/>
        </w:rPr>
        <w:t>Description</w:t>
      </w:r>
    </w:p>
    <w:p w14:paraId="6E0167C7" w14:textId="77777777" w:rsidR="00994FA5" w:rsidRDefault="00C82ABD" w:rsidP="00C82ABD">
      <w:pPr>
        <w:pStyle w:val="ListParagraph"/>
        <w:tabs>
          <w:tab w:val="left" w:pos="0"/>
        </w:tabs>
        <w:spacing w:line="360" w:lineRule="auto"/>
        <w:ind w:left="0"/>
        <w:jc w:val="both"/>
        <w:rPr>
          <w:rFonts w:cs="Calibri"/>
        </w:rPr>
      </w:pPr>
      <w:r w:rsidRPr="008963AF">
        <w:rPr>
          <w:rFonts w:cs="Calibri"/>
        </w:rPr>
        <w:t xml:space="preserve">Review of microelectronics and VLSI fabrication process; design and VLSI transistors and layout; CMOS and </w:t>
      </w:r>
      <w:r w:rsidR="00994FA5" w:rsidRPr="008963AF">
        <w:rPr>
          <w:rFonts w:cs="Calibri"/>
        </w:rPr>
        <w:t>Bi CMOS</w:t>
      </w:r>
      <w:r w:rsidRPr="008963AF">
        <w:rPr>
          <w:rFonts w:cs="Calibri"/>
        </w:rPr>
        <w:t xml:space="preserve"> devices building blocks, review of NMOS and CMOS; inverters and gate </w:t>
      </w:r>
      <w:r w:rsidR="00994FA5" w:rsidRPr="008963AF">
        <w:rPr>
          <w:rFonts w:cs="Calibri"/>
        </w:rPr>
        <w:t>design CMOS</w:t>
      </w:r>
      <w:r w:rsidRPr="008963AF">
        <w:rPr>
          <w:rFonts w:cs="Calibri"/>
        </w:rPr>
        <w:t xml:space="preserve"> processing technology - design </w:t>
      </w:r>
      <w:r w:rsidR="00994FA5" w:rsidRPr="008963AF">
        <w:rPr>
          <w:rFonts w:cs="Calibri"/>
        </w:rPr>
        <w:t xml:space="preserve">review </w:t>
      </w:r>
      <w:proofErr w:type="spellStart"/>
      <w:r w:rsidR="00994FA5" w:rsidRPr="008963AF">
        <w:rPr>
          <w:rFonts w:cs="Calibri"/>
        </w:rPr>
        <w:t>ofmicroelectronics</w:t>
      </w:r>
      <w:proofErr w:type="spellEnd"/>
      <w:r w:rsidRPr="008963AF">
        <w:rPr>
          <w:rFonts w:cs="Calibri"/>
        </w:rPr>
        <w:t xml:space="preserve"> and VLSI fabrication process. Digital systems and VLSI transistors and layout. MOS and Bi CMOS devices basic building blocks. Review of rules and tools, combinational logic function. Static complementary gates, switch logic; combinational logic networks, sequential machines.  Circuit characterization and performance estimation, chip design options, design verification tools. Testing; design strategies for test, chip level test techniques, system level techniques; Design examples like, ALU pipeline architecture and other major blocks. CAD and simulation algorithm for VLSI. </w:t>
      </w:r>
      <w:r w:rsidR="00994FA5" w:rsidRPr="008963AF">
        <w:rPr>
          <w:rFonts w:cs="Calibri"/>
        </w:rPr>
        <w:t>Introduction and</w:t>
      </w:r>
      <w:r w:rsidRPr="008963AF">
        <w:rPr>
          <w:rFonts w:cs="Calibri"/>
        </w:rPr>
        <w:t xml:space="preserve"> basis of </w:t>
      </w:r>
      <w:r w:rsidR="00994FA5" w:rsidRPr="008963AF">
        <w:rPr>
          <w:rFonts w:cs="Calibri"/>
        </w:rPr>
        <w:t>VHDL and</w:t>
      </w:r>
      <w:r w:rsidRPr="008963AF">
        <w:rPr>
          <w:rFonts w:cs="Calibri"/>
        </w:rPr>
        <w:t xml:space="preserve"> other </w:t>
      </w:r>
      <w:r w:rsidR="00994FA5" w:rsidRPr="008963AF">
        <w:rPr>
          <w:rFonts w:cs="Calibri"/>
        </w:rPr>
        <w:t>design &amp;</w:t>
      </w:r>
      <w:r w:rsidRPr="008963AF">
        <w:rPr>
          <w:rFonts w:cs="Calibri"/>
        </w:rPr>
        <w:t xml:space="preserve"> synthesis tools. </w:t>
      </w:r>
    </w:p>
    <w:p w14:paraId="46F71D6D" w14:textId="77777777" w:rsidR="00994FA5" w:rsidRPr="008963AF" w:rsidRDefault="00994FA5" w:rsidP="00C82ABD">
      <w:pPr>
        <w:pStyle w:val="ListParagraph"/>
        <w:tabs>
          <w:tab w:val="left" w:pos="0"/>
        </w:tabs>
        <w:spacing w:line="360" w:lineRule="auto"/>
        <w:ind w:left="0"/>
        <w:jc w:val="both"/>
        <w:rPr>
          <w:rFonts w:cs="Calibri"/>
        </w:rPr>
      </w:pPr>
    </w:p>
    <w:p w14:paraId="1130BA3D" w14:textId="77777777" w:rsidR="00C82ABD" w:rsidRPr="008963AF" w:rsidRDefault="00C82ABD" w:rsidP="00C82ABD">
      <w:pPr>
        <w:spacing w:line="360" w:lineRule="auto"/>
        <w:jc w:val="both"/>
        <w:rPr>
          <w:rFonts w:ascii="Calibri" w:hAnsi="Calibri" w:cs="Calibri"/>
          <w:b/>
        </w:rPr>
      </w:pPr>
      <w:r w:rsidRPr="008963AF">
        <w:rPr>
          <w:rFonts w:ascii="Calibri" w:hAnsi="Calibri" w:cs="Calibri"/>
          <w:b/>
        </w:rPr>
        <w:t>Teaching Methodology</w:t>
      </w:r>
    </w:p>
    <w:p w14:paraId="15656F42" w14:textId="77777777" w:rsidR="00CA6C35" w:rsidRDefault="00C82ABD" w:rsidP="00C82ABD">
      <w:pPr>
        <w:spacing w:line="360" w:lineRule="auto"/>
        <w:jc w:val="both"/>
        <w:rPr>
          <w:rFonts w:ascii="Calibri" w:hAnsi="Calibri" w:cs="Calibri"/>
        </w:rPr>
      </w:pPr>
      <w:r w:rsidRPr="008963AF">
        <w:rPr>
          <w:rFonts w:ascii="Calibri" w:hAnsi="Calibri" w:cs="Calibri"/>
        </w:rPr>
        <w:t>Two 2-hour lectures and 1 hour tutorial per week, and at least five 3-hour laboratory sessions per semester organised on a rotational basis.</w:t>
      </w:r>
    </w:p>
    <w:p w14:paraId="6F69FA2F" w14:textId="77777777" w:rsidR="00865B11" w:rsidRPr="00994FA5" w:rsidRDefault="00865B11" w:rsidP="00C82ABD">
      <w:pPr>
        <w:spacing w:line="360" w:lineRule="auto"/>
        <w:jc w:val="both"/>
        <w:rPr>
          <w:rFonts w:ascii="Calibri" w:hAnsi="Calibri" w:cs="Calibri"/>
        </w:rPr>
      </w:pPr>
    </w:p>
    <w:p w14:paraId="4FAFDAA7" w14:textId="77777777" w:rsidR="00116013" w:rsidRPr="008963AF" w:rsidRDefault="00C82ABD" w:rsidP="00C82ABD">
      <w:pPr>
        <w:spacing w:line="360" w:lineRule="auto"/>
        <w:jc w:val="both"/>
        <w:rPr>
          <w:rFonts w:ascii="Calibri" w:hAnsi="Calibri" w:cs="Calibri"/>
          <w:b/>
        </w:rPr>
      </w:pPr>
      <w:r w:rsidRPr="008963AF">
        <w:rPr>
          <w:rFonts w:ascii="Calibri" w:hAnsi="Calibri" w:cs="Calibri"/>
          <w:b/>
        </w:rPr>
        <w:t>Mode of course assessment:</w:t>
      </w:r>
    </w:p>
    <w:p w14:paraId="286422FE" w14:textId="77777777" w:rsidR="00C82ABD" w:rsidRPr="008963AF" w:rsidRDefault="00C82ABD" w:rsidP="00C82ABD">
      <w:pPr>
        <w:spacing w:line="360" w:lineRule="auto"/>
        <w:jc w:val="both"/>
        <w:rPr>
          <w:rFonts w:ascii="Calibri" w:hAnsi="Calibri" w:cs="Calibri"/>
        </w:rPr>
      </w:pPr>
      <w:r w:rsidRPr="008963AF">
        <w:rPr>
          <w:rFonts w:ascii="Calibri" w:hAnsi="Calibri" w:cs="Calibri"/>
        </w:rPr>
        <w:lastRenderedPageBreak/>
        <w:t>Continuous assessment and written University examinations shall contribute 40% and 60%, respectively of the total marks.</w:t>
      </w:r>
    </w:p>
    <w:p w14:paraId="249F3A73" w14:textId="77777777" w:rsidR="00CA6C35" w:rsidRDefault="00CA6C35" w:rsidP="00C82ABD">
      <w:pPr>
        <w:spacing w:line="360" w:lineRule="auto"/>
        <w:jc w:val="both"/>
        <w:rPr>
          <w:rFonts w:ascii="Calibri" w:hAnsi="Calibri" w:cs="Calibri"/>
          <w:b/>
        </w:rPr>
      </w:pPr>
    </w:p>
    <w:p w14:paraId="0B920EE5" w14:textId="77777777" w:rsidR="00C82ABD" w:rsidRPr="008963AF" w:rsidRDefault="00C82ABD" w:rsidP="00C82ABD">
      <w:pPr>
        <w:spacing w:line="360" w:lineRule="auto"/>
        <w:jc w:val="both"/>
        <w:rPr>
          <w:rFonts w:ascii="Calibri" w:hAnsi="Calibri" w:cs="Calibri"/>
          <w:b/>
        </w:rPr>
      </w:pPr>
      <w:r w:rsidRPr="008963AF">
        <w:rPr>
          <w:rFonts w:ascii="Calibri" w:hAnsi="Calibri" w:cs="Calibri"/>
          <w:b/>
        </w:rPr>
        <w:t>Instructional Materials/Equipment</w:t>
      </w:r>
    </w:p>
    <w:p w14:paraId="7D5214BF" w14:textId="77777777" w:rsidR="00C82ABD" w:rsidRPr="008963AF" w:rsidRDefault="00C82ABD" w:rsidP="00661F78">
      <w:pPr>
        <w:pStyle w:val="ListParagraph"/>
        <w:numPr>
          <w:ilvl w:val="0"/>
          <w:numId w:val="362"/>
        </w:numPr>
        <w:spacing w:line="360" w:lineRule="auto"/>
        <w:jc w:val="both"/>
        <w:rPr>
          <w:rFonts w:cs="Calibri"/>
        </w:rPr>
      </w:pPr>
      <w:r w:rsidRPr="008963AF">
        <w:rPr>
          <w:rFonts w:cs="Calibri"/>
        </w:rPr>
        <w:t>Microprocessors Lab.</w:t>
      </w:r>
    </w:p>
    <w:p w14:paraId="50F2CE02" w14:textId="77777777" w:rsidR="00C82ABD" w:rsidRPr="008963AF" w:rsidRDefault="00C82ABD" w:rsidP="00661F78">
      <w:pPr>
        <w:pStyle w:val="ListParagraph"/>
        <w:numPr>
          <w:ilvl w:val="0"/>
          <w:numId w:val="362"/>
        </w:numPr>
        <w:spacing w:line="360" w:lineRule="auto"/>
        <w:jc w:val="both"/>
        <w:rPr>
          <w:rFonts w:cs="Calibri"/>
        </w:rPr>
      </w:pPr>
      <w:r w:rsidRPr="008963AF">
        <w:rPr>
          <w:rFonts w:cs="Calibri"/>
        </w:rPr>
        <w:t>LCD Projector presentation.</w:t>
      </w:r>
    </w:p>
    <w:p w14:paraId="0DD60EDA" w14:textId="77777777" w:rsidR="00CA6C35" w:rsidRDefault="00CA6C35" w:rsidP="00C82ABD">
      <w:pPr>
        <w:spacing w:line="360" w:lineRule="auto"/>
        <w:jc w:val="both"/>
        <w:rPr>
          <w:rFonts w:ascii="Calibri" w:hAnsi="Calibri" w:cs="Calibri"/>
          <w:b/>
        </w:rPr>
      </w:pPr>
    </w:p>
    <w:p w14:paraId="680478CA" w14:textId="77777777" w:rsidR="00C82ABD" w:rsidRPr="008963AF" w:rsidRDefault="00C82ABD" w:rsidP="00C82ABD">
      <w:pPr>
        <w:spacing w:line="360" w:lineRule="auto"/>
        <w:jc w:val="both"/>
        <w:rPr>
          <w:rFonts w:ascii="Calibri" w:hAnsi="Calibri" w:cs="Calibri"/>
          <w:b/>
        </w:rPr>
      </w:pPr>
      <w:r w:rsidRPr="008963AF">
        <w:rPr>
          <w:rFonts w:ascii="Calibri" w:hAnsi="Calibri" w:cs="Calibri"/>
          <w:b/>
        </w:rPr>
        <w:t>Course Textbooks</w:t>
      </w:r>
    </w:p>
    <w:p w14:paraId="0E9AD50C" w14:textId="77777777" w:rsidR="00F5313B" w:rsidRPr="00F5313B" w:rsidRDefault="00F5313B" w:rsidP="00661F78">
      <w:pPr>
        <w:pStyle w:val="ListParagraph"/>
        <w:numPr>
          <w:ilvl w:val="0"/>
          <w:numId w:val="359"/>
        </w:numPr>
        <w:spacing w:line="360" w:lineRule="auto"/>
        <w:ind w:left="360"/>
        <w:jc w:val="both"/>
        <w:rPr>
          <w:rFonts w:cs="Calibri"/>
        </w:rPr>
      </w:pPr>
      <w:r w:rsidRPr="00F5313B">
        <w:rPr>
          <w:rFonts w:cs="Calibri"/>
        </w:rPr>
        <w:t xml:space="preserve">Nikolic </w:t>
      </w:r>
      <w:proofErr w:type="spellStart"/>
      <w:r w:rsidRPr="00F5313B">
        <w:rPr>
          <w:rFonts w:cs="Calibri"/>
        </w:rPr>
        <w:t>Rabae</w:t>
      </w:r>
      <w:proofErr w:type="spellEnd"/>
      <w:r w:rsidRPr="00F5313B">
        <w:rPr>
          <w:rFonts w:cs="Calibri"/>
        </w:rPr>
        <w:t xml:space="preserve"> </w:t>
      </w:r>
      <w:proofErr w:type="spellStart"/>
      <w:r w:rsidRPr="00F5313B">
        <w:rPr>
          <w:rFonts w:cs="Calibri"/>
        </w:rPr>
        <w:t>Chandrakasan</w:t>
      </w:r>
      <w:proofErr w:type="spellEnd"/>
      <w:r w:rsidRPr="00F5313B">
        <w:rPr>
          <w:rFonts w:cs="Calibri"/>
        </w:rPr>
        <w:t>, (2017) Digital Integrated Circuits: A Design Perspective, Pearson Education India.</w:t>
      </w:r>
    </w:p>
    <w:p w14:paraId="64EBE3E8" w14:textId="77777777" w:rsidR="00A8085F" w:rsidRDefault="00C82ABD" w:rsidP="00661F78">
      <w:pPr>
        <w:pStyle w:val="ListParagraph"/>
        <w:numPr>
          <w:ilvl w:val="0"/>
          <w:numId w:val="359"/>
        </w:numPr>
        <w:spacing w:line="360" w:lineRule="auto"/>
        <w:ind w:left="360"/>
        <w:jc w:val="both"/>
        <w:rPr>
          <w:rFonts w:cs="Calibri"/>
        </w:rPr>
      </w:pPr>
      <w:r w:rsidRPr="008963AF">
        <w:rPr>
          <w:rFonts w:cs="Calibri"/>
        </w:rPr>
        <w:t xml:space="preserve">Douglas, A. </w:t>
      </w:r>
      <w:proofErr w:type="spellStart"/>
      <w:r w:rsidRPr="008963AF">
        <w:rPr>
          <w:rFonts w:cs="Calibri"/>
        </w:rPr>
        <w:t>Pucknell</w:t>
      </w:r>
      <w:proofErr w:type="spellEnd"/>
      <w:r w:rsidRPr="008963AF">
        <w:rPr>
          <w:rFonts w:cs="Calibri"/>
        </w:rPr>
        <w:t xml:space="preserve">, and </w:t>
      </w:r>
      <w:proofErr w:type="spellStart"/>
      <w:r w:rsidRPr="008963AF">
        <w:rPr>
          <w:rFonts w:cs="Calibri"/>
        </w:rPr>
        <w:t>Camran</w:t>
      </w:r>
      <w:proofErr w:type="spellEnd"/>
      <w:r w:rsidRPr="008963AF">
        <w:rPr>
          <w:rFonts w:cs="Calibri"/>
        </w:rPr>
        <w:t xml:space="preserve">, </w:t>
      </w:r>
      <w:proofErr w:type="spellStart"/>
      <w:r w:rsidRPr="008963AF">
        <w:rPr>
          <w:rFonts w:cs="Calibri"/>
        </w:rPr>
        <w:t>Eshraghlan</w:t>
      </w:r>
      <w:proofErr w:type="spellEnd"/>
      <w:r w:rsidRPr="008963AF">
        <w:rPr>
          <w:rFonts w:cs="Calibri"/>
        </w:rPr>
        <w:t>, “</w:t>
      </w:r>
      <w:r w:rsidRPr="008963AF">
        <w:rPr>
          <w:rFonts w:cs="Calibri"/>
          <w:i/>
        </w:rPr>
        <w:t>Basic VLSI design</w:t>
      </w:r>
      <w:r w:rsidRPr="008963AF">
        <w:rPr>
          <w:rFonts w:cs="Calibri"/>
        </w:rPr>
        <w:t>”, Prentice Hall of India, New Delhi, 3</w:t>
      </w:r>
      <w:r w:rsidRPr="008963AF">
        <w:rPr>
          <w:rFonts w:cs="Calibri"/>
          <w:vertAlign w:val="superscript"/>
        </w:rPr>
        <w:t>rd</w:t>
      </w:r>
      <w:r w:rsidRPr="008963AF">
        <w:rPr>
          <w:rFonts w:cs="Calibri"/>
        </w:rPr>
        <w:t xml:space="preserve"> edition, 2004.</w:t>
      </w:r>
    </w:p>
    <w:p w14:paraId="48931E1D" w14:textId="77777777" w:rsidR="00A8085F" w:rsidRPr="00F5313B" w:rsidRDefault="00A8085F" w:rsidP="00661F78">
      <w:pPr>
        <w:pStyle w:val="ListParagraph"/>
        <w:numPr>
          <w:ilvl w:val="0"/>
          <w:numId w:val="359"/>
        </w:numPr>
        <w:spacing w:line="360" w:lineRule="auto"/>
        <w:ind w:left="360"/>
        <w:jc w:val="both"/>
        <w:rPr>
          <w:rFonts w:cs="Calibri"/>
        </w:rPr>
      </w:pPr>
      <w:r w:rsidRPr="00F5313B">
        <w:rPr>
          <w:rFonts w:cs="Calibri"/>
        </w:rPr>
        <w:t>Deepak Garg, (2015) Basics of VLSI Design with VHDL</w:t>
      </w:r>
      <w:r w:rsidR="00F5313B">
        <w:rPr>
          <w:rFonts w:cs="Calibri"/>
        </w:rPr>
        <w:t>.</w:t>
      </w:r>
    </w:p>
    <w:p w14:paraId="4EF7086A" w14:textId="77777777" w:rsidR="00080A85" w:rsidRDefault="00C82ABD" w:rsidP="00661F78">
      <w:pPr>
        <w:pStyle w:val="ListParagraph"/>
        <w:numPr>
          <w:ilvl w:val="0"/>
          <w:numId w:val="359"/>
        </w:numPr>
        <w:spacing w:line="360" w:lineRule="auto"/>
        <w:ind w:left="360"/>
        <w:jc w:val="both"/>
        <w:rPr>
          <w:rFonts w:cs="Calibri"/>
        </w:rPr>
      </w:pPr>
      <w:r w:rsidRPr="008963AF">
        <w:rPr>
          <w:rFonts w:cs="Calibri"/>
        </w:rPr>
        <w:t>M</w:t>
      </w:r>
      <w:r w:rsidR="00F5313B">
        <w:rPr>
          <w:rFonts w:cs="Calibri"/>
        </w:rPr>
        <w:t xml:space="preserve">ano, M.M. and C.R. </w:t>
      </w:r>
      <w:proofErr w:type="spellStart"/>
      <w:r w:rsidR="00F5313B">
        <w:rPr>
          <w:rFonts w:cs="Calibri"/>
        </w:rPr>
        <w:t>Kime</w:t>
      </w:r>
      <w:proofErr w:type="spellEnd"/>
      <w:r w:rsidR="00F5313B">
        <w:rPr>
          <w:rFonts w:cs="Calibri"/>
        </w:rPr>
        <w:t>, (2015)</w:t>
      </w:r>
      <w:r w:rsidRPr="008963AF">
        <w:rPr>
          <w:rFonts w:cs="Calibri"/>
          <w:i/>
        </w:rPr>
        <w:t>Logic and Computer Design Fundamentals</w:t>
      </w:r>
      <w:r w:rsidRPr="008963AF">
        <w:rPr>
          <w:rFonts w:cs="Calibri"/>
        </w:rPr>
        <w:t xml:space="preserve">, </w:t>
      </w:r>
      <w:r w:rsidR="00080A85">
        <w:rPr>
          <w:rFonts w:cs="Calibri"/>
        </w:rPr>
        <w:t>Upper Saddle River.</w:t>
      </w:r>
    </w:p>
    <w:p w14:paraId="760AA817" w14:textId="77777777" w:rsidR="00080A85" w:rsidRPr="00080A85" w:rsidRDefault="00080A85" w:rsidP="00661F78">
      <w:pPr>
        <w:pStyle w:val="ListParagraph"/>
        <w:numPr>
          <w:ilvl w:val="0"/>
          <w:numId w:val="359"/>
        </w:numPr>
        <w:spacing w:line="360" w:lineRule="auto"/>
        <w:ind w:left="360"/>
        <w:jc w:val="both"/>
        <w:rPr>
          <w:rFonts w:cs="Calibri"/>
        </w:rPr>
      </w:pPr>
      <w:r w:rsidRPr="00080A85">
        <w:rPr>
          <w:rFonts w:cs="Calibri"/>
        </w:rPr>
        <w:t xml:space="preserve">Adel S. </w:t>
      </w:r>
      <w:proofErr w:type="spellStart"/>
      <w:r w:rsidRPr="00080A85">
        <w:rPr>
          <w:rFonts w:cs="Calibri"/>
        </w:rPr>
        <w:t>Sedra</w:t>
      </w:r>
      <w:proofErr w:type="spellEnd"/>
      <w:r w:rsidRPr="00080A85">
        <w:rPr>
          <w:rFonts w:cs="Calibri"/>
        </w:rPr>
        <w:t>, Kenneth C. Smith</w:t>
      </w:r>
      <w:r w:rsidR="00C82ABD" w:rsidRPr="00080A85">
        <w:rPr>
          <w:rFonts w:cs="Calibri"/>
        </w:rPr>
        <w:t xml:space="preserve">, </w:t>
      </w:r>
      <w:r w:rsidRPr="00080A85">
        <w:rPr>
          <w:rFonts w:cs="Calibri"/>
        </w:rPr>
        <w:t xml:space="preserve">(2014) Microelectronic </w:t>
      </w:r>
      <w:proofErr w:type="spellStart"/>
      <w:r w:rsidRPr="00080A85">
        <w:rPr>
          <w:rFonts w:cs="Calibri"/>
        </w:rPr>
        <w:t>CircuitsOxford</w:t>
      </w:r>
      <w:proofErr w:type="spellEnd"/>
      <w:r w:rsidRPr="00080A85">
        <w:rPr>
          <w:rFonts w:cs="Calibri"/>
        </w:rPr>
        <w:t xml:space="preserve"> University Press.  </w:t>
      </w:r>
    </w:p>
    <w:p w14:paraId="11DF758A" w14:textId="77777777" w:rsidR="00C82ABD" w:rsidRPr="008963AF" w:rsidRDefault="00C82ABD" w:rsidP="00080A85">
      <w:pPr>
        <w:pStyle w:val="ListParagraph"/>
        <w:spacing w:line="360" w:lineRule="auto"/>
        <w:ind w:left="1080"/>
        <w:jc w:val="both"/>
        <w:rPr>
          <w:rFonts w:cs="Calibri"/>
          <w:b/>
        </w:rPr>
      </w:pPr>
      <w:r w:rsidRPr="008963AF">
        <w:rPr>
          <w:rFonts w:cs="Calibri"/>
          <w:b/>
        </w:rPr>
        <w:t>Course Journals</w:t>
      </w:r>
    </w:p>
    <w:p w14:paraId="44ACFA49" w14:textId="77777777" w:rsidR="00C82ABD" w:rsidRPr="008963AF" w:rsidRDefault="00C82ABD" w:rsidP="00C82ABD">
      <w:pPr>
        <w:spacing w:line="360" w:lineRule="auto"/>
        <w:jc w:val="both"/>
        <w:rPr>
          <w:rFonts w:ascii="Calibri" w:hAnsi="Calibri" w:cs="Calibri"/>
          <w:b/>
        </w:rPr>
      </w:pPr>
      <w:r w:rsidRPr="008963AF">
        <w:rPr>
          <w:rFonts w:ascii="Calibri" w:hAnsi="Calibri" w:cs="Calibri"/>
          <w:b/>
        </w:rPr>
        <w:t>Reference Textbooks</w:t>
      </w:r>
    </w:p>
    <w:p w14:paraId="3B0AA37A" w14:textId="77777777" w:rsidR="00C82ABD" w:rsidRPr="008963AF" w:rsidRDefault="00C82ABD" w:rsidP="00661F78">
      <w:pPr>
        <w:pStyle w:val="ListParagraph"/>
        <w:numPr>
          <w:ilvl w:val="0"/>
          <w:numId w:val="360"/>
        </w:numPr>
        <w:spacing w:line="360" w:lineRule="auto"/>
        <w:jc w:val="both"/>
        <w:rPr>
          <w:rFonts w:cs="Calibri"/>
        </w:rPr>
      </w:pPr>
      <w:r w:rsidRPr="008963AF">
        <w:rPr>
          <w:rFonts w:cs="Calibri"/>
        </w:rPr>
        <w:t xml:space="preserve">Stephen Brown and </w:t>
      </w:r>
      <w:proofErr w:type="spellStart"/>
      <w:r w:rsidRPr="008963AF">
        <w:rPr>
          <w:rFonts w:cs="Calibri"/>
        </w:rPr>
        <w:t>ZvonkoVranesic</w:t>
      </w:r>
      <w:proofErr w:type="spellEnd"/>
      <w:r w:rsidRPr="008963AF">
        <w:rPr>
          <w:rFonts w:cs="Calibri"/>
        </w:rPr>
        <w:t xml:space="preserve"> (2005), </w:t>
      </w:r>
      <w:r w:rsidRPr="008963AF">
        <w:rPr>
          <w:rFonts w:cs="Calibri"/>
          <w:i/>
        </w:rPr>
        <w:t>Fundamentals of Digital Logic with VHDL Design</w:t>
      </w:r>
      <w:r w:rsidRPr="008963AF">
        <w:rPr>
          <w:rFonts w:cs="Calibri"/>
        </w:rPr>
        <w:t>, 2</w:t>
      </w:r>
      <w:r w:rsidRPr="008963AF">
        <w:rPr>
          <w:rFonts w:cs="Calibri"/>
          <w:vertAlign w:val="superscript"/>
        </w:rPr>
        <w:t>nd</w:t>
      </w:r>
      <w:r w:rsidRPr="008963AF">
        <w:rPr>
          <w:rFonts w:cs="Calibri"/>
        </w:rPr>
        <w:t>ed.</w:t>
      </w:r>
    </w:p>
    <w:p w14:paraId="222E5ACF" w14:textId="77777777" w:rsidR="00C82ABD" w:rsidRDefault="00C82ABD" w:rsidP="00661F78">
      <w:pPr>
        <w:pStyle w:val="ListParagraph"/>
        <w:numPr>
          <w:ilvl w:val="0"/>
          <w:numId w:val="360"/>
        </w:numPr>
        <w:spacing w:line="360" w:lineRule="auto"/>
        <w:jc w:val="both"/>
        <w:rPr>
          <w:rFonts w:cs="Calibri"/>
        </w:rPr>
      </w:pPr>
      <w:r w:rsidRPr="008963AF">
        <w:rPr>
          <w:rFonts w:cs="Calibri"/>
        </w:rPr>
        <w:t xml:space="preserve">M. Morris Mano, (2006), </w:t>
      </w:r>
      <w:r w:rsidRPr="008963AF">
        <w:rPr>
          <w:rFonts w:cs="Calibri"/>
          <w:i/>
        </w:rPr>
        <w:t>Computer System Architecture</w:t>
      </w:r>
      <w:r w:rsidRPr="008963AF">
        <w:rPr>
          <w:rFonts w:cs="Calibri"/>
        </w:rPr>
        <w:t>, 3</w:t>
      </w:r>
      <w:r w:rsidRPr="008963AF">
        <w:rPr>
          <w:rFonts w:cs="Calibri"/>
          <w:vertAlign w:val="superscript"/>
        </w:rPr>
        <w:t>rd</w:t>
      </w:r>
      <w:r w:rsidRPr="008963AF">
        <w:rPr>
          <w:rFonts w:cs="Calibri"/>
        </w:rPr>
        <w:t>ed.</w:t>
      </w:r>
    </w:p>
    <w:p w14:paraId="675E88B8" w14:textId="77777777" w:rsidR="00130F4E" w:rsidRPr="00130F4E" w:rsidRDefault="00130F4E" w:rsidP="00661F78">
      <w:pPr>
        <w:pStyle w:val="ListParagraph"/>
        <w:numPr>
          <w:ilvl w:val="0"/>
          <w:numId w:val="360"/>
        </w:numPr>
        <w:spacing w:line="360" w:lineRule="auto"/>
        <w:jc w:val="both"/>
        <w:rPr>
          <w:rFonts w:cs="Calibri"/>
          <w:b/>
        </w:rPr>
      </w:pPr>
      <w:r w:rsidRPr="00130F4E">
        <w:rPr>
          <w:rFonts w:cs="Calibri"/>
        </w:rPr>
        <w:t>Sarah Harris, David Harris,</w:t>
      </w:r>
      <w:r>
        <w:rPr>
          <w:rFonts w:cs="Calibri"/>
        </w:rPr>
        <w:t xml:space="preserve"> (2015) </w:t>
      </w:r>
      <w:r w:rsidRPr="00130F4E">
        <w:rPr>
          <w:rFonts w:cs="Calibri"/>
        </w:rPr>
        <w:t>Digital De</w:t>
      </w:r>
      <w:r>
        <w:rPr>
          <w:rFonts w:cs="Calibri"/>
        </w:rPr>
        <w:t xml:space="preserve">sign and Computer Architecture, </w:t>
      </w:r>
      <w:r w:rsidRPr="00130F4E">
        <w:rPr>
          <w:rFonts w:cs="Calibri"/>
        </w:rPr>
        <w:t>Morgan Kaufmann</w:t>
      </w:r>
      <w:r>
        <w:rPr>
          <w:rFonts w:cs="Calibri"/>
        </w:rPr>
        <w:t>.</w:t>
      </w:r>
    </w:p>
    <w:p w14:paraId="30AFECA9" w14:textId="77777777" w:rsidR="00C82ABD" w:rsidRPr="008963AF" w:rsidRDefault="00C82ABD" w:rsidP="00130F4E">
      <w:pPr>
        <w:pStyle w:val="ListParagraph"/>
        <w:spacing w:line="360" w:lineRule="auto"/>
        <w:ind w:left="1080"/>
        <w:jc w:val="both"/>
        <w:rPr>
          <w:rFonts w:cs="Calibri"/>
          <w:b/>
        </w:rPr>
      </w:pPr>
      <w:r w:rsidRPr="008963AF">
        <w:rPr>
          <w:rFonts w:cs="Calibri"/>
          <w:b/>
        </w:rPr>
        <w:t>Reference Journals</w:t>
      </w:r>
    </w:p>
    <w:p w14:paraId="6816E5DC" w14:textId="77777777" w:rsidR="00C82ABD" w:rsidRPr="008963AF" w:rsidRDefault="00C82ABD" w:rsidP="00661F78">
      <w:pPr>
        <w:pStyle w:val="ListParagraph"/>
        <w:numPr>
          <w:ilvl w:val="0"/>
          <w:numId w:val="361"/>
        </w:numPr>
        <w:spacing w:line="360" w:lineRule="auto"/>
        <w:jc w:val="both"/>
        <w:rPr>
          <w:rFonts w:cs="Calibri"/>
        </w:rPr>
      </w:pPr>
      <w:r w:rsidRPr="008963AF">
        <w:rPr>
          <w:rFonts w:cs="Calibri"/>
        </w:rPr>
        <w:t>IEEE Transactions on Very Large Scale Integrated (VLSI) systems.</w:t>
      </w:r>
    </w:p>
    <w:p w14:paraId="517D1A4A" w14:textId="77777777" w:rsidR="00C82ABD" w:rsidRPr="008963AF" w:rsidRDefault="00C82ABD" w:rsidP="00661F78">
      <w:pPr>
        <w:pStyle w:val="ListParagraph"/>
        <w:numPr>
          <w:ilvl w:val="0"/>
          <w:numId w:val="361"/>
        </w:numPr>
        <w:spacing w:line="360" w:lineRule="auto"/>
        <w:jc w:val="both"/>
        <w:rPr>
          <w:rFonts w:cs="Calibri"/>
        </w:rPr>
      </w:pPr>
      <w:r w:rsidRPr="008963AF">
        <w:rPr>
          <w:rFonts w:cs="Calibri"/>
        </w:rPr>
        <w:t>IEEE Solid-State Circuits Magazine.</w:t>
      </w:r>
    </w:p>
    <w:p w14:paraId="47665BE7" w14:textId="77777777" w:rsidR="00C82ABD" w:rsidRPr="008963AF" w:rsidRDefault="00C82ABD" w:rsidP="00661F78">
      <w:pPr>
        <w:pStyle w:val="ListParagraph"/>
        <w:numPr>
          <w:ilvl w:val="0"/>
          <w:numId w:val="361"/>
        </w:numPr>
        <w:spacing w:line="360" w:lineRule="auto"/>
        <w:jc w:val="both"/>
        <w:rPr>
          <w:rFonts w:cs="Calibri"/>
        </w:rPr>
      </w:pPr>
      <w:r w:rsidRPr="008963AF">
        <w:rPr>
          <w:rFonts w:cs="Calibri"/>
        </w:rPr>
        <w:t>IEEE Transactions on Computer-Aided Design of Integrated Circuits and Systems.</w:t>
      </w:r>
    </w:p>
    <w:p w14:paraId="3CE090A6" w14:textId="77777777" w:rsidR="00CB6988" w:rsidRDefault="00CB6988" w:rsidP="00CA6C35">
      <w:pPr>
        <w:pStyle w:val="ListParagraph"/>
        <w:spacing w:line="360" w:lineRule="auto"/>
        <w:ind w:left="0"/>
        <w:jc w:val="both"/>
        <w:rPr>
          <w:rFonts w:cs="Calibri"/>
          <w:sz w:val="20"/>
          <w:szCs w:val="20"/>
        </w:rPr>
      </w:pPr>
    </w:p>
    <w:p w14:paraId="0E1A0115" w14:textId="77777777" w:rsidR="00865B11" w:rsidRPr="008963AF" w:rsidRDefault="00865B11" w:rsidP="00CA6C35">
      <w:pPr>
        <w:pStyle w:val="ListParagraph"/>
        <w:spacing w:line="360" w:lineRule="auto"/>
        <w:ind w:left="0"/>
        <w:jc w:val="both"/>
        <w:rPr>
          <w:rFonts w:cs="Calibri"/>
          <w:sz w:val="20"/>
          <w:szCs w:val="20"/>
        </w:rPr>
      </w:pPr>
    </w:p>
    <w:p w14:paraId="16A82EC4" w14:textId="77777777" w:rsidR="00BE6694" w:rsidRDefault="00AF6C02" w:rsidP="00667C28">
      <w:pPr>
        <w:pStyle w:val="Subtitle"/>
      </w:pPr>
      <w:bookmarkStart w:id="340" w:name="_Toc364918607"/>
      <w:bookmarkStart w:id="341" w:name="_Toc5642645"/>
      <w:r w:rsidRPr="00CA6C35">
        <w:t>EEEQ520</w:t>
      </w:r>
      <w:r w:rsidR="00BE6694" w:rsidRPr="00CA6C35">
        <w:tab/>
        <w:t>Engineering Project B</w:t>
      </w:r>
      <w:r w:rsidR="00BE6694" w:rsidRPr="00CA6C35">
        <w:tab/>
      </w:r>
      <w:r w:rsidR="00BE6694" w:rsidRPr="00CA6C35">
        <w:tab/>
      </w:r>
      <w:r w:rsidR="00BE6694" w:rsidRPr="00CA6C35">
        <w:tab/>
      </w:r>
      <w:r w:rsidR="00BE6694" w:rsidRPr="00CA6C35">
        <w:tab/>
      </w:r>
      <w:r w:rsidR="00BE6694" w:rsidRPr="00CA6C35">
        <w:tab/>
        <w:t>96 hrs,</w:t>
      </w:r>
      <w:r w:rsidR="00BE6694" w:rsidRPr="00CA6C35">
        <w:tab/>
        <w:t>2.0 units</w:t>
      </w:r>
      <w:bookmarkEnd w:id="340"/>
      <w:bookmarkEnd w:id="341"/>
    </w:p>
    <w:p w14:paraId="4D16C827" w14:textId="77777777" w:rsidR="003A2C5F" w:rsidRPr="003A2C5F" w:rsidRDefault="003A2C5F" w:rsidP="003A2C5F">
      <w:pPr>
        <w:spacing w:line="360" w:lineRule="auto"/>
        <w:jc w:val="both"/>
        <w:rPr>
          <w:rFonts w:ascii="Calibri" w:hAnsi="Calibri"/>
          <w:b/>
        </w:rPr>
      </w:pPr>
      <w:r w:rsidRPr="003A2C5F">
        <w:rPr>
          <w:rFonts w:ascii="Calibri" w:hAnsi="Calibri"/>
          <w:b/>
        </w:rPr>
        <w:lastRenderedPageBreak/>
        <w:t>Prerequisites</w:t>
      </w:r>
    </w:p>
    <w:p w14:paraId="7E096DC9" w14:textId="77777777" w:rsidR="003A2C5F" w:rsidRPr="003A2C5F" w:rsidRDefault="003A2C5F" w:rsidP="003A2C5F">
      <w:pPr>
        <w:spacing w:line="360" w:lineRule="auto"/>
        <w:jc w:val="both"/>
        <w:rPr>
          <w:rFonts w:ascii="Calibri" w:hAnsi="Calibri"/>
        </w:rPr>
      </w:pPr>
      <w:r w:rsidRPr="003A2C5F">
        <w:rPr>
          <w:rFonts w:ascii="Calibri" w:hAnsi="Calibri"/>
        </w:rPr>
        <w:t>Successful completion of a</w:t>
      </w:r>
      <w:r w:rsidR="003D7267">
        <w:rPr>
          <w:rFonts w:ascii="Calibri" w:hAnsi="Calibri"/>
        </w:rPr>
        <w:t>ll units from first year to fif</w:t>
      </w:r>
      <w:r w:rsidRPr="003A2C5F">
        <w:rPr>
          <w:rFonts w:ascii="Calibri" w:hAnsi="Calibri"/>
        </w:rPr>
        <w:t xml:space="preserve">th year of study. </w:t>
      </w:r>
    </w:p>
    <w:p w14:paraId="4AC5AE42" w14:textId="77777777" w:rsidR="003A2C5F" w:rsidRPr="003A2C5F" w:rsidRDefault="003A2C5F" w:rsidP="003A2C5F">
      <w:pPr>
        <w:autoSpaceDE w:val="0"/>
        <w:autoSpaceDN w:val="0"/>
        <w:adjustRightInd w:val="0"/>
        <w:spacing w:line="360" w:lineRule="auto"/>
        <w:jc w:val="both"/>
        <w:rPr>
          <w:rFonts w:ascii="Calibri" w:hAnsi="Calibri"/>
          <w:b/>
        </w:rPr>
      </w:pPr>
      <w:r w:rsidRPr="003A2C5F">
        <w:rPr>
          <w:rFonts w:ascii="Calibri" w:hAnsi="Calibri"/>
          <w:b/>
          <w:color w:val="000000"/>
        </w:rPr>
        <w:t>Purpose</w:t>
      </w:r>
    </w:p>
    <w:p w14:paraId="1CBAE5BB" w14:textId="77777777" w:rsidR="003A2C5F" w:rsidRPr="003A2C5F" w:rsidRDefault="003A2C5F" w:rsidP="003A2C5F">
      <w:pPr>
        <w:autoSpaceDE w:val="0"/>
        <w:autoSpaceDN w:val="0"/>
        <w:adjustRightInd w:val="0"/>
        <w:spacing w:line="360" w:lineRule="auto"/>
        <w:jc w:val="both"/>
        <w:rPr>
          <w:rFonts w:ascii="Calibri" w:hAnsi="Calibri"/>
        </w:rPr>
      </w:pPr>
      <w:r w:rsidRPr="003A2C5F">
        <w:rPr>
          <w:rFonts w:ascii="Calibri" w:hAnsi="Calibri"/>
        </w:rPr>
        <w:t xml:space="preserve">The objective is to confront the student with a </w:t>
      </w:r>
      <w:r w:rsidR="003D7267" w:rsidRPr="003A2C5F">
        <w:rPr>
          <w:rFonts w:ascii="Calibri" w:hAnsi="Calibri"/>
        </w:rPr>
        <w:t>real-world</w:t>
      </w:r>
      <w:r w:rsidRPr="003A2C5F">
        <w:rPr>
          <w:rFonts w:ascii="Calibri" w:hAnsi="Calibri"/>
        </w:rPr>
        <w:t xml:space="preserve"> engineering problem in order to consolidate skills in problem definition, analysis, design, construction, measurement, evaluation and communication. The project work will be selected so as to reflect the requirements for specially creative and analytical approaches.  Students are expected to work largely on their own initiative.</w:t>
      </w:r>
    </w:p>
    <w:p w14:paraId="490C02E9" w14:textId="77777777" w:rsidR="003A2C5F" w:rsidRPr="003A2C5F" w:rsidRDefault="003A2C5F" w:rsidP="003A2C5F">
      <w:pPr>
        <w:autoSpaceDE w:val="0"/>
        <w:autoSpaceDN w:val="0"/>
        <w:adjustRightInd w:val="0"/>
        <w:spacing w:line="360" w:lineRule="auto"/>
        <w:jc w:val="both"/>
        <w:rPr>
          <w:rFonts w:ascii="Calibri" w:hAnsi="Calibri"/>
          <w:b/>
        </w:rPr>
      </w:pPr>
      <w:r w:rsidRPr="003A2C5F">
        <w:rPr>
          <w:rFonts w:ascii="Calibri" w:hAnsi="Calibri"/>
          <w:b/>
          <w:color w:val="000000"/>
        </w:rPr>
        <w:t>Learning outcomes</w:t>
      </w:r>
    </w:p>
    <w:p w14:paraId="6CD88586" w14:textId="77777777" w:rsidR="003A2C5F" w:rsidRPr="003A2C5F" w:rsidRDefault="003A2C5F" w:rsidP="003A2C5F">
      <w:pPr>
        <w:autoSpaceDE w:val="0"/>
        <w:autoSpaceDN w:val="0"/>
        <w:adjustRightInd w:val="0"/>
        <w:spacing w:line="360" w:lineRule="auto"/>
        <w:jc w:val="both"/>
        <w:rPr>
          <w:rFonts w:ascii="Calibri" w:hAnsi="Calibri"/>
        </w:rPr>
      </w:pPr>
      <w:r w:rsidRPr="003A2C5F">
        <w:rPr>
          <w:rFonts w:ascii="Calibri" w:hAnsi="Calibri"/>
          <w:color w:val="000000"/>
        </w:rPr>
        <w:t>At the end of this course the students will come up with a project and a report that must have the following components;</w:t>
      </w:r>
    </w:p>
    <w:p w14:paraId="49876090" w14:textId="77777777" w:rsidR="003A2C5F" w:rsidRPr="003A2C5F" w:rsidRDefault="003A2C5F" w:rsidP="00661F78">
      <w:pPr>
        <w:widowControl w:val="0"/>
        <w:numPr>
          <w:ilvl w:val="0"/>
          <w:numId w:val="432"/>
        </w:numPr>
        <w:autoSpaceDE w:val="0"/>
        <w:autoSpaceDN w:val="0"/>
        <w:adjustRightInd w:val="0"/>
        <w:spacing w:line="360" w:lineRule="auto"/>
        <w:jc w:val="both"/>
        <w:rPr>
          <w:rFonts w:ascii="Calibri" w:hAnsi="Calibri"/>
        </w:rPr>
      </w:pPr>
      <w:r w:rsidRPr="003A2C5F">
        <w:rPr>
          <w:rFonts w:ascii="Calibri" w:hAnsi="Calibri"/>
          <w:color w:val="000000"/>
        </w:rPr>
        <w:t>design</w:t>
      </w:r>
    </w:p>
    <w:p w14:paraId="699049F4" w14:textId="77777777" w:rsidR="003A2C5F" w:rsidRPr="003A2C5F" w:rsidRDefault="003A2C5F" w:rsidP="00661F78">
      <w:pPr>
        <w:widowControl w:val="0"/>
        <w:numPr>
          <w:ilvl w:val="0"/>
          <w:numId w:val="432"/>
        </w:numPr>
        <w:autoSpaceDE w:val="0"/>
        <w:autoSpaceDN w:val="0"/>
        <w:adjustRightInd w:val="0"/>
        <w:spacing w:line="360" w:lineRule="auto"/>
        <w:jc w:val="both"/>
        <w:rPr>
          <w:rFonts w:ascii="Calibri" w:hAnsi="Calibri"/>
        </w:rPr>
      </w:pPr>
      <w:r w:rsidRPr="003A2C5F">
        <w:rPr>
          <w:rFonts w:ascii="Calibri" w:hAnsi="Calibri"/>
          <w:color w:val="000000"/>
        </w:rPr>
        <w:t>fabrication</w:t>
      </w:r>
    </w:p>
    <w:p w14:paraId="5F720715" w14:textId="77777777" w:rsidR="003A2C5F" w:rsidRDefault="003A2C5F" w:rsidP="00661F78">
      <w:pPr>
        <w:widowControl w:val="0"/>
        <w:numPr>
          <w:ilvl w:val="0"/>
          <w:numId w:val="432"/>
        </w:numPr>
        <w:autoSpaceDE w:val="0"/>
        <w:autoSpaceDN w:val="0"/>
        <w:adjustRightInd w:val="0"/>
        <w:spacing w:line="360" w:lineRule="auto"/>
        <w:jc w:val="both"/>
        <w:rPr>
          <w:rFonts w:ascii="Calibri" w:hAnsi="Calibri"/>
        </w:rPr>
      </w:pPr>
      <w:r w:rsidRPr="003A2C5F">
        <w:rPr>
          <w:rFonts w:ascii="Calibri" w:hAnsi="Calibri"/>
          <w:color w:val="000000"/>
        </w:rPr>
        <w:t>testing</w:t>
      </w:r>
    </w:p>
    <w:p w14:paraId="34868A9E" w14:textId="77777777" w:rsidR="003D7267" w:rsidRPr="003D7267" w:rsidRDefault="003D7267" w:rsidP="003D7267">
      <w:pPr>
        <w:widowControl w:val="0"/>
        <w:autoSpaceDE w:val="0"/>
        <w:autoSpaceDN w:val="0"/>
        <w:adjustRightInd w:val="0"/>
        <w:spacing w:line="360" w:lineRule="auto"/>
        <w:ind w:left="720"/>
        <w:jc w:val="both"/>
        <w:rPr>
          <w:rFonts w:ascii="Calibri" w:hAnsi="Calibri"/>
        </w:rPr>
      </w:pPr>
    </w:p>
    <w:p w14:paraId="2880AF02" w14:textId="77777777" w:rsidR="003A2C5F" w:rsidRPr="003A2C5F" w:rsidRDefault="003A2C5F" w:rsidP="003A2C5F">
      <w:pPr>
        <w:spacing w:line="360" w:lineRule="auto"/>
        <w:rPr>
          <w:rFonts w:ascii="Calibri" w:hAnsi="Calibri"/>
          <w:b/>
        </w:rPr>
      </w:pPr>
      <w:r w:rsidRPr="003A2C5F">
        <w:rPr>
          <w:rFonts w:ascii="Calibri" w:hAnsi="Calibri"/>
          <w:b/>
        </w:rPr>
        <w:t>Course Description</w:t>
      </w:r>
    </w:p>
    <w:p w14:paraId="6BC6B0DF" w14:textId="77777777" w:rsidR="003D7267" w:rsidRPr="008963AF" w:rsidRDefault="003D7267" w:rsidP="003D7267">
      <w:pPr>
        <w:spacing w:line="360" w:lineRule="auto"/>
        <w:jc w:val="both"/>
        <w:rPr>
          <w:rFonts w:ascii="Calibri" w:hAnsi="Calibri" w:cs="Calibri"/>
          <w:b/>
        </w:rPr>
      </w:pPr>
      <w:r w:rsidRPr="008963AF">
        <w:rPr>
          <w:rFonts w:ascii="Calibri" w:hAnsi="Calibri" w:cs="Calibri"/>
        </w:rPr>
        <w:t>Project design and Fabrication- Internal evaluation. The student is expected to complete the design, assembly and testing of the project and submit the design phase report and give an oral presentation and a demonstration on the functioning of the project to a panel of examiners. The number of students undertaking a particular project shall be limited to a maximum of two students. The project seminar presentation is expected to cover any or all of the following topics: Electronics, Communication, Electronic instrumentation, power systems.</w:t>
      </w:r>
    </w:p>
    <w:p w14:paraId="407C505A" w14:textId="77777777" w:rsidR="003A2C5F" w:rsidRPr="003A2C5F" w:rsidRDefault="003A2C5F" w:rsidP="003A2C5F">
      <w:pPr>
        <w:spacing w:line="360" w:lineRule="auto"/>
        <w:jc w:val="both"/>
        <w:rPr>
          <w:rFonts w:ascii="Calibri" w:hAnsi="Calibri"/>
          <w:lang w:bidi="en-US"/>
        </w:rPr>
      </w:pPr>
      <w:r w:rsidRPr="003A2C5F">
        <w:rPr>
          <w:rFonts w:ascii="Calibri" w:hAnsi="Calibri"/>
          <w:lang w:bidi="en-US"/>
        </w:rPr>
        <w:t xml:space="preserve">. </w:t>
      </w:r>
    </w:p>
    <w:p w14:paraId="7C23518D" w14:textId="77777777" w:rsidR="003A2C5F" w:rsidRPr="003A2C5F" w:rsidRDefault="003A2C5F" w:rsidP="003A2C5F">
      <w:pPr>
        <w:autoSpaceDE w:val="0"/>
        <w:autoSpaceDN w:val="0"/>
        <w:adjustRightInd w:val="0"/>
        <w:spacing w:line="360" w:lineRule="auto"/>
        <w:jc w:val="both"/>
        <w:rPr>
          <w:rFonts w:ascii="Calibri" w:hAnsi="Calibri"/>
          <w:b/>
        </w:rPr>
      </w:pPr>
      <w:r w:rsidRPr="003A2C5F">
        <w:rPr>
          <w:rFonts w:ascii="Calibri" w:hAnsi="Calibri"/>
          <w:b/>
        </w:rPr>
        <w:t>Course regulation</w:t>
      </w:r>
    </w:p>
    <w:p w14:paraId="71FC8BA6" w14:textId="77777777" w:rsidR="003A2C5F" w:rsidRPr="003A2C5F" w:rsidRDefault="003A2C5F" w:rsidP="003A2C5F">
      <w:pPr>
        <w:autoSpaceDE w:val="0"/>
        <w:autoSpaceDN w:val="0"/>
        <w:adjustRightInd w:val="0"/>
        <w:spacing w:line="360" w:lineRule="auto"/>
        <w:jc w:val="both"/>
        <w:rPr>
          <w:rFonts w:ascii="Calibri" w:hAnsi="Calibri"/>
        </w:rPr>
      </w:pPr>
      <w:r w:rsidRPr="003A2C5F">
        <w:rPr>
          <w:rFonts w:ascii="Calibri" w:hAnsi="Calibri"/>
        </w:rPr>
        <w:t>The project unit will have the following components for regulating it implementation:</w:t>
      </w:r>
    </w:p>
    <w:p w14:paraId="00866235" w14:textId="77777777" w:rsidR="003A2C5F" w:rsidRPr="003A2C5F" w:rsidRDefault="003A2C5F" w:rsidP="00661F78">
      <w:pPr>
        <w:numPr>
          <w:ilvl w:val="2"/>
          <w:numId w:val="431"/>
        </w:numPr>
        <w:tabs>
          <w:tab w:val="clear" w:pos="3060"/>
        </w:tabs>
        <w:autoSpaceDE w:val="0"/>
        <w:autoSpaceDN w:val="0"/>
        <w:adjustRightInd w:val="0"/>
        <w:spacing w:line="360" w:lineRule="auto"/>
        <w:ind w:left="709"/>
        <w:jc w:val="both"/>
        <w:rPr>
          <w:rFonts w:ascii="Calibri" w:hAnsi="Calibri"/>
        </w:rPr>
      </w:pPr>
      <w:r w:rsidRPr="003A2C5F">
        <w:rPr>
          <w:rFonts w:ascii="Calibri" w:hAnsi="Calibri"/>
        </w:rPr>
        <w:t>Project proposal and examination. Examinable components include proposal write up and oral presentation.</w:t>
      </w:r>
    </w:p>
    <w:p w14:paraId="3E724B51" w14:textId="77777777" w:rsidR="003A2C5F" w:rsidRPr="003A2C5F" w:rsidRDefault="003A2C5F" w:rsidP="00661F78">
      <w:pPr>
        <w:numPr>
          <w:ilvl w:val="2"/>
          <w:numId w:val="431"/>
        </w:numPr>
        <w:tabs>
          <w:tab w:val="clear" w:pos="3060"/>
        </w:tabs>
        <w:autoSpaceDE w:val="0"/>
        <w:autoSpaceDN w:val="0"/>
        <w:adjustRightInd w:val="0"/>
        <w:spacing w:line="360" w:lineRule="auto"/>
        <w:ind w:left="709"/>
        <w:jc w:val="both"/>
        <w:rPr>
          <w:rFonts w:ascii="Calibri" w:hAnsi="Calibri"/>
        </w:rPr>
      </w:pPr>
      <w:r w:rsidRPr="003A2C5F">
        <w:rPr>
          <w:rFonts w:ascii="Calibri" w:hAnsi="Calibri"/>
        </w:rPr>
        <w:t xml:space="preserve">Project implementation in consultation with </w:t>
      </w:r>
      <w:r w:rsidR="003D7267" w:rsidRPr="003A2C5F">
        <w:rPr>
          <w:rFonts w:ascii="Calibri" w:hAnsi="Calibri"/>
        </w:rPr>
        <w:t>the supervisor</w:t>
      </w:r>
    </w:p>
    <w:p w14:paraId="41C047E1" w14:textId="77777777" w:rsidR="003A2C5F" w:rsidRDefault="003A2C5F" w:rsidP="00661F78">
      <w:pPr>
        <w:numPr>
          <w:ilvl w:val="2"/>
          <w:numId w:val="431"/>
        </w:numPr>
        <w:tabs>
          <w:tab w:val="clear" w:pos="3060"/>
        </w:tabs>
        <w:autoSpaceDE w:val="0"/>
        <w:autoSpaceDN w:val="0"/>
        <w:adjustRightInd w:val="0"/>
        <w:spacing w:line="360" w:lineRule="auto"/>
        <w:ind w:left="709"/>
        <w:jc w:val="both"/>
        <w:rPr>
          <w:rFonts w:ascii="Calibri" w:hAnsi="Calibri"/>
        </w:rPr>
      </w:pPr>
      <w:r w:rsidRPr="003A2C5F">
        <w:rPr>
          <w:rFonts w:ascii="Calibri" w:hAnsi="Calibri"/>
        </w:rPr>
        <w:lastRenderedPageBreak/>
        <w:t>Project final examination. The examinable components include dissertation write up, oral presentation and project demonstration.</w:t>
      </w:r>
    </w:p>
    <w:p w14:paraId="089265CC" w14:textId="77777777" w:rsidR="003D7267" w:rsidRPr="003D7267" w:rsidRDefault="003D7267" w:rsidP="00865B11">
      <w:pPr>
        <w:autoSpaceDE w:val="0"/>
        <w:autoSpaceDN w:val="0"/>
        <w:adjustRightInd w:val="0"/>
        <w:spacing w:line="360" w:lineRule="auto"/>
        <w:ind w:left="709"/>
        <w:jc w:val="both"/>
        <w:rPr>
          <w:rFonts w:ascii="Calibri" w:hAnsi="Calibri"/>
        </w:rPr>
      </w:pPr>
    </w:p>
    <w:p w14:paraId="7357FB87" w14:textId="77777777" w:rsidR="003A2C5F" w:rsidRPr="003A2C5F" w:rsidRDefault="003A2C5F" w:rsidP="003A2C5F">
      <w:pPr>
        <w:autoSpaceDE w:val="0"/>
        <w:autoSpaceDN w:val="0"/>
        <w:adjustRightInd w:val="0"/>
        <w:spacing w:line="360" w:lineRule="auto"/>
        <w:jc w:val="both"/>
        <w:rPr>
          <w:rFonts w:ascii="Calibri" w:hAnsi="Calibri"/>
          <w:color w:val="000000"/>
        </w:rPr>
      </w:pPr>
      <w:r w:rsidRPr="003A2C5F">
        <w:rPr>
          <w:rFonts w:ascii="Calibri" w:hAnsi="Calibri"/>
          <w:b/>
          <w:color w:val="000000"/>
        </w:rPr>
        <w:t>Teaching methodology:</w:t>
      </w:r>
    </w:p>
    <w:p w14:paraId="115961A2" w14:textId="77777777" w:rsidR="003A2C5F" w:rsidRPr="003A2C5F" w:rsidRDefault="003A2C5F" w:rsidP="003A2C5F">
      <w:pPr>
        <w:autoSpaceDE w:val="0"/>
        <w:autoSpaceDN w:val="0"/>
        <w:adjustRightInd w:val="0"/>
        <w:spacing w:line="360" w:lineRule="auto"/>
        <w:jc w:val="both"/>
        <w:rPr>
          <w:rFonts w:ascii="Calibri" w:hAnsi="Calibri"/>
          <w:color w:val="000000"/>
        </w:rPr>
      </w:pPr>
      <w:r w:rsidRPr="003A2C5F">
        <w:rPr>
          <w:rFonts w:ascii="Calibri" w:hAnsi="Calibri"/>
          <w:color w:val="000000"/>
        </w:rPr>
        <w:t>The students will be allowed a day (8 hours) per week to research, design and fabricate, and consult with the supervisors. Another 2 hours are allowed every week for the students to present their progress reports on rotational basis. Academic staff members will usually attend.</w:t>
      </w:r>
    </w:p>
    <w:p w14:paraId="2D03336F" w14:textId="77777777" w:rsidR="003A2C5F" w:rsidRPr="003A2C5F" w:rsidRDefault="003A2C5F" w:rsidP="003A2C5F">
      <w:pPr>
        <w:autoSpaceDE w:val="0"/>
        <w:autoSpaceDN w:val="0"/>
        <w:adjustRightInd w:val="0"/>
        <w:spacing w:line="360" w:lineRule="auto"/>
        <w:jc w:val="both"/>
        <w:rPr>
          <w:rFonts w:ascii="Calibri" w:hAnsi="Calibri"/>
          <w:color w:val="000000"/>
        </w:rPr>
      </w:pPr>
    </w:p>
    <w:p w14:paraId="6ED8E9E9" w14:textId="77777777" w:rsidR="00D65893" w:rsidRPr="008963AF" w:rsidRDefault="00D65893" w:rsidP="00BE6694">
      <w:pPr>
        <w:rPr>
          <w:rFonts w:ascii="Calibri" w:hAnsi="Calibri" w:cs="Calibri"/>
          <w:lang w:val="en-AU"/>
        </w:rPr>
      </w:pPr>
    </w:p>
    <w:p w14:paraId="12927F84" w14:textId="77777777" w:rsidR="00D65893" w:rsidRPr="008963AF" w:rsidRDefault="00D65893" w:rsidP="00667C28">
      <w:pPr>
        <w:pStyle w:val="Subtitle"/>
      </w:pPr>
      <w:bookmarkStart w:id="342" w:name="_Toc5642646"/>
      <w:bookmarkStart w:id="343" w:name="_Toc364918609"/>
      <w:r w:rsidRPr="008963AF">
        <w:t>7.5.3.1 Power Systems Engineering</w:t>
      </w:r>
      <w:r w:rsidR="00CA6C35">
        <w:t xml:space="preserve"> Option</w:t>
      </w:r>
      <w:bookmarkEnd w:id="342"/>
    </w:p>
    <w:p w14:paraId="1932A5C6" w14:textId="77777777" w:rsidR="00D65893" w:rsidRPr="008963AF" w:rsidRDefault="00D65893" w:rsidP="00667C28">
      <w:pPr>
        <w:pStyle w:val="Subtitle"/>
      </w:pPr>
    </w:p>
    <w:p w14:paraId="470E66F5" w14:textId="77777777" w:rsidR="00BE6694" w:rsidRPr="008963AF" w:rsidRDefault="00BA6D63" w:rsidP="00667C28">
      <w:pPr>
        <w:pStyle w:val="Subtitle"/>
      </w:pPr>
      <w:bookmarkStart w:id="344" w:name="_Toc5642647"/>
      <w:r w:rsidRPr="008963AF">
        <w:t>EEEQ521</w:t>
      </w:r>
      <w:r w:rsidR="00BE6694" w:rsidRPr="008963AF">
        <w:tab/>
        <w:t xml:space="preserve">Economics of Power Supply and Load Flow Studies </w:t>
      </w:r>
      <w:r w:rsidR="00BE6694" w:rsidRPr="008963AF">
        <w:tab/>
      </w:r>
      <w:r w:rsidR="00BE6694" w:rsidRPr="008963AF">
        <w:tab/>
        <w:t>48 hrs,</w:t>
      </w:r>
      <w:r w:rsidR="00BE6694" w:rsidRPr="008963AF">
        <w:tab/>
        <w:t>1.0 units</w:t>
      </w:r>
      <w:bookmarkEnd w:id="343"/>
      <w:bookmarkEnd w:id="344"/>
    </w:p>
    <w:p w14:paraId="0E90B088" w14:textId="77777777" w:rsidR="00C82ABD" w:rsidRPr="008963AF" w:rsidRDefault="00C82ABD" w:rsidP="00BE6694">
      <w:pPr>
        <w:jc w:val="both"/>
        <w:rPr>
          <w:rFonts w:ascii="Calibri" w:hAnsi="Calibri" w:cs="Calibri"/>
          <w:color w:val="000000"/>
          <w:sz w:val="20"/>
          <w:szCs w:val="20"/>
        </w:rPr>
      </w:pPr>
    </w:p>
    <w:p w14:paraId="5FD0F79E" w14:textId="77777777" w:rsidR="00CA6C35" w:rsidRPr="00CA6C35" w:rsidRDefault="00C82ABD" w:rsidP="00C82ABD">
      <w:pPr>
        <w:spacing w:line="360" w:lineRule="auto"/>
        <w:jc w:val="both"/>
        <w:rPr>
          <w:rFonts w:ascii="Calibri" w:hAnsi="Calibri" w:cs="Calibri"/>
          <w:b/>
        </w:rPr>
      </w:pPr>
      <w:r w:rsidRPr="00CA6C35">
        <w:rPr>
          <w:rFonts w:ascii="Calibri" w:hAnsi="Calibri" w:cs="Calibri"/>
          <w:b/>
        </w:rPr>
        <w:t xml:space="preserve">Prerequisites: </w:t>
      </w:r>
    </w:p>
    <w:p w14:paraId="6EB85AA9" w14:textId="77777777" w:rsidR="00C82ABD" w:rsidRPr="008963AF" w:rsidRDefault="00C82ABD" w:rsidP="00C82ABD">
      <w:pPr>
        <w:spacing w:line="360" w:lineRule="auto"/>
        <w:jc w:val="both"/>
        <w:rPr>
          <w:rFonts w:ascii="Calibri" w:hAnsi="Calibri" w:cs="Calibri"/>
          <w:color w:val="000000"/>
          <w:lang w:val="en-US"/>
        </w:rPr>
      </w:pPr>
      <w:r w:rsidRPr="008963AF">
        <w:rPr>
          <w:rFonts w:ascii="Calibri" w:hAnsi="Calibri" w:cs="Calibri"/>
          <w:color w:val="000000"/>
          <w:lang w:val="en-US"/>
        </w:rPr>
        <w:t>EEEQ 304 Numerical Methods, EEEQ 442 Transmission and Distribution of Electrical Energy</w:t>
      </w:r>
    </w:p>
    <w:p w14:paraId="317B05AC" w14:textId="77777777" w:rsidR="00C82ABD" w:rsidRPr="00CA6C35" w:rsidRDefault="00C82ABD" w:rsidP="00C82ABD">
      <w:pPr>
        <w:autoSpaceDE w:val="0"/>
        <w:autoSpaceDN w:val="0"/>
        <w:adjustRightInd w:val="0"/>
        <w:spacing w:line="360" w:lineRule="auto"/>
        <w:jc w:val="both"/>
        <w:rPr>
          <w:rFonts w:ascii="Calibri" w:hAnsi="Calibri" w:cs="Calibri"/>
          <w:b/>
        </w:rPr>
      </w:pPr>
      <w:r w:rsidRPr="00CA6C35">
        <w:rPr>
          <w:rFonts w:ascii="Calibri" w:hAnsi="Calibri" w:cs="Calibri"/>
          <w:b/>
        </w:rPr>
        <w:t>Purpose</w:t>
      </w:r>
    </w:p>
    <w:p w14:paraId="57957020"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The aim of this course is to enable the student to:</w:t>
      </w:r>
    </w:p>
    <w:p w14:paraId="1AFB50E5"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1. understand the formulation and solution of the power ow problem</w:t>
      </w:r>
    </w:p>
    <w:p w14:paraId="365B2FCB"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2. understand power system stability</w:t>
      </w:r>
    </w:p>
    <w:p w14:paraId="634546FA"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3. understand the principles of economic load dispatch</w:t>
      </w:r>
    </w:p>
    <w:p w14:paraId="73C0C28E"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4. understand electricity markets and the role of the market. regulator</w:t>
      </w:r>
    </w:p>
    <w:p w14:paraId="44F4A457" w14:textId="77777777" w:rsidR="00C82ABD" w:rsidRPr="00CA6C35" w:rsidRDefault="00C82ABD" w:rsidP="00C82ABD">
      <w:pPr>
        <w:autoSpaceDE w:val="0"/>
        <w:autoSpaceDN w:val="0"/>
        <w:adjustRightInd w:val="0"/>
        <w:spacing w:line="360" w:lineRule="auto"/>
        <w:jc w:val="both"/>
        <w:rPr>
          <w:rFonts w:ascii="Calibri" w:hAnsi="Calibri" w:cs="Calibri"/>
          <w:b/>
        </w:rPr>
      </w:pPr>
      <w:r w:rsidRPr="00CA6C35">
        <w:rPr>
          <w:rFonts w:ascii="Calibri" w:hAnsi="Calibri" w:cs="Calibri"/>
          <w:b/>
        </w:rPr>
        <w:t>Learning Outcomes</w:t>
      </w:r>
    </w:p>
    <w:p w14:paraId="78518707"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At the end of this course, the student should be able to:</w:t>
      </w:r>
    </w:p>
    <w:p w14:paraId="6AB6072F"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1. model power systems for load ow solution</w:t>
      </w:r>
    </w:p>
    <w:p w14:paraId="643E88CA"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2. use power system simulation tools for power ow solutions</w:t>
      </w:r>
    </w:p>
    <w:p w14:paraId="4E128ABE"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 xml:space="preserve">3. </w:t>
      </w:r>
      <w:proofErr w:type="spellStart"/>
      <w:r w:rsidRPr="008963AF">
        <w:rPr>
          <w:rFonts w:ascii="Calibri" w:hAnsi="Calibri" w:cs="Calibri"/>
        </w:rPr>
        <w:t>analyze</w:t>
      </w:r>
      <w:proofErr w:type="spellEnd"/>
      <w:r w:rsidRPr="008963AF">
        <w:rPr>
          <w:rFonts w:ascii="Calibri" w:hAnsi="Calibri" w:cs="Calibri"/>
        </w:rPr>
        <w:t xml:space="preserve"> steady state and transient </w:t>
      </w:r>
      <w:r w:rsidR="00F55E70">
        <w:rPr>
          <w:rFonts w:ascii="Calibri" w:hAnsi="Calibri" w:cs="Calibri"/>
        </w:rPr>
        <w:t>stability of the single-machine infinite</w:t>
      </w:r>
      <w:r w:rsidRPr="008963AF">
        <w:rPr>
          <w:rFonts w:ascii="Calibri" w:hAnsi="Calibri" w:cs="Calibri"/>
        </w:rPr>
        <w:t xml:space="preserve"> bus system</w:t>
      </w:r>
    </w:p>
    <w:p w14:paraId="3861814D"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4. explain the causes of voltage instability and corrective measures</w:t>
      </w:r>
    </w:p>
    <w:p w14:paraId="0FAA3E7E"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5. solve simple economic dispatch problems</w:t>
      </w:r>
    </w:p>
    <w:p w14:paraId="112C213F"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6. explain electricity market design and the role of the market regulator.</w:t>
      </w:r>
    </w:p>
    <w:p w14:paraId="65042D93" w14:textId="77777777" w:rsidR="00C82ABD" w:rsidRPr="008963AF" w:rsidRDefault="00C82ABD" w:rsidP="00C82ABD">
      <w:pPr>
        <w:autoSpaceDE w:val="0"/>
        <w:autoSpaceDN w:val="0"/>
        <w:adjustRightInd w:val="0"/>
        <w:spacing w:line="360" w:lineRule="auto"/>
        <w:jc w:val="both"/>
        <w:rPr>
          <w:rFonts w:ascii="Calibri" w:hAnsi="Calibri" w:cs="Calibri"/>
        </w:rPr>
      </w:pPr>
    </w:p>
    <w:p w14:paraId="6C554960" w14:textId="77777777" w:rsidR="00C82ABD" w:rsidRPr="008963AF" w:rsidRDefault="00C82ABD" w:rsidP="00C82ABD">
      <w:pPr>
        <w:autoSpaceDE w:val="0"/>
        <w:autoSpaceDN w:val="0"/>
        <w:adjustRightInd w:val="0"/>
        <w:spacing w:line="360" w:lineRule="auto"/>
        <w:jc w:val="both"/>
        <w:rPr>
          <w:rFonts w:ascii="Calibri" w:hAnsi="Calibri" w:cs="Calibri"/>
          <w:b/>
        </w:rPr>
      </w:pPr>
      <w:r w:rsidRPr="008963AF">
        <w:rPr>
          <w:rFonts w:ascii="Calibri" w:hAnsi="Calibri" w:cs="Calibri"/>
          <w:b/>
        </w:rPr>
        <w:lastRenderedPageBreak/>
        <w:t>Course Description</w:t>
      </w:r>
    </w:p>
    <w:p w14:paraId="1EECD413" w14:textId="77777777" w:rsidR="00C82ABD" w:rsidRPr="008963AF" w:rsidRDefault="00C82ABD" w:rsidP="00C82ABD">
      <w:pPr>
        <w:spacing w:line="360" w:lineRule="auto"/>
        <w:jc w:val="both"/>
        <w:rPr>
          <w:rFonts w:ascii="Calibri" w:hAnsi="Calibri" w:cs="Calibri"/>
        </w:rPr>
      </w:pPr>
      <w:r w:rsidRPr="008963AF">
        <w:rPr>
          <w:rFonts w:ascii="Calibri" w:hAnsi="Calibri" w:cs="Calibri"/>
        </w:rPr>
        <w:t>Power Systems Stability- Power transfer and steady state stability. Transient stability, the swing equation and the equal area criterion for stability. Methods of improving power system stability. Power System Economics-Load curves and maximum demand, station operating schedule. Plant capacity and plant use factors. Economics of power generation, cost of electrical energy, methods of determining depreciation, importance of high load factor. Forecast of load growth co-ordination of different types of plant. Introduction to optimum economic dispatch solutions using digital computers. Load Flow Studies-The mesh current method and connection matrices. the nodal voltage method to the solution of power load flow problems. Direct method of solving load flow problem on digital computers. Analogue methods for solving load flow problems.</w:t>
      </w:r>
    </w:p>
    <w:p w14:paraId="7E909B77" w14:textId="77777777" w:rsidR="00CA6C35" w:rsidRDefault="00CA6C35" w:rsidP="00C82ABD">
      <w:pPr>
        <w:autoSpaceDE w:val="0"/>
        <w:autoSpaceDN w:val="0"/>
        <w:adjustRightInd w:val="0"/>
        <w:spacing w:line="360" w:lineRule="auto"/>
        <w:jc w:val="both"/>
        <w:rPr>
          <w:rFonts w:ascii="Calibri" w:hAnsi="Calibri" w:cs="Calibri"/>
          <w:b/>
        </w:rPr>
      </w:pPr>
    </w:p>
    <w:p w14:paraId="0CA917C6"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b/>
        </w:rPr>
        <w:t>Teaching Methodology:</w:t>
      </w:r>
    </w:p>
    <w:p w14:paraId="4E01BE00"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2 hour lecture and 1 hour tutorial per week and at least three3-hour laboratory sessions per semester organized on a rotational basis</w:t>
      </w:r>
    </w:p>
    <w:p w14:paraId="33E2F33F" w14:textId="77777777" w:rsidR="00865B11" w:rsidRDefault="00865B11" w:rsidP="00C82ABD">
      <w:pPr>
        <w:autoSpaceDE w:val="0"/>
        <w:autoSpaceDN w:val="0"/>
        <w:adjustRightInd w:val="0"/>
        <w:spacing w:line="360" w:lineRule="auto"/>
        <w:jc w:val="both"/>
        <w:rPr>
          <w:rFonts w:ascii="Calibri" w:hAnsi="Calibri" w:cs="Calibri"/>
          <w:b/>
        </w:rPr>
      </w:pPr>
    </w:p>
    <w:p w14:paraId="249A8B49" w14:textId="77777777" w:rsidR="00C82ABD" w:rsidRPr="00865B11" w:rsidRDefault="00C82ABD" w:rsidP="00C82ABD">
      <w:pPr>
        <w:autoSpaceDE w:val="0"/>
        <w:autoSpaceDN w:val="0"/>
        <w:adjustRightInd w:val="0"/>
        <w:spacing w:line="360" w:lineRule="auto"/>
        <w:jc w:val="both"/>
        <w:rPr>
          <w:rFonts w:ascii="Calibri" w:hAnsi="Calibri" w:cs="Calibri"/>
          <w:b/>
        </w:rPr>
      </w:pPr>
      <w:r w:rsidRPr="00865B11">
        <w:rPr>
          <w:rFonts w:ascii="Calibri" w:hAnsi="Calibri" w:cs="Calibri"/>
          <w:b/>
        </w:rPr>
        <w:t>Instruction materials/equipment</w:t>
      </w:r>
    </w:p>
    <w:p w14:paraId="57DE295D"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1. Power System Laboratory</w:t>
      </w:r>
    </w:p>
    <w:p w14:paraId="00E5B752"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2. Computer Laboratory</w:t>
      </w:r>
    </w:p>
    <w:p w14:paraId="07B672CC"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3. Simulation Software e.g. Power System Toolbox (MATLAB based), Power</w:t>
      </w:r>
      <w:r w:rsidR="00E63AD3">
        <w:rPr>
          <w:rFonts w:ascii="Calibri" w:hAnsi="Calibri" w:cs="Calibri"/>
        </w:rPr>
        <w:t>-</w:t>
      </w:r>
      <w:r w:rsidRPr="008963AF">
        <w:rPr>
          <w:rFonts w:ascii="Calibri" w:hAnsi="Calibri" w:cs="Calibri"/>
        </w:rPr>
        <w:t>Factory, Pow</w:t>
      </w:r>
      <w:r w:rsidR="00E63AD3">
        <w:rPr>
          <w:rFonts w:ascii="Calibri" w:hAnsi="Calibri" w:cs="Calibri"/>
        </w:rPr>
        <w:t>e</w:t>
      </w:r>
      <w:r w:rsidRPr="008963AF">
        <w:rPr>
          <w:rFonts w:ascii="Calibri" w:hAnsi="Calibri" w:cs="Calibri"/>
        </w:rPr>
        <w:t>r</w:t>
      </w:r>
      <w:r w:rsidR="00E63AD3">
        <w:rPr>
          <w:rFonts w:ascii="Calibri" w:hAnsi="Calibri" w:cs="Calibri"/>
        </w:rPr>
        <w:t>-</w:t>
      </w:r>
      <w:r w:rsidRPr="008963AF">
        <w:rPr>
          <w:rFonts w:ascii="Calibri" w:hAnsi="Calibri" w:cs="Calibri"/>
        </w:rPr>
        <w:t>World</w:t>
      </w:r>
    </w:p>
    <w:p w14:paraId="7D5EC3D0"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4. Projector</w:t>
      </w:r>
    </w:p>
    <w:p w14:paraId="378B07C0" w14:textId="77777777" w:rsidR="00E63AD3" w:rsidRDefault="00E63AD3" w:rsidP="00C82ABD">
      <w:pPr>
        <w:autoSpaceDE w:val="0"/>
        <w:autoSpaceDN w:val="0"/>
        <w:adjustRightInd w:val="0"/>
        <w:spacing w:line="360" w:lineRule="auto"/>
        <w:jc w:val="both"/>
        <w:rPr>
          <w:rFonts w:ascii="Calibri" w:hAnsi="Calibri" w:cs="Calibri"/>
          <w:b/>
        </w:rPr>
      </w:pPr>
    </w:p>
    <w:p w14:paraId="6BB5124F" w14:textId="77777777" w:rsidR="00C82ABD" w:rsidRPr="008963AF" w:rsidRDefault="00C82ABD" w:rsidP="00C82ABD">
      <w:pPr>
        <w:autoSpaceDE w:val="0"/>
        <w:autoSpaceDN w:val="0"/>
        <w:adjustRightInd w:val="0"/>
        <w:spacing w:line="360" w:lineRule="auto"/>
        <w:jc w:val="both"/>
        <w:rPr>
          <w:rFonts w:ascii="Calibri" w:hAnsi="Calibri" w:cs="Calibri"/>
          <w:b/>
        </w:rPr>
      </w:pPr>
      <w:r w:rsidRPr="008963AF">
        <w:rPr>
          <w:rFonts w:ascii="Calibri" w:hAnsi="Calibri" w:cs="Calibri"/>
          <w:b/>
        </w:rPr>
        <w:t>Prescribed text books</w:t>
      </w:r>
    </w:p>
    <w:p w14:paraId="1C8C5E6E" w14:textId="77777777" w:rsidR="00FC6A72" w:rsidRDefault="00C82ABD" w:rsidP="00FC6A72">
      <w:pPr>
        <w:autoSpaceDE w:val="0"/>
        <w:autoSpaceDN w:val="0"/>
        <w:adjustRightInd w:val="0"/>
        <w:spacing w:line="360" w:lineRule="auto"/>
        <w:jc w:val="both"/>
        <w:rPr>
          <w:rFonts w:ascii="Calibri" w:hAnsi="Calibri" w:cs="Calibri"/>
        </w:rPr>
      </w:pPr>
      <w:r w:rsidRPr="008963AF">
        <w:rPr>
          <w:rFonts w:ascii="Calibri" w:hAnsi="Calibri" w:cs="Calibri"/>
        </w:rPr>
        <w:t xml:space="preserve">1. </w:t>
      </w:r>
      <w:r w:rsidR="00FC6A72">
        <w:rPr>
          <w:rFonts w:ascii="Calibri" w:hAnsi="Calibri" w:cs="Calibri"/>
        </w:rPr>
        <w:t xml:space="preserve">W. </w:t>
      </w:r>
      <w:r w:rsidR="00FC6A72" w:rsidRPr="00FC6A72">
        <w:rPr>
          <w:rFonts w:ascii="Calibri" w:hAnsi="Calibri" w:cs="Calibri"/>
        </w:rPr>
        <w:t>Stevenson</w:t>
      </w:r>
      <w:r w:rsidR="00FC6A72">
        <w:rPr>
          <w:rFonts w:ascii="Calibri" w:hAnsi="Calibri" w:cs="Calibri"/>
        </w:rPr>
        <w:t>,(</w:t>
      </w:r>
      <w:r w:rsidR="00FC6A72" w:rsidRPr="00FC6A72">
        <w:rPr>
          <w:rFonts w:ascii="Calibri" w:hAnsi="Calibri" w:cs="Calibri"/>
        </w:rPr>
        <w:t>2014</w:t>
      </w:r>
      <w:r w:rsidR="00FC6A72">
        <w:rPr>
          <w:rFonts w:ascii="Calibri" w:hAnsi="Calibri" w:cs="Calibri"/>
        </w:rPr>
        <w:t xml:space="preserve">) </w:t>
      </w:r>
      <w:r w:rsidR="00FC6A72" w:rsidRPr="00FC6A72">
        <w:rPr>
          <w:rFonts w:ascii="Calibri" w:hAnsi="Calibri" w:cs="Calibri"/>
        </w:rPr>
        <w:t>Elements Of P</w:t>
      </w:r>
      <w:r w:rsidR="00FC6A72">
        <w:rPr>
          <w:rFonts w:ascii="Calibri" w:hAnsi="Calibri" w:cs="Calibri"/>
        </w:rPr>
        <w:t xml:space="preserve">ower System Analysis Paperback, </w:t>
      </w:r>
      <w:proofErr w:type="spellStart"/>
      <w:r w:rsidR="00FC6A72" w:rsidRPr="00FC6A72">
        <w:rPr>
          <w:rFonts w:ascii="Calibri" w:hAnsi="Calibri" w:cs="Calibri"/>
        </w:rPr>
        <w:t>Mcgraw</w:t>
      </w:r>
      <w:proofErr w:type="spellEnd"/>
      <w:r w:rsidR="00FC6A72" w:rsidRPr="00FC6A72">
        <w:rPr>
          <w:rFonts w:ascii="Calibri" w:hAnsi="Calibri" w:cs="Calibri"/>
        </w:rPr>
        <w:t xml:space="preserve"> Hill Education</w:t>
      </w:r>
      <w:r w:rsidR="00FC6A72">
        <w:rPr>
          <w:rFonts w:ascii="Calibri" w:hAnsi="Calibri" w:cs="Calibri"/>
        </w:rPr>
        <w:t>.</w:t>
      </w:r>
    </w:p>
    <w:p w14:paraId="500F7402" w14:textId="77777777" w:rsidR="00335D4A" w:rsidRDefault="00FC6A72" w:rsidP="00335D4A">
      <w:pPr>
        <w:autoSpaceDE w:val="0"/>
        <w:autoSpaceDN w:val="0"/>
        <w:adjustRightInd w:val="0"/>
        <w:spacing w:line="360" w:lineRule="auto"/>
        <w:jc w:val="both"/>
        <w:rPr>
          <w:rFonts w:ascii="Calibri" w:hAnsi="Calibri" w:cs="Calibri"/>
        </w:rPr>
      </w:pPr>
      <w:r>
        <w:rPr>
          <w:rFonts w:ascii="Calibri" w:hAnsi="Calibri" w:cs="Calibri"/>
        </w:rPr>
        <w:t xml:space="preserve">2. </w:t>
      </w:r>
      <w:r w:rsidR="00335D4A" w:rsidRPr="00335D4A">
        <w:rPr>
          <w:rFonts w:ascii="Calibri" w:hAnsi="Calibri" w:cs="Calibri"/>
        </w:rPr>
        <w:t>John Grainger, Jr. William Stevenson, Gary W. Chang</w:t>
      </w:r>
      <w:r w:rsidR="00335D4A">
        <w:rPr>
          <w:rFonts w:ascii="Calibri" w:hAnsi="Calibri" w:cs="Calibri"/>
        </w:rPr>
        <w:t xml:space="preserve">,(2015) </w:t>
      </w:r>
      <w:r w:rsidRPr="00FC6A72">
        <w:rPr>
          <w:rFonts w:ascii="Calibri" w:hAnsi="Calibri" w:cs="Calibri"/>
        </w:rPr>
        <w:t xml:space="preserve">Power Systems </w:t>
      </w:r>
      <w:proofErr w:type="spellStart"/>
      <w:r w:rsidRPr="00FC6A72">
        <w:rPr>
          <w:rFonts w:ascii="Calibri" w:hAnsi="Calibri" w:cs="Calibri"/>
        </w:rPr>
        <w:t>Analysis</w:t>
      </w:r>
      <w:r w:rsidR="00335D4A">
        <w:rPr>
          <w:rFonts w:ascii="Calibri" w:hAnsi="Calibri" w:cs="Calibri"/>
        </w:rPr>
        <w:t>,</w:t>
      </w:r>
      <w:r w:rsidR="00335D4A" w:rsidRPr="00335D4A">
        <w:rPr>
          <w:rFonts w:ascii="Calibri" w:hAnsi="Calibri" w:cs="Calibri"/>
        </w:rPr>
        <w:t>McGraw</w:t>
      </w:r>
      <w:proofErr w:type="spellEnd"/>
      <w:r w:rsidR="00335D4A" w:rsidRPr="00335D4A">
        <w:rPr>
          <w:rFonts w:ascii="Calibri" w:hAnsi="Calibri" w:cs="Calibri"/>
        </w:rPr>
        <w:t>-Hill Education</w:t>
      </w:r>
      <w:r w:rsidR="00335D4A">
        <w:rPr>
          <w:rFonts w:ascii="Calibri" w:hAnsi="Calibri" w:cs="Calibri"/>
        </w:rPr>
        <w:t>.</w:t>
      </w:r>
    </w:p>
    <w:p w14:paraId="7BE24697" w14:textId="77777777" w:rsidR="00335D4A" w:rsidRDefault="00335D4A" w:rsidP="00335D4A">
      <w:pPr>
        <w:autoSpaceDE w:val="0"/>
        <w:autoSpaceDN w:val="0"/>
        <w:adjustRightInd w:val="0"/>
        <w:spacing w:line="360" w:lineRule="auto"/>
        <w:jc w:val="both"/>
        <w:rPr>
          <w:rFonts w:ascii="Calibri" w:hAnsi="Calibri" w:cs="Calibri"/>
        </w:rPr>
      </w:pPr>
      <w:r>
        <w:rPr>
          <w:rFonts w:ascii="Calibri" w:hAnsi="Calibri" w:cs="Calibri"/>
        </w:rPr>
        <w:t>3</w:t>
      </w:r>
      <w:r w:rsidR="00FC6A72">
        <w:rPr>
          <w:rFonts w:ascii="Calibri" w:hAnsi="Calibri" w:cs="Calibri"/>
        </w:rPr>
        <w:t xml:space="preserve">. </w:t>
      </w:r>
      <w:r w:rsidRPr="00335D4A">
        <w:rPr>
          <w:rFonts w:ascii="Calibri" w:hAnsi="Calibri" w:cs="Calibri"/>
        </w:rPr>
        <w:t>Leonard L. Grigsby</w:t>
      </w:r>
      <w:r>
        <w:rPr>
          <w:rFonts w:ascii="Calibri" w:hAnsi="Calibri" w:cs="Calibri"/>
        </w:rPr>
        <w:t>,(2016</w:t>
      </w:r>
      <w:r w:rsidR="00C82ABD" w:rsidRPr="008963AF">
        <w:rPr>
          <w:rFonts w:ascii="Calibri" w:hAnsi="Calibri" w:cs="Calibri"/>
        </w:rPr>
        <w:t xml:space="preserve">), </w:t>
      </w:r>
      <w:r w:rsidRPr="00335D4A">
        <w:rPr>
          <w:rFonts w:ascii="Calibri" w:hAnsi="Calibri" w:cs="Calibri"/>
        </w:rPr>
        <w:t>Power System Stability and Control, CRC Press</w:t>
      </w:r>
      <w:r>
        <w:rPr>
          <w:rFonts w:ascii="Calibri" w:hAnsi="Calibri" w:cs="Calibri"/>
        </w:rPr>
        <w:t>.</w:t>
      </w:r>
    </w:p>
    <w:p w14:paraId="32BB1534" w14:textId="77777777" w:rsidR="00C82ABD" w:rsidRPr="008963AF" w:rsidRDefault="00335D4A" w:rsidP="00335D4A">
      <w:pPr>
        <w:autoSpaceDE w:val="0"/>
        <w:autoSpaceDN w:val="0"/>
        <w:adjustRightInd w:val="0"/>
        <w:spacing w:line="360" w:lineRule="auto"/>
        <w:jc w:val="both"/>
        <w:rPr>
          <w:rFonts w:ascii="Calibri" w:hAnsi="Calibri" w:cs="Calibri"/>
        </w:rPr>
      </w:pPr>
      <w:r>
        <w:rPr>
          <w:rFonts w:ascii="Calibri" w:hAnsi="Calibri" w:cs="Calibri"/>
        </w:rPr>
        <w:t>4</w:t>
      </w:r>
      <w:r w:rsidR="00C82ABD" w:rsidRPr="008963AF">
        <w:rPr>
          <w:rFonts w:ascii="Calibri" w:hAnsi="Calibri" w:cs="Calibri"/>
        </w:rPr>
        <w:t xml:space="preserve">. </w:t>
      </w:r>
      <w:proofErr w:type="spellStart"/>
      <w:r w:rsidRPr="00335D4A">
        <w:rPr>
          <w:rFonts w:ascii="Calibri" w:hAnsi="Calibri" w:cs="Calibri"/>
        </w:rPr>
        <w:t>Turan</w:t>
      </w:r>
      <w:proofErr w:type="spellEnd"/>
      <w:r w:rsidRPr="00335D4A">
        <w:rPr>
          <w:rFonts w:ascii="Calibri" w:hAnsi="Calibri" w:cs="Calibri"/>
        </w:rPr>
        <w:t xml:space="preserve"> </w:t>
      </w:r>
      <w:proofErr w:type="spellStart"/>
      <w:r w:rsidRPr="00335D4A">
        <w:rPr>
          <w:rFonts w:ascii="Calibri" w:hAnsi="Calibri" w:cs="Calibri"/>
        </w:rPr>
        <w:t>Gonen</w:t>
      </w:r>
      <w:proofErr w:type="spellEnd"/>
      <w:r>
        <w:rPr>
          <w:rFonts w:ascii="Calibri" w:hAnsi="Calibri" w:cs="Calibri"/>
        </w:rPr>
        <w:t>,(201</w:t>
      </w:r>
      <w:r w:rsidR="00C82ABD" w:rsidRPr="008963AF">
        <w:rPr>
          <w:rFonts w:ascii="Calibri" w:hAnsi="Calibri" w:cs="Calibri"/>
        </w:rPr>
        <w:t xml:space="preserve">6), </w:t>
      </w:r>
      <w:r w:rsidRPr="00335D4A">
        <w:rPr>
          <w:rFonts w:ascii="Calibri" w:hAnsi="Calibri" w:cs="Calibri"/>
        </w:rPr>
        <w:t xml:space="preserve">Modern Power System Analysis, CRC </w:t>
      </w:r>
      <w:r>
        <w:rPr>
          <w:rFonts w:ascii="Calibri" w:hAnsi="Calibri" w:cs="Calibri"/>
        </w:rPr>
        <w:t>Press.</w:t>
      </w:r>
    </w:p>
    <w:p w14:paraId="4E293997" w14:textId="77777777" w:rsidR="00C82ABD" w:rsidRPr="00E63AD3" w:rsidRDefault="00C82ABD" w:rsidP="00C82ABD">
      <w:pPr>
        <w:autoSpaceDE w:val="0"/>
        <w:autoSpaceDN w:val="0"/>
        <w:adjustRightInd w:val="0"/>
        <w:spacing w:line="360" w:lineRule="auto"/>
        <w:jc w:val="both"/>
        <w:rPr>
          <w:rFonts w:ascii="Calibri" w:hAnsi="Calibri" w:cs="Calibri"/>
          <w:b/>
        </w:rPr>
      </w:pPr>
      <w:r w:rsidRPr="00E63AD3">
        <w:rPr>
          <w:rFonts w:ascii="Calibri" w:hAnsi="Calibri" w:cs="Calibri"/>
          <w:b/>
        </w:rPr>
        <w:t>References</w:t>
      </w:r>
    </w:p>
    <w:p w14:paraId="1E933D8F"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lastRenderedPageBreak/>
        <w:t xml:space="preserve">1. G. T. </w:t>
      </w:r>
      <w:proofErr w:type="spellStart"/>
      <w:r w:rsidRPr="008963AF">
        <w:rPr>
          <w:rFonts w:ascii="Calibri" w:hAnsi="Calibri" w:cs="Calibri"/>
        </w:rPr>
        <w:t>Heydt</w:t>
      </w:r>
      <w:proofErr w:type="spellEnd"/>
      <w:r w:rsidRPr="008963AF">
        <w:rPr>
          <w:rFonts w:ascii="Calibri" w:hAnsi="Calibri" w:cs="Calibri"/>
        </w:rPr>
        <w:t xml:space="preserve"> (1986), Computer Analysis Methods for Power Systems, Macmillan ISBN:</w:t>
      </w:r>
    </w:p>
    <w:p w14:paraId="11AD596A"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0023528605</w:t>
      </w:r>
    </w:p>
    <w:p w14:paraId="424BEF68" w14:textId="77777777" w:rsidR="00C82ABD" w:rsidRPr="008963AF" w:rsidRDefault="00130F4E" w:rsidP="00C82ABD">
      <w:pPr>
        <w:autoSpaceDE w:val="0"/>
        <w:autoSpaceDN w:val="0"/>
        <w:adjustRightInd w:val="0"/>
        <w:spacing w:line="360" w:lineRule="auto"/>
        <w:jc w:val="both"/>
        <w:rPr>
          <w:rFonts w:ascii="Calibri" w:hAnsi="Calibri" w:cs="Calibri"/>
        </w:rPr>
      </w:pPr>
      <w:r>
        <w:rPr>
          <w:rFonts w:ascii="Calibri" w:hAnsi="Calibri" w:cs="Calibri"/>
        </w:rPr>
        <w:t>2. Charles A. Gross (2013</w:t>
      </w:r>
      <w:r w:rsidR="00C82ABD" w:rsidRPr="008963AF">
        <w:rPr>
          <w:rFonts w:ascii="Calibri" w:hAnsi="Calibri" w:cs="Calibri"/>
        </w:rPr>
        <w:t xml:space="preserve">), Power System Analysis, </w:t>
      </w:r>
      <w:r>
        <w:rPr>
          <w:rFonts w:ascii="Calibri" w:hAnsi="Calibri" w:cs="Calibri"/>
        </w:rPr>
        <w:t>Wiley.</w:t>
      </w:r>
    </w:p>
    <w:p w14:paraId="762C2F96"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3. International Journal of Electrical Power &amp; Energy Systems</w:t>
      </w:r>
    </w:p>
    <w:p w14:paraId="182A8049" w14:textId="77777777" w:rsidR="00BE6694" w:rsidRDefault="00BE6694" w:rsidP="00BE6694">
      <w:pPr>
        <w:jc w:val="both"/>
        <w:rPr>
          <w:rFonts w:ascii="Calibri" w:hAnsi="Calibri" w:cs="Calibri"/>
          <w:color w:val="000000"/>
          <w:sz w:val="20"/>
          <w:szCs w:val="20"/>
        </w:rPr>
      </w:pPr>
    </w:p>
    <w:p w14:paraId="31882E7D" w14:textId="77777777" w:rsidR="00F55E70" w:rsidRPr="008963AF" w:rsidRDefault="00F55E70" w:rsidP="00BE6694">
      <w:pPr>
        <w:jc w:val="both"/>
        <w:rPr>
          <w:rFonts w:ascii="Calibri" w:hAnsi="Calibri" w:cs="Calibri"/>
          <w:color w:val="000000"/>
          <w:sz w:val="20"/>
          <w:szCs w:val="20"/>
        </w:rPr>
      </w:pPr>
    </w:p>
    <w:p w14:paraId="506C2D34" w14:textId="77777777" w:rsidR="00BE6694" w:rsidRPr="008963AF" w:rsidRDefault="00095A4C" w:rsidP="00667C28">
      <w:pPr>
        <w:pStyle w:val="Subtitle"/>
      </w:pPr>
      <w:bookmarkStart w:id="345" w:name="_Toc364918610"/>
      <w:bookmarkStart w:id="346" w:name="_Toc5642648"/>
      <w:r w:rsidRPr="008963AF">
        <w:t>EEEQ522</w:t>
      </w:r>
      <w:r w:rsidR="00BE6694" w:rsidRPr="008963AF">
        <w:tab/>
        <w:t>Electrical Machine Drives</w:t>
      </w:r>
      <w:r w:rsidR="00BE6694" w:rsidRPr="008963AF">
        <w:tab/>
      </w:r>
      <w:r w:rsidR="00BE6694" w:rsidRPr="008963AF">
        <w:tab/>
      </w:r>
      <w:r w:rsidR="00BE6694" w:rsidRPr="008963AF">
        <w:tab/>
      </w:r>
      <w:r w:rsidR="00BE6694" w:rsidRPr="008963AF">
        <w:tab/>
        <w:t>48 hrs,</w:t>
      </w:r>
      <w:r w:rsidR="00BE6694" w:rsidRPr="008963AF">
        <w:tab/>
        <w:t>1.0 units</w:t>
      </w:r>
      <w:bookmarkEnd w:id="345"/>
      <w:bookmarkEnd w:id="346"/>
    </w:p>
    <w:p w14:paraId="610EFBC8" w14:textId="77777777" w:rsidR="00C82ABD" w:rsidRPr="008963AF" w:rsidRDefault="00C82ABD" w:rsidP="00C82ABD">
      <w:pPr>
        <w:autoSpaceDE w:val="0"/>
        <w:autoSpaceDN w:val="0"/>
        <w:adjustRightInd w:val="0"/>
        <w:spacing w:line="360" w:lineRule="auto"/>
        <w:jc w:val="both"/>
        <w:rPr>
          <w:rFonts w:ascii="Calibri" w:hAnsi="Calibri" w:cs="Calibri"/>
          <w:b/>
        </w:rPr>
      </w:pPr>
      <w:r w:rsidRPr="008963AF">
        <w:rPr>
          <w:rFonts w:ascii="Calibri" w:hAnsi="Calibri" w:cs="Calibri"/>
          <w:b/>
        </w:rPr>
        <w:t xml:space="preserve">Prerequisites: </w:t>
      </w:r>
    </w:p>
    <w:p w14:paraId="16DE03F9" w14:textId="77777777" w:rsidR="00C82ABD" w:rsidRPr="008963AF" w:rsidRDefault="00F55E70" w:rsidP="00C82ABD">
      <w:pPr>
        <w:autoSpaceDE w:val="0"/>
        <w:autoSpaceDN w:val="0"/>
        <w:adjustRightInd w:val="0"/>
        <w:spacing w:line="360" w:lineRule="auto"/>
        <w:jc w:val="both"/>
        <w:rPr>
          <w:rFonts w:ascii="Calibri" w:hAnsi="Calibri" w:cs="Calibri"/>
        </w:rPr>
      </w:pPr>
      <w:r>
        <w:rPr>
          <w:rFonts w:ascii="Calibri" w:hAnsi="Calibri" w:cs="Calibri"/>
        </w:rPr>
        <w:t xml:space="preserve">EEEQ 342 </w:t>
      </w:r>
      <w:r w:rsidR="00C82ABD" w:rsidRPr="008963AF">
        <w:rPr>
          <w:rFonts w:ascii="Calibri" w:hAnsi="Calibri" w:cs="Calibri"/>
        </w:rPr>
        <w:t xml:space="preserve">DC Machines and Transformers, </w:t>
      </w:r>
    </w:p>
    <w:p w14:paraId="5E4B128A" w14:textId="77777777" w:rsidR="00F55E70" w:rsidRDefault="00F55E70" w:rsidP="00C82ABD">
      <w:pPr>
        <w:autoSpaceDE w:val="0"/>
        <w:autoSpaceDN w:val="0"/>
        <w:adjustRightInd w:val="0"/>
        <w:spacing w:line="360" w:lineRule="auto"/>
        <w:jc w:val="both"/>
        <w:rPr>
          <w:rFonts w:ascii="Calibri" w:hAnsi="Calibri" w:cs="Calibri"/>
        </w:rPr>
      </w:pPr>
      <w:r>
        <w:rPr>
          <w:rFonts w:ascii="Calibri" w:hAnsi="Calibri" w:cs="Calibri"/>
        </w:rPr>
        <w:t>EEEQ 543 I</w:t>
      </w:r>
      <w:r w:rsidR="00C82ABD" w:rsidRPr="008963AF">
        <w:rPr>
          <w:rFonts w:ascii="Calibri" w:hAnsi="Calibri" w:cs="Calibri"/>
        </w:rPr>
        <w:t>nduction Machines,</w:t>
      </w:r>
    </w:p>
    <w:p w14:paraId="011322FC" w14:textId="77777777" w:rsidR="00C82ABD" w:rsidRPr="008963AF" w:rsidRDefault="00F55E70" w:rsidP="00C82ABD">
      <w:pPr>
        <w:autoSpaceDE w:val="0"/>
        <w:autoSpaceDN w:val="0"/>
        <w:adjustRightInd w:val="0"/>
        <w:spacing w:line="360" w:lineRule="auto"/>
        <w:jc w:val="both"/>
        <w:rPr>
          <w:rFonts w:ascii="Calibri" w:hAnsi="Calibri" w:cs="Calibri"/>
        </w:rPr>
      </w:pPr>
      <w:r>
        <w:rPr>
          <w:rFonts w:ascii="Calibri" w:hAnsi="Calibri" w:cs="Calibri"/>
        </w:rPr>
        <w:t xml:space="preserve">EEEQ 545 </w:t>
      </w:r>
      <w:r w:rsidR="00C82ABD" w:rsidRPr="008963AF">
        <w:rPr>
          <w:rFonts w:ascii="Calibri" w:hAnsi="Calibri" w:cs="Calibri"/>
        </w:rPr>
        <w:t>Synchronous and Special Machines</w:t>
      </w:r>
    </w:p>
    <w:p w14:paraId="5631D1C5" w14:textId="77777777" w:rsidR="00C82ABD" w:rsidRPr="008963AF" w:rsidRDefault="00C82ABD" w:rsidP="00C82ABD">
      <w:pPr>
        <w:autoSpaceDE w:val="0"/>
        <w:autoSpaceDN w:val="0"/>
        <w:adjustRightInd w:val="0"/>
        <w:spacing w:line="360" w:lineRule="auto"/>
        <w:jc w:val="both"/>
        <w:rPr>
          <w:rFonts w:ascii="Calibri" w:hAnsi="Calibri" w:cs="Calibri"/>
          <w:b/>
        </w:rPr>
      </w:pPr>
      <w:r w:rsidRPr="008963AF">
        <w:rPr>
          <w:rFonts w:ascii="Calibri" w:hAnsi="Calibri" w:cs="Calibri"/>
          <w:b/>
        </w:rPr>
        <w:t>Purpose</w:t>
      </w:r>
    </w:p>
    <w:p w14:paraId="5049638F"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The aim of this course is to enable the student to:</w:t>
      </w:r>
    </w:p>
    <w:p w14:paraId="2A7D46F5"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1. understand the principle of operation of DC and AC machine drives</w:t>
      </w:r>
    </w:p>
    <w:p w14:paraId="2317EEF6"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2. understand the applications of DC, AC and special purpose machine drives.</w:t>
      </w:r>
    </w:p>
    <w:p w14:paraId="6837118E" w14:textId="77777777" w:rsidR="00C82ABD" w:rsidRPr="008963AF" w:rsidRDefault="00C82ABD" w:rsidP="00C82ABD">
      <w:pPr>
        <w:autoSpaceDE w:val="0"/>
        <w:autoSpaceDN w:val="0"/>
        <w:adjustRightInd w:val="0"/>
        <w:spacing w:line="360" w:lineRule="auto"/>
        <w:jc w:val="both"/>
        <w:rPr>
          <w:rFonts w:ascii="Calibri" w:hAnsi="Calibri" w:cs="Calibri"/>
          <w:b/>
        </w:rPr>
      </w:pPr>
      <w:r w:rsidRPr="008963AF">
        <w:rPr>
          <w:rFonts w:ascii="Calibri" w:hAnsi="Calibri" w:cs="Calibri"/>
          <w:b/>
        </w:rPr>
        <w:t>Learning Outcomes</w:t>
      </w:r>
    </w:p>
    <w:p w14:paraId="23A96BA6"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At the end of this course, the student should be able to:</w:t>
      </w:r>
    </w:p>
    <w:p w14:paraId="35938AD5"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1. explain the performance and electronic control of DC machine drives</w:t>
      </w:r>
    </w:p>
    <w:p w14:paraId="7841EAD0"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2. explain the performance and electronic control of AC machine drives</w:t>
      </w:r>
    </w:p>
    <w:p w14:paraId="13DA1AD0"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3. explain the applications of DC, AC and special purpose machine drives.</w:t>
      </w:r>
    </w:p>
    <w:p w14:paraId="31434ABF" w14:textId="77777777" w:rsidR="00E63AD3" w:rsidRDefault="00E63AD3" w:rsidP="00C82ABD">
      <w:pPr>
        <w:autoSpaceDE w:val="0"/>
        <w:autoSpaceDN w:val="0"/>
        <w:adjustRightInd w:val="0"/>
        <w:spacing w:line="360" w:lineRule="auto"/>
        <w:jc w:val="both"/>
        <w:rPr>
          <w:rFonts w:ascii="Calibri" w:hAnsi="Calibri" w:cs="Calibri"/>
          <w:b/>
        </w:rPr>
      </w:pPr>
    </w:p>
    <w:p w14:paraId="7D97492A" w14:textId="77777777" w:rsidR="00C82ABD" w:rsidRPr="008963AF" w:rsidRDefault="00C82ABD" w:rsidP="00C82ABD">
      <w:pPr>
        <w:autoSpaceDE w:val="0"/>
        <w:autoSpaceDN w:val="0"/>
        <w:adjustRightInd w:val="0"/>
        <w:spacing w:line="360" w:lineRule="auto"/>
        <w:jc w:val="both"/>
        <w:rPr>
          <w:rFonts w:ascii="Calibri" w:hAnsi="Calibri" w:cs="Calibri"/>
          <w:b/>
        </w:rPr>
      </w:pPr>
      <w:r w:rsidRPr="008963AF">
        <w:rPr>
          <w:rFonts w:ascii="Calibri" w:hAnsi="Calibri" w:cs="Calibri"/>
          <w:b/>
        </w:rPr>
        <w:t>Course Description</w:t>
      </w:r>
    </w:p>
    <w:p w14:paraId="2FDED0E9" w14:textId="77777777" w:rsidR="00C82ABD" w:rsidRPr="008963AF" w:rsidRDefault="00C82ABD" w:rsidP="00C82ABD">
      <w:pPr>
        <w:autoSpaceDE w:val="0"/>
        <w:autoSpaceDN w:val="0"/>
        <w:adjustRightInd w:val="0"/>
        <w:spacing w:line="360" w:lineRule="auto"/>
        <w:jc w:val="both"/>
        <w:rPr>
          <w:rFonts w:ascii="Calibri" w:hAnsi="Calibri" w:cs="Calibri"/>
          <w:color w:val="000000"/>
        </w:rPr>
      </w:pPr>
      <w:r w:rsidRPr="008963AF">
        <w:rPr>
          <w:rFonts w:ascii="Calibri" w:hAnsi="Calibri" w:cs="Calibri"/>
          <w:color w:val="000000"/>
        </w:rPr>
        <w:t xml:space="preserve">DC Machines Drives: DC machine drive dynamics and performance equations, DC machine drive systems. Electronic control of DC drives using rectifier and choppers. Two and four quadrant chopper control for DC machine drives. Transfer function of DC machine drive systems. Speed and current feedback control systems for DC machines drives. Microprocessor control systems for DC machine drives. Application of DC machine variable speed drives in traction including railway traction, lifts etc.  AC Machine Drives- AC Machine drive dynamics and performance equation. AC machine drive systems, induction motor drives. Synchronous motor drives. Electronic control of AC drives using inverters. Harmonic distortion and losses. Control of </w:t>
      </w:r>
      <w:r w:rsidRPr="008963AF">
        <w:rPr>
          <w:rFonts w:ascii="Calibri" w:hAnsi="Calibri" w:cs="Calibri"/>
          <w:color w:val="000000"/>
        </w:rPr>
        <w:lastRenderedPageBreak/>
        <w:t>frequency, voltage and power. Transfer functions of AC machine drive systems with speed, current, flux feedback. Microprocessor control of AC machine drives. Applications of AC machine variable speed drives.</w:t>
      </w:r>
    </w:p>
    <w:p w14:paraId="12014FD7" w14:textId="77777777" w:rsidR="00C82ABD" w:rsidRPr="008963AF" w:rsidRDefault="00C82ABD" w:rsidP="00C82ABD">
      <w:pPr>
        <w:autoSpaceDE w:val="0"/>
        <w:autoSpaceDN w:val="0"/>
        <w:adjustRightInd w:val="0"/>
        <w:spacing w:line="360" w:lineRule="auto"/>
        <w:jc w:val="both"/>
        <w:rPr>
          <w:rFonts w:ascii="Calibri" w:hAnsi="Calibri" w:cs="Calibri"/>
        </w:rPr>
      </w:pPr>
    </w:p>
    <w:p w14:paraId="5760B2BC"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b/>
        </w:rPr>
        <w:t>Teaching Methodology</w:t>
      </w:r>
      <w:r w:rsidRPr="008963AF">
        <w:rPr>
          <w:rFonts w:ascii="Calibri" w:hAnsi="Calibri" w:cs="Calibri"/>
        </w:rPr>
        <w:t>:</w:t>
      </w:r>
    </w:p>
    <w:p w14:paraId="33B5C903"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 xml:space="preserve"> 2 hour lecture and 1 hour tutorial per week and at least three</w:t>
      </w:r>
    </w:p>
    <w:p w14:paraId="5FED5573"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3-hour laboratory sessions per semester organized on a rotational basis</w:t>
      </w:r>
    </w:p>
    <w:p w14:paraId="2EF4030E" w14:textId="77777777" w:rsidR="00E63AD3" w:rsidRDefault="00E63AD3" w:rsidP="00C82ABD">
      <w:pPr>
        <w:autoSpaceDE w:val="0"/>
        <w:autoSpaceDN w:val="0"/>
        <w:adjustRightInd w:val="0"/>
        <w:spacing w:line="360" w:lineRule="auto"/>
        <w:jc w:val="both"/>
        <w:rPr>
          <w:rFonts w:ascii="Calibri" w:hAnsi="Calibri" w:cs="Calibri"/>
          <w:b/>
        </w:rPr>
      </w:pPr>
    </w:p>
    <w:p w14:paraId="6226079A" w14:textId="77777777" w:rsidR="00C82ABD" w:rsidRPr="008963AF" w:rsidRDefault="00C82ABD" w:rsidP="00C82ABD">
      <w:pPr>
        <w:autoSpaceDE w:val="0"/>
        <w:autoSpaceDN w:val="0"/>
        <w:adjustRightInd w:val="0"/>
        <w:spacing w:line="360" w:lineRule="auto"/>
        <w:jc w:val="both"/>
        <w:rPr>
          <w:rFonts w:ascii="Calibri" w:hAnsi="Calibri" w:cs="Calibri"/>
          <w:b/>
        </w:rPr>
      </w:pPr>
      <w:r w:rsidRPr="008963AF">
        <w:rPr>
          <w:rFonts w:ascii="Calibri" w:hAnsi="Calibri" w:cs="Calibri"/>
          <w:b/>
        </w:rPr>
        <w:t>Instruction materials/equipment</w:t>
      </w:r>
    </w:p>
    <w:p w14:paraId="67FE7EC7"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1. Electrical Machines Laboratory</w:t>
      </w:r>
    </w:p>
    <w:p w14:paraId="29527E59"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2. Projector</w:t>
      </w:r>
    </w:p>
    <w:p w14:paraId="5CC5DEF1" w14:textId="77777777" w:rsidR="00E63AD3" w:rsidRDefault="00E63AD3" w:rsidP="00C82ABD">
      <w:pPr>
        <w:autoSpaceDE w:val="0"/>
        <w:autoSpaceDN w:val="0"/>
        <w:adjustRightInd w:val="0"/>
        <w:spacing w:line="360" w:lineRule="auto"/>
        <w:jc w:val="both"/>
        <w:rPr>
          <w:rFonts w:ascii="Calibri" w:hAnsi="Calibri" w:cs="Calibri"/>
          <w:b/>
        </w:rPr>
      </w:pPr>
    </w:p>
    <w:p w14:paraId="2E06AFC0" w14:textId="77777777" w:rsidR="00C82ABD" w:rsidRDefault="00C82ABD" w:rsidP="00C82ABD">
      <w:pPr>
        <w:autoSpaceDE w:val="0"/>
        <w:autoSpaceDN w:val="0"/>
        <w:adjustRightInd w:val="0"/>
        <w:spacing w:line="360" w:lineRule="auto"/>
        <w:jc w:val="both"/>
        <w:rPr>
          <w:rFonts w:ascii="Calibri" w:hAnsi="Calibri" w:cs="Calibri"/>
          <w:b/>
        </w:rPr>
      </w:pPr>
      <w:r w:rsidRPr="008963AF">
        <w:rPr>
          <w:rFonts w:ascii="Calibri" w:hAnsi="Calibri" w:cs="Calibri"/>
          <w:b/>
        </w:rPr>
        <w:t>Prescribed text books</w:t>
      </w:r>
    </w:p>
    <w:p w14:paraId="51911750" w14:textId="77777777" w:rsidR="00411887" w:rsidRPr="00411887" w:rsidRDefault="00411887" w:rsidP="00411887">
      <w:pPr>
        <w:autoSpaceDE w:val="0"/>
        <w:autoSpaceDN w:val="0"/>
        <w:adjustRightInd w:val="0"/>
        <w:spacing w:line="360" w:lineRule="auto"/>
        <w:jc w:val="both"/>
        <w:rPr>
          <w:rFonts w:ascii="Calibri" w:hAnsi="Calibri" w:cs="Calibri"/>
        </w:rPr>
      </w:pPr>
      <w:r>
        <w:rPr>
          <w:rFonts w:ascii="Calibri" w:hAnsi="Calibri" w:cs="Calibri"/>
        </w:rPr>
        <w:t xml:space="preserve">1. </w:t>
      </w:r>
      <w:r w:rsidRPr="00411887">
        <w:rPr>
          <w:rFonts w:ascii="Calibri" w:hAnsi="Calibri" w:cs="Calibri"/>
        </w:rPr>
        <w:t xml:space="preserve">Andre </w:t>
      </w:r>
      <w:proofErr w:type="spellStart"/>
      <w:r w:rsidRPr="00411887">
        <w:rPr>
          <w:rFonts w:ascii="Calibri" w:hAnsi="Calibri" w:cs="Calibri"/>
        </w:rPr>
        <w:t>Veltman</w:t>
      </w:r>
      <w:proofErr w:type="spellEnd"/>
      <w:r w:rsidRPr="00411887">
        <w:rPr>
          <w:rFonts w:ascii="Calibri" w:hAnsi="Calibri" w:cs="Calibri"/>
        </w:rPr>
        <w:t xml:space="preserve">, </w:t>
      </w:r>
      <w:proofErr w:type="spellStart"/>
      <w:r w:rsidRPr="00411887">
        <w:rPr>
          <w:rFonts w:ascii="Calibri" w:hAnsi="Calibri" w:cs="Calibri"/>
        </w:rPr>
        <w:t>Duco</w:t>
      </w:r>
      <w:proofErr w:type="spellEnd"/>
      <w:r w:rsidRPr="00411887">
        <w:rPr>
          <w:rFonts w:ascii="Calibri" w:hAnsi="Calibri" w:cs="Calibri"/>
        </w:rPr>
        <w:t xml:space="preserve"> W.J. </w:t>
      </w:r>
      <w:proofErr w:type="spellStart"/>
      <w:r w:rsidRPr="00411887">
        <w:rPr>
          <w:rFonts w:ascii="Calibri" w:hAnsi="Calibri" w:cs="Calibri"/>
        </w:rPr>
        <w:t>Pulle</w:t>
      </w:r>
      <w:proofErr w:type="spellEnd"/>
      <w:r w:rsidRPr="00411887">
        <w:rPr>
          <w:rFonts w:ascii="Calibri" w:hAnsi="Calibri" w:cs="Calibri"/>
        </w:rPr>
        <w:t xml:space="preserve">, R.W. de </w:t>
      </w:r>
      <w:proofErr w:type="spellStart"/>
      <w:r w:rsidRPr="00411887">
        <w:rPr>
          <w:rFonts w:ascii="Calibri" w:hAnsi="Calibri" w:cs="Calibri"/>
        </w:rPr>
        <w:t>Doncker</w:t>
      </w:r>
      <w:proofErr w:type="spellEnd"/>
      <w:r>
        <w:rPr>
          <w:rFonts w:ascii="Calibri" w:hAnsi="Calibri" w:cs="Calibri"/>
        </w:rPr>
        <w:t xml:space="preserve">, (2016) </w:t>
      </w:r>
      <w:r w:rsidRPr="00411887">
        <w:rPr>
          <w:rFonts w:ascii="Calibri" w:hAnsi="Calibri" w:cs="Calibri"/>
        </w:rPr>
        <w:t>Fundamentals of El</w:t>
      </w:r>
      <w:r>
        <w:rPr>
          <w:rFonts w:ascii="Calibri" w:hAnsi="Calibri" w:cs="Calibri"/>
        </w:rPr>
        <w:t xml:space="preserve">ectrical Drives (Power Systems), </w:t>
      </w:r>
      <w:r w:rsidRPr="00411887">
        <w:rPr>
          <w:rFonts w:ascii="Calibri" w:hAnsi="Calibri" w:cs="Calibri"/>
        </w:rPr>
        <w:t>Springer</w:t>
      </w:r>
    </w:p>
    <w:p w14:paraId="46384B9A" w14:textId="77777777" w:rsidR="00C82ABD" w:rsidRPr="008963AF" w:rsidRDefault="00411887" w:rsidP="00C82ABD">
      <w:pPr>
        <w:autoSpaceDE w:val="0"/>
        <w:autoSpaceDN w:val="0"/>
        <w:adjustRightInd w:val="0"/>
        <w:spacing w:line="360" w:lineRule="auto"/>
        <w:jc w:val="both"/>
        <w:rPr>
          <w:rFonts w:ascii="Calibri" w:hAnsi="Calibri" w:cs="Calibri"/>
        </w:rPr>
      </w:pPr>
      <w:r>
        <w:rPr>
          <w:rFonts w:ascii="Calibri" w:hAnsi="Calibri" w:cs="Calibri"/>
        </w:rPr>
        <w:t>2. El-</w:t>
      </w:r>
      <w:proofErr w:type="spellStart"/>
      <w:r>
        <w:rPr>
          <w:rFonts w:ascii="Calibri" w:hAnsi="Calibri" w:cs="Calibri"/>
        </w:rPr>
        <w:t>Sharkawi</w:t>
      </w:r>
      <w:proofErr w:type="spellEnd"/>
      <w:r>
        <w:rPr>
          <w:rFonts w:ascii="Calibri" w:hAnsi="Calibri" w:cs="Calibri"/>
        </w:rPr>
        <w:t xml:space="preserve"> (2016</w:t>
      </w:r>
      <w:r w:rsidR="00C82ABD" w:rsidRPr="008963AF">
        <w:rPr>
          <w:rFonts w:ascii="Calibri" w:hAnsi="Calibri" w:cs="Calibri"/>
        </w:rPr>
        <w:t>), Fundamentals of Electric Drives, Cengage Learning (Thompson),</w:t>
      </w:r>
    </w:p>
    <w:p w14:paraId="78B9303A" w14:textId="77777777" w:rsidR="00411887"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ISBN: 8131510042</w:t>
      </w:r>
    </w:p>
    <w:p w14:paraId="737C26BD" w14:textId="77777777" w:rsidR="00C82ABD" w:rsidRPr="008963AF" w:rsidRDefault="00411887" w:rsidP="00C82ABD">
      <w:pPr>
        <w:autoSpaceDE w:val="0"/>
        <w:autoSpaceDN w:val="0"/>
        <w:adjustRightInd w:val="0"/>
        <w:spacing w:line="360" w:lineRule="auto"/>
        <w:jc w:val="both"/>
        <w:rPr>
          <w:rFonts w:ascii="Calibri" w:hAnsi="Calibri" w:cs="Calibri"/>
        </w:rPr>
      </w:pPr>
      <w:r>
        <w:rPr>
          <w:rFonts w:ascii="Calibri" w:hAnsi="Calibri" w:cs="Calibri"/>
        </w:rPr>
        <w:t>2. Muhammad H. Rashid (201</w:t>
      </w:r>
      <w:r w:rsidR="009A4E72">
        <w:rPr>
          <w:rFonts w:ascii="Calibri" w:hAnsi="Calibri" w:cs="Calibri"/>
        </w:rPr>
        <w:t>4</w:t>
      </w:r>
      <w:r w:rsidR="00C82ABD" w:rsidRPr="008963AF">
        <w:rPr>
          <w:rFonts w:ascii="Calibri" w:hAnsi="Calibri" w:cs="Calibri"/>
        </w:rPr>
        <w:t xml:space="preserve">), Power Electronics: Circuits, Devices and </w:t>
      </w:r>
      <w:proofErr w:type="spellStart"/>
      <w:r w:rsidR="00C82ABD" w:rsidRPr="008963AF">
        <w:rPr>
          <w:rFonts w:ascii="Calibri" w:hAnsi="Calibri" w:cs="Calibri"/>
        </w:rPr>
        <w:t>Applications,Prentice</w:t>
      </w:r>
      <w:proofErr w:type="spellEnd"/>
      <w:r w:rsidR="00C82ABD" w:rsidRPr="008963AF">
        <w:rPr>
          <w:rFonts w:ascii="Calibri" w:hAnsi="Calibri" w:cs="Calibri"/>
        </w:rPr>
        <w:t xml:space="preserve"> Hall, ISBN: 0131011405</w:t>
      </w:r>
    </w:p>
    <w:p w14:paraId="7CE722A8" w14:textId="77777777" w:rsidR="00C82ABD" w:rsidRPr="008963AF" w:rsidRDefault="00C82ABD" w:rsidP="00C82ABD">
      <w:pPr>
        <w:autoSpaceDE w:val="0"/>
        <w:autoSpaceDN w:val="0"/>
        <w:adjustRightInd w:val="0"/>
        <w:spacing w:line="360" w:lineRule="auto"/>
        <w:jc w:val="both"/>
        <w:rPr>
          <w:rFonts w:ascii="Calibri" w:hAnsi="Calibri" w:cs="Calibri"/>
          <w:b/>
        </w:rPr>
      </w:pPr>
      <w:r w:rsidRPr="008963AF">
        <w:rPr>
          <w:rFonts w:ascii="Calibri" w:hAnsi="Calibri" w:cs="Calibri"/>
          <w:b/>
        </w:rPr>
        <w:t>References</w:t>
      </w:r>
    </w:p>
    <w:p w14:paraId="4A298CEE" w14:textId="77777777" w:rsidR="00C82ABD" w:rsidRPr="008963AF" w:rsidRDefault="00C82ABD" w:rsidP="009A4E72">
      <w:pPr>
        <w:autoSpaceDE w:val="0"/>
        <w:autoSpaceDN w:val="0"/>
        <w:adjustRightInd w:val="0"/>
        <w:spacing w:line="360" w:lineRule="auto"/>
        <w:jc w:val="both"/>
        <w:rPr>
          <w:rFonts w:ascii="Calibri" w:hAnsi="Calibri" w:cs="Calibri"/>
        </w:rPr>
      </w:pPr>
      <w:r w:rsidRPr="008963AF">
        <w:rPr>
          <w:rFonts w:ascii="Calibri" w:hAnsi="Calibri" w:cs="Calibri"/>
        </w:rPr>
        <w:t xml:space="preserve">1. </w:t>
      </w:r>
      <w:r w:rsidR="009A4E72" w:rsidRPr="009A4E72">
        <w:rPr>
          <w:rFonts w:ascii="Calibri" w:hAnsi="Calibri" w:cs="Calibri"/>
        </w:rPr>
        <w:t xml:space="preserve">Ion </w:t>
      </w:r>
      <w:proofErr w:type="spellStart"/>
      <w:r w:rsidR="009A4E72" w:rsidRPr="009A4E72">
        <w:rPr>
          <w:rFonts w:ascii="Calibri" w:hAnsi="Calibri" w:cs="Calibri"/>
        </w:rPr>
        <w:t>Boldea</w:t>
      </w:r>
      <w:proofErr w:type="spellEnd"/>
      <w:r w:rsidR="009A4E72" w:rsidRPr="009A4E72">
        <w:rPr>
          <w:rFonts w:ascii="Calibri" w:hAnsi="Calibri" w:cs="Calibri"/>
        </w:rPr>
        <w:t xml:space="preserve">, Syed A. Nasar </w:t>
      </w:r>
      <w:r w:rsidR="009A4E72">
        <w:rPr>
          <w:rFonts w:ascii="Calibri" w:hAnsi="Calibri" w:cs="Calibri"/>
        </w:rPr>
        <w:t>(2016</w:t>
      </w:r>
      <w:r w:rsidRPr="008963AF">
        <w:rPr>
          <w:rFonts w:ascii="Calibri" w:hAnsi="Calibri" w:cs="Calibri"/>
        </w:rPr>
        <w:t xml:space="preserve">), Electric </w:t>
      </w:r>
      <w:proofErr w:type="spellStart"/>
      <w:r w:rsidRPr="008963AF">
        <w:rPr>
          <w:rFonts w:ascii="Calibri" w:hAnsi="Calibri" w:cs="Calibri"/>
        </w:rPr>
        <w:t>Drives</w:t>
      </w:r>
      <w:r w:rsidR="009A4E72">
        <w:rPr>
          <w:rFonts w:ascii="Calibri" w:hAnsi="Calibri" w:cs="Calibri"/>
        </w:rPr>
        <w:t>,CRC</w:t>
      </w:r>
      <w:proofErr w:type="spellEnd"/>
      <w:r w:rsidR="009A4E72">
        <w:rPr>
          <w:rFonts w:ascii="Calibri" w:hAnsi="Calibri" w:cs="Calibri"/>
        </w:rPr>
        <w:t xml:space="preserve"> Press.</w:t>
      </w:r>
    </w:p>
    <w:p w14:paraId="371050B7" w14:textId="77777777" w:rsidR="00C82ABD" w:rsidRPr="008963AF" w:rsidRDefault="00C20CE0" w:rsidP="00C82ABD">
      <w:pPr>
        <w:autoSpaceDE w:val="0"/>
        <w:autoSpaceDN w:val="0"/>
        <w:adjustRightInd w:val="0"/>
        <w:spacing w:line="360" w:lineRule="auto"/>
        <w:jc w:val="both"/>
        <w:rPr>
          <w:rFonts w:ascii="Calibri" w:hAnsi="Calibri" w:cs="Calibri"/>
        </w:rPr>
      </w:pPr>
      <w:r>
        <w:rPr>
          <w:rFonts w:ascii="Calibri" w:hAnsi="Calibri" w:cs="Calibri"/>
        </w:rPr>
        <w:t xml:space="preserve">2. Austin Hughes (2016), Electric Motors and Drives, </w:t>
      </w:r>
      <w:r w:rsidR="00CE67C4">
        <w:rPr>
          <w:rFonts w:ascii="Calibri" w:hAnsi="Calibri" w:cs="Calibri"/>
        </w:rPr>
        <w:t>Elsevier India Private Lim</w:t>
      </w:r>
      <w:r w:rsidR="00C82ABD" w:rsidRPr="008963AF">
        <w:rPr>
          <w:rFonts w:ascii="Calibri" w:hAnsi="Calibri" w:cs="Calibri"/>
        </w:rPr>
        <w:t>ited, ISBN: 8131206688</w:t>
      </w:r>
    </w:p>
    <w:p w14:paraId="07F5568C"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3. IEEE Transactions on Power Electronics</w:t>
      </w:r>
    </w:p>
    <w:p w14:paraId="6A05F912" w14:textId="77777777" w:rsidR="00BE6694" w:rsidRDefault="00BE6694" w:rsidP="00BE6694">
      <w:pPr>
        <w:autoSpaceDE w:val="0"/>
        <w:autoSpaceDN w:val="0"/>
        <w:adjustRightInd w:val="0"/>
        <w:jc w:val="both"/>
        <w:rPr>
          <w:rFonts w:ascii="Calibri" w:hAnsi="Calibri" w:cs="Calibri"/>
          <w:color w:val="000000"/>
          <w:sz w:val="20"/>
          <w:szCs w:val="20"/>
        </w:rPr>
      </w:pPr>
    </w:p>
    <w:p w14:paraId="02311AEF" w14:textId="77777777" w:rsidR="00CE67C4" w:rsidRPr="008963AF" w:rsidRDefault="00CE67C4" w:rsidP="00BE6694">
      <w:pPr>
        <w:autoSpaceDE w:val="0"/>
        <w:autoSpaceDN w:val="0"/>
        <w:adjustRightInd w:val="0"/>
        <w:jc w:val="both"/>
        <w:rPr>
          <w:rFonts w:ascii="Calibri" w:hAnsi="Calibri" w:cs="Calibri"/>
          <w:color w:val="000000"/>
          <w:sz w:val="20"/>
          <w:szCs w:val="20"/>
        </w:rPr>
      </w:pPr>
    </w:p>
    <w:p w14:paraId="30E2EBD0" w14:textId="77777777" w:rsidR="00BE6694" w:rsidRPr="008963AF" w:rsidRDefault="009C1D68" w:rsidP="00667C28">
      <w:pPr>
        <w:pStyle w:val="Subtitle"/>
      </w:pPr>
      <w:bookmarkStart w:id="347" w:name="_Toc364918611"/>
      <w:bookmarkStart w:id="348" w:name="_Toc5642649"/>
      <w:r w:rsidRPr="008963AF">
        <w:t>EEEQ523</w:t>
      </w:r>
      <w:r w:rsidR="00BE6694" w:rsidRPr="008963AF">
        <w:tab/>
        <w:t>Electrical Machines Design</w:t>
      </w:r>
      <w:r w:rsidR="00BE6694" w:rsidRPr="008963AF">
        <w:tab/>
      </w:r>
      <w:r w:rsidR="00BE6694" w:rsidRPr="008963AF">
        <w:tab/>
      </w:r>
      <w:r w:rsidR="00BE6694" w:rsidRPr="008963AF">
        <w:tab/>
      </w:r>
      <w:r w:rsidR="00BE6694" w:rsidRPr="008963AF">
        <w:tab/>
        <w:t>48 hrs,</w:t>
      </w:r>
      <w:r w:rsidR="00BE6694" w:rsidRPr="008963AF">
        <w:tab/>
        <w:t>1.0 units</w:t>
      </w:r>
      <w:bookmarkEnd w:id="347"/>
      <w:bookmarkEnd w:id="348"/>
    </w:p>
    <w:p w14:paraId="0C7D4BC2" w14:textId="77777777" w:rsidR="00C82ABD" w:rsidRPr="008963AF" w:rsidRDefault="00C82ABD" w:rsidP="00C82ABD">
      <w:pPr>
        <w:autoSpaceDE w:val="0"/>
        <w:autoSpaceDN w:val="0"/>
        <w:adjustRightInd w:val="0"/>
        <w:spacing w:line="360" w:lineRule="auto"/>
        <w:jc w:val="both"/>
        <w:rPr>
          <w:rFonts w:ascii="Calibri" w:hAnsi="Calibri" w:cs="Calibri"/>
          <w:b/>
        </w:rPr>
      </w:pPr>
      <w:r w:rsidRPr="008963AF">
        <w:rPr>
          <w:rFonts w:ascii="Calibri" w:hAnsi="Calibri" w:cs="Calibri"/>
          <w:b/>
        </w:rPr>
        <w:t xml:space="preserve">Prerequisites: </w:t>
      </w:r>
    </w:p>
    <w:p w14:paraId="3DCFF6A4" w14:textId="77777777" w:rsidR="00C82ABD" w:rsidRPr="008963AF" w:rsidRDefault="00C82ABD" w:rsidP="00C82ABD">
      <w:pPr>
        <w:spacing w:line="360" w:lineRule="auto"/>
        <w:jc w:val="both"/>
        <w:rPr>
          <w:rFonts w:ascii="Calibri" w:hAnsi="Calibri" w:cs="Calibri"/>
          <w:color w:val="000000"/>
          <w:lang w:val="en-US"/>
        </w:rPr>
      </w:pPr>
      <w:r w:rsidRPr="008963AF">
        <w:rPr>
          <w:rFonts w:ascii="Calibri" w:hAnsi="Calibri" w:cs="Calibri"/>
        </w:rPr>
        <w:t xml:space="preserve">EEEQ 342: DC Machines and Transformers, </w:t>
      </w:r>
      <w:r w:rsidRPr="008963AF">
        <w:rPr>
          <w:rFonts w:ascii="Calibri" w:hAnsi="Calibri" w:cs="Calibri"/>
          <w:color w:val="000000"/>
          <w:lang w:val="en-US"/>
        </w:rPr>
        <w:t xml:space="preserve">EEEQ 226 </w:t>
      </w:r>
      <w:r w:rsidRPr="008963AF">
        <w:rPr>
          <w:rFonts w:ascii="Calibri" w:hAnsi="Calibri" w:cs="Calibri"/>
        </w:rPr>
        <w:t>Material Science</w:t>
      </w:r>
    </w:p>
    <w:p w14:paraId="6E35CF03" w14:textId="77777777" w:rsidR="00C82ABD" w:rsidRPr="008963AF" w:rsidRDefault="00C82ABD" w:rsidP="00C82ABD">
      <w:pPr>
        <w:autoSpaceDE w:val="0"/>
        <w:autoSpaceDN w:val="0"/>
        <w:adjustRightInd w:val="0"/>
        <w:spacing w:line="360" w:lineRule="auto"/>
        <w:jc w:val="both"/>
        <w:rPr>
          <w:rFonts w:ascii="Calibri" w:hAnsi="Calibri" w:cs="Calibri"/>
          <w:b/>
        </w:rPr>
      </w:pPr>
      <w:r w:rsidRPr="008963AF">
        <w:rPr>
          <w:rFonts w:ascii="Calibri" w:hAnsi="Calibri" w:cs="Calibri"/>
          <w:b/>
        </w:rPr>
        <w:t>Purpose</w:t>
      </w:r>
    </w:p>
    <w:p w14:paraId="21539356"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lastRenderedPageBreak/>
        <w:t>The aim of this course is to enable the student to:</w:t>
      </w:r>
    </w:p>
    <w:p w14:paraId="1E481DCA"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1. understand machine design procedure</w:t>
      </w:r>
    </w:p>
    <w:p w14:paraId="4FAB962A"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2. appreciate the need for maintenance of induction motors and transformers.</w:t>
      </w:r>
    </w:p>
    <w:p w14:paraId="04ACA38D" w14:textId="77777777" w:rsidR="00C82ABD" w:rsidRPr="008963AF" w:rsidRDefault="00C82ABD" w:rsidP="00C82ABD">
      <w:pPr>
        <w:autoSpaceDE w:val="0"/>
        <w:autoSpaceDN w:val="0"/>
        <w:adjustRightInd w:val="0"/>
        <w:spacing w:line="360" w:lineRule="auto"/>
        <w:jc w:val="both"/>
        <w:rPr>
          <w:rFonts w:ascii="Calibri" w:hAnsi="Calibri" w:cs="Calibri"/>
          <w:b/>
        </w:rPr>
      </w:pPr>
      <w:r w:rsidRPr="008963AF">
        <w:rPr>
          <w:rFonts w:ascii="Calibri" w:hAnsi="Calibri" w:cs="Calibri"/>
          <w:b/>
        </w:rPr>
        <w:t>Learning Outcomes</w:t>
      </w:r>
    </w:p>
    <w:p w14:paraId="6E0B06FA"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At the end of this course, the student should be able to:</w:t>
      </w:r>
    </w:p>
    <w:p w14:paraId="38178BD9"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1. design and wind motors and transformers</w:t>
      </w:r>
    </w:p>
    <w:p w14:paraId="7A5CD460"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2. carry out standard tests and commissioning</w:t>
      </w:r>
    </w:p>
    <w:p w14:paraId="564C7131"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3. explain the need for routine maintenance of induction motors and transformers.</w:t>
      </w:r>
    </w:p>
    <w:p w14:paraId="4D9F4AA1" w14:textId="77777777" w:rsidR="00E63AD3" w:rsidRDefault="00E63AD3" w:rsidP="00C82ABD">
      <w:pPr>
        <w:autoSpaceDE w:val="0"/>
        <w:autoSpaceDN w:val="0"/>
        <w:adjustRightInd w:val="0"/>
        <w:spacing w:line="360" w:lineRule="auto"/>
        <w:jc w:val="both"/>
        <w:rPr>
          <w:rFonts w:ascii="Calibri" w:hAnsi="Calibri" w:cs="Calibri"/>
          <w:b/>
        </w:rPr>
      </w:pPr>
    </w:p>
    <w:p w14:paraId="72FED68E" w14:textId="77777777" w:rsidR="00C82ABD" w:rsidRPr="008963AF" w:rsidRDefault="00C82ABD" w:rsidP="00C82ABD">
      <w:pPr>
        <w:autoSpaceDE w:val="0"/>
        <w:autoSpaceDN w:val="0"/>
        <w:adjustRightInd w:val="0"/>
        <w:spacing w:line="360" w:lineRule="auto"/>
        <w:jc w:val="both"/>
        <w:rPr>
          <w:rFonts w:ascii="Calibri" w:hAnsi="Calibri" w:cs="Calibri"/>
          <w:b/>
        </w:rPr>
      </w:pPr>
      <w:r w:rsidRPr="008963AF">
        <w:rPr>
          <w:rFonts w:ascii="Calibri" w:hAnsi="Calibri" w:cs="Calibri"/>
          <w:b/>
        </w:rPr>
        <w:t>Course Description</w:t>
      </w:r>
    </w:p>
    <w:p w14:paraId="3579FE26" w14:textId="77777777" w:rsidR="00C82ABD" w:rsidRPr="008963AF" w:rsidRDefault="00C82ABD" w:rsidP="00C82ABD">
      <w:pPr>
        <w:spacing w:line="360" w:lineRule="auto"/>
        <w:jc w:val="both"/>
        <w:rPr>
          <w:rFonts w:ascii="Calibri" w:hAnsi="Calibri" w:cs="Calibri"/>
          <w:color w:val="000000"/>
        </w:rPr>
      </w:pPr>
      <w:r w:rsidRPr="008963AF">
        <w:rPr>
          <w:rFonts w:ascii="Calibri" w:hAnsi="Calibri" w:cs="Calibri"/>
          <w:color w:val="000000"/>
        </w:rPr>
        <w:t>Materials for electric and magnetic circuits and their characteristics: Transformer design : core; windings; connections; loading and performance parameters; design of rotating dc and ac machines; magnetic circuit consideration, power/weight ratio.</w:t>
      </w:r>
    </w:p>
    <w:p w14:paraId="2417B553" w14:textId="77777777" w:rsidR="00C82ABD" w:rsidRPr="008963AF" w:rsidRDefault="00C82ABD" w:rsidP="00C82ABD">
      <w:pPr>
        <w:autoSpaceDE w:val="0"/>
        <w:autoSpaceDN w:val="0"/>
        <w:adjustRightInd w:val="0"/>
        <w:spacing w:line="360" w:lineRule="auto"/>
        <w:jc w:val="both"/>
        <w:rPr>
          <w:rFonts w:ascii="Calibri" w:hAnsi="Calibri" w:cs="Calibri"/>
          <w:color w:val="000000"/>
        </w:rPr>
      </w:pPr>
      <w:r w:rsidRPr="008963AF">
        <w:rPr>
          <w:rFonts w:ascii="Calibri" w:hAnsi="Calibri" w:cs="Calibri"/>
          <w:color w:val="000000"/>
        </w:rPr>
        <w:t>Design of armature windings for ac and dc machines; stator and rotor design; effects of harmonics produced by winding arrangement and how they can be avoided; Temperature rise and cooling of electrical machines; principle of application of computer in design, emerging trends in machine design</w:t>
      </w:r>
    </w:p>
    <w:p w14:paraId="3C93E980" w14:textId="77777777" w:rsidR="00C82ABD" w:rsidRPr="008963AF" w:rsidRDefault="00C82ABD" w:rsidP="00C82ABD">
      <w:pPr>
        <w:autoSpaceDE w:val="0"/>
        <w:autoSpaceDN w:val="0"/>
        <w:adjustRightInd w:val="0"/>
        <w:spacing w:line="360" w:lineRule="auto"/>
        <w:jc w:val="both"/>
        <w:rPr>
          <w:rFonts w:ascii="Calibri" w:hAnsi="Calibri" w:cs="Calibri"/>
        </w:rPr>
      </w:pPr>
    </w:p>
    <w:p w14:paraId="11719DC2" w14:textId="77777777" w:rsidR="00C82ABD" w:rsidRPr="008963AF" w:rsidRDefault="00C82ABD" w:rsidP="00C82ABD">
      <w:pPr>
        <w:autoSpaceDE w:val="0"/>
        <w:autoSpaceDN w:val="0"/>
        <w:adjustRightInd w:val="0"/>
        <w:spacing w:line="360" w:lineRule="auto"/>
        <w:jc w:val="both"/>
        <w:rPr>
          <w:rFonts w:ascii="Calibri" w:hAnsi="Calibri" w:cs="Calibri"/>
        </w:rPr>
      </w:pPr>
      <w:r w:rsidRPr="00F55E70">
        <w:rPr>
          <w:rFonts w:ascii="Calibri" w:hAnsi="Calibri" w:cs="Calibri"/>
          <w:b/>
        </w:rPr>
        <w:t>Teaching Methodology:</w:t>
      </w:r>
      <w:r w:rsidRPr="008963AF">
        <w:rPr>
          <w:rFonts w:ascii="Calibri" w:hAnsi="Calibri" w:cs="Calibri"/>
        </w:rPr>
        <w:t xml:space="preserve"> 2 hour lecture and 1 hour tutorial per week and at least three3-hour laboratory sessions per semester organized on a rotational basis</w:t>
      </w:r>
    </w:p>
    <w:p w14:paraId="4EBDCF2D" w14:textId="77777777" w:rsidR="00E63AD3" w:rsidRDefault="00E63AD3" w:rsidP="00C82ABD">
      <w:pPr>
        <w:autoSpaceDE w:val="0"/>
        <w:autoSpaceDN w:val="0"/>
        <w:adjustRightInd w:val="0"/>
        <w:spacing w:line="360" w:lineRule="auto"/>
        <w:jc w:val="both"/>
        <w:rPr>
          <w:rFonts w:ascii="Calibri" w:hAnsi="Calibri" w:cs="Calibri"/>
          <w:b/>
        </w:rPr>
      </w:pPr>
    </w:p>
    <w:p w14:paraId="62C1D7EC" w14:textId="77777777" w:rsidR="00C82ABD" w:rsidRPr="008963AF" w:rsidRDefault="00C82ABD" w:rsidP="00C82ABD">
      <w:pPr>
        <w:autoSpaceDE w:val="0"/>
        <w:autoSpaceDN w:val="0"/>
        <w:adjustRightInd w:val="0"/>
        <w:spacing w:line="360" w:lineRule="auto"/>
        <w:jc w:val="both"/>
        <w:rPr>
          <w:rFonts w:ascii="Calibri" w:hAnsi="Calibri" w:cs="Calibri"/>
          <w:b/>
        </w:rPr>
      </w:pPr>
      <w:r w:rsidRPr="008963AF">
        <w:rPr>
          <w:rFonts w:ascii="Calibri" w:hAnsi="Calibri" w:cs="Calibri"/>
          <w:b/>
        </w:rPr>
        <w:t>Instruction materials/equipment</w:t>
      </w:r>
    </w:p>
    <w:p w14:paraId="41856C20"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1. Electrical Installation Workshop</w:t>
      </w:r>
    </w:p>
    <w:p w14:paraId="3691D6FA"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2. Electrical Machines Laboratory</w:t>
      </w:r>
    </w:p>
    <w:p w14:paraId="13F0F603"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3. Projector</w:t>
      </w:r>
    </w:p>
    <w:p w14:paraId="1E1A859E"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4. Design Software (CAD/CAM)</w:t>
      </w:r>
    </w:p>
    <w:p w14:paraId="7A84BE89" w14:textId="77777777" w:rsidR="00E63AD3" w:rsidRDefault="00E63AD3" w:rsidP="00C82ABD">
      <w:pPr>
        <w:autoSpaceDE w:val="0"/>
        <w:autoSpaceDN w:val="0"/>
        <w:adjustRightInd w:val="0"/>
        <w:spacing w:line="360" w:lineRule="auto"/>
        <w:jc w:val="both"/>
        <w:rPr>
          <w:rFonts w:ascii="Calibri" w:hAnsi="Calibri" w:cs="Calibri"/>
          <w:b/>
        </w:rPr>
      </w:pPr>
    </w:p>
    <w:p w14:paraId="518E7A31" w14:textId="77777777" w:rsidR="003560E4" w:rsidRPr="008963AF" w:rsidRDefault="00C82ABD" w:rsidP="00C82ABD">
      <w:pPr>
        <w:autoSpaceDE w:val="0"/>
        <w:autoSpaceDN w:val="0"/>
        <w:adjustRightInd w:val="0"/>
        <w:spacing w:line="360" w:lineRule="auto"/>
        <w:jc w:val="both"/>
        <w:rPr>
          <w:rFonts w:ascii="Calibri" w:hAnsi="Calibri" w:cs="Calibri"/>
          <w:b/>
        </w:rPr>
      </w:pPr>
      <w:r w:rsidRPr="008963AF">
        <w:rPr>
          <w:rFonts w:ascii="Calibri" w:hAnsi="Calibri" w:cs="Calibri"/>
          <w:b/>
        </w:rPr>
        <w:t>Prescribed text books</w:t>
      </w:r>
    </w:p>
    <w:p w14:paraId="61F27D58"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 xml:space="preserve">1. V. N. </w:t>
      </w:r>
      <w:proofErr w:type="spellStart"/>
      <w:r w:rsidRPr="008963AF">
        <w:rPr>
          <w:rFonts w:ascii="Calibri" w:hAnsi="Calibri" w:cs="Calibri"/>
        </w:rPr>
        <w:t>Mittle</w:t>
      </w:r>
      <w:proofErr w:type="spellEnd"/>
      <w:r w:rsidRPr="008963AF">
        <w:rPr>
          <w:rFonts w:ascii="Calibri" w:hAnsi="Calibri" w:cs="Calibri"/>
        </w:rPr>
        <w:t xml:space="preserve"> (2009), Design of Electrical Machines, Standard Publishers Distributors,</w:t>
      </w:r>
    </w:p>
    <w:p w14:paraId="2EBF871D" w14:textId="77777777" w:rsidR="00C82ABD"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lastRenderedPageBreak/>
        <w:t>ISBN: 8180141268</w:t>
      </w:r>
    </w:p>
    <w:p w14:paraId="04AF3DD4" w14:textId="77777777" w:rsidR="003560E4" w:rsidRPr="003560E4" w:rsidRDefault="003560E4" w:rsidP="003560E4">
      <w:pPr>
        <w:autoSpaceDE w:val="0"/>
        <w:autoSpaceDN w:val="0"/>
        <w:adjustRightInd w:val="0"/>
        <w:spacing w:line="360" w:lineRule="auto"/>
        <w:jc w:val="both"/>
        <w:rPr>
          <w:rFonts w:ascii="Calibri" w:hAnsi="Calibri" w:cs="Calibri"/>
        </w:rPr>
      </w:pPr>
      <w:r>
        <w:rPr>
          <w:rFonts w:ascii="Calibri" w:hAnsi="Calibri" w:cs="Calibri"/>
        </w:rPr>
        <w:t xml:space="preserve">2. </w:t>
      </w:r>
      <w:r w:rsidRPr="003560E4">
        <w:rPr>
          <w:rFonts w:ascii="Calibri" w:hAnsi="Calibri" w:cs="Calibri"/>
        </w:rPr>
        <w:t xml:space="preserve">Thomas A. </w:t>
      </w:r>
      <w:proofErr w:type="spellStart"/>
      <w:r w:rsidRPr="003560E4">
        <w:rPr>
          <w:rFonts w:ascii="Calibri" w:hAnsi="Calibri" w:cs="Calibri"/>
        </w:rPr>
        <w:t>Lipo</w:t>
      </w:r>
      <w:proofErr w:type="spellEnd"/>
      <w:r>
        <w:rPr>
          <w:rFonts w:ascii="Calibri" w:hAnsi="Calibri" w:cs="Calibri"/>
        </w:rPr>
        <w:t>,</w:t>
      </w:r>
      <w:r w:rsidR="00C20CE0">
        <w:rPr>
          <w:rFonts w:ascii="Calibri" w:hAnsi="Calibri" w:cs="Calibri"/>
        </w:rPr>
        <w:t xml:space="preserve">(2017) </w:t>
      </w:r>
      <w:r w:rsidRPr="003560E4">
        <w:rPr>
          <w:rFonts w:ascii="Calibri" w:hAnsi="Calibri" w:cs="Calibri"/>
        </w:rPr>
        <w:t xml:space="preserve">Introduction to AC Machine </w:t>
      </w:r>
      <w:proofErr w:type="spellStart"/>
      <w:r w:rsidRPr="003560E4">
        <w:rPr>
          <w:rFonts w:ascii="Calibri" w:hAnsi="Calibri" w:cs="Calibri"/>
        </w:rPr>
        <w:t>Design</w:t>
      </w:r>
      <w:r>
        <w:rPr>
          <w:rFonts w:ascii="Calibri" w:hAnsi="Calibri" w:cs="Calibri"/>
        </w:rPr>
        <w:t>,</w:t>
      </w:r>
      <w:r w:rsidR="00C20CE0" w:rsidRPr="00C20CE0">
        <w:rPr>
          <w:rFonts w:ascii="Calibri" w:hAnsi="Calibri" w:cs="Calibri"/>
        </w:rPr>
        <w:t>Wiley</w:t>
      </w:r>
      <w:proofErr w:type="spellEnd"/>
      <w:r w:rsidR="00C20CE0" w:rsidRPr="00C20CE0">
        <w:rPr>
          <w:rFonts w:ascii="Calibri" w:hAnsi="Calibri" w:cs="Calibri"/>
        </w:rPr>
        <w:t>-IEEE Press</w:t>
      </w:r>
    </w:p>
    <w:p w14:paraId="51E39CC5" w14:textId="77777777" w:rsidR="00C82ABD" w:rsidRPr="008963AF" w:rsidRDefault="003560E4" w:rsidP="00C82ABD">
      <w:pPr>
        <w:autoSpaceDE w:val="0"/>
        <w:autoSpaceDN w:val="0"/>
        <w:adjustRightInd w:val="0"/>
        <w:spacing w:line="360" w:lineRule="auto"/>
        <w:jc w:val="both"/>
        <w:rPr>
          <w:rFonts w:ascii="Calibri" w:hAnsi="Calibri" w:cs="Calibri"/>
        </w:rPr>
      </w:pPr>
      <w:r>
        <w:rPr>
          <w:rFonts w:ascii="Calibri" w:hAnsi="Calibri" w:cs="Calibri"/>
        </w:rPr>
        <w:t>3</w:t>
      </w:r>
      <w:r w:rsidR="00C82ABD" w:rsidRPr="008963AF">
        <w:rPr>
          <w:rFonts w:ascii="Calibri" w:hAnsi="Calibri" w:cs="Calibri"/>
        </w:rPr>
        <w:t xml:space="preserve">. J. </w:t>
      </w:r>
      <w:proofErr w:type="spellStart"/>
      <w:r w:rsidR="00C82ABD" w:rsidRPr="008963AF">
        <w:rPr>
          <w:rFonts w:ascii="Calibri" w:hAnsi="Calibri" w:cs="Calibri"/>
        </w:rPr>
        <w:t>Pyrhonen</w:t>
      </w:r>
      <w:proofErr w:type="spellEnd"/>
      <w:r w:rsidR="00C82ABD" w:rsidRPr="008963AF">
        <w:rPr>
          <w:rFonts w:ascii="Calibri" w:hAnsi="Calibri" w:cs="Calibri"/>
        </w:rPr>
        <w:t>,</w:t>
      </w:r>
      <w:r w:rsidR="00C1140C">
        <w:rPr>
          <w:rFonts w:ascii="Calibri" w:hAnsi="Calibri" w:cs="Calibri"/>
        </w:rPr>
        <w:t xml:space="preserve"> T. Jokinen, V. </w:t>
      </w:r>
      <w:proofErr w:type="spellStart"/>
      <w:r w:rsidR="00C1140C">
        <w:rPr>
          <w:rFonts w:ascii="Calibri" w:hAnsi="Calibri" w:cs="Calibri"/>
        </w:rPr>
        <w:t>Hrabovcova</w:t>
      </w:r>
      <w:proofErr w:type="spellEnd"/>
      <w:r w:rsidR="00C1140C">
        <w:rPr>
          <w:rFonts w:ascii="Calibri" w:hAnsi="Calibri" w:cs="Calibri"/>
        </w:rPr>
        <w:t xml:space="preserve"> (2017</w:t>
      </w:r>
      <w:r w:rsidR="00C82ABD" w:rsidRPr="008963AF">
        <w:rPr>
          <w:rFonts w:ascii="Calibri" w:hAnsi="Calibri" w:cs="Calibri"/>
        </w:rPr>
        <w:t>), Design of Rotating Electrical Machines,</w:t>
      </w:r>
    </w:p>
    <w:p w14:paraId="24021898" w14:textId="77777777" w:rsidR="00C82ABD" w:rsidRPr="008963AF" w:rsidRDefault="00C1140C" w:rsidP="00C82ABD">
      <w:pPr>
        <w:autoSpaceDE w:val="0"/>
        <w:autoSpaceDN w:val="0"/>
        <w:adjustRightInd w:val="0"/>
        <w:spacing w:line="360" w:lineRule="auto"/>
        <w:jc w:val="both"/>
        <w:rPr>
          <w:rFonts w:ascii="Calibri" w:hAnsi="Calibri" w:cs="Calibri"/>
        </w:rPr>
      </w:pPr>
      <w:r>
        <w:rPr>
          <w:rFonts w:ascii="Calibri" w:hAnsi="Calibri" w:cs="Calibri"/>
        </w:rPr>
        <w:t>John Wiley &amp; Sons Inc.</w:t>
      </w:r>
    </w:p>
    <w:p w14:paraId="7F764FB0" w14:textId="77777777" w:rsidR="00C82ABD" w:rsidRPr="008963AF" w:rsidRDefault="00C82ABD" w:rsidP="00C82ABD">
      <w:pPr>
        <w:autoSpaceDE w:val="0"/>
        <w:autoSpaceDN w:val="0"/>
        <w:adjustRightInd w:val="0"/>
        <w:spacing w:line="360" w:lineRule="auto"/>
        <w:jc w:val="both"/>
        <w:rPr>
          <w:rFonts w:ascii="Calibri" w:hAnsi="Calibri" w:cs="Calibri"/>
          <w:b/>
        </w:rPr>
      </w:pPr>
      <w:r w:rsidRPr="008963AF">
        <w:rPr>
          <w:rFonts w:ascii="Calibri" w:hAnsi="Calibri" w:cs="Calibri"/>
          <w:b/>
        </w:rPr>
        <w:t>References</w:t>
      </w:r>
    </w:p>
    <w:p w14:paraId="78DC1649"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 xml:space="preserve">1. J. </w:t>
      </w:r>
      <w:proofErr w:type="spellStart"/>
      <w:r w:rsidRPr="008963AF">
        <w:rPr>
          <w:rFonts w:ascii="Calibri" w:hAnsi="Calibri" w:cs="Calibri"/>
        </w:rPr>
        <w:t>Shigley</w:t>
      </w:r>
      <w:proofErr w:type="spellEnd"/>
      <w:r w:rsidRPr="008963AF">
        <w:rPr>
          <w:rFonts w:ascii="Calibri" w:hAnsi="Calibri" w:cs="Calibri"/>
        </w:rPr>
        <w:t xml:space="preserve">, C. </w:t>
      </w:r>
      <w:proofErr w:type="spellStart"/>
      <w:r w:rsidRPr="008963AF">
        <w:rPr>
          <w:rFonts w:ascii="Calibri" w:hAnsi="Calibri" w:cs="Calibri"/>
        </w:rPr>
        <w:t>Misschke</w:t>
      </w:r>
      <w:proofErr w:type="spellEnd"/>
      <w:r w:rsidRPr="008963AF">
        <w:rPr>
          <w:rFonts w:ascii="Calibri" w:hAnsi="Calibri" w:cs="Calibri"/>
        </w:rPr>
        <w:t>, T. Brown (2004), Standard Handbook of Machine Design, 3</w:t>
      </w:r>
      <w:r w:rsidRPr="00F55E70">
        <w:rPr>
          <w:rFonts w:ascii="Calibri" w:hAnsi="Calibri" w:cs="Calibri"/>
          <w:vertAlign w:val="superscript"/>
        </w:rPr>
        <w:t>rd</w:t>
      </w:r>
      <w:r w:rsidRPr="008963AF">
        <w:rPr>
          <w:rFonts w:ascii="Calibri" w:hAnsi="Calibri" w:cs="Calibri"/>
        </w:rPr>
        <w:t>Ed., McGraw-Hill Professional, ISBN: 0071441646</w:t>
      </w:r>
    </w:p>
    <w:p w14:paraId="2E4FD865"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 xml:space="preserve">2. M. V. Deshpande, </w:t>
      </w:r>
      <w:r w:rsidR="006C652F">
        <w:rPr>
          <w:rFonts w:ascii="Calibri" w:hAnsi="Calibri" w:cs="Calibri"/>
        </w:rPr>
        <w:t xml:space="preserve">(2009) </w:t>
      </w:r>
      <w:r w:rsidRPr="008963AF">
        <w:rPr>
          <w:rFonts w:ascii="Calibri" w:hAnsi="Calibri" w:cs="Calibri"/>
        </w:rPr>
        <w:t>Design and Testing of Electrical Machines, Y. P. Chopra, ISBN:8120336453</w:t>
      </w:r>
    </w:p>
    <w:p w14:paraId="482D677E" w14:textId="77777777" w:rsidR="00C82ABD" w:rsidRPr="008963AF" w:rsidRDefault="00C82ABD" w:rsidP="00C82ABD">
      <w:pPr>
        <w:autoSpaceDE w:val="0"/>
        <w:autoSpaceDN w:val="0"/>
        <w:adjustRightInd w:val="0"/>
        <w:spacing w:line="360" w:lineRule="auto"/>
        <w:jc w:val="both"/>
        <w:rPr>
          <w:rFonts w:ascii="Calibri" w:hAnsi="Calibri" w:cs="Calibri"/>
        </w:rPr>
      </w:pPr>
      <w:r w:rsidRPr="008963AF">
        <w:rPr>
          <w:rFonts w:ascii="Calibri" w:hAnsi="Calibri" w:cs="Calibri"/>
        </w:rPr>
        <w:t>3. Journal of Machine Design</w:t>
      </w:r>
    </w:p>
    <w:p w14:paraId="10E82D96" w14:textId="77777777" w:rsidR="00C82ABD" w:rsidRPr="008963AF" w:rsidRDefault="00C82ABD" w:rsidP="00667C28">
      <w:pPr>
        <w:pStyle w:val="Subtitle"/>
      </w:pPr>
    </w:p>
    <w:p w14:paraId="36297AAE" w14:textId="77777777" w:rsidR="00BE6694" w:rsidRPr="008963AF" w:rsidRDefault="00BE6694" w:rsidP="00667C28">
      <w:pPr>
        <w:pStyle w:val="Subtitle"/>
      </w:pPr>
    </w:p>
    <w:p w14:paraId="70543EF9" w14:textId="77777777" w:rsidR="00BE6694" w:rsidRPr="008963AF" w:rsidRDefault="009C1D68" w:rsidP="00667C28">
      <w:pPr>
        <w:pStyle w:val="Subtitle"/>
      </w:pPr>
      <w:bookmarkStart w:id="349" w:name="_Toc364918612"/>
      <w:bookmarkStart w:id="350" w:name="_Toc5642650"/>
      <w:r w:rsidRPr="00FD37E5">
        <w:rPr>
          <w:highlight w:val="yellow"/>
        </w:rPr>
        <w:t>EEEQ524</w:t>
      </w:r>
      <w:r w:rsidR="00BE6694" w:rsidRPr="008963AF">
        <w:tab/>
        <w:t>Energy Conservation and Management</w:t>
      </w:r>
      <w:r w:rsidR="00BE6694" w:rsidRPr="008963AF">
        <w:tab/>
      </w:r>
      <w:r w:rsidR="00BE6694" w:rsidRPr="008963AF">
        <w:tab/>
        <w:t>48 hrs,</w:t>
      </w:r>
      <w:r w:rsidR="00BE6694" w:rsidRPr="008963AF">
        <w:tab/>
        <w:t>1.0 units</w:t>
      </w:r>
      <w:bookmarkEnd w:id="349"/>
      <w:bookmarkEnd w:id="350"/>
    </w:p>
    <w:p w14:paraId="6B00C786" w14:textId="77777777" w:rsidR="005960D3" w:rsidRPr="008963AF" w:rsidRDefault="005960D3" w:rsidP="005960D3">
      <w:pPr>
        <w:autoSpaceDE w:val="0"/>
        <w:autoSpaceDN w:val="0"/>
        <w:adjustRightInd w:val="0"/>
        <w:spacing w:line="360" w:lineRule="auto"/>
        <w:jc w:val="both"/>
        <w:rPr>
          <w:rFonts w:ascii="Calibri" w:hAnsi="Calibri" w:cs="Calibri"/>
          <w:b/>
        </w:rPr>
      </w:pPr>
      <w:r w:rsidRPr="008963AF">
        <w:rPr>
          <w:rFonts w:ascii="Calibri" w:hAnsi="Calibri" w:cs="Calibri"/>
          <w:b/>
        </w:rPr>
        <w:t>Purpose</w:t>
      </w:r>
    </w:p>
    <w:p w14:paraId="17F33D45" w14:textId="77777777" w:rsidR="005960D3" w:rsidRPr="008963AF" w:rsidRDefault="005960D3" w:rsidP="005960D3">
      <w:pPr>
        <w:autoSpaceDE w:val="0"/>
        <w:autoSpaceDN w:val="0"/>
        <w:adjustRightInd w:val="0"/>
        <w:spacing w:line="360" w:lineRule="auto"/>
        <w:jc w:val="both"/>
        <w:rPr>
          <w:rFonts w:ascii="Calibri" w:hAnsi="Calibri" w:cs="Calibri"/>
        </w:rPr>
      </w:pPr>
      <w:r w:rsidRPr="008963AF">
        <w:rPr>
          <w:rFonts w:ascii="Calibri" w:hAnsi="Calibri" w:cs="Calibri"/>
        </w:rPr>
        <w:t>The aim of this course is to enable the student to:</w:t>
      </w:r>
    </w:p>
    <w:p w14:paraId="69822E98" w14:textId="77777777" w:rsidR="005960D3" w:rsidRPr="008963AF" w:rsidRDefault="005960D3" w:rsidP="005960D3">
      <w:pPr>
        <w:autoSpaceDE w:val="0"/>
        <w:autoSpaceDN w:val="0"/>
        <w:adjustRightInd w:val="0"/>
        <w:spacing w:line="360" w:lineRule="auto"/>
        <w:jc w:val="both"/>
        <w:rPr>
          <w:rFonts w:ascii="Calibri" w:hAnsi="Calibri" w:cs="Calibri"/>
        </w:rPr>
      </w:pPr>
      <w:r w:rsidRPr="008963AF">
        <w:rPr>
          <w:rFonts w:ascii="Calibri" w:hAnsi="Calibri" w:cs="Calibri"/>
        </w:rPr>
        <w:t>1. understand energy conservation</w:t>
      </w:r>
    </w:p>
    <w:p w14:paraId="424275B4" w14:textId="77777777" w:rsidR="005960D3" w:rsidRPr="008963AF" w:rsidRDefault="005960D3" w:rsidP="005960D3">
      <w:pPr>
        <w:autoSpaceDE w:val="0"/>
        <w:autoSpaceDN w:val="0"/>
        <w:adjustRightInd w:val="0"/>
        <w:spacing w:line="360" w:lineRule="auto"/>
        <w:jc w:val="both"/>
        <w:rPr>
          <w:rFonts w:ascii="Calibri" w:hAnsi="Calibri" w:cs="Calibri"/>
        </w:rPr>
      </w:pPr>
      <w:r w:rsidRPr="008963AF">
        <w:rPr>
          <w:rFonts w:ascii="Calibri" w:hAnsi="Calibri" w:cs="Calibri"/>
        </w:rPr>
        <w:t>2. understand demand side management.</w:t>
      </w:r>
    </w:p>
    <w:p w14:paraId="0AAA573B" w14:textId="77777777" w:rsidR="005960D3" w:rsidRPr="008963AF" w:rsidRDefault="005960D3" w:rsidP="005960D3">
      <w:pPr>
        <w:autoSpaceDE w:val="0"/>
        <w:autoSpaceDN w:val="0"/>
        <w:adjustRightInd w:val="0"/>
        <w:spacing w:line="360" w:lineRule="auto"/>
        <w:jc w:val="both"/>
        <w:rPr>
          <w:rFonts w:ascii="Calibri" w:hAnsi="Calibri" w:cs="Calibri"/>
          <w:b/>
        </w:rPr>
      </w:pPr>
      <w:r w:rsidRPr="008963AF">
        <w:rPr>
          <w:rFonts w:ascii="Calibri" w:hAnsi="Calibri" w:cs="Calibri"/>
          <w:b/>
        </w:rPr>
        <w:t>Learning Outcomes</w:t>
      </w:r>
    </w:p>
    <w:p w14:paraId="43E127EF" w14:textId="77777777" w:rsidR="005960D3" w:rsidRPr="008963AF" w:rsidRDefault="005960D3" w:rsidP="005960D3">
      <w:pPr>
        <w:autoSpaceDE w:val="0"/>
        <w:autoSpaceDN w:val="0"/>
        <w:adjustRightInd w:val="0"/>
        <w:spacing w:line="360" w:lineRule="auto"/>
        <w:jc w:val="both"/>
        <w:rPr>
          <w:rFonts w:ascii="Calibri" w:hAnsi="Calibri" w:cs="Calibri"/>
        </w:rPr>
      </w:pPr>
      <w:r w:rsidRPr="008963AF">
        <w:rPr>
          <w:rFonts w:ascii="Calibri" w:hAnsi="Calibri" w:cs="Calibri"/>
        </w:rPr>
        <w:t>At the end of this course, the student should be able to:</w:t>
      </w:r>
    </w:p>
    <w:p w14:paraId="2FC5C9D3" w14:textId="77777777" w:rsidR="005960D3" w:rsidRPr="008963AF" w:rsidRDefault="005960D3" w:rsidP="005960D3">
      <w:pPr>
        <w:autoSpaceDE w:val="0"/>
        <w:autoSpaceDN w:val="0"/>
        <w:adjustRightInd w:val="0"/>
        <w:spacing w:line="360" w:lineRule="auto"/>
        <w:jc w:val="both"/>
        <w:rPr>
          <w:rFonts w:ascii="Calibri" w:hAnsi="Calibri" w:cs="Calibri"/>
        </w:rPr>
      </w:pPr>
      <w:r w:rsidRPr="008963AF">
        <w:rPr>
          <w:rFonts w:ascii="Calibri" w:hAnsi="Calibri" w:cs="Calibri"/>
        </w:rPr>
        <w:t>1. explain energy conservation measures</w:t>
      </w:r>
    </w:p>
    <w:p w14:paraId="51DC80DD" w14:textId="77777777" w:rsidR="005960D3" w:rsidRPr="008963AF" w:rsidRDefault="005960D3" w:rsidP="005960D3">
      <w:pPr>
        <w:autoSpaceDE w:val="0"/>
        <w:autoSpaceDN w:val="0"/>
        <w:adjustRightInd w:val="0"/>
        <w:spacing w:line="360" w:lineRule="auto"/>
        <w:jc w:val="both"/>
        <w:rPr>
          <w:rFonts w:ascii="Calibri" w:hAnsi="Calibri" w:cs="Calibri"/>
        </w:rPr>
      </w:pPr>
      <w:r w:rsidRPr="008963AF">
        <w:rPr>
          <w:rFonts w:ascii="Calibri" w:hAnsi="Calibri" w:cs="Calibri"/>
        </w:rPr>
        <w:t>2. explain concepts of demand side management.</w:t>
      </w:r>
    </w:p>
    <w:p w14:paraId="134876A1" w14:textId="77777777" w:rsidR="00E63AD3" w:rsidRDefault="00E63AD3" w:rsidP="005960D3">
      <w:pPr>
        <w:autoSpaceDE w:val="0"/>
        <w:autoSpaceDN w:val="0"/>
        <w:adjustRightInd w:val="0"/>
        <w:spacing w:line="360" w:lineRule="auto"/>
        <w:jc w:val="both"/>
        <w:rPr>
          <w:rFonts w:ascii="Calibri" w:hAnsi="Calibri" w:cs="Calibri"/>
          <w:b/>
        </w:rPr>
      </w:pPr>
    </w:p>
    <w:p w14:paraId="5DFBB7E2" w14:textId="77777777" w:rsidR="00F55E70" w:rsidRDefault="00F55E70" w:rsidP="005960D3">
      <w:pPr>
        <w:autoSpaceDE w:val="0"/>
        <w:autoSpaceDN w:val="0"/>
        <w:adjustRightInd w:val="0"/>
        <w:spacing w:line="360" w:lineRule="auto"/>
        <w:jc w:val="both"/>
        <w:rPr>
          <w:rFonts w:ascii="Calibri" w:hAnsi="Calibri" w:cs="Calibri"/>
          <w:b/>
        </w:rPr>
      </w:pPr>
    </w:p>
    <w:p w14:paraId="1CCA3830" w14:textId="77777777" w:rsidR="005960D3" w:rsidRPr="008963AF" w:rsidRDefault="005960D3" w:rsidP="005960D3">
      <w:pPr>
        <w:autoSpaceDE w:val="0"/>
        <w:autoSpaceDN w:val="0"/>
        <w:adjustRightInd w:val="0"/>
        <w:spacing w:line="360" w:lineRule="auto"/>
        <w:jc w:val="both"/>
        <w:rPr>
          <w:rFonts w:ascii="Calibri" w:hAnsi="Calibri" w:cs="Calibri"/>
          <w:b/>
        </w:rPr>
      </w:pPr>
      <w:r w:rsidRPr="008963AF">
        <w:rPr>
          <w:rFonts w:ascii="Calibri" w:hAnsi="Calibri" w:cs="Calibri"/>
          <w:b/>
        </w:rPr>
        <w:t>Course Description</w:t>
      </w:r>
    </w:p>
    <w:p w14:paraId="14DA502C" w14:textId="77777777" w:rsidR="005960D3" w:rsidRPr="008963AF" w:rsidRDefault="005960D3" w:rsidP="005960D3">
      <w:pPr>
        <w:spacing w:line="360" w:lineRule="auto"/>
        <w:jc w:val="both"/>
        <w:rPr>
          <w:rFonts w:ascii="Calibri" w:hAnsi="Calibri" w:cs="Calibri"/>
        </w:rPr>
      </w:pPr>
      <w:r w:rsidRPr="008963AF">
        <w:rPr>
          <w:rFonts w:ascii="Calibri" w:hAnsi="Calibri" w:cs="Calibri"/>
        </w:rPr>
        <w:t xml:space="preserve">General energy problem:  Global and national energy scenario, primary energy sources, energy use patterns, basic principles, laws of thermo dynamics, irreversibility, entropy, enthalpy, heat </w:t>
      </w:r>
      <w:r w:rsidR="00F55E70">
        <w:rPr>
          <w:rFonts w:ascii="Calibri" w:hAnsi="Calibri" w:cs="Calibri"/>
        </w:rPr>
        <w:t>eng</w:t>
      </w:r>
      <w:r w:rsidRPr="008963AF">
        <w:rPr>
          <w:rFonts w:ascii="Calibri" w:hAnsi="Calibri" w:cs="Calibri"/>
        </w:rPr>
        <w:t xml:space="preserve">ine, refrigeration cycle, thermal efficiency and thermal exchange ratio. Critical and economical thickness of the insulation, optimum use of the prime movers for power generation, techniques of cogeneration technology, energy conservation methods in power plants, conservation of energy in energy intensive industries. Maintenance engineering: Friction, </w:t>
      </w:r>
      <w:r w:rsidRPr="008963AF">
        <w:rPr>
          <w:rFonts w:ascii="Calibri" w:hAnsi="Calibri" w:cs="Calibri"/>
        </w:rPr>
        <w:lastRenderedPageBreak/>
        <w:t xml:space="preserve">lubrication and tribological innovations, predictive and preventive maintenance, energy audit. Heating, lighting, air conditioning of building and measures of conservation of electrical energy, energy conservation in domestic gadgets. Industrial heating and energy conservation in electric and oil fired furnaces. Measures for reduction of losses in the transmission and distribution systems. Energy efficient electric drives, energy efficient motors, VSD power factor improvement in power system. Energy conservation in transportation systems especially electric vehicle. Load curve analysis and load managements, DSM, energy storage for power systems (mechanical, thermal, electrical and magnetic), restructuring of electric tariff from energy conservation considerations, </w:t>
      </w:r>
      <w:r w:rsidR="00F55E70" w:rsidRPr="008963AF">
        <w:rPr>
          <w:rFonts w:ascii="Calibri" w:hAnsi="Calibri" w:cs="Calibri"/>
        </w:rPr>
        <w:t>payback</w:t>
      </w:r>
      <w:r w:rsidRPr="008963AF">
        <w:rPr>
          <w:rFonts w:ascii="Calibri" w:hAnsi="Calibri" w:cs="Calibri"/>
        </w:rPr>
        <w:t xml:space="preserve"> period.</w:t>
      </w:r>
    </w:p>
    <w:p w14:paraId="16426D72" w14:textId="77777777" w:rsidR="005960D3" w:rsidRPr="008963AF" w:rsidRDefault="005960D3" w:rsidP="005960D3">
      <w:pPr>
        <w:autoSpaceDE w:val="0"/>
        <w:autoSpaceDN w:val="0"/>
        <w:adjustRightInd w:val="0"/>
        <w:spacing w:line="360" w:lineRule="auto"/>
        <w:jc w:val="both"/>
        <w:rPr>
          <w:rFonts w:ascii="Calibri" w:hAnsi="Calibri" w:cs="Calibri"/>
        </w:rPr>
      </w:pPr>
      <w:r w:rsidRPr="00F55E70">
        <w:rPr>
          <w:rFonts w:ascii="Calibri" w:hAnsi="Calibri" w:cs="Calibri"/>
          <w:b/>
        </w:rPr>
        <w:t>Teaching Methodology:</w:t>
      </w:r>
      <w:r w:rsidRPr="008963AF">
        <w:rPr>
          <w:rFonts w:ascii="Calibri" w:hAnsi="Calibri" w:cs="Calibri"/>
        </w:rPr>
        <w:t xml:space="preserve"> 2 hour lecture and 1 hour tutorial per week and at least three3-hour laboratory sessions per semester organized on a rotational basis</w:t>
      </w:r>
    </w:p>
    <w:p w14:paraId="0D6D7081" w14:textId="77777777" w:rsidR="00E63AD3" w:rsidRDefault="00E63AD3" w:rsidP="005960D3">
      <w:pPr>
        <w:autoSpaceDE w:val="0"/>
        <w:autoSpaceDN w:val="0"/>
        <w:adjustRightInd w:val="0"/>
        <w:spacing w:line="360" w:lineRule="auto"/>
        <w:jc w:val="both"/>
        <w:rPr>
          <w:rFonts w:ascii="Calibri" w:hAnsi="Calibri" w:cs="Calibri"/>
          <w:b/>
        </w:rPr>
      </w:pPr>
    </w:p>
    <w:p w14:paraId="3A81C048" w14:textId="77777777" w:rsidR="005960D3" w:rsidRPr="008963AF" w:rsidRDefault="005960D3" w:rsidP="005960D3">
      <w:pPr>
        <w:autoSpaceDE w:val="0"/>
        <w:autoSpaceDN w:val="0"/>
        <w:adjustRightInd w:val="0"/>
        <w:spacing w:line="360" w:lineRule="auto"/>
        <w:jc w:val="both"/>
        <w:rPr>
          <w:rFonts w:ascii="Calibri" w:hAnsi="Calibri" w:cs="Calibri"/>
          <w:b/>
        </w:rPr>
      </w:pPr>
      <w:r w:rsidRPr="008963AF">
        <w:rPr>
          <w:rFonts w:ascii="Calibri" w:hAnsi="Calibri" w:cs="Calibri"/>
          <w:b/>
        </w:rPr>
        <w:t>Instruction materials/equipment</w:t>
      </w:r>
    </w:p>
    <w:p w14:paraId="1EBA6592" w14:textId="77777777" w:rsidR="005960D3" w:rsidRPr="008963AF" w:rsidRDefault="005960D3" w:rsidP="005960D3">
      <w:pPr>
        <w:autoSpaceDE w:val="0"/>
        <w:autoSpaceDN w:val="0"/>
        <w:adjustRightInd w:val="0"/>
        <w:spacing w:line="360" w:lineRule="auto"/>
        <w:jc w:val="both"/>
        <w:rPr>
          <w:rFonts w:ascii="Calibri" w:hAnsi="Calibri" w:cs="Calibri"/>
        </w:rPr>
      </w:pPr>
      <w:r w:rsidRPr="008963AF">
        <w:rPr>
          <w:rFonts w:ascii="Calibri" w:hAnsi="Calibri" w:cs="Calibri"/>
        </w:rPr>
        <w:t>1. Electrical Machines/ Installation Laboratory</w:t>
      </w:r>
    </w:p>
    <w:p w14:paraId="6FD75C97" w14:textId="77777777" w:rsidR="005960D3" w:rsidRPr="008963AF" w:rsidRDefault="005960D3" w:rsidP="005960D3">
      <w:pPr>
        <w:autoSpaceDE w:val="0"/>
        <w:autoSpaceDN w:val="0"/>
        <w:adjustRightInd w:val="0"/>
        <w:spacing w:line="360" w:lineRule="auto"/>
        <w:jc w:val="both"/>
        <w:rPr>
          <w:rFonts w:ascii="Calibri" w:hAnsi="Calibri" w:cs="Calibri"/>
        </w:rPr>
      </w:pPr>
      <w:r w:rsidRPr="008963AF">
        <w:rPr>
          <w:rFonts w:ascii="Calibri" w:hAnsi="Calibri" w:cs="Calibri"/>
        </w:rPr>
        <w:t>2. Computer Laboratory</w:t>
      </w:r>
    </w:p>
    <w:p w14:paraId="340802CB" w14:textId="77777777" w:rsidR="005960D3" w:rsidRPr="008963AF" w:rsidRDefault="005960D3" w:rsidP="005960D3">
      <w:pPr>
        <w:autoSpaceDE w:val="0"/>
        <w:autoSpaceDN w:val="0"/>
        <w:adjustRightInd w:val="0"/>
        <w:spacing w:line="360" w:lineRule="auto"/>
        <w:jc w:val="both"/>
        <w:rPr>
          <w:rFonts w:ascii="Calibri" w:hAnsi="Calibri" w:cs="Calibri"/>
        </w:rPr>
      </w:pPr>
      <w:r w:rsidRPr="008963AF">
        <w:rPr>
          <w:rFonts w:ascii="Calibri" w:hAnsi="Calibri" w:cs="Calibri"/>
        </w:rPr>
        <w:t>3. Projector</w:t>
      </w:r>
    </w:p>
    <w:p w14:paraId="325FFBFD" w14:textId="77777777" w:rsidR="00E63AD3" w:rsidRDefault="00E63AD3" w:rsidP="005960D3">
      <w:pPr>
        <w:autoSpaceDE w:val="0"/>
        <w:autoSpaceDN w:val="0"/>
        <w:adjustRightInd w:val="0"/>
        <w:spacing w:line="360" w:lineRule="auto"/>
        <w:jc w:val="both"/>
        <w:rPr>
          <w:rFonts w:ascii="Calibri" w:hAnsi="Calibri" w:cs="Calibri"/>
          <w:b/>
        </w:rPr>
      </w:pPr>
    </w:p>
    <w:p w14:paraId="2752F560" w14:textId="77777777" w:rsidR="005960D3" w:rsidRPr="008963AF" w:rsidRDefault="005960D3" w:rsidP="005960D3">
      <w:pPr>
        <w:autoSpaceDE w:val="0"/>
        <w:autoSpaceDN w:val="0"/>
        <w:adjustRightInd w:val="0"/>
        <w:spacing w:line="360" w:lineRule="auto"/>
        <w:jc w:val="both"/>
        <w:rPr>
          <w:rFonts w:ascii="Calibri" w:hAnsi="Calibri" w:cs="Calibri"/>
          <w:b/>
        </w:rPr>
      </w:pPr>
      <w:r w:rsidRPr="008963AF">
        <w:rPr>
          <w:rFonts w:ascii="Calibri" w:hAnsi="Calibri" w:cs="Calibri"/>
          <w:b/>
        </w:rPr>
        <w:t>Prescribed text books</w:t>
      </w:r>
    </w:p>
    <w:p w14:paraId="349C1CE5" w14:textId="77777777" w:rsidR="005960D3" w:rsidRPr="008963AF" w:rsidRDefault="005960D3" w:rsidP="005960D3">
      <w:pPr>
        <w:autoSpaceDE w:val="0"/>
        <w:autoSpaceDN w:val="0"/>
        <w:adjustRightInd w:val="0"/>
        <w:spacing w:line="360" w:lineRule="auto"/>
        <w:jc w:val="both"/>
        <w:rPr>
          <w:rFonts w:ascii="Calibri" w:hAnsi="Calibri" w:cs="Calibri"/>
        </w:rPr>
      </w:pPr>
      <w:r w:rsidRPr="008963AF">
        <w:rPr>
          <w:rFonts w:ascii="Calibri" w:hAnsi="Calibri" w:cs="Calibri"/>
        </w:rPr>
        <w:t xml:space="preserve">1. Barney L. </w:t>
      </w:r>
      <w:r w:rsidR="00F55E70" w:rsidRPr="008963AF">
        <w:rPr>
          <w:rFonts w:ascii="Calibri" w:hAnsi="Calibri" w:cs="Calibri"/>
        </w:rPr>
        <w:t>Cape hart</w:t>
      </w:r>
      <w:r w:rsidR="0068224D">
        <w:rPr>
          <w:rFonts w:ascii="Calibri" w:hAnsi="Calibri" w:cs="Calibri"/>
        </w:rPr>
        <w:t>, Wayne C. Turner (2016), Guide to Energy Management</w:t>
      </w:r>
      <w:r w:rsidRPr="008963AF">
        <w:rPr>
          <w:rFonts w:ascii="Calibri" w:hAnsi="Calibri" w:cs="Calibri"/>
        </w:rPr>
        <w:t>,</w:t>
      </w:r>
    </w:p>
    <w:p w14:paraId="640D5FCC" w14:textId="77777777" w:rsidR="005960D3" w:rsidRPr="008963AF" w:rsidRDefault="005960D3" w:rsidP="005960D3">
      <w:pPr>
        <w:autoSpaceDE w:val="0"/>
        <w:autoSpaceDN w:val="0"/>
        <w:adjustRightInd w:val="0"/>
        <w:spacing w:line="360" w:lineRule="auto"/>
        <w:jc w:val="both"/>
        <w:rPr>
          <w:rFonts w:ascii="Calibri" w:hAnsi="Calibri" w:cs="Calibri"/>
        </w:rPr>
      </w:pPr>
      <w:r w:rsidRPr="008963AF">
        <w:rPr>
          <w:rFonts w:ascii="Calibri" w:hAnsi="Calibri" w:cs="Calibri"/>
        </w:rPr>
        <w:t>Fairmont Press, ISBN: 1420084895</w:t>
      </w:r>
    </w:p>
    <w:p w14:paraId="7020F072" w14:textId="77777777" w:rsidR="005960D3" w:rsidRPr="008963AF" w:rsidRDefault="005960D3" w:rsidP="005960D3">
      <w:pPr>
        <w:autoSpaceDE w:val="0"/>
        <w:autoSpaceDN w:val="0"/>
        <w:adjustRightInd w:val="0"/>
        <w:spacing w:line="360" w:lineRule="auto"/>
        <w:jc w:val="both"/>
        <w:rPr>
          <w:rFonts w:ascii="Calibri" w:hAnsi="Calibri" w:cs="Calibri"/>
        </w:rPr>
      </w:pPr>
      <w:r w:rsidRPr="008963AF">
        <w:rPr>
          <w:rFonts w:ascii="Calibri" w:hAnsi="Calibri" w:cs="Calibri"/>
        </w:rPr>
        <w:t xml:space="preserve">2. Clive </w:t>
      </w:r>
      <w:proofErr w:type="spellStart"/>
      <w:r w:rsidRPr="008963AF">
        <w:rPr>
          <w:rFonts w:ascii="Calibri" w:hAnsi="Calibri" w:cs="Calibri"/>
        </w:rPr>
        <w:t>Beggs</w:t>
      </w:r>
      <w:proofErr w:type="spellEnd"/>
      <w:r w:rsidRPr="008963AF">
        <w:rPr>
          <w:rFonts w:ascii="Calibri" w:hAnsi="Calibri" w:cs="Calibri"/>
        </w:rPr>
        <w:t xml:space="preserve"> (2002), Energy: Management, Suppl</w:t>
      </w:r>
      <w:r w:rsidR="00F55E70">
        <w:rPr>
          <w:rFonts w:ascii="Calibri" w:hAnsi="Calibri" w:cs="Calibri"/>
        </w:rPr>
        <w:t xml:space="preserve">y and Conservation, Butterworth </w:t>
      </w:r>
      <w:r w:rsidRPr="008963AF">
        <w:rPr>
          <w:rFonts w:ascii="Calibri" w:hAnsi="Calibri" w:cs="Calibri"/>
        </w:rPr>
        <w:t>Heinemann, ISBN: 0750650966</w:t>
      </w:r>
    </w:p>
    <w:p w14:paraId="3AB52F5D" w14:textId="77777777" w:rsidR="005960D3" w:rsidRPr="008963AF" w:rsidRDefault="005960D3" w:rsidP="005960D3">
      <w:pPr>
        <w:autoSpaceDE w:val="0"/>
        <w:autoSpaceDN w:val="0"/>
        <w:adjustRightInd w:val="0"/>
        <w:spacing w:line="360" w:lineRule="auto"/>
        <w:jc w:val="both"/>
        <w:rPr>
          <w:rFonts w:ascii="Calibri" w:hAnsi="Calibri" w:cs="Calibri"/>
          <w:b/>
        </w:rPr>
      </w:pPr>
      <w:r w:rsidRPr="008963AF">
        <w:rPr>
          <w:rFonts w:ascii="Calibri" w:hAnsi="Calibri" w:cs="Calibri"/>
          <w:b/>
        </w:rPr>
        <w:t>References</w:t>
      </w:r>
    </w:p>
    <w:p w14:paraId="53E6D6A1" w14:textId="77777777" w:rsidR="005960D3" w:rsidRPr="008963AF" w:rsidRDefault="005960D3" w:rsidP="005960D3">
      <w:pPr>
        <w:autoSpaceDE w:val="0"/>
        <w:autoSpaceDN w:val="0"/>
        <w:adjustRightInd w:val="0"/>
        <w:spacing w:line="360" w:lineRule="auto"/>
        <w:jc w:val="both"/>
        <w:rPr>
          <w:rFonts w:ascii="Calibri" w:hAnsi="Calibri" w:cs="Calibri"/>
        </w:rPr>
      </w:pPr>
      <w:r w:rsidRPr="008963AF">
        <w:rPr>
          <w:rFonts w:ascii="Calibri" w:hAnsi="Calibri" w:cs="Calibri"/>
        </w:rPr>
        <w:t>1. Wa</w:t>
      </w:r>
      <w:r w:rsidR="0068224D">
        <w:rPr>
          <w:rFonts w:ascii="Calibri" w:hAnsi="Calibri" w:cs="Calibri"/>
        </w:rPr>
        <w:t>yne C. Turner &amp; Steve Doty (2012</w:t>
      </w:r>
      <w:r w:rsidRPr="008963AF">
        <w:rPr>
          <w:rFonts w:ascii="Calibri" w:hAnsi="Calibri" w:cs="Calibri"/>
        </w:rPr>
        <w:t>), Energy Man</w:t>
      </w:r>
      <w:r w:rsidR="00F55E70">
        <w:rPr>
          <w:rFonts w:ascii="Calibri" w:hAnsi="Calibri" w:cs="Calibri"/>
        </w:rPr>
        <w:t>agement Handbook, 7th Ed., Fair</w:t>
      </w:r>
      <w:r w:rsidRPr="008963AF">
        <w:rPr>
          <w:rFonts w:ascii="Calibri" w:hAnsi="Calibri" w:cs="Calibri"/>
        </w:rPr>
        <w:t>mont Press, ISBN: 142008870X</w:t>
      </w:r>
    </w:p>
    <w:p w14:paraId="59C4C224" w14:textId="77777777" w:rsidR="005960D3" w:rsidRPr="008963AF" w:rsidRDefault="005960D3" w:rsidP="005960D3">
      <w:pPr>
        <w:autoSpaceDE w:val="0"/>
        <w:autoSpaceDN w:val="0"/>
        <w:adjustRightInd w:val="0"/>
        <w:spacing w:line="360" w:lineRule="auto"/>
        <w:jc w:val="both"/>
        <w:rPr>
          <w:rFonts w:ascii="Calibri" w:hAnsi="Calibri" w:cs="Calibri"/>
        </w:rPr>
      </w:pPr>
      <w:r w:rsidRPr="008963AF">
        <w:rPr>
          <w:rFonts w:ascii="Calibri" w:hAnsi="Calibri" w:cs="Calibri"/>
        </w:rPr>
        <w:t>2. Paul W. O'Callaghan (1993), Energy Management, McGraw-Hill Professional, ISBN:</w:t>
      </w:r>
    </w:p>
    <w:p w14:paraId="6C58CF3E" w14:textId="77777777" w:rsidR="005960D3" w:rsidRPr="008963AF" w:rsidRDefault="005960D3" w:rsidP="005960D3">
      <w:pPr>
        <w:autoSpaceDE w:val="0"/>
        <w:autoSpaceDN w:val="0"/>
        <w:adjustRightInd w:val="0"/>
        <w:spacing w:line="360" w:lineRule="auto"/>
        <w:jc w:val="both"/>
        <w:rPr>
          <w:rFonts w:ascii="Calibri" w:hAnsi="Calibri" w:cs="Calibri"/>
        </w:rPr>
      </w:pPr>
      <w:r w:rsidRPr="008963AF">
        <w:rPr>
          <w:rFonts w:ascii="Calibri" w:hAnsi="Calibri" w:cs="Calibri"/>
        </w:rPr>
        <w:t>0077076788</w:t>
      </w:r>
    </w:p>
    <w:p w14:paraId="26137A81" w14:textId="77777777" w:rsidR="005960D3" w:rsidRPr="008963AF" w:rsidRDefault="005960D3" w:rsidP="005960D3">
      <w:pPr>
        <w:autoSpaceDE w:val="0"/>
        <w:autoSpaceDN w:val="0"/>
        <w:adjustRightInd w:val="0"/>
        <w:spacing w:line="360" w:lineRule="auto"/>
        <w:jc w:val="both"/>
        <w:rPr>
          <w:rFonts w:ascii="Calibri" w:hAnsi="Calibri" w:cs="Calibri"/>
        </w:rPr>
      </w:pPr>
      <w:r w:rsidRPr="008963AF">
        <w:rPr>
          <w:rFonts w:ascii="Calibri" w:hAnsi="Calibri" w:cs="Calibri"/>
        </w:rPr>
        <w:t>3. International Journal of Energy Conversion and Management</w:t>
      </w:r>
    </w:p>
    <w:p w14:paraId="544F7FCD" w14:textId="77777777" w:rsidR="005960D3" w:rsidRPr="008963AF" w:rsidRDefault="005960D3" w:rsidP="005960D3">
      <w:pPr>
        <w:spacing w:line="360" w:lineRule="auto"/>
        <w:jc w:val="both"/>
        <w:rPr>
          <w:rFonts w:ascii="Calibri" w:hAnsi="Calibri" w:cs="Calibri"/>
          <w:b/>
        </w:rPr>
      </w:pPr>
    </w:p>
    <w:p w14:paraId="08E6CC9E" w14:textId="77777777" w:rsidR="00D65893" w:rsidRPr="008963AF" w:rsidRDefault="00D65893" w:rsidP="00667C28">
      <w:pPr>
        <w:pStyle w:val="Subtitle"/>
      </w:pPr>
      <w:bookmarkStart w:id="351" w:name="_Toc364918614"/>
    </w:p>
    <w:p w14:paraId="19448784" w14:textId="77777777" w:rsidR="00D65893" w:rsidRPr="008963AF" w:rsidRDefault="00D65893" w:rsidP="00667C28">
      <w:pPr>
        <w:pStyle w:val="Subtitle"/>
      </w:pPr>
      <w:bookmarkStart w:id="352" w:name="_Toc5642651"/>
      <w:r w:rsidRPr="008963AF">
        <w:t>7.5.3.2 Telecommunication Systems Engineering</w:t>
      </w:r>
      <w:r w:rsidR="00E63AD3">
        <w:t xml:space="preserve"> Option</w:t>
      </w:r>
      <w:bookmarkEnd w:id="352"/>
    </w:p>
    <w:p w14:paraId="750F9CAE" w14:textId="77777777" w:rsidR="00D65893" w:rsidRPr="008963AF" w:rsidRDefault="00D65893" w:rsidP="00667C28">
      <w:pPr>
        <w:pStyle w:val="Subtitle"/>
      </w:pPr>
    </w:p>
    <w:p w14:paraId="72FAB538" w14:textId="77777777" w:rsidR="00BE6694" w:rsidRPr="008963AF" w:rsidRDefault="009C1D68" w:rsidP="00667C28">
      <w:pPr>
        <w:pStyle w:val="Subtitle"/>
      </w:pPr>
      <w:bookmarkStart w:id="353" w:name="_Toc5642652"/>
      <w:r w:rsidRPr="008963AF">
        <w:t>EEEQ525</w:t>
      </w:r>
      <w:r w:rsidR="00BE6694" w:rsidRPr="008963AF">
        <w:tab/>
      </w:r>
      <w:r w:rsidR="00BE6694" w:rsidRPr="005160BB">
        <w:rPr>
          <w:highlight w:val="yellow"/>
        </w:rPr>
        <w:t>Microwave Solid State Devices and Circuits</w:t>
      </w:r>
      <w:r w:rsidR="00BE6694" w:rsidRPr="008963AF">
        <w:tab/>
      </w:r>
      <w:r w:rsidR="00BE6694" w:rsidRPr="008963AF">
        <w:tab/>
        <w:t>48 hrs,</w:t>
      </w:r>
      <w:r w:rsidR="00BE6694" w:rsidRPr="008963AF">
        <w:tab/>
        <w:t>1.0 units</w:t>
      </w:r>
      <w:bookmarkEnd w:id="351"/>
      <w:bookmarkEnd w:id="353"/>
    </w:p>
    <w:p w14:paraId="170728D9" w14:textId="77777777" w:rsidR="005960D3" w:rsidRPr="008963AF" w:rsidRDefault="005960D3" w:rsidP="005960D3">
      <w:pPr>
        <w:spacing w:line="360" w:lineRule="auto"/>
        <w:jc w:val="both"/>
        <w:rPr>
          <w:rFonts w:ascii="Calibri" w:hAnsi="Calibri" w:cs="Calibri"/>
          <w:b/>
          <w:lang w:val="en-US"/>
        </w:rPr>
      </w:pPr>
      <w:r w:rsidRPr="008963AF">
        <w:rPr>
          <w:rFonts w:ascii="Calibri" w:hAnsi="Calibri" w:cs="Calibri"/>
          <w:b/>
          <w:lang w:val="en-US"/>
        </w:rPr>
        <w:t>Prerequisites</w:t>
      </w:r>
    </w:p>
    <w:p w14:paraId="08B6B7EB" w14:textId="77777777" w:rsidR="005960D3" w:rsidRPr="008963AF" w:rsidRDefault="005960D3" w:rsidP="005960D3">
      <w:pPr>
        <w:spacing w:line="360" w:lineRule="auto"/>
        <w:jc w:val="both"/>
        <w:rPr>
          <w:rFonts w:ascii="Calibri" w:hAnsi="Calibri" w:cs="Calibri"/>
          <w:lang w:val="en-US"/>
        </w:rPr>
      </w:pPr>
      <w:r w:rsidRPr="008963AF">
        <w:rPr>
          <w:rFonts w:ascii="Calibri" w:hAnsi="Calibri" w:cs="Calibri"/>
          <w:lang w:val="en-US"/>
        </w:rPr>
        <w:t>EEEQ451 Transmission Lines and Waveguides</w:t>
      </w:r>
    </w:p>
    <w:p w14:paraId="64BA76DB" w14:textId="77777777" w:rsidR="005960D3" w:rsidRPr="008963AF" w:rsidRDefault="005960D3" w:rsidP="005960D3">
      <w:pPr>
        <w:spacing w:line="360" w:lineRule="auto"/>
        <w:jc w:val="both"/>
        <w:rPr>
          <w:rFonts w:ascii="Calibri" w:hAnsi="Calibri" w:cs="Calibri"/>
          <w:b/>
          <w:lang w:val="en-US"/>
        </w:rPr>
      </w:pPr>
      <w:r w:rsidRPr="008963AF">
        <w:rPr>
          <w:rFonts w:ascii="Calibri" w:hAnsi="Calibri" w:cs="Calibri"/>
          <w:b/>
          <w:lang w:val="en-US"/>
        </w:rPr>
        <w:t>Purpose</w:t>
      </w:r>
    </w:p>
    <w:p w14:paraId="606E8A25" w14:textId="77777777" w:rsidR="005960D3" w:rsidRPr="008963AF" w:rsidRDefault="005960D3" w:rsidP="005960D3">
      <w:pPr>
        <w:spacing w:line="360" w:lineRule="auto"/>
        <w:jc w:val="both"/>
        <w:rPr>
          <w:rFonts w:ascii="Calibri" w:hAnsi="Calibri" w:cs="Calibri"/>
          <w:lang w:val="en-US"/>
        </w:rPr>
      </w:pPr>
      <w:r w:rsidRPr="008963AF">
        <w:rPr>
          <w:rFonts w:ascii="Calibri" w:hAnsi="Calibri" w:cs="Calibri"/>
          <w:lang w:val="en-US"/>
        </w:rPr>
        <w:t>The aim of this course is to enable the student to;</w:t>
      </w:r>
    </w:p>
    <w:p w14:paraId="0BB69E70" w14:textId="77777777" w:rsidR="005960D3" w:rsidRPr="008963AF" w:rsidRDefault="005960D3" w:rsidP="00661F78">
      <w:pPr>
        <w:numPr>
          <w:ilvl w:val="0"/>
          <w:numId w:val="363"/>
        </w:numPr>
        <w:spacing w:line="360" w:lineRule="auto"/>
        <w:jc w:val="both"/>
        <w:rPr>
          <w:rFonts w:ascii="Calibri" w:hAnsi="Calibri" w:cs="Calibri"/>
          <w:lang w:val="en-US"/>
        </w:rPr>
      </w:pPr>
      <w:r w:rsidRPr="008963AF">
        <w:rPr>
          <w:rFonts w:ascii="Calibri" w:hAnsi="Calibri" w:cs="Calibri"/>
          <w:lang w:val="en-US"/>
        </w:rPr>
        <w:t>understand microwave devices and systems and their applications in modern science and technology</w:t>
      </w:r>
    </w:p>
    <w:p w14:paraId="77E8DEDD" w14:textId="77777777" w:rsidR="005960D3" w:rsidRPr="008963AF" w:rsidRDefault="005960D3" w:rsidP="00661F78">
      <w:pPr>
        <w:numPr>
          <w:ilvl w:val="0"/>
          <w:numId w:val="363"/>
        </w:numPr>
        <w:spacing w:line="360" w:lineRule="auto"/>
        <w:jc w:val="both"/>
        <w:rPr>
          <w:rFonts w:ascii="Calibri" w:hAnsi="Calibri" w:cs="Calibri"/>
          <w:lang w:val="en-US"/>
        </w:rPr>
      </w:pPr>
      <w:r w:rsidRPr="008963AF">
        <w:rPr>
          <w:rFonts w:ascii="Calibri" w:hAnsi="Calibri" w:cs="Calibri"/>
          <w:lang w:val="en-US"/>
        </w:rPr>
        <w:t>understand RF, ultra-fast integrated circuits and optics</w:t>
      </w:r>
    </w:p>
    <w:p w14:paraId="3BBABC9F" w14:textId="77777777" w:rsidR="005960D3" w:rsidRPr="008963AF" w:rsidRDefault="005960D3" w:rsidP="005960D3">
      <w:pPr>
        <w:spacing w:line="360" w:lineRule="auto"/>
        <w:jc w:val="both"/>
        <w:rPr>
          <w:rFonts w:ascii="Calibri" w:hAnsi="Calibri" w:cs="Calibri"/>
          <w:b/>
          <w:lang w:val="en-US"/>
        </w:rPr>
      </w:pPr>
      <w:r w:rsidRPr="008963AF">
        <w:rPr>
          <w:rFonts w:ascii="Calibri" w:hAnsi="Calibri" w:cs="Calibri"/>
          <w:b/>
          <w:lang w:val="en-US"/>
        </w:rPr>
        <w:t>Learning Outcomes</w:t>
      </w:r>
    </w:p>
    <w:p w14:paraId="05E2EED1" w14:textId="77777777" w:rsidR="005960D3" w:rsidRPr="008963AF" w:rsidRDefault="005960D3" w:rsidP="005960D3">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6DF06D3D" w14:textId="77777777" w:rsidR="005960D3" w:rsidRPr="008963AF" w:rsidRDefault="005960D3" w:rsidP="00661F78">
      <w:pPr>
        <w:numPr>
          <w:ilvl w:val="0"/>
          <w:numId w:val="364"/>
        </w:numPr>
        <w:spacing w:line="360" w:lineRule="auto"/>
        <w:jc w:val="both"/>
        <w:rPr>
          <w:rFonts w:ascii="Calibri" w:hAnsi="Calibri" w:cs="Calibri"/>
          <w:lang w:val="en-US"/>
        </w:rPr>
      </w:pPr>
      <w:r w:rsidRPr="008963AF">
        <w:rPr>
          <w:rFonts w:ascii="Calibri" w:hAnsi="Calibri" w:cs="Calibri"/>
          <w:lang w:val="en-US"/>
        </w:rPr>
        <w:t xml:space="preserve">select suitable microwave devices for different tasks </w:t>
      </w:r>
    </w:p>
    <w:p w14:paraId="3B9BA888" w14:textId="77777777" w:rsidR="005960D3" w:rsidRPr="008963AF" w:rsidRDefault="005960D3" w:rsidP="00661F78">
      <w:pPr>
        <w:numPr>
          <w:ilvl w:val="0"/>
          <w:numId w:val="364"/>
        </w:numPr>
        <w:spacing w:line="360" w:lineRule="auto"/>
        <w:jc w:val="both"/>
        <w:rPr>
          <w:rFonts w:ascii="Calibri" w:hAnsi="Calibri" w:cs="Calibri"/>
          <w:lang w:val="en-US"/>
        </w:rPr>
      </w:pPr>
      <w:r w:rsidRPr="008963AF">
        <w:rPr>
          <w:rFonts w:ascii="Calibri" w:hAnsi="Calibri" w:cs="Calibri"/>
          <w:lang w:val="en-US"/>
        </w:rPr>
        <w:t>apply the acquired knowledge and skills gained through laboratory practices and industrial attachment to design and construct and simple microwave components</w:t>
      </w:r>
    </w:p>
    <w:p w14:paraId="5D9D4E7C" w14:textId="77777777" w:rsidR="005960D3" w:rsidRDefault="005960D3" w:rsidP="005960D3">
      <w:pPr>
        <w:spacing w:line="360" w:lineRule="auto"/>
        <w:jc w:val="both"/>
        <w:rPr>
          <w:rFonts w:ascii="Calibri" w:hAnsi="Calibri" w:cs="Calibri"/>
          <w:lang w:val="en-US"/>
        </w:rPr>
      </w:pPr>
    </w:p>
    <w:p w14:paraId="76D8C628" w14:textId="77777777" w:rsidR="005960D3" w:rsidRPr="008963AF" w:rsidRDefault="005960D3" w:rsidP="005960D3">
      <w:pPr>
        <w:spacing w:line="360" w:lineRule="auto"/>
        <w:jc w:val="both"/>
        <w:rPr>
          <w:rFonts w:ascii="Calibri" w:hAnsi="Calibri" w:cs="Calibri"/>
          <w:b/>
          <w:lang w:val="en-US"/>
        </w:rPr>
      </w:pPr>
      <w:r w:rsidRPr="008963AF">
        <w:rPr>
          <w:rFonts w:ascii="Calibri" w:hAnsi="Calibri" w:cs="Calibri"/>
          <w:b/>
          <w:lang w:val="en-US"/>
        </w:rPr>
        <w:t>Course Description</w:t>
      </w:r>
    </w:p>
    <w:p w14:paraId="7536E7EF" w14:textId="77777777" w:rsidR="005960D3" w:rsidRPr="008963AF" w:rsidRDefault="005960D3" w:rsidP="005960D3">
      <w:pPr>
        <w:tabs>
          <w:tab w:val="left" w:pos="1843"/>
        </w:tabs>
        <w:spacing w:line="360" w:lineRule="auto"/>
        <w:jc w:val="both"/>
        <w:rPr>
          <w:rFonts w:ascii="Calibri" w:hAnsi="Calibri" w:cs="Calibri"/>
          <w:lang w:val="en-US"/>
        </w:rPr>
      </w:pPr>
      <w:r w:rsidRPr="008963AF">
        <w:rPr>
          <w:rFonts w:ascii="Calibri" w:hAnsi="Calibri" w:cs="Calibri"/>
        </w:rPr>
        <w:t>Microwave network analysis. Equivalent voltages and currents, impedance and admittance matrices, scattering matrix, the transmission matrix, signal flow graphs. Impedance matching and tuning, matching with lumped elements, single stub tuning, double-stub tuning, quarter wave transformer. Bipolar transistors  biasing, FET – biasing, MESFET-structure, operation, high electron mobility transistors (HEMT), physical structure, operation, characteristics. Gunn effect, Ridley effect, Ridley-Watkins-</w:t>
      </w:r>
      <w:proofErr w:type="spellStart"/>
      <w:r w:rsidRPr="008963AF">
        <w:rPr>
          <w:rFonts w:ascii="Calibri" w:hAnsi="Calibri" w:cs="Calibri"/>
        </w:rPr>
        <w:t>Hilsum</w:t>
      </w:r>
      <w:proofErr w:type="spellEnd"/>
      <w:r w:rsidRPr="008963AF">
        <w:rPr>
          <w:rFonts w:ascii="Calibri" w:hAnsi="Calibri" w:cs="Calibri"/>
        </w:rPr>
        <w:t xml:space="preserve"> theory, Modes of operation, Limited space-charge accumulation (LSA) mode of Gunn diode, </w:t>
      </w:r>
      <w:proofErr w:type="spellStart"/>
      <w:r w:rsidRPr="008963AF">
        <w:rPr>
          <w:rFonts w:ascii="Calibri" w:hAnsi="Calibri" w:cs="Calibri"/>
        </w:rPr>
        <w:t>InP</w:t>
      </w:r>
      <w:proofErr w:type="spellEnd"/>
      <w:r w:rsidRPr="008963AF">
        <w:rPr>
          <w:rFonts w:ascii="Calibri" w:hAnsi="Calibri" w:cs="Calibri"/>
        </w:rPr>
        <w:t xml:space="preserve"> diodes. Microwave generation and amplification.  Read diode, IMPATT diodes: structure, operation, power output and efficiency, TRAPATT diodes: operation, power output and efficiency, BARITT diodes: structure, operation. Parametric devices: parametric amplifiers. Monolithic microwave integrated circuit: materials, growth. MOSFET fabrication.  Microwave filters: periodic structures, analysis of infinite periodic structures and terminated periodic structures, filter design by image parameter method. Filter design by </w:t>
      </w:r>
      <w:r w:rsidRPr="008963AF">
        <w:rPr>
          <w:rFonts w:ascii="Calibri" w:hAnsi="Calibri" w:cs="Calibri"/>
        </w:rPr>
        <w:lastRenderedPageBreak/>
        <w:t>insertion loss method. Filter transformation and implementation. Microwave amplifiers and oscillators: amplifiers, gain and stability, single stage transistor amplifier design. Oscillator design: one-port negative resistance oscillators, transistor oscillators</w:t>
      </w:r>
    </w:p>
    <w:p w14:paraId="566CC252" w14:textId="77777777" w:rsidR="005960D3" w:rsidRPr="008963AF" w:rsidRDefault="005960D3" w:rsidP="005960D3">
      <w:pPr>
        <w:tabs>
          <w:tab w:val="left" w:pos="1843"/>
        </w:tabs>
        <w:spacing w:line="360" w:lineRule="auto"/>
        <w:jc w:val="both"/>
        <w:rPr>
          <w:rFonts w:ascii="Calibri" w:hAnsi="Calibri" w:cs="Calibri"/>
          <w:lang w:val="en-US"/>
        </w:rPr>
      </w:pPr>
    </w:p>
    <w:p w14:paraId="25679F6E" w14:textId="77777777" w:rsidR="005960D3" w:rsidRPr="008963AF" w:rsidRDefault="005960D3" w:rsidP="005960D3">
      <w:pPr>
        <w:spacing w:line="360" w:lineRule="auto"/>
        <w:jc w:val="both"/>
        <w:rPr>
          <w:rFonts w:ascii="Calibri" w:hAnsi="Calibri" w:cs="Calibri"/>
          <w:b/>
          <w:lang w:val="en-US"/>
        </w:rPr>
      </w:pPr>
      <w:r w:rsidRPr="008963AF">
        <w:rPr>
          <w:rFonts w:ascii="Calibri" w:hAnsi="Calibri" w:cs="Calibri"/>
          <w:b/>
          <w:lang w:val="en-US"/>
        </w:rPr>
        <w:t>Teaching Methodology</w:t>
      </w:r>
    </w:p>
    <w:p w14:paraId="135BF80F" w14:textId="77777777" w:rsidR="005960D3" w:rsidRPr="008963AF" w:rsidRDefault="005960D3" w:rsidP="005960D3">
      <w:pPr>
        <w:spacing w:line="360" w:lineRule="auto"/>
        <w:jc w:val="both"/>
        <w:rPr>
          <w:rFonts w:ascii="Calibri" w:hAnsi="Calibri" w:cs="Calibri"/>
          <w:lang w:val="en-US"/>
        </w:rPr>
      </w:pPr>
      <w:r w:rsidRPr="008963AF">
        <w:rPr>
          <w:rFonts w:ascii="Calibri" w:hAnsi="Calibri" w:cs="Calibri"/>
          <w:lang w:val="en-US"/>
        </w:rPr>
        <w:t>2 hour lectures and 1 hour tutorial per week, and at least five 3-hour laboratory sessions per semester organized on a rotational basis</w:t>
      </w:r>
    </w:p>
    <w:p w14:paraId="4A481AA9" w14:textId="77777777" w:rsidR="00CE67C4" w:rsidRDefault="00CE67C4" w:rsidP="005960D3">
      <w:pPr>
        <w:spacing w:line="360" w:lineRule="auto"/>
        <w:jc w:val="both"/>
        <w:rPr>
          <w:rFonts w:ascii="Calibri" w:hAnsi="Calibri" w:cs="Calibri"/>
          <w:b/>
          <w:lang w:val="en-US"/>
        </w:rPr>
      </w:pPr>
    </w:p>
    <w:p w14:paraId="4B339C9C" w14:textId="77777777" w:rsidR="00E63AD3" w:rsidRDefault="005960D3" w:rsidP="005960D3">
      <w:pPr>
        <w:spacing w:line="360" w:lineRule="auto"/>
        <w:jc w:val="both"/>
        <w:rPr>
          <w:rFonts w:ascii="Calibri" w:hAnsi="Calibri" w:cs="Calibri"/>
          <w:lang w:val="en-US"/>
        </w:rPr>
      </w:pPr>
      <w:r w:rsidRPr="008963AF">
        <w:rPr>
          <w:rFonts w:ascii="Calibri" w:hAnsi="Calibri" w:cs="Calibri"/>
          <w:b/>
          <w:lang w:val="en-US"/>
        </w:rPr>
        <w:t>Mode of course assessment:</w:t>
      </w:r>
    </w:p>
    <w:p w14:paraId="160BF6FF" w14:textId="77777777" w:rsidR="005960D3" w:rsidRPr="008963AF" w:rsidRDefault="005960D3" w:rsidP="005960D3">
      <w:pPr>
        <w:spacing w:line="360" w:lineRule="auto"/>
        <w:jc w:val="both"/>
        <w:rPr>
          <w:rFonts w:ascii="Calibri" w:hAnsi="Calibri" w:cs="Calibri"/>
          <w:lang w:val="en-US"/>
        </w:rPr>
      </w:pPr>
      <w:r w:rsidRPr="008963AF">
        <w:rPr>
          <w:rFonts w:ascii="Calibri" w:hAnsi="Calibri" w:cs="Calibri"/>
          <w:lang w:val="en-US"/>
        </w:rPr>
        <w:t>Continuous assessment and written University examinations shall contribute 30% and 70%, respectively of the total marks.</w:t>
      </w:r>
    </w:p>
    <w:p w14:paraId="640F64CF" w14:textId="77777777" w:rsidR="00E63AD3" w:rsidRDefault="00E63AD3" w:rsidP="005960D3">
      <w:pPr>
        <w:spacing w:line="360" w:lineRule="auto"/>
        <w:jc w:val="both"/>
        <w:rPr>
          <w:rFonts w:ascii="Calibri" w:hAnsi="Calibri" w:cs="Calibri"/>
          <w:b/>
          <w:lang w:val="en-US"/>
        </w:rPr>
      </w:pPr>
    </w:p>
    <w:p w14:paraId="3D9B40AD" w14:textId="77777777" w:rsidR="005960D3" w:rsidRPr="008963AF" w:rsidRDefault="005960D3" w:rsidP="005960D3">
      <w:pPr>
        <w:spacing w:line="360" w:lineRule="auto"/>
        <w:jc w:val="both"/>
        <w:rPr>
          <w:rFonts w:ascii="Calibri" w:hAnsi="Calibri" w:cs="Calibri"/>
          <w:b/>
          <w:lang w:val="en-US"/>
        </w:rPr>
      </w:pPr>
      <w:r w:rsidRPr="008963AF">
        <w:rPr>
          <w:rFonts w:ascii="Calibri" w:hAnsi="Calibri" w:cs="Calibri"/>
          <w:b/>
          <w:lang w:val="en-US"/>
        </w:rPr>
        <w:t>Instructional Materials/Equipment</w:t>
      </w:r>
    </w:p>
    <w:p w14:paraId="080D00C5" w14:textId="77777777" w:rsidR="005960D3" w:rsidRPr="008963AF" w:rsidRDefault="005960D3" w:rsidP="00661F78">
      <w:pPr>
        <w:numPr>
          <w:ilvl w:val="0"/>
          <w:numId w:val="365"/>
        </w:numPr>
        <w:spacing w:line="360" w:lineRule="auto"/>
        <w:jc w:val="both"/>
        <w:rPr>
          <w:rFonts w:ascii="Calibri" w:hAnsi="Calibri" w:cs="Calibri"/>
          <w:lang w:val="en-US"/>
        </w:rPr>
      </w:pPr>
      <w:r w:rsidRPr="008963AF">
        <w:rPr>
          <w:rFonts w:ascii="Calibri" w:hAnsi="Calibri" w:cs="Calibri"/>
          <w:lang w:val="en-US"/>
        </w:rPr>
        <w:t>Telecommunication Lab</w:t>
      </w:r>
    </w:p>
    <w:p w14:paraId="75E349D3" w14:textId="77777777" w:rsidR="005960D3" w:rsidRPr="008963AF" w:rsidRDefault="005960D3" w:rsidP="00661F78">
      <w:pPr>
        <w:numPr>
          <w:ilvl w:val="0"/>
          <w:numId w:val="365"/>
        </w:numPr>
        <w:spacing w:line="360" w:lineRule="auto"/>
        <w:jc w:val="both"/>
        <w:rPr>
          <w:rFonts w:ascii="Calibri" w:hAnsi="Calibri" w:cs="Calibri"/>
          <w:lang w:val="en-US"/>
        </w:rPr>
      </w:pPr>
      <w:r w:rsidRPr="008963AF">
        <w:rPr>
          <w:rFonts w:ascii="Calibri" w:hAnsi="Calibri" w:cs="Calibri"/>
          <w:lang w:val="en-US"/>
        </w:rPr>
        <w:t>LCD projector</w:t>
      </w:r>
    </w:p>
    <w:p w14:paraId="2B940FB3" w14:textId="77777777" w:rsidR="005960D3" w:rsidRPr="008963AF" w:rsidRDefault="005960D3" w:rsidP="005960D3">
      <w:pPr>
        <w:spacing w:line="360" w:lineRule="auto"/>
        <w:jc w:val="both"/>
        <w:rPr>
          <w:rFonts w:ascii="Calibri" w:hAnsi="Calibri" w:cs="Calibri"/>
          <w:lang w:val="en-US"/>
        </w:rPr>
      </w:pPr>
    </w:p>
    <w:p w14:paraId="6A2B1D2B" w14:textId="77777777" w:rsidR="005960D3" w:rsidRPr="008963AF" w:rsidRDefault="005960D3" w:rsidP="005960D3">
      <w:pPr>
        <w:spacing w:line="360" w:lineRule="auto"/>
        <w:jc w:val="both"/>
        <w:rPr>
          <w:rFonts w:ascii="Calibri" w:hAnsi="Calibri" w:cs="Calibri"/>
          <w:b/>
          <w:lang w:val="en-US"/>
        </w:rPr>
      </w:pPr>
      <w:r w:rsidRPr="008963AF">
        <w:rPr>
          <w:rFonts w:ascii="Calibri" w:hAnsi="Calibri" w:cs="Calibri"/>
          <w:b/>
          <w:lang w:val="en-US"/>
        </w:rPr>
        <w:t>Course Textbooks</w:t>
      </w:r>
    </w:p>
    <w:p w14:paraId="130ADDFB" w14:textId="77777777" w:rsidR="005960D3" w:rsidRPr="008963AF" w:rsidRDefault="005960D3" w:rsidP="00661F78">
      <w:pPr>
        <w:numPr>
          <w:ilvl w:val="0"/>
          <w:numId w:val="366"/>
        </w:numPr>
        <w:spacing w:line="360" w:lineRule="auto"/>
        <w:jc w:val="both"/>
        <w:rPr>
          <w:rFonts w:ascii="Calibri" w:hAnsi="Calibri" w:cs="Calibri"/>
          <w:lang w:val="en-US"/>
        </w:rPr>
      </w:pPr>
      <w:r w:rsidRPr="008963AF">
        <w:rPr>
          <w:rFonts w:ascii="Calibri" w:hAnsi="Calibri" w:cs="Calibri"/>
          <w:lang w:val="en-US"/>
        </w:rPr>
        <w:t xml:space="preserve">Mackintosh Consultants Company (1975), </w:t>
      </w:r>
      <w:r w:rsidRPr="008963AF">
        <w:rPr>
          <w:rFonts w:ascii="Calibri" w:hAnsi="Calibri" w:cs="Calibri"/>
          <w:i/>
          <w:lang w:val="en-US"/>
        </w:rPr>
        <w:t xml:space="preserve">Microwave Devices and </w:t>
      </w:r>
      <w:proofErr w:type="spellStart"/>
      <w:r w:rsidRPr="008963AF">
        <w:rPr>
          <w:rFonts w:ascii="Calibri" w:hAnsi="Calibri" w:cs="Calibri"/>
          <w:i/>
          <w:lang w:val="en-US"/>
        </w:rPr>
        <w:t>Applications</w:t>
      </w:r>
      <w:r w:rsidRPr="008963AF">
        <w:rPr>
          <w:rFonts w:ascii="Calibri" w:hAnsi="Calibri" w:cs="Calibri"/>
          <w:lang w:val="en-US"/>
        </w:rPr>
        <w:t>,Mackintosh</w:t>
      </w:r>
      <w:proofErr w:type="spellEnd"/>
      <w:r w:rsidRPr="008963AF">
        <w:rPr>
          <w:rFonts w:ascii="Calibri" w:hAnsi="Calibri" w:cs="Calibri"/>
          <w:lang w:val="en-US"/>
        </w:rPr>
        <w:t>.</w:t>
      </w:r>
    </w:p>
    <w:p w14:paraId="22F2941E" w14:textId="77777777" w:rsidR="005960D3" w:rsidRPr="008963AF" w:rsidRDefault="005960D3" w:rsidP="00661F78">
      <w:pPr>
        <w:numPr>
          <w:ilvl w:val="0"/>
          <w:numId w:val="366"/>
        </w:numPr>
        <w:spacing w:line="360" w:lineRule="auto"/>
        <w:jc w:val="both"/>
        <w:rPr>
          <w:rFonts w:ascii="Calibri" w:hAnsi="Calibri" w:cs="Calibri"/>
          <w:lang w:val="en-US"/>
        </w:rPr>
      </w:pPr>
      <w:r w:rsidRPr="008963AF">
        <w:rPr>
          <w:rFonts w:ascii="Calibri" w:hAnsi="Calibri" w:cs="Calibri"/>
          <w:lang w:val="en-US"/>
        </w:rPr>
        <w:t xml:space="preserve">Simon </w:t>
      </w:r>
      <w:proofErr w:type="spellStart"/>
      <w:r w:rsidRPr="008963AF">
        <w:rPr>
          <w:rFonts w:ascii="Calibri" w:hAnsi="Calibri" w:cs="Calibri"/>
          <w:lang w:val="en-US"/>
        </w:rPr>
        <w:t>Ramo</w:t>
      </w:r>
      <w:proofErr w:type="spellEnd"/>
      <w:r w:rsidRPr="008963AF">
        <w:rPr>
          <w:rFonts w:ascii="Calibri" w:hAnsi="Calibri" w:cs="Calibri"/>
          <w:lang w:val="en-US"/>
        </w:rPr>
        <w:t xml:space="preserve">, John R. </w:t>
      </w:r>
      <w:proofErr w:type="spellStart"/>
      <w:r w:rsidRPr="008963AF">
        <w:rPr>
          <w:rFonts w:ascii="Calibri" w:hAnsi="Calibri" w:cs="Calibri"/>
          <w:lang w:val="en-US"/>
        </w:rPr>
        <w:t>Whinnery</w:t>
      </w:r>
      <w:proofErr w:type="spellEnd"/>
      <w:r w:rsidRPr="008963AF">
        <w:rPr>
          <w:rFonts w:ascii="Calibri" w:hAnsi="Calibri" w:cs="Calibri"/>
          <w:lang w:val="en-US"/>
        </w:rPr>
        <w:t xml:space="preserve"> &amp; Theodore Van </w:t>
      </w:r>
      <w:proofErr w:type="spellStart"/>
      <w:r w:rsidRPr="008963AF">
        <w:rPr>
          <w:rFonts w:ascii="Calibri" w:hAnsi="Calibri" w:cs="Calibri"/>
          <w:lang w:val="en-US"/>
        </w:rPr>
        <w:t>Duzer</w:t>
      </w:r>
      <w:proofErr w:type="spellEnd"/>
      <w:r w:rsidRPr="008963AF">
        <w:rPr>
          <w:rFonts w:ascii="Calibri" w:hAnsi="Calibri" w:cs="Calibri"/>
          <w:lang w:val="en-US"/>
        </w:rPr>
        <w:t xml:space="preserve"> (1984), </w:t>
      </w:r>
      <w:r w:rsidRPr="008963AF">
        <w:rPr>
          <w:rFonts w:ascii="Calibri" w:hAnsi="Calibri" w:cs="Calibri"/>
          <w:i/>
          <w:lang w:val="en-US"/>
        </w:rPr>
        <w:t>Fields and Waves in Communication Electronics</w:t>
      </w:r>
      <w:r w:rsidRPr="008963AF">
        <w:rPr>
          <w:rFonts w:ascii="Calibri" w:hAnsi="Calibri" w:cs="Calibri"/>
          <w:lang w:val="en-US"/>
        </w:rPr>
        <w:t>, John Wiley &amp; Sons, 2</w:t>
      </w:r>
      <w:r w:rsidRPr="008963AF">
        <w:rPr>
          <w:rFonts w:ascii="Calibri" w:hAnsi="Calibri" w:cs="Calibri"/>
          <w:vertAlign w:val="superscript"/>
          <w:lang w:val="en-US"/>
        </w:rPr>
        <w:t>nd</w:t>
      </w:r>
      <w:r w:rsidRPr="008963AF">
        <w:rPr>
          <w:rFonts w:ascii="Calibri" w:hAnsi="Calibri" w:cs="Calibri"/>
          <w:lang w:val="en-US"/>
        </w:rPr>
        <w:t xml:space="preserve"> Edition.</w:t>
      </w:r>
    </w:p>
    <w:p w14:paraId="4F2903A3" w14:textId="77777777" w:rsidR="005960D3" w:rsidRPr="008963AF" w:rsidRDefault="005960D3" w:rsidP="005960D3">
      <w:pPr>
        <w:spacing w:line="360" w:lineRule="auto"/>
        <w:jc w:val="both"/>
        <w:rPr>
          <w:rFonts w:ascii="Calibri" w:hAnsi="Calibri" w:cs="Calibri"/>
          <w:b/>
          <w:lang w:val="en-US"/>
        </w:rPr>
      </w:pPr>
      <w:r w:rsidRPr="008963AF">
        <w:rPr>
          <w:rFonts w:ascii="Calibri" w:hAnsi="Calibri" w:cs="Calibri"/>
          <w:b/>
          <w:lang w:val="en-US"/>
        </w:rPr>
        <w:t>Course Journals</w:t>
      </w:r>
    </w:p>
    <w:p w14:paraId="737D5BA7" w14:textId="77777777" w:rsidR="005960D3" w:rsidRPr="008963AF" w:rsidRDefault="005960D3" w:rsidP="005960D3">
      <w:pPr>
        <w:spacing w:line="360" w:lineRule="auto"/>
        <w:jc w:val="both"/>
        <w:rPr>
          <w:rFonts w:ascii="Calibri" w:hAnsi="Calibri" w:cs="Calibri"/>
          <w:b/>
          <w:lang w:val="en-US"/>
        </w:rPr>
      </w:pPr>
      <w:r w:rsidRPr="008963AF">
        <w:rPr>
          <w:rFonts w:ascii="Calibri" w:hAnsi="Calibri" w:cs="Calibri"/>
          <w:b/>
          <w:lang w:val="en-US"/>
        </w:rPr>
        <w:t>Reference Textbooks</w:t>
      </w:r>
    </w:p>
    <w:p w14:paraId="2B3214E6" w14:textId="77777777" w:rsidR="00843053" w:rsidRDefault="00843053" w:rsidP="00661F78">
      <w:pPr>
        <w:numPr>
          <w:ilvl w:val="0"/>
          <w:numId w:val="367"/>
        </w:numPr>
        <w:spacing w:line="360" w:lineRule="auto"/>
        <w:jc w:val="both"/>
        <w:rPr>
          <w:rFonts w:ascii="Calibri" w:hAnsi="Calibri" w:cs="Calibri"/>
          <w:lang w:val="en-US"/>
        </w:rPr>
      </w:pPr>
      <w:r w:rsidRPr="00843053">
        <w:rPr>
          <w:rFonts w:ascii="Calibri" w:hAnsi="Calibri" w:cs="Calibri"/>
        </w:rPr>
        <w:t xml:space="preserve">Ahmad Shahid Khan, (2014) </w:t>
      </w:r>
      <w:r w:rsidRPr="00843053">
        <w:rPr>
          <w:rFonts w:ascii="Calibri" w:hAnsi="Calibri" w:cs="Calibri"/>
          <w:i/>
        </w:rPr>
        <w:t>Microwave Engineering: Concepts and Fundamentals</w:t>
      </w:r>
      <w:r w:rsidRPr="00843053">
        <w:rPr>
          <w:rFonts w:ascii="Calibri" w:hAnsi="Calibri" w:cs="Calibri"/>
        </w:rPr>
        <w:t>, CRC Press</w:t>
      </w:r>
    </w:p>
    <w:p w14:paraId="3B587F84" w14:textId="77777777" w:rsidR="005960D3" w:rsidRPr="008963AF" w:rsidRDefault="005960D3" w:rsidP="00661F78">
      <w:pPr>
        <w:numPr>
          <w:ilvl w:val="0"/>
          <w:numId w:val="367"/>
        </w:numPr>
        <w:spacing w:line="360" w:lineRule="auto"/>
        <w:jc w:val="both"/>
        <w:rPr>
          <w:rFonts w:ascii="Calibri" w:hAnsi="Calibri" w:cs="Calibri"/>
          <w:lang w:val="en-US"/>
        </w:rPr>
      </w:pPr>
      <w:r w:rsidRPr="008963AF">
        <w:rPr>
          <w:rFonts w:ascii="Calibri" w:hAnsi="Calibri" w:cs="Calibri"/>
          <w:lang w:val="en-US"/>
        </w:rPr>
        <w:t xml:space="preserve">Bradford L. Smith, Michel H. </w:t>
      </w:r>
      <w:proofErr w:type="spellStart"/>
      <w:r w:rsidRPr="008963AF">
        <w:rPr>
          <w:rFonts w:ascii="Calibri" w:hAnsi="Calibri" w:cs="Calibri"/>
          <w:lang w:val="en-US"/>
        </w:rPr>
        <w:t>Carpentier</w:t>
      </w:r>
      <w:proofErr w:type="spellEnd"/>
      <w:r w:rsidRPr="008963AF">
        <w:rPr>
          <w:rFonts w:ascii="Calibri" w:hAnsi="Calibri" w:cs="Calibri"/>
          <w:lang w:val="en-US"/>
        </w:rPr>
        <w:t xml:space="preserve"> (1993), </w:t>
      </w:r>
      <w:r w:rsidRPr="008963AF">
        <w:rPr>
          <w:rFonts w:ascii="Calibri" w:hAnsi="Calibri" w:cs="Calibri"/>
          <w:i/>
          <w:lang w:val="en-US"/>
        </w:rPr>
        <w:t>Microwave Engineering Handbook: Microwave circuits, antennas, and propagation</w:t>
      </w:r>
      <w:r w:rsidRPr="008963AF">
        <w:rPr>
          <w:rFonts w:ascii="Calibri" w:hAnsi="Calibri" w:cs="Calibri"/>
          <w:lang w:val="en-US"/>
        </w:rPr>
        <w:t xml:space="preserve">, Van Nostrand Reinhold, illustrated Ed. </w:t>
      </w:r>
    </w:p>
    <w:p w14:paraId="4D20BB20" w14:textId="77777777" w:rsidR="005960D3" w:rsidRPr="008963AF" w:rsidRDefault="005960D3" w:rsidP="00661F78">
      <w:pPr>
        <w:numPr>
          <w:ilvl w:val="0"/>
          <w:numId w:val="367"/>
        </w:numPr>
        <w:spacing w:line="360" w:lineRule="auto"/>
        <w:jc w:val="both"/>
        <w:rPr>
          <w:rFonts w:ascii="Calibri" w:hAnsi="Calibri" w:cs="Calibri"/>
          <w:lang w:val="en-US"/>
        </w:rPr>
      </w:pPr>
      <w:r w:rsidRPr="008963AF">
        <w:rPr>
          <w:rFonts w:ascii="Calibri" w:hAnsi="Calibri" w:cs="Calibri"/>
          <w:lang w:val="en-US"/>
        </w:rPr>
        <w:t xml:space="preserve">David M. </w:t>
      </w:r>
      <w:proofErr w:type="spellStart"/>
      <w:r w:rsidRPr="008963AF">
        <w:rPr>
          <w:rFonts w:ascii="Calibri" w:hAnsi="Calibri" w:cs="Calibri"/>
          <w:lang w:val="en-US"/>
        </w:rPr>
        <w:t>Pozar</w:t>
      </w:r>
      <w:proofErr w:type="spellEnd"/>
      <w:r w:rsidRPr="008963AF">
        <w:rPr>
          <w:rFonts w:ascii="Calibri" w:hAnsi="Calibri" w:cs="Calibri"/>
          <w:lang w:val="en-US"/>
        </w:rPr>
        <w:t xml:space="preserve"> (20</w:t>
      </w:r>
      <w:r w:rsidR="00843053">
        <w:rPr>
          <w:rFonts w:ascii="Calibri" w:hAnsi="Calibri" w:cs="Calibri"/>
          <w:lang w:val="en-US"/>
        </w:rPr>
        <w:t>11</w:t>
      </w:r>
      <w:r w:rsidRPr="008963AF">
        <w:rPr>
          <w:rFonts w:ascii="Calibri" w:hAnsi="Calibri" w:cs="Calibri"/>
          <w:lang w:val="en-US"/>
        </w:rPr>
        <w:t xml:space="preserve">), </w:t>
      </w:r>
      <w:r w:rsidRPr="008963AF">
        <w:rPr>
          <w:rFonts w:ascii="Calibri" w:hAnsi="Calibri" w:cs="Calibri"/>
          <w:i/>
          <w:lang w:val="en-US"/>
        </w:rPr>
        <w:t>Microwave Engineering</w:t>
      </w:r>
      <w:r w:rsidRPr="008963AF">
        <w:rPr>
          <w:rFonts w:ascii="Calibri" w:hAnsi="Calibri" w:cs="Calibri"/>
          <w:lang w:val="en-US"/>
        </w:rPr>
        <w:t>, Wiley International, 3</w:t>
      </w:r>
      <w:r w:rsidRPr="008963AF">
        <w:rPr>
          <w:rFonts w:ascii="Calibri" w:hAnsi="Calibri" w:cs="Calibri"/>
          <w:vertAlign w:val="superscript"/>
          <w:lang w:val="en-US"/>
        </w:rPr>
        <w:t>rd</w:t>
      </w:r>
      <w:r w:rsidRPr="008963AF">
        <w:rPr>
          <w:rFonts w:ascii="Calibri" w:hAnsi="Calibri" w:cs="Calibri"/>
          <w:lang w:val="en-US"/>
        </w:rPr>
        <w:t xml:space="preserve"> Edition.</w:t>
      </w:r>
    </w:p>
    <w:p w14:paraId="7BB7A219" w14:textId="77777777" w:rsidR="005960D3" w:rsidRPr="008963AF" w:rsidRDefault="002368B8" w:rsidP="00661F78">
      <w:pPr>
        <w:numPr>
          <w:ilvl w:val="0"/>
          <w:numId w:val="367"/>
        </w:numPr>
        <w:spacing w:line="360" w:lineRule="auto"/>
        <w:jc w:val="both"/>
        <w:rPr>
          <w:rFonts w:ascii="Calibri" w:hAnsi="Calibri" w:cs="Calibri"/>
          <w:lang w:val="en-US"/>
        </w:rPr>
      </w:pPr>
      <w:r>
        <w:rPr>
          <w:rFonts w:ascii="Calibri" w:hAnsi="Calibri" w:cs="Calibri"/>
          <w:lang w:val="en-US"/>
        </w:rPr>
        <w:t>Annapurna Das (201</w:t>
      </w:r>
      <w:r w:rsidR="005960D3" w:rsidRPr="008963AF">
        <w:rPr>
          <w:rFonts w:ascii="Calibri" w:hAnsi="Calibri" w:cs="Calibri"/>
          <w:lang w:val="en-US"/>
        </w:rPr>
        <w:t xml:space="preserve">0), </w:t>
      </w:r>
      <w:r w:rsidR="005960D3" w:rsidRPr="008963AF">
        <w:rPr>
          <w:rFonts w:ascii="Calibri" w:hAnsi="Calibri" w:cs="Calibri"/>
          <w:i/>
          <w:lang w:val="en-US"/>
        </w:rPr>
        <w:t>Microwave Engineering</w:t>
      </w:r>
      <w:r w:rsidR="005960D3" w:rsidRPr="008963AF">
        <w:rPr>
          <w:rFonts w:ascii="Calibri" w:hAnsi="Calibri" w:cs="Calibri"/>
          <w:lang w:val="en-US"/>
        </w:rPr>
        <w:t>, Tata McGraw-Hill.</w:t>
      </w:r>
    </w:p>
    <w:p w14:paraId="4ED2935D" w14:textId="77777777" w:rsidR="005960D3" w:rsidRPr="008963AF" w:rsidRDefault="005960D3" w:rsidP="005960D3">
      <w:pPr>
        <w:autoSpaceDE w:val="0"/>
        <w:autoSpaceDN w:val="0"/>
        <w:adjustRightInd w:val="0"/>
        <w:spacing w:line="360" w:lineRule="auto"/>
        <w:jc w:val="both"/>
        <w:rPr>
          <w:rFonts w:ascii="Calibri" w:hAnsi="Calibri" w:cs="Calibri"/>
          <w:lang w:val="en-US"/>
        </w:rPr>
      </w:pPr>
      <w:r w:rsidRPr="008963AF">
        <w:rPr>
          <w:rFonts w:ascii="Calibri" w:hAnsi="Calibri" w:cs="Calibri"/>
          <w:b/>
          <w:lang w:val="en-US"/>
        </w:rPr>
        <w:lastRenderedPageBreak/>
        <w:t>Reference Journals</w:t>
      </w:r>
    </w:p>
    <w:p w14:paraId="7F6C4168" w14:textId="77777777" w:rsidR="005960D3" w:rsidRPr="008963AF" w:rsidRDefault="005960D3" w:rsidP="00661F78">
      <w:pPr>
        <w:numPr>
          <w:ilvl w:val="0"/>
          <w:numId w:val="368"/>
        </w:numPr>
        <w:tabs>
          <w:tab w:val="left" w:pos="709"/>
        </w:tabs>
        <w:spacing w:line="360" w:lineRule="auto"/>
        <w:jc w:val="both"/>
        <w:rPr>
          <w:rFonts w:ascii="Calibri" w:hAnsi="Calibri" w:cs="Calibri"/>
          <w:lang w:val="en-US"/>
        </w:rPr>
      </w:pPr>
      <w:r w:rsidRPr="008963AF">
        <w:rPr>
          <w:rFonts w:ascii="Calibri" w:hAnsi="Calibri" w:cs="Calibri"/>
          <w:lang w:val="en-US"/>
        </w:rPr>
        <w:t>Radio Engineering</w:t>
      </w:r>
    </w:p>
    <w:p w14:paraId="77161ED3" w14:textId="77777777" w:rsidR="005960D3" w:rsidRPr="008963AF" w:rsidRDefault="0068796D" w:rsidP="00661F78">
      <w:pPr>
        <w:numPr>
          <w:ilvl w:val="0"/>
          <w:numId w:val="368"/>
        </w:numPr>
        <w:tabs>
          <w:tab w:val="left" w:pos="709"/>
        </w:tabs>
        <w:spacing w:line="360" w:lineRule="auto"/>
        <w:jc w:val="both"/>
        <w:rPr>
          <w:rFonts w:ascii="Calibri" w:hAnsi="Calibri" w:cs="Calibri"/>
          <w:lang w:val="en-US"/>
        </w:rPr>
      </w:pPr>
      <w:hyperlink r:id="rId59" w:tgtFrame="_blank" w:history="1">
        <w:r w:rsidR="005960D3" w:rsidRPr="008963AF">
          <w:rPr>
            <w:rFonts w:ascii="Calibri" w:hAnsi="Calibri" w:cs="Calibri"/>
            <w:lang w:val="en-US"/>
          </w:rPr>
          <w:t>International Journal of Microwave Science and Technology</w:t>
        </w:r>
      </w:hyperlink>
    </w:p>
    <w:p w14:paraId="26A98229" w14:textId="77777777" w:rsidR="005960D3" w:rsidRPr="008963AF" w:rsidRDefault="0068796D" w:rsidP="00661F78">
      <w:pPr>
        <w:numPr>
          <w:ilvl w:val="0"/>
          <w:numId w:val="368"/>
        </w:numPr>
        <w:tabs>
          <w:tab w:val="left" w:pos="709"/>
        </w:tabs>
        <w:spacing w:line="360" w:lineRule="auto"/>
        <w:jc w:val="both"/>
        <w:rPr>
          <w:rFonts w:ascii="Calibri" w:hAnsi="Calibri" w:cs="Calibri"/>
          <w:lang w:val="en-US"/>
        </w:rPr>
      </w:pPr>
      <w:hyperlink r:id="rId60" w:history="1">
        <w:r w:rsidR="005960D3" w:rsidRPr="008963AF">
          <w:rPr>
            <w:rFonts w:ascii="Calibri" w:hAnsi="Calibri" w:cs="Calibri"/>
            <w:lang w:val="en-US"/>
          </w:rPr>
          <w:t>IEEE Microwave and Wireless Components Letters</w:t>
        </w:r>
      </w:hyperlink>
    </w:p>
    <w:p w14:paraId="4FF31BF6" w14:textId="77777777" w:rsidR="005960D3" w:rsidRPr="008963AF" w:rsidRDefault="005960D3" w:rsidP="005960D3">
      <w:pPr>
        <w:spacing w:line="360" w:lineRule="auto"/>
        <w:jc w:val="both"/>
        <w:rPr>
          <w:rFonts w:ascii="Calibri" w:hAnsi="Calibri" w:cs="Calibri"/>
          <w:b/>
        </w:rPr>
      </w:pPr>
    </w:p>
    <w:p w14:paraId="3C8487A1" w14:textId="77777777" w:rsidR="005960D3" w:rsidRPr="008963AF" w:rsidRDefault="005960D3" w:rsidP="00BE6694">
      <w:pPr>
        <w:jc w:val="both"/>
        <w:rPr>
          <w:rFonts w:ascii="Calibri" w:hAnsi="Calibri" w:cs="Calibri"/>
          <w:sz w:val="20"/>
          <w:szCs w:val="20"/>
        </w:rPr>
      </w:pPr>
    </w:p>
    <w:p w14:paraId="43540E78" w14:textId="77777777" w:rsidR="00CC241A" w:rsidRPr="008963AF" w:rsidRDefault="00CC241A" w:rsidP="00CC241A">
      <w:pPr>
        <w:rPr>
          <w:rFonts w:ascii="Calibri" w:hAnsi="Calibri" w:cs="Calibri"/>
          <w:lang w:val="en-AU"/>
        </w:rPr>
      </w:pPr>
    </w:p>
    <w:p w14:paraId="0ABBE96A" w14:textId="77777777" w:rsidR="00CC241A" w:rsidRPr="008963AF" w:rsidRDefault="009C1D68" w:rsidP="00667C28">
      <w:pPr>
        <w:pStyle w:val="Subtitle"/>
      </w:pPr>
      <w:bookmarkStart w:id="354" w:name="_Toc364918589"/>
      <w:bookmarkStart w:id="355" w:name="_Toc5642653"/>
      <w:r w:rsidRPr="008963AF">
        <w:t>EEEQ526</w:t>
      </w:r>
      <w:r w:rsidR="00CC241A" w:rsidRPr="008963AF">
        <w:tab/>
      </w:r>
      <w:r w:rsidR="00CC241A" w:rsidRPr="005160BB">
        <w:rPr>
          <w:highlight w:val="yellow"/>
        </w:rPr>
        <w:t>Integrated Optics and Photonic Systems</w:t>
      </w:r>
      <w:r w:rsidR="00CC241A" w:rsidRPr="008963AF">
        <w:tab/>
        <w:t>48 hrs,</w:t>
      </w:r>
      <w:r w:rsidR="00CC241A" w:rsidRPr="008963AF">
        <w:tab/>
        <w:t>1.0 units</w:t>
      </w:r>
      <w:bookmarkEnd w:id="354"/>
      <w:bookmarkEnd w:id="355"/>
    </w:p>
    <w:p w14:paraId="65F6367C" w14:textId="77777777" w:rsidR="00DB286B" w:rsidRPr="008963AF" w:rsidRDefault="00DB286B" w:rsidP="00DB286B">
      <w:pPr>
        <w:spacing w:line="360" w:lineRule="auto"/>
        <w:jc w:val="both"/>
        <w:rPr>
          <w:rFonts w:ascii="Calibri" w:hAnsi="Calibri" w:cs="Calibri"/>
          <w:b/>
          <w:lang w:val="en-US"/>
        </w:rPr>
      </w:pPr>
      <w:r w:rsidRPr="008963AF">
        <w:rPr>
          <w:rFonts w:ascii="Calibri" w:hAnsi="Calibri" w:cs="Calibri"/>
          <w:b/>
          <w:lang w:val="en-US"/>
        </w:rPr>
        <w:t>Prerequisites</w:t>
      </w:r>
    </w:p>
    <w:p w14:paraId="31952EFB" w14:textId="77777777" w:rsidR="00DB286B" w:rsidRPr="008963AF" w:rsidRDefault="00DB286B" w:rsidP="00DB286B">
      <w:pPr>
        <w:spacing w:line="360" w:lineRule="auto"/>
        <w:jc w:val="both"/>
        <w:rPr>
          <w:rFonts w:ascii="Calibri" w:hAnsi="Calibri" w:cs="Calibri"/>
          <w:lang w:val="en-US"/>
        </w:rPr>
      </w:pPr>
      <w:r w:rsidRPr="008963AF">
        <w:rPr>
          <w:rFonts w:ascii="Calibri" w:hAnsi="Calibri" w:cs="Calibri"/>
          <w:lang w:val="en-US"/>
        </w:rPr>
        <w:t>EEEQ226 Material Science</w:t>
      </w:r>
    </w:p>
    <w:p w14:paraId="4338174B" w14:textId="77777777" w:rsidR="00DB286B" w:rsidRPr="008963AF" w:rsidRDefault="00DB286B" w:rsidP="00DB286B">
      <w:pPr>
        <w:spacing w:line="360" w:lineRule="auto"/>
        <w:jc w:val="both"/>
        <w:rPr>
          <w:rFonts w:ascii="Calibri" w:hAnsi="Calibri" w:cs="Calibri"/>
          <w:b/>
          <w:lang w:val="en-US"/>
        </w:rPr>
      </w:pPr>
      <w:r w:rsidRPr="008963AF">
        <w:rPr>
          <w:rFonts w:ascii="Calibri" w:hAnsi="Calibri" w:cs="Calibri"/>
          <w:lang w:val="en-US"/>
        </w:rPr>
        <w:t>EEEQ234 Physical Electronics B</w:t>
      </w:r>
    </w:p>
    <w:p w14:paraId="59E2765B" w14:textId="77777777" w:rsidR="00E63AD3" w:rsidRDefault="00E63AD3" w:rsidP="00DB286B">
      <w:pPr>
        <w:spacing w:line="360" w:lineRule="auto"/>
        <w:jc w:val="both"/>
        <w:rPr>
          <w:rFonts w:ascii="Calibri" w:hAnsi="Calibri" w:cs="Calibri"/>
          <w:b/>
          <w:lang w:val="en-US"/>
        </w:rPr>
      </w:pPr>
    </w:p>
    <w:p w14:paraId="5FE3604A" w14:textId="77777777" w:rsidR="00DB286B" w:rsidRPr="008963AF" w:rsidRDefault="00DB286B" w:rsidP="00DB286B">
      <w:pPr>
        <w:spacing w:line="360" w:lineRule="auto"/>
        <w:jc w:val="both"/>
        <w:rPr>
          <w:rFonts w:ascii="Calibri" w:hAnsi="Calibri" w:cs="Calibri"/>
          <w:b/>
          <w:lang w:val="en-US"/>
        </w:rPr>
      </w:pPr>
      <w:r w:rsidRPr="008963AF">
        <w:rPr>
          <w:rFonts w:ascii="Calibri" w:hAnsi="Calibri" w:cs="Calibri"/>
          <w:b/>
          <w:lang w:val="en-US"/>
        </w:rPr>
        <w:t>Purpose</w:t>
      </w:r>
    </w:p>
    <w:p w14:paraId="30F1F1EB" w14:textId="77777777" w:rsidR="00DB286B" w:rsidRPr="008963AF" w:rsidRDefault="00DB286B" w:rsidP="00DB286B">
      <w:pPr>
        <w:spacing w:line="360" w:lineRule="auto"/>
        <w:jc w:val="both"/>
        <w:rPr>
          <w:rFonts w:ascii="Calibri" w:hAnsi="Calibri" w:cs="Calibri"/>
          <w:lang w:val="en-US"/>
        </w:rPr>
      </w:pPr>
      <w:r w:rsidRPr="008963AF">
        <w:rPr>
          <w:rFonts w:ascii="Calibri" w:hAnsi="Calibri" w:cs="Calibri"/>
          <w:lang w:val="en-US"/>
        </w:rPr>
        <w:t>The aim of this course is to enable the student to;</w:t>
      </w:r>
    </w:p>
    <w:p w14:paraId="4CDA8196" w14:textId="77777777" w:rsidR="00DB286B" w:rsidRPr="008963AF" w:rsidRDefault="00DB286B" w:rsidP="00661F78">
      <w:pPr>
        <w:numPr>
          <w:ilvl w:val="0"/>
          <w:numId w:val="369"/>
        </w:numPr>
        <w:spacing w:line="360" w:lineRule="auto"/>
        <w:jc w:val="both"/>
        <w:rPr>
          <w:rFonts w:ascii="Calibri" w:hAnsi="Calibri" w:cs="Calibri"/>
          <w:lang w:val="en-US"/>
        </w:rPr>
      </w:pPr>
      <w:r w:rsidRPr="008963AF">
        <w:rPr>
          <w:rFonts w:ascii="Calibri" w:hAnsi="Calibri" w:cs="Calibri"/>
          <w:lang w:val="en-US"/>
        </w:rPr>
        <w:t>understan</w:t>
      </w:r>
      <w:r w:rsidR="00F55E70">
        <w:rPr>
          <w:rFonts w:ascii="Calibri" w:hAnsi="Calibri" w:cs="Calibri"/>
          <w:lang w:val="en-US"/>
        </w:rPr>
        <w:t xml:space="preserve">d fundamentals of optical </w:t>
      </w:r>
      <w:proofErr w:type="spellStart"/>
      <w:r w:rsidR="00F55E70">
        <w:rPr>
          <w:rFonts w:ascii="Calibri" w:hAnsi="Calibri" w:cs="Calibri"/>
          <w:lang w:val="en-US"/>
        </w:rPr>
        <w:t>fibre</w:t>
      </w:r>
      <w:proofErr w:type="spellEnd"/>
    </w:p>
    <w:p w14:paraId="75AA40B0" w14:textId="77777777" w:rsidR="00DB286B" w:rsidRPr="008963AF" w:rsidRDefault="00DB286B" w:rsidP="00661F78">
      <w:pPr>
        <w:numPr>
          <w:ilvl w:val="0"/>
          <w:numId w:val="369"/>
        </w:numPr>
        <w:spacing w:line="360" w:lineRule="auto"/>
        <w:jc w:val="both"/>
        <w:rPr>
          <w:rFonts w:ascii="Calibri" w:hAnsi="Calibri" w:cs="Calibri"/>
          <w:lang w:val="en-US"/>
        </w:rPr>
      </w:pPr>
      <w:r w:rsidRPr="008963AF">
        <w:rPr>
          <w:rFonts w:ascii="Calibri" w:hAnsi="Calibri" w:cs="Calibri"/>
          <w:lang w:val="en-US"/>
        </w:rPr>
        <w:t xml:space="preserve">understand the concept of </w:t>
      </w:r>
      <w:proofErr w:type="spellStart"/>
      <w:r w:rsidRPr="008963AF">
        <w:rPr>
          <w:rFonts w:ascii="Calibri" w:hAnsi="Calibri" w:cs="Calibri"/>
          <w:lang w:val="en-US"/>
        </w:rPr>
        <w:t>fibre</w:t>
      </w:r>
      <w:proofErr w:type="spellEnd"/>
      <w:r w:rsidRPr="008963AF">
        <w:rPr>
          <w:rFonts w:ascii="Calibri" w:hAnsi="Calibri" w:cs="Calibri"/>
          <w:lang w:val="en-US"/>
        </w:rPr>
        <w:t xml:space="preserve"> optic systems </w:t>
      </w:r>
    </w:p>
    <w:p w14:paraId="1F80A10B" w14:textId="77777777" w:rsidR="00DB286B" w:rsidRPr="008963AF" w:rsidRDefault="00DB286B" w:rsidP="00DB286B">
      <w:pPr>
        <w:spacing w:line="360" w:lineRule="auto"/>
        <w:jc w:val="both"/>
        <w:rPr>
          <w:rFonts w:ascii="Calibri" w:hAnsi="Calibri" w:cs="Calibri"/>
          <w:b/>
          <w:lang w:val="en-US"/>
        </w:rPr>
      </w:pPr>
      <w:r w:rsidRPr="008963AF">
        <w:rPr>
          <w:rFonts w:ascii="Calibri" w:hAnsi="Calibri" w:cs="Calibri"/>
          <w:b/>
          <w:lang w:val="en-US"/>
        </w:rPr>
        <w:t>Learning Outcomes</w:t>
      </w:r>
    </w:p>
    <w:p w14:paraId="24AED546" w14:textId="77777777" w:rsidR="00DB286B" w:rsidRPr="008963AF" w:rsidRDefault="00DB286B" w:rsidP="00DB286B">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6238B3B2" w14:textId="77777777" w:rsidR="00DB286B" w:rsidRPr="008963AF" w:rsidRDefault="00DB286B" w:rsidP="00661F78">
      <w:pPr>
        <w:numPr>
          <w:ilvl w:val="0"/>
          <w:numId w:val="370"/>
        </w:numPr>
        <w:spacing w:line="360" w:lineRule="auto"/>
        <w:jc w:val="both"/>
        <w:rPr>
          <w:rFonts w:ascii="Calibri" w:hAnsi="Calibri" w:cs="Calibri"/>
          <w:lang w:val="en-US"/>
        </w:rPr>
      </w:pPr>
      <w:r w:rsidRPr="008963AF">
        <w:rPr>
          <w:rFonts w:ascii="Calibri" w:hAnsi="Calibri" w:cs="Calibri"/>
          <w:lang w:val="en-US"/>
        </w:rPr>
        <w:t xml:space="preserve">use </w:t>
      </w:r>
      <w:proofErr w:type="spellStart"/>
      <w:r w:rsidRPr="008963AF">
        <w:rPr>
          <w:rFonts w:ascii="Calibri" w:hAnsi="Calibri" w:cs="Calibri"/>
          <w:lang w:val="en-US"/>
        </w:rPr>
        <w:t>fibre</w:t>
      </w:r>
      <w:proofErr w:type="spellEnd"/>
      <w:r w:rsidRPr="008963AF">
        <w:rPr>
          <w:rFonts w:ascii="Calibri" w:hAnsi="Calibri" w:cs="Calibri"/>
          <w:lang w:val="en-US"/>
        </w:rPr>
        <w:t xml:space="preserve"> optic knowledge to design </w:t>
      </w:r>
      <w:proofErr w:type="spellStart"/>
      <w:r w:rsidRPr="008963AF">
        <w:rPr>
          <w:rFonts w:ascii="Calibri" w:hAnsi="Calibri" w:cs="Calibri"/>
          <w:lang w:val="en-US"/>
        </w:rPr>
        <w:t>fibre</w:t>
      </w:r>
      <w:proofErr w:type="spellEnd"/>
      <w:r w:rsidRPr="008963AF">
        <w:rPr>
          <w:rFonts w:ascii="Calibri" w:hAnsi="Calibri" w:cs="Calibri"/>
          <w:lang w:val="en-US"/>
        </w:rPr>
        <w:t xml:space="preserve"> optic systems </w:t>
      </w:r>
    </w:p>
    <w:p w14:paraId="3452A8A1" w14:textId="77777777" w:rsidR="00DB286B" w:rsidRPr="008963AF" w:rsidRDefault="00DB286B" w:rsidP="00661F78">
      <w:pPr>
        <w:numPr>
          <w:ilvl w:val="0"/>
          <w:numId w:val="370"/>
        </w:numPr>
        <w:spacing w:line="360" w:lineRule="auto"/>
        <w:jc w:val="both"/>
        <w:rPr>
          <w:rFonts w:ascii="Calibri" w:hAnsi="Calibri" w:cs="Calibri"/>
          <w:lang w:val="en-US"/>
        </w:rPr>
      </w:pPr>
      <w:r w:rsidRPr="008963AF">
        <w:rPr>
          <w:rFonts w:ascii="Calibri" w:hAnsi="Calibri" w:cs="Calibri"/>
          <w:lang w:val="en-US"/>
        </w:rPr>
        <w:t xml:space="preserve">calculate and measure link budget in </w:t>
      </w:r>
      <w:proofErr w:type="spellStart"/>
      <w:r w:rsidRPr="008963AF">
        <w:rPr>
          <w:rFonts w:ascii="Calibri" w:hAnsi="Calibri" w:cs="Calibri"/>
          <w:lang w:val="en-US"/>
        </w:rPr>
        <w:t>fibre</w:t>
      </w:r>
      <w:proofErr w:type="spellEnd"/>
      <w:r w:rsidRPr="008963AF">
        <w:rPr>
          <w:rFonts w:ascii="Calibri" w:hAnsi="Calibri" w:cs="Calibri"/>
          <w:lang w:val="en-US"/>
        </w:rPr>
        <w:t xml:space="preserve"> optic systems </w:t>
      </w:r>
    </w:p>
    <w:p w14:paraId="621BF0B8" w14:textId="77777777" w:rsidR="00DB286B" w:rsidRPr="008963AF" w:rsidRDefault="00DB286B" w:rsidP="00DB286B">
      <w:pPr>
        <w:spacing w:line="360" w:lineRule="auto"/>
        <w:jc w:val="both"/>
        <w:rPr>
          <w:rFonts w:ascii="Calibri" w:hAnsi="Calibri" w:cs="Calibri"/>
          <w:lang w:val="en-US"/>
        </w:rPr>
      </w:pPr>
    </w:p>
    <w:p w14:paraId="64EEA094" w14:textId="77777777" w:rsidR="00DB286B" w:rsidRPr="008963AF" w:rsidRDefault="00DB286B" w:rsidP="00DB286B">
      <w:pPr>
        <w:spacing w:line="360" w:lineRule="auto"/>
        <w:jc w:val="both"/>
        <w:rPr>
          <w:rFonts w:ascii="Calibri" w:hAnsi="Calibri" w:cs="Calibri"/>
          <w:b/>
          <w:lang w:val="en-US"/>
        </w:rPr>
      </w:pPr>
      <w:r w:rsidRPr="008963AF">
        <w:rPr>
          <w:rFonts w:ascii="Calibri" w:hAnsi="Calibri" w:cs="Calibri"/>
          <w:b/>
          <w:lang w:val="en-US"/>
        </w:rPr>
        <w:t>Course Description</w:t>
      </w:r>
    </w:p>
    <w:p w14:paraId="31933086" w14:textId="77777777" w:rsidR="00DB286B" w:rsidRPr="008963AF" w:rsidRDefault="00DB286B" w:rsidP="00DB286B">
      <w:pPr>
        <w:pStyle w:val="ListParagraph"/>
        <w:spacing w:line="360" w:lineRule="auto"/>
        <w:ind w:left="0"/>
        <w:jc w:val="both"/>
        <w:rPr>
          <w:rFonts w:cs="Calibri"/>
        </w:rPr>
      </w:pPr>
      <w:r w:rsidRPr="008963AF">
        <w:rPr>
          <w:rFonts w:cs="Calibri"/>
        </w:rPr>
        <w:t xml:space="preserve">Integrated photonics: history and characteristics, integrated photonics technology, basic integrated photonics components, IP devices. Integrated optic waveguides, optical waveguides, modes in planar waveguides, wave equation in planar waveguides, guided modes in step index planar waveguide and channel waveguides, </w:t>
      </w:r>
      <w:proofErr w:type="spellStart"/>
      <w:r w:rsidRPr="008963AF">
        <w:rPr>
          <w:rFonts w:cs="Calibri"/>
        </w:rPr>
        <w:t>Marcantile’s</w:t>
      </w:r>
      <w:proofErr w:type="spellEnd"/>
      <w:r w:rsidRPr="008963AF">
        <w:rPr>
          <w:rFonts w:cs="Calibri"/>
        </w:rPr>
        <w:t xml:space="preserve"> method and reflective index method, graded index planar waveguides, multilayer and ray approximations, reconstruction of index profiles, inverse WKB method, modal coupling, coupled mode equations, co-directional and contra directional  coupling, diffraction gratings in waveguides, coupling coefficients in modulation index and relief diffraction gratings. Light propagation in wave guides; beam </w:t>
      </w:r>
      <w:r w:rsidRPr="008963AF">
        <w:rPr>
          <w:rFonts w:cs="Calibri"/>
        </w:rPr>
        <w:lastRenderedPageBreak/>
        <w:t>propagation method, paraxial propagation method, Fresnel equation, Fast Fourier transform method based on finite differences, boundary conditions, transparent boundary conditions, spatial frequency filtering, modal description based on BPM, modal field calculation using BPM.</w:t>
      </w:r>
    </w:p>
    <w:p w14:paraId="76B94796" w14:textId="77777777" w:rsidR="00DB286B" w:rsidRPr="008963AF" w:rsidRDefault="00DB286B" w:rsidP="00DB286B">
      <w:pPr>
        <w:tabs>
          <w:tab w:val="left" w:pos="1843"/>
        </w:tabs>
        <w:spacing w:line="360" w:lineRule="auto"/>
        <w:jc w:val="both"/>
        <w:rPr>
          <w:rFonts w:ascii="Calibri" w:hAnsi="Calibri" w:cs="Calibri"/>
          <w:lang w:val="en-US"/>
        </w:rPr>
      </w:pPr>
    </w:p>
    <w:p w14:paraId="3CFC4D90" w14:textId="77777777" w:rsidR="00DB286B" w:rsidRPr="008963AF" w:rsidRDefault="00DB286B" w:rsidP="00DB286B">
      <w:pPr>
        <w:spacing w:line="360" w:lineRule="auto"/>
        <w:jc w:val="both"/>
        <w:rPr>
          <w:rFonts w:ascii="Calibri" w:hAnsi="Calibri" w:cs="Calibri"/>
          <w:b/>
          <w:lang w:val="en-US"/>
        </w:rPr>
      </w:pPr>
      <w:r w:rsidRPr="008963AF">
        <w:rPr>
          <w:rFonts w:ascii="Calibri" w:hAnsi="Calibri" w:cs="Calibri"/>
          <w:b/>
          <w:lang w:val="en-US"/>
        </w:rPr>
        <w:t>Teaching Methodology</w:t>
      </w:r>
    </w:p>
    <w:p w14:paraId="363861C2" w14:textId="77777777" w:rsidR="00DB286B" w:rsidRPr="008963AF" w:rsidRDefault="00DB286B" w:rsidP="00DB286B">
      <w:pPr>
        <w:spacing w:line="360" w:lineRule="auto"/>
        <w:jc w:val="both"/>
        <w:rPr>
          <w:rFonts w:ascii="Calibri" w:hAnsi="Calibri" w:cs="Calibri"/>
          <w:lang w:val="en-US"/>
        </w:rPr>
      </w:pPr>
      <w:r w:rsidRPr="008963AF">
        <w:rPr>
          <w:rFonts w:ascii="Calibri" w:hAnsi="Calibri" w:cs="Calibri"/>
          <w:lang w:val="en-US"/>
        </w:rPr>
        <w:t>2 hour lectures and 1 hour tutorial per week, and at least five 3-hour laboratory sessions per semester organized on a rotational basis.</w:t>
      </w:r>
    </w:p>
    <w:p w14:paraId="2C0B1E27" w14:textId="77777777" w:rsidR="00DB286B" w:rsidRPr="008963AF" w:rsidRDefault="00DB286B" w:rsidP="00DB286B">
      <w:pPr>
        <w:spacing w:line="360" w:lineRule="auto"/>
        <w:jc w:val="both"/>
        <w:rPr>
          <w:rFonts w:ascii="Calibri" w:hAnsi="Calibri" w:cs="Calibri"/>
          <w:lang w:val="en-US"/>
        </w:rPr>
      </w:pPr>
    </w:p>
    <w:p w14:paraId="41908D5E" w14:textId="77777777" w:rsidR="00DB286B" w:rsidRPr="008963AF" w:rsidRDefault="00DB286B" w:rsidP="00DB286B">
      <w:pPr>
        <w:spacing w:line="360" w:lineRule="auto"/>
        <w:jc w:val="both"/>
        <w:rPr>
          <w:rFonts w:ascii="Calibri" w:hAnsi="Calibri" w:cs="Calibri"/>
          <w:lang w:val="en-US"/>
        </w:rPr>
      </w:pPr>
      <w:r w:rsidRPr="008963AF">
        <w:rPr>
          <w:rFonts w:ascii="Calibri" w:hAnsi="Calibri" w:cs="Calibri"/>
          <w:b/>
          <w:lang w:val="en-US"/>
        </w:rPr>
        <w:t>Mode of course assessment:</w:t>
      </w:r>
      <w:r w:rsidRPr="008963AF">
        <w:rPr>
          <w:rFonts w:ascii="Calibri" w:hAnsi="Calibri" w:cs="Calibri"/>
          <w:lang w:val="en-US"/>
        </w:rPr>
        <w:t xml:space="preserve"> Continuous assessment and written University examinations shall contribute 30% and 70%, respectively of the total marks.</w:t>
      </w:r>
    </w:p>
    <w:p w14:paraId="618C28C3" w14:textId="77777777" w:rsidR="00DB286B" w:rsidRPr="008963AF" w:rsidRDefault="00DB286B" w:rsidP="00DB286B">
      <w:pPr>
        <w:spacing w:line="360" w:lineRule="auto"/>
        <w:jc w:val="both"/>
        <w:rPr>
          <w:rFonts w:ascii="Calibri" w:hAnsi="Calibri" w:cs="Calibri"/>
          <w:lang w:val="en-US"/>
        </w:rPr>
      </w:pPr>
    </w:p>
    <w:p w14:paraId="5904A3F8" w14:textId="77777777" w:rsidR="00DB286B" w:rsidRPr="008963AF" w:rsidRDefault="00DB286B" w:rsidP="00DB286B">
      <w:pPr>
        <w:spacing w:line="360" w:lineRule="auto"/>
        <w:jc w:val="both"/>
        <w:rPr>
          <w:rFonts w:ascii="Calibri" w:hAnsi="Calibri" w:cs="Calibri"/>
          <w:b/>
          <w:lang w:val="en-US"/>
        </w:rPr>
      </w:pPr>
      <w:r w:rsidRPr="008963AF">
        <w:rPr>
          <w:rFonts w:ascii="Calibri" w:hAnsi="Calibri" w:cs="Calibri"/>
          <w:b/>
          <w:lang w:val="en-US"/>
        </w:rPr>
        <w:t>Instructional Materials/Equipment</w:t>
      </w:r>
    </w:p>
    <w:p w14:paraId="221346D9" w14:textId="77777777" w:rsidR="00DB286B" w:rsidRPr="008963AF" w:rsidRDefault="00DB286B" w:rsidP="00661F78">
      <w:pPr>
        <w:numPr>
          <w:ilvl w:val="0"/>
          <w:numId w:val="371"/>
        </w:numPr>
        <w:spacing w:line="360" w:lineRule="auto"/>
        <w:jc w:val="both"/>
        <w:rPr>
          <w:rFonts w:ascii="Calibri" w:hAnsi="Calibri" w:cs="Calibri"/>
          <w:lang w:val="en-US"/>
        </w:rPr>
      </w:pPr>
      <w:r w:rsidRPr="008963AF">
        <w:rPr>
          <w:rFonts w:ascii="Calibri" w:hAnsi="Calibri" w:cs="Calibri"/>
          <w:lang w:val="en-US"/>
        </w:rPr>
        <w:t>Electronics Lab</w:t>
      </w:r>
    </w:p>
    <w:p w14:paraId="5891BFEF" w14:textId="77777777" w:rsidR="00DB286B" w:rsidRPr="008963AF" w:rsidRDefault="00DB286B" w:rsidP="00661F78">
      <w:pPr>
        <w:numPr>
          <w:ilvl w:val="0"/>
          <w:numId w:val="371"/>
        </w:numPr>
        <w:spacing w:line="360" w:lineRule="auto"/>
        <w:jc w:val="both"/>
        <w:rPr>
          <w:rFonts w:ascii="Calibri" w:hAnsi="Calibri" w:cs="Calibri"/>
          <w:lang w:val="en-US"/>
        </w:rPr>
      </w:pPr>
      <w:r w:rsidRPr="008963AF">
        <w:rPr>
          <w:rFonts w:ascii="Calibri" w:hAnsi="Calibri" w:cs="Calibri"/>
          <w:lang w:val="en-US"/>
        </w:rPr>
        <w:t>LCD projector</w:t>
      </w:r>
    </w:p>
    <w:p w14:paraId="6A7D0A24" w14:textId="77777777" w:rsidR="00DB286B" w:rsidRPr="008963AF" w:rsidRDefault="00DB286B" w:rsidP="00DB286B">
      <w:pPr>
        <w:spacing w:line="360" w:lineRule="auto"/>
        <w:jc w:val="both"/>
        <w:rPr>
          <w:rFonts w:ascii="Calibri" w:hAnsi="Calibri" w:cs="Calibri"/>
          <w:lang w:val="en-US"/>
        </w:rPr>
      </w:pPr>
    </w:p>
    <w:p w14:paraId="59FAEA82" w14:textId="77777777" w:rsidR="00DB286B" w:rsidRPr="008963AF" w:rsidRDefault="00DB286B" w:rsidP="00DB286B">
      <w:pPr>
        <w:spacing w:line="360" w:lineRule="auto"/>
        <w:jc w:val="both"/>
        <w:rPr>
          <w:rFonts w:ascii="Calibri" w:hAnsi="Calibri" w:cs="Calibri"/>
          <w:b/>
          <w:lang w:val="en-US"/>
        </w:rPr>
      </w:pPr>
      <w:r w:rsidRPr="008963AF">
        <w:rPr>
          <w:rFonts w:ascii="Calibri" w:hAnsi="Calibri" w:cs="Calibri"/>
          <w:b/>
          <w:lang w:val="en-US"/>
        </w:rPr>
        <w:t>Course Textbooks</w:t>
      </w:r>
    </w:p>
    <w:p w14:paraId="0A03587E" w14:textId="77777777" w:rsidR="00DB286B" w:rsidRPr="008963AF" w:rsidRDefault="00DB286B" w:rsidP="00661F78">
      <w:pPr>
        <w:numPr>
          <w:ilvl w:val="0"/>
          <w:numId w:val="372"/>
        </w:numPr>
        <w:spacing w:line="360" w:lineRule="auto"/>
        <w:jc w:val="both"/>
        <w:rPr>
          <w:rFonts w:ascii="Calibri" w:hAnsi="Calibri" w:cs="Calibri"/>
          <w:lang w:val="en-US"/>
        </w:rPr>
      </w:pPr>
      <w:r w:rsidRPr="008963AF">
        <w:rPr>
          <w:rFonts w:ascii="Calibri" w:hAnsi="Calibri" w:cs="Calibri"/>
          <w:lang w:val="en-US"/>
        </w:rPr>
        <w:t xml:space="preserve">Enrico </w:t>
      </w:r>
      <w:proofErr w:type="spellStart"/>
      <w:r w:rsidRPr="008963AF">
        <w:rPr>
          <w:rFonts w:ascii="Calibri" w:hAnsi="Calibri" w:cs="Calibri"/>
          <w:lang w:val="en-US"/>
        </w:rPr>
        <w:t>Forestieri</w:t>
      </w:r>
      <w:proofErr w:type="spellEnd"/>
      <w:r w:rsidRPr="008963AF">
        <w:rPr>
          <w:rFonts w:ascii="Calibri" w:hAnsi="Calibri" w:cs="Calibri"/>
          <w:lang w:val="en-US"/>
        </w:rPr>
        <w:t xml:space="preserve"> (2005), </w:t>
      </w:r>
      <w:r w:rsidRPr="008963AF">
        <w:rPr>
          <w:rFonts w:ascii="Calibri" w:hAnsi="Calibri" w:cs="Calibri"/>
          <w:i/>
          <w:lang w:val="en-US"/>
        </w:rPr>
        <w:t>Optical communication theory and techniques</w:t>
      </w:r>
      <w:r w:rsidRPr="008963AF">
        <w:rPr>
          <w:rFonts w:ascii="Calibri" w:hAnsi="Calibri" w:cs="Calibri"/>
          <w:lang w:val="en-US"/>
        </w:rPr>
        <w:t>, Springer, illustrated ed.</w:t>
      </w:r>
    </w:p>
    <w:p w14:paraId="3D669664" w14:textId="77777777" w:rsidR="00DB286B" w:rsidRPr="008963AF" w:rsidRDefault="00DB286B" w:rsidP="00661F78">
      <w:pPr>
        <w:numPr>
          <w:ilvl w:val="0"/>
          <w:numId w:val="372"/>
        </w:numPr>
        <w:spacing w:line="360" w:lineRule="auto"/>
        <w:jc w:val="both"/>
        <w:rPr>
          <w:rFonts w:ascii="Calibri" w:hAnsi="Calibri" w:cs="Calibri"/>
          <w:lang w:val="en-US"/>
        </w:rPr>
      </w:pPr>
      <w:r w:rsidRPr="008963AF">
        <w:rPr>
          <w:rFonts w:ascii="Calibri" w:hAnsi="Calibri" w:cs="Calibri"/>
          <w:lang w:val="en-US"/>
        </w:rPr>
        <w:t xml:space="preserve">M.M. Rao (2001), </w:t>
      </w:r>
      <w:r w:rsidRPr="008963AF">
        <w:rPr>
          <w:rFonts w:ascii="Calibri" w:hAnsi="Calibri" w:cs="Calibri"/>
          <w:i/>
          <w:lang w:val="en-US"/>
        </w:rPr>
        <w:t>Optical Communication</w:t>
      </w:r>
      <w:r w:rsidRPr="008963AF">
        <w:rPr>
          <w:rFonts w:ascii="Calibri" w:hAnsi="Calibri" w:cs="Calibri"/>
          <w:lang w:val="en-US"/>
        </w:rPr>
        <w:t xml:space="preserve">, Orient </w:t>
      </w:r>
      <w:proofErr w:type="spellStart"/>
      <w:r w:rsidRPr="008963AF">
        <w:rPr>
          <w:rFonts w:ascii="Calibri" w:hAnsi="Calibri" w:cs="Calibri"/>
          <w:lang w:val="en-US"/>
        </w:rPr>
        <w:t>Blackswan</w:t>
      </w:r>
      <w:proofErr w:type="spellEnd"/>
      <w:r w:rsidRPr="008963AF">
        <w:rPr>
          <w:rFonts w:ascii="Calibri" w:hAnsi="Calibri" w:cs="Calibri"/>
          <w:lang w:val="en-US"/>
        </w:rPr>
        <w:t>, illustrated ed.</w:t>
      </w:r>
    </w:p>
    <w:p w14:paraId="23A45225" w14:textId="77777777" w:rsidR="00DB286B" w:rsidRPr="008963AF" w:rsidRDefault="00DB286B" w:rsidP="00DB286B">
      <w:pPr>
        <w:spacing w:line="360" w:lineRule="auto"/>
        <w:jc w:val="both"/>
        <w:rPr>
          <w:rFonts w:ascii="Calibri" w:hAnsi="Calibri" w:cs="Calibri"/>
          <w:b/>
          <w:lang w:val="en-US"/>
        </w:rPr>
      </w:pPr>
      <w:r w:rsidRPr="008963AF">
        <w:rPr>
          <w:rFonts w:ascii="Calibri" w:hAnsi="Calibri" w:cs="Calibri"/>
          <w:b/>
          <w:lang w:val="en-US"/>
        </w:rPr>
        <w:t>Course Journals</w:t>
      </w:r>
    </w:p>
    <w:p w14:paraId="71F02AC8" w14:textId="77777777" w:rsidR="00DB286B" w:rsidRPr="008963AF" w:rsidRDefault="00DB286B" w:rsidP="00DB286B">
      <w:pPr>
        <w:spacing w:line="360" w:lineRule="auto"/>
        <w:jc w:val="both"/>
        <w:rPr>
          <w:rFonts w:ascii="Calibri" w:hAnsi="Calibri" w:cs="Calibri"/>
          <w:b/>
          <w:lang w:val="en-US"/>
        </w:rPr>
      </w:pPr>
      <w:r w:rsidRPr="008963AF">
        <w:rPr>
          <w:rFonts w:ascii="Calibri" w:hAnsi="Calibri" w:cs="Calibri"/>
          <w:b/>
          <w:lang w:val="en-US"/>
        </w:rPr>
        <w:t>Reference Textbooks</w:t>
      </w:r>
    </w:p>
    <w:p w14:paraId="25A63697" w14:textId="77777777" w:rsidR="00DB286B" w:rsidRPr="008963AF" w:rsidRDefault="00DB286B" w:rsidP="00661F78">
      <w:pPr>
        <w:numPr>
          <w:ilvl w:val="0"/>
          <w:numId w:val="373"/>
        </w:numPr>
        <w:spacing w:line="360" w:lineRule="auto"/>
        <w:jc w:val="both"/>
        <w:rPr>
          <w:rFonts w:ascii="Calibri" w:hAnsi="Calibri" w:cs="Calibri"/>
          <w:lang w:val="en-US"/>
        </w:rPr>
      </w:pPr>
      <w:r w:rsidRPr="008963AF">
        <w:rPr>
          <w:rFonts w:ascii="Calibri" w:hAnsi="Calibri" w:cs="Calibri"/>
          <w:lang w:val="en-US"/>
        </w:rPr>
        <w:t xml:space="preserve">John </w:t>
      </w:r>
      <w:proofErr w:type="spellStart"/>
      <w:r w:rsidRPr="008963AF">
        <w:rPr>
          <w:rFonts w:ascii="Calibri" w:hAnsi="Calibri" w:cs="Calibri"/>
          <w:lang w:val="en-US"/>
        </w:rPr>
        <w:t>Gowar</w:t>
      </w:r>
      <w:proofErr w:type="spellEnd"/>
      <w:r w:rsidRPr="008963AF">
        <w:rPr>
          <w:rFonts w:ascii="Calibri" w:hAnsi="Calibri" w:cs="Calibri"/>
          <w:lang w:val="en-US"/>
        </w:rPr>
        <w:t xml:space="preserve"> (1984), </w:t>
      </w:r>
      <w:r w:rsidRPr="008963AF">
        <w:rPr>
          <w:rFonts w:ascii="Calibri" w:hAnsi="Calibri" w:cs="Calibri"/>
          <w:i/>
          <w:lang w:val="en-US"/>
        </w:rPr>
        <w:t>Optical communication systems</w:t>
      </w:r>
      <w:r w:rsidRPr="008963AF">
        <w:rPr>
          <w:rFonts w:ascii="Calibri" w:hAnsi="Calibri" w:cs="Calibri"/>
          <w:lang w:val="en-US"/>
        </w:rPr>
        <w:t xml:space="preserve">, Prentice/Hall International, illustrated ed. </w:t>
      </w:r>
    </w:p>
    <w:p w14:paraId="7489031D" w14:textId="77777777" w:rsidR="00DB286B" w:rsidRPr="008963AF" w:rsidRDefault="00DB286B" w:rsidP="00661F78">
      <w:pPr>
        <w:numPr>
          <w:ilvl w:val="0"/>
          <w:numId w:val="373"/>
        </w:numPr>
        <w:spacing w:line="360" w:lineRule="auto"/>
        <w:jc w:val="both"/>
        <w:rPr>
          <w:rFonts w:ascii="Calibri" w:hAnsi="Calibri" w:cs="Calibri"/>
          <w:lang w:val="en-US"/>
        </w:rPr>
      </w:pPr>
      <w:proofErr w:type="spellStart"/>
      <w:r w:rsidRPr="008963AF">
        <w:rPr>
          <w:rFonts w:ascii="Calibri" w:hAnsi="Calibri" w:cs="Calibri"/>
          <w:lang w:val="en-US"/>
        </w:rPr>
        <w:t>Biswanath</w:t>
      </w:r>
      <w:proofErr w:type="spellEnd"/>
      <w:r w:rsidRPr="008963AF">
        <w:rPr>
          <w:rFonts w:ascii="Calibri" w:hAnsi="Calibri" w:cs="Calibri"/>
          <w:lang w:val="en-US"/>
        </w:rPr>
        <w:t xml:space="preserve"> Mukherjee (1997), </w:t>
      </w:r>
      <w:r w:rsidRPr="008963AF">
        <w:rPr>
          <w:rFonts w:ascii="Calibri" w:hAnsi="Calibri" w:cs="Calibri"/>
          <w:i/>
          <w:lang w:val="en-US"/>
        </w:rPr>
        <w:t>Optical Communication Networks</w:t>
      </w:r>
      <w:r w:rsidR="00F55E70">
        <w:rPr>
          <w:rFonts w:ascii="Calibri" w:hAnsi="Calibri" w:cs="Calibri"/>
          <w:lang w:val="en-US"/>
        </w:rPr>
        <w:t xml:space="preserve">, McGraw-Hill, illustrated </w:t>
      </w:r>
      <w:r w:rsidRPr="008963AF">
        <w:rPr>
          <w:rFonts w:ascii="Calibri" w:hAnsi="Calibri" w:cs="Calibri"/>
          <w:lang w:val="en-US"/>
        </w:rPr>
        <w:t>ed.</w:t>
      </w:r>
    </w:p>
    <w:p w14:paraId="47495B95" w14:textId="77777777" w:rsidR="00DB286B" w:rsidRPr="008963AF" w:rsidRDefault="00DB286B" w:rsidP="00DB286B">
      <w:pPr>
        <w:spacing w:line="360" w:lineRule="auto"/>
        <w:jc w:val="both"/>
        <w:rPr>
          <w:rFonts w:ascii="Calibri" w:hAnsi="Calibri" w:cs="Calibri"/>
          <w:lang w:val="en-US"/>
        </w:rPr>
      </w:pPr>
      <w:r w:rsidRPr="008963AF">
        <w:rPr>
          <w:rFonts w:ascii="Calibri" w:hAnsi="Calibri" w:cs="Calibri"/>
          <w:b/>
          <w:lang w:val="en-US"/>
        </w:rPr>
        <w:t>Reference Journals</w:t>
      </w:r>
    </w:p>
    <w:p w14:paraId="644B3A45" w14:textId="77777777" w:rsidR="00DB286B" w:rsidRPr="008963AF" w:rsidRDefault="00DB286B" w:rsidP="00661F78">
      <w:pPr>
        <w:numPr>
          <w:ilvl w:val="0"/>
          <w:numId w:val="374"/>
        </w:numPr>
        <w:autoSpaceDE w:val="0"/>
        <w:autoSpaceDN w:val="0"/>
        <w:adjustRightInd w:val="0"/>
        <w:spacing w:line="360" w:lineRule="auto"/>
        <w:jc w:val="both"/>
        <w:rPr>
          <w:rFonts w:ascii="Calibri" w:hAnsi="Calibri" w:cs="Calibri"/>
          <w:lang w:val="en-US"/>
        </w:rPr>
      </w:pPr>
      <w:r w:rsidRPr="008963AF">
        <w:rPr>
          <w:rFonts w:ascii="Calibri" w:hAnsi="Calibri" w:cs="Calibri"/>
          <w:lang w:val="en-US"/>
        </w:rPr>
        <w:t>Optical and Quantum Electronics</w:t>
      </w:r>
    </w:p>
    <w:p w14:paraId="35074C6C" w14:textId="77777777" w:rsidR="00DB286B" w:rsidRPr="008963AF" w:rsidRDefault="00DB286B" w:rsidP="00661F78">
      <w:pPr>
        <w:numPr>
          <w:ilvl w:val="0"/>
          <w:numId w:val="374"/>
        </w:numPr>
        <w:autoSpaceDE w:val="0"/>
        <w:autoSpaceDN w:val="0"/>
        <w:adjustRightInd w:val="0"/>
        <w:spacing w:line="360" w:lineRule="auto"/>
        <w:jc w:val="both"/>
        <w:rPr>
          <w:rFonts w:ascii="Calibri" w:hAnsi="Calibri" w:cs="Calibri"/>
          <w:lang w:val="en-US"/>
        </w:rPr>
      </w:pPr>
      <w:r w:rsidRPr="008963AF">
        <w:rPr>
          <w:rFonts w:ascii="Calibri" w:hAnsi="Calibri" w:cs="Calibri"/>
          <w:lang w:val="en-US"/>
        </w:rPr>
        <w:t>IEEE Journal on Selected Areas in Communications</w:t>
      </w:r>
    </w:p>
    <w:p w14:paraId="740B9F87" w14:textId="77777777" w:rsidR="00DB286B" w:rsidRPr="008963AF" w:rsidRDefault="00DB286B" w:rsidP="00661F78">
      <w:pPr>
        <w:numPr>
          <w:ilvl w:val="0"/>
          <w:numId w:val="374"/>
        </w:numPr>
        <w:autoSpaceDE w:val="0"/>
        <w:autoSpaceDN w:val="0"/>
        <w:adjustRightInd w:val="0"/>
        <w:spacing w:line="360" w:lineRule="auto"/>
        <w:jc w:val="both"/>
        <w:rPr>
          <w:rFonts w:ascii="Calibri" w:hAnsi="Calibri" w:cs="Calibri"/>
          <w:lang w:val="en-US"/>
        </w:rPr>
      </w:pPr>
      <w:r w:rsidRPr="008963AF">
        <w:rPr>
          <w:rFonts w:ascii="Calibri" w:hAnsi="Calibri" w:cs="Calibri"/>
          <w:lang w:val="en-US"/>
        </w:rPr>
        <w:t>Journal of Optical and Fiber Communications Reports</w:t>
      </w:r>
    </w:p>
    <w:p w14:paraId="7CF3E524" w14:textId="77777777" w:rsidR="00DB286B" w:rsidRPr="008963AF" w:rsidRDefault="00DB286B" w:rsidP="00DB286B">
      <w:pPr>
        <w:pStyle w:val="ListParagraph"/>
        <w:spacing w:line="360" w:lineRule="auto"/>
        <w:ind w:left="0"/>
        <w:jc w:val="both"/>
        <w:rPr>
          <w:rFonts w:cs="Calibri"/>
        </w:rPr>
      </w:pPr>
    </w:p>
    <w:p w14:paraId="33AA93E2" w14:textId="77777777" w:rsidR="005960D3" w:rsidRPr="008963AF" w:rsidRDefault="005960D3" w:rsidP="00CC241A">
      <w:pPr>
        <w:pStyle w:val="ListParagraph"/>
        <w:ind w:left="0"/>
        <w:jc w:val="both"/>
        <w:rPr>
          <w:rFonts w:cs="Calibri"/>
          <w:sz w:val="20"/>
          <w:szCs w:val="20"/>
        </w:rPr>
      </w:pPr>
    </w:p>
    <w:p w14:paraId="31F81E0B" w14:textId="77777777" w:rsidR="00BC5F26" w:rsidRPr="008963AF" w:rsidRDefault="00BC5F26" w:rsidP="00BE6694">
      <w:pPr>
        <w:jc w:val="both"/>
        <w:rPr>
          <w:rFonts w:ascii="Calibri" w:hAnsi="Calibri" w:cs="Calibri"/>
          <w:sz w:val="20"/>
          <w:szCs w:val="20"/>
        </w:rPr>
      </w:pPr>
    </w:p>
    <w:p w14:paraId="16A556C7" w14:textId="77777777" w:rsidR="00BE6694" w:rsidRPr="008963AF" w:rsidRDefault="009C1D68" w:rsidP="00667C28">
      <w:pPr>
        <w:pStyle w:val="Subtitle"/>
      </w:pPr>
      <w:bookmarkStart w:id="356" w:name="_Toc364918616"/>
      <w:bookmarkStart w:id="357" w:name="_Toc5642654"/>
      <w:r w:rsidRPr="008963AF">
        <w:t>EEEQ527</w:t>
      </w:r>
      <w:r w:rsidR="00BE6694" w:rsidRPr="008963AF">
        <w:tab/>
      </w:r>
      <w:r w:rsidR="00BE6694" w:rsidRPr="000225F4">
        <w:rPr>
          <w:highlight w:val="yellow"/>
        </w:rPr>
        <w:t>Satellite and Mobile Communication Systems</w:t>
      </w:r>
      <w:r w:rsidR="00BE6694" w:rsidRPr="008963AF">
        <w:tab/>
      </w:r>
      <w:r w:rsidR="00BE6694" w:rsidRPr="008963AF">
        <w:tab/>
        <w:t>48 hrs,</w:t>
      </w:r>
      <w:r w:rsidR="00BE6694" w:rsidRPr="008963AF">
        <w:tab/>
        <w:t>1.0 units</w:t>
      </w:r>
      <w:bookmarkEnd w:id="356"/>
      <w:bookmarkEnd w:id="357"/>
    </w:p>
    <w:p w14:paraId="5FFECE68" w14:textId="77777777" w:rsidR="00847E5A" w:rsidRPr="008963AF" w:rsidRDefault="00847E5A" w:rsidP="00F55E70">
      <w:pPr>
        <w:spacing w:line="360" w:lineRule="auto"/>
        <w:rPr>
          <w:rFonts w:ascii="Calibri" w:hAnsi="Calibri" w:cs="Calibri"/>
          <w:b/>
        </w:rPr>
      </w:pPr>
      <w:r w:rsidRPr="008963AF">
        <w:rPr>
          <w:rFonts w:ascii="Calibri" w:hAnsi="Calibri" w:cs="Calibri"/>
          <w:b/>
        </w:rPr>
        <w:t>Prerequisites</w:t>
      </w:r>
    </w:p>
    <w:p w14:paraId="4D415BE0" w14:textId="77777777" w:rsidR="00847E5A" w:rsidRPr="008963AF" w:rsidRDefault="00847E5A" w:rsidP="00F55E70">
      <w:pPr>
        <w:spacing w:line="360" w:lineRule="auto"/>
        <w:rPr>
          <w:rFonts w:ascii="Calibri" w:hAnsi="Calibri" w:cs="Calibri"/>
        </w:rPr>
      </w:pPr>
      <w:r w:rsidRPr="008963AF">
        <w:rPr>
          <w:rFonts w:ascii="Calibri" w:hAnsi="Calibri" w:cs="Calibri"/>
        </w:rPr>
        <w:t xml:space="preserve">Wireless Communications I </w:t>
      </w:r>
    </w:p>
    <w:p w14:paraId="5F6E7006" w14:textId="77777777" w:rsidR="00847E5A" w:rsidRPr="008963AF" w:rsidRDefault="00847E5A" w:rsidP="00F55E70">
      <w:pPr>
        <w:spacing w:line="360" w:lineRule="auto"/>
        <w:rPr>
          <w:rFonts w:ascii="Calibri" w:hAnsi="Calibri" w:cs="Calibri"/>
          <w:b/>
        </w:rPr>
      </w:pPr>
      <w:r w:rsidRPr="008963AF">
        <w:rPr>
          <w:rFonts w:ascii="Calibri" w:hAnsi="Calibri" w:cs="Calibri"/>
          <w:b/>
        </w:rPr>
        <w:t>Purpose</w:t>
      </w:r>
    </w:p>
    <w:p w14:paraId="2ACC733E" w14:textId="77777777" w:rsidR="00847E5A" w:rsidRPr="008963AF" w:rsidRDefault="00847E5A" w:rsidP="00F55E70">
      <w:pPr>
        <w:spacing w:line="360" w:lineRule="auto"/>
        <w:rPr>
          <w:rFonts w:ascii="Calibri" w:hAnsi="Calibri" w:cs="Calibri"/>
        </w:rPr>
      </w:pPr>
      <w:r w:rsidRPr="008963AF">
        <w:rPr>
          <w:rFonts w:ascii="Calibri" w:hAnsi="Calibri" w:cs="Calibri"/>
        </w:rPr>
        <w:t>The aim of this course is to enable the student to;</w:t>
      </w:r>
    </w:p>
    <w:p w14:paraId="006DDBEE" w14:textId="77777777" w:rsidR="00847E5A" w:rsidRPr="008963AF" w:rsidRDefault="00847E5A" w:rsidP="00661F78">
      <w:pPr>
        <w:numPr>
          <w:ilvl w:val="0"/>
          <w:numId w:val="302"/>
        </w:numPr>
        <w:spacing w:line="360" w:lineRule="auto"/>
        <w:rPr>
          <w:rFonts w:ascii="Calibri" w:hAnsi="Calibri" w:cs="Calibri"/>
        </w:rPr>
      </w:pPr>
      <w:r w:rsidRPr="008963AF">
        <w:rPr>
          <w:rFonts w:ascii="Calibri" w:hAnsi="Calibri" w:cs="Calibri"/>
        </w:rPr>
        <w:t>understand the differences between cellular telephone generations</w:t>
      </w:r>
    </w:p>
    <w:p w14:paraId="119AFB1A" w14:textId="77777777" w:rsidR="00847E5A" w:rsidRPr="008963AF" w:rsidRDefault="00847E5A" w:rsidP="00661F78">
      <w:pPr>
        <w:numPr>
          <w:ilvl w:val="0"/>
          <w:numId w:val="302"/>
        </w:numPr>
        <w:spacing w:line="360" w:lineRule="auto"/>
        <w:rPr>
          <w:rFonts w:ascii="Calibri" w:hAnsi="Calibri" w:cs="Calibri"/>
        </w:rPr>
      </w:pPr>
      <w:r w:rsidRPr="008963AF">
        <w:rPr>
          <w:rFonts w:ascii="Calibri" w:hAnsi="Calibri" w:cs="Calibri"/>
        </w:rPr>
        <w:t>know the ITU standards relevant to mobile communications</w:t>
      </w:r>
    </w:p>
    <w:p w14:paraId="019FCC6C" w14:textId="77777777" w:rsidR="00847E5A" w:rsidRPr="008963AF" w:rsidRDefault="00847E5A" w:rsidP="00661F78">
      <w:pPr>
        <w:numPr>
          <w:ilvl w:val="0"/>
          <w:numId w:val="302"/>
        </w:numPr>
        <w:spacing w:line="360" w:lineRule="auto"/>
        <w:rPr>
          <w:rFonts w:ascii="Calibri" w:hAnsi="Calibri" w:cs="Calibri"/>
        </w:rPr>
      </w:pPr>
      <w:r w:rsidRPr="008963AF">
        <w:rPr>
          <w:rFonts w:ascii="Calibri" w:hAnsi="Calibri" w:cs="Calibri"/>
        </w:rPr>
        <w:t>design cellular mobile telephone systems</w:t>
      </w:r>
    </w:p>
    <w:p w14:paraId="6A71FE25" w14:textId="77777777" w:rsidR="00E63AD3" w:rsidRDefault="00E63AD3" w:rsidP="00F55E70">
      <w:pPr>
        <w:spacing w:line="360" w:lineRule="auto"/>
        <w:rPr>
          <w:rFonts w:ascii="Calibri" w:hAnsi="Calibri" w:cs="Calibri"/>
          <w:b/>
        </w:rPr>
      </w:pPr>
    </w:p>
    <w:p w14:paraId="322FCEC3" w14:textId="77777777" w:rsidR="00847E5A" w:rsidRPr="008963AF" w:rsidRDefault="00847E5A" w:rsidP="00F55E70">
      <w:pPr>
        <w:spacing w:line="360" w:lineRule="auto"/>
        <w:rPr>
          <w:rFonts w:ascii="Calibri" w:hAnsi="Calibri" w:cs="Calibri"/>
          <w:b/>
        </w:rPr>
      </w:pPr>
      <w:r w:rsidRPr="008963AF">
        <w:rPr>
          <w:rFonts w:ascii="Calibri" w:hAnsi="Calibri" w:cs="Calibri"/>
          <w:b/>
        </w:rPr>
        <w:t>Learning Outcomes</w:t>
      </w:r>
    </w:p>
    <w:p w14:paraId="6F1BD917" w14:textId="77777777" w:rsidR="00847E5A" w:rsidRPr="008963AF" w:rsidRDefault="00847E5A" w:rsidP="00F55E70">
      <w:pPr>
        <w:spacing w:line="360" w:lineRule="auto"/>
        <w:rPr>
          <w:rFonts w:ascii="Calibri" w:hAnsi="Calibri" w:cs="Calibri"/>
        </w:rPr>
      </w:pPr>
      <w:r w:rsidRPr="008963AF">
        <w:rPr>
          <w:rFonts w:ascii="Calibri" w:hAnsi="Calibri" w:cs="Calibri"/>
        </w:rPr>
        <w:t>At the end of this course, the student should be able to;</w:t>
      </w:r>
    </w:p>
    <w:p w14:paraId="1A6447C9" w14:textId="77777777" w:rsidR="00847E5A" w:rsidRPr="008963AF" w:rsidRDefault="00847E5A" w:rsidP="00661F78">
      <w:pPr>
        <w:numPr>
          <w:ilvl w:val="0"/>
          <w:numId w:val="303"/>
        </w:numPr>
        <w:spacing w:line="360" w:lineRule="auto"/>
        <w:rPr>
          <w:rFonts w:ascii="Calibri" w:hAnsi="Calibri" w:cs="Calibri"/>
        </w:rPr>
      </w:pPr>
      <w:r w:rsidRPr="008963AF">
        <w:rPr>
          <w:rFonts w:ascii="Calibri" w:hAnsi="Calibri" w:cs="Calibri"/>
        </w:rPr>
        <w:t>Describe the characteristics of cellular telephone generations.</w:t>
      </w:r>
    </w:p>
    <w:p w14:paraId="1422AA63" w14:textId="77777777" w:rsidR="00847E5A" w:rsidRPr="008963AF" w:rsidRDefault="00847E5A" w:rsidP="00661F78">
      <w:pPr>
        <w:numPr>
          <w:ilvl w:val="0"/>
          <w:numId w:val="303"/>
        </w:numPr>
        <w:spacing w:line="360" w:lineRule="auto"/>
        <w:rPr>
          <w:rFonts w:ascii="Calibri" w:hAnsi="Calibri" w:cs="Calibri"/>
        </w:rPr>
      </w:pPr>
      <w:r w:rsidRPr="008963AF">
        <w:rPr>
          <w:rFonts w:ascii="Calibri" w:hAnsi="Calibri" w:cs="Calibri"/>
        </w:rPr>
        <w:t>Describe the channelization methods used in cellular mobile communications</w:t>
      </w:r>
    </w:p>
    <w:p w14:paraId="10EF4C91" w14:textId="77777777" w:rsidR="00847E5A" w:rsidRPr="008963AF" w:rsidRDefault="00847E5A" w:rsidP="00661F78">
      <w:pPr>
        <w:numPr>
          <w:ilvl w:val="0"/>
          <w:numId w:val="303"/>
        </w:numPr>
        <w:spacing w:line="360" w:lineRule="auto"/>
        <w:rPr>
          <w:rFonts w:ascii="Calibri" w:hAnsi="Calibri" w:cs="Calibri"/>
        </w:rPr>
      </w:pPr>
      <w:r w:rsidRPr="008963AF">
        <w:rPr>
          <w:rFonts w:ascii="Calibri" w:hAnsi="Calibri" w:cs="Calibri"/>
        </w:rPr>
        <w:t>Perform traffic and link budget calculations for cellular telephone systems</w:t>
      </w:r>
    </w:p>
    <w:p w14:paraId="47591DC8" w14:textId="77777777" w:rsidR="00847E5A" w:rsidRPr="008963AF" w:rsidRDefault="00847E5A" w:rsidP="00F55E70">
      <w:pPr>
        <w:spacing w:line="360" w:lineRule="auto"/>
        <w:rPr>
          <w:rFonts w:ascii="Calibri" w:hAnsi="Calibri" w:cs="Calibri"/>
        </w:rPr>
      </w:pPr>
    </w:p>
    <w:p w14:paraId="40D869F5" w14:textId="77777777" w:rsidR="00847E5A" w:rsidRPr="008963AF" w:rsidRDefault="00847E5A" w:rsidP="00F55E70">
      <w:pPr>
        <w:spacing w:line="360" w:lineRule="auto"/>
        <w:rPr>
          <w:rFonts w:ascii="Calibri" w:hAnsi="Calibri" w:cs="Calibri"/>
          <w:b/>
        </w:rPr>
      </w:pPr>
      <w:r w:rsidRPr="008963AF">
        <w:rPr>
          <w:rFonts w:ascii="Calibri" w:hAnsi="Calibri" w:cs="Calibri"/>
          <w:b/>
        </w:rPr>
        <w:t>Course Description</w:t>
      </w:r>
    </w:p>
    <w:p w14:paraId="4965AFD9" w14:textId="77777777" w:rsidR="00847E5A" w:rsidRPr="008963AF" w:rsidRDefault="00847E5A" w:rsidP="00F55E70">
      <w:pPr>
        <w:spacing w:line="360" w:lineRule="auto"/>
        <w:jc w:val="both"/>
        <w:rPr>
          <w:rFonts w:ascii="Calibri" w:hAnsi="Calibri" w:cs="Calibri"/>
        </w:rPr>
      </w:pPr>
      <w:r w:rsidRPr="008963AF">
        <w:rPr>
          <w:rFonts w:ascii="Calibri" w:hAnsi="Calibri" w:cs="Calibri"/>
        </w:rPr>
        <w:t xml:space="preserve">Kepler’s law. Satellite orbits. Geostationary satellites. Antenna look angles. Satellite classification. Spacing and frequency allocation. Satellite antenna radiation patterns. Satellite system parameters. Satellite system link models. Link equations. Link budget. Satellite multiple access system. FDM/FM satellite systems. Multiple accessing. Channel capacity. Satellite radio navigation. Introduction to modern wireless communication systems: Second generation cellular networks. Third generation wireless networks. Wireless LANs. Personal area networks. The cellular concept: Frequency re-use. Hand-off strategies. Interference and system capacity. Improving coverage and capacity in cellular systems. Mobile Radio Propagation: Practical link budget design using path loss models. Outdoor and indoor propagation models. Fading and multipath channels and their parameters. Multiple Access Techniques for wireless communications: FDMA, TDMA, SSMA, SDMA. Packet radio. Codes for mobile communication. </w:t>
      </w:r>
      <w:r w:rsidRPr="008963AF">
        <w:rPr>
          <w:rFonts w:ascii="Calibri" w:hAnsi="Calibri" w:cs="Calibri"/>
        </w:rPr>
        <w:lastRenderedPageBreak/>
        <w:t>Wireless systems and standards: GSM, CDMA digital (IS-95). Cordless systems. Wireless local loop. Mobile IP 386. Wireless Application Protocol. Bluetooth. Overview: Radio, baseband and link manager specifications. Logical link Control and adaptation protocol.</w:t>
      </w:r>
    </w:p>
    <w:p w14:paraId="5D17FB7C" w14:textId="77777777" w:rsidR="00847E5A" w:rsidRPr="008963AF" w:rsidRDefault="00847E5A" w:rsidP="00F55E70">
      <w:pPr>
        <w:spacing w:line="360" w:lineRule="auto"/>
        <w:rPr>
          <w:rFonts w:ascii="Calibri" w:hAnsi="Calibri" w:cs="Calibri"/>
        </w:rPr>
      </w:pPr>
    </w:p>
    <w:p w14:paraId="7C17B436" w14:textId="77777777" w:rsidR="00847E5A" w:rsidRPr="007F4EC6" w:rsidRDefault="00847E5A" w:rsidP="00F55E70">
      <w:pPr>
        <w:spacing w:line="360" w:lineRule="auto"/>
        <w:rPr>
          <w:rFonts w:ascii="Calibri" w:hAnsi="Calibri" w:cs="Calibri"/>
          <w:b/>
        </w:rPr>
      </w:pPr>
      <w:r w:rsidRPr="008963AF">
        <w:rPr>
          <w:rFonts w:ascii="Calibri" w:hAnsi="Calibri" w:cs="Calibri"/>
          <w:b/>
        </w:rPr>
        <w:t>Teaching Methodology</w:t>
      </w:r>
      <w:r w:rsidR="007F4EC6">
        <w:rPr>
          <w:rFonts w:ascii="Calibri" w:hAnsi="Calibri" w:cs="Calibri"/>
          <w:b/>
        </w:rPr>
        <w:t xml:space="preserve">: </w:t>
      </w:r>
      <w:r w:rsidRPr="008963AF">
        <w:rPr>
          <w:rFonts w:ascii="Calibri" w:hAnsi="Calibri" w:cs="Calibri"/>
        </w:rPr>
        <w:t>2 hour  lectures and 1 hour tutorial per week and at least  three 3- hour laboratory sessions per semester organized on a rotational basis.</w:t>
      </w:r>
    </w:p>
    <w:p w14:paraId="34697899" w14:textId="77777777" w:rsidR="00CE67C4" w:rsidRDefault="00CE67C4" w:rsidP="00F55E70">
      <w:pPr>
        <w:spacing w:line="360" w:lineRule="auto"/>
        <w:rPr>
          <w:rFonts w:ascii="Calibri" w:hAnsi="Calibri" w:cs="Calibri"/>
          <w:b/>
        </w:rPr>
      </w:pPr>
    </w:p>
    <w:p w14:paraId="4D445E85" w14:textId="77777777" w:rsidR="00E63AD3" w:rsidRDefault="00847E5A" w:rsidP="00F55E70">
      <w:pPr>
        <w:spacing w:line="360" w:lineRule="auto"/>
        <w:rPr>
          <w:rFonts w:ascii="Calibri" w:hAnsi="Calibri" w:cs="Calibri"/>
        </w:rPr>
      </w:pPr>
      <w:r w:rsidRPr="008963AF">
        <w:rPr>
          <w:rFonts w:ascii="Calibri" w:hAnsi="Calibri" w:cs="Calibri"/>
          <w:b/>
        </w:rPr>
        <w:t>Mode of course assessment:</w:t>
      </w:r>
    </w:p>
    <w:p w14:paraId="52EB0575" w14:textId="77777777" w:rsidR="00847E5A" w:rsidRPr="008963AF" w:rsidRDefault="00847E5A" w:rsidP="00F55E70">
      <w:pPr>
        <w:spacing w:line="360" w:lineRule="auto"/>
        <w:rPr>
          <w:rFonts w:ascii="Calibri" w:hAnsi="Calibri" w:cs="Calibri"/>
        </w:rPr>
      </w:pPr>
      <w:r w:rsidRPr="008963AF">
        <w:rPr>
          <w:rFonts w:ascii="Calibri" w:hAnsi="Calibri" w:cs="Calibri"/>
        </w:rPr>
        <w:t>Continuous assessment and written University examinations shall contribute 30% and 70%, respectively of the total marks.</w:t>
      </w:r>
    </w:p>
    <w:p w14:paraId="1D3D3DFC" w14:textId="77777777" w:rsidR="00847E5A" w:rsidRPr="008963AF" w:rsidRDefault="00847E5A" w:rsidP="00847E5A">
      <w:pPr>
        <w:rPr>
          <w:rFonts w:ascii="Calibri" w:hAnsi="Calibri" w:cs="Calibri"/>
        </w:rPr>
      </w:pPr>
    </w:p>
    <w:p w14:paraId="517FB647" w14:textId="77777777" w:rsidR="00847E5A" w:rsidRPr="008963AF" w:rsidRDefault="00847E5A" w:rsidP="007F4EC6">
      <w:pPr>
        <w:spacing w:line="360" w:lineRule="auto"/>
        <w:rPr>
          <w:rFonts w:ascii="Calibri" w:hAnsi="Calibri" w:cs="Calibri"/>
          <w:b/>
        </w:rPr>
      </w:pPr>
      <w:r w:rsidRPr="008963AF">
        <w:rPr>
          <w:rFonts w:ascii="Calibri" w:hAnsi="Calibri" w:cs="Calibri"/>
          <w:b/>
        </w:rPr>
        <w:t>Instructional Materials/Equipment</w:t>
      </w:r>
    </w:p>
    <w:p w14:paraId="2B809171" w14:textId="77777777" w:rsidR="00847E5A" w:rsidRPr="008963AF" w:rsidRDefault="00847E5A" w:rsidP="00661F78">
      <w:pPr>
        <w:numPr>
          <w:ilvl w:val="0"/>
          <w:numId w:val="304"/>
        </w:numPr>
        <w:spacing w:line="360" w:lineRule="auto"/>
        <w:rPr>
          <w:rFonts w:ascii="Calibri" w:hAnsi="Calibri" w:cs="Calibri"/>
        </w:rPr>
      </w:pPr>
      <w:r w:rsidRPr="008963AF">
        <w:rPr>
          <w:rFonts w:ascii="Calibri" w:hAnsi="Calibri" w:cs="Calibri"/>
        </w:rPr>
        <w:t>Telecommunications laboratory</w:t>
      </w:r>
    </w:p>
    <w:p w14:paraId="7E58791C" w14:textId="77777777" w:rsidR="00847E5A" w:rsidRPr="008963AF" w:rsidRDefault="00847E5A" w:rsidP="00661F78">
      <w:pPr>
        <w:numPr>
          <w:ilvl w:val="0"/>
          <w:numId w:val="304"/>
        </w:numPr>
        <w:spacing w:line="360" w:lineRule="auto"/>
        <w:rPr>
          <w:rFonts w:ascii="Calibri" w:hAnsi="Calibri" w:cs="Calibri"/>
        </w:rPr>
      </w:pPr>
      <w:r w:rsidRPr="008963AF">
        <w:rPr>
          <w:rFonts w:ascii="Calibri" w:hAnsi="Calibri" w:cs="Calibri"/>
        </w:rPr>
        <w:t>LCD projector</w:t>
      </w:r>
    </w:p>
    <w:p w14:paraId="232B17F1" w14:textId="77777777" w:rsidR="00847E5A" w:rsidRPr="008963AF" w:rsidRDefault="00847E5A" w:rsidP="007F4EC6">
      <w:pPr>
        <w:spacing w:line="360" w:lineRule="auto"/>
        <w:rPr>
          <w:rFonts w:ascii="Calibri" w:hAnsi="Calibri" w:cs="Calibri"/>
        </w:rPr>
      </w:pPr>
    </w:p>
    <w:p w14:paraId="47423A43" w14:textId="77777777" w:rsidR="00847E5A" w:rsidRPr="008963AF" w:rsidRDefault="00847E5A" w:rsidP="007F4EC6">
      <w:pPr>
        <w:spacing w:line="360" w:lineRule="auto"/>
        <w:rPr>
          <w:rFonts w:ascii="Calibri" w:hAnsi="Calibri" w:cs="Calibri"/>
          <w:b/>
        </w:rPr>
      </w:pPr>
      <w:r w:rsidRPr="008963AF">
        <w:rPr>
          <w:rFonts w:ascii="Calibri" w:hAnsi="Calibri" w:cs="Calibri"/>
          <w:b/>
        </w:rPr>
        <w:t>Course Textbooks</w:t>
      </w:r>
    </w:p>
    <w:p w14:paraId="52C201A4" w14:textId="77777777" w:rsidR="00847E5A" w:rsidRPr="008963AF" w:rsidRDefault="00847E5A" w:rsidP="00661F78">
      <w:pPr>
        <w:numPr>
          <w:ilvl w:val="0"/>
          <w:numId w:val="305"/>
        </w:numPr>
        <w:spacing w:line="360" w:lineRule="auto"/>
        <w:rPr>
          <w:rFonts w:ascii="Calibri" w:hAnsi="Calibri" w:cs="Calibri"/>
        </w:rPr>
      </w:pPr>
      <w:r w:rsidRPr="008963AF">
        <w:rPr>
          <w:rFonts w:ascii="Calibri" w:hAnsi="Calibri" w:cs="Calibri"/>
        </w:rPr>
        <w:t xml:space="preserve">Garg V.K. &amp; Wilkes J. E. (2007), </w:t>
      </w:r>
      <w:r w:rsidRPr="008963AF">
        <w:rPr>
          <w:rFonts w:ascii="Calibri" w:hAnsi="Calibri" w:cs="Calibri"/>
          <w:i/>
        </w:rPr>
        <w:t>Principles and Applications of GSM</w:t>
      </w:r>
      <w:r w:rsidRPr="008963AF">
        <w:rPr>
          <w:rFonts w:ascii="Calibri" w:hAnsi="Calibri" w:cs="Calibri"/>
        </w:rPr>
        <w:t>, Pearson Education</w:t>
      </w:r>
    </w:p>
    <w:p w14:paraId="77C5E098" w14:textId="77777777" w:rsidR="00847E5A" w:rsidRDefault="00847E5A" w:rsidP="00661F78">
      <w:pPr>
        <w:numPr>
          <w:ilvl w:val="0"/>
          <w:numId w:val="305"/>
        </w:numPr>
        <w:spacing w:line="360" w:lineRule="auto"/>
        <w:rPr>
          <w:rFonts w:ascii="Calibri" w:hAnsi="Calibri" w:cs="Calibri"/>
        </w:rPr>
      </w:pPr>
      <w:r w:rsidRPr="008963AF">
        <w:rPr>
          <w:rFonts w:ascii="Calibri" w:hAnsi="Calibri" w:cs="Calibri"/>
        </w:rPr>
        <w:t xml:space="preserve">Karim M.R. &amp; </w:t>
      </w:r>
      <w:proofErr w:type="spellStart"/>
      <w:r w:rsidRPr="008963AF">
        <w:rPr>
          <w:rFonts w:ascii="Calibri" w:hAnsi="Calibri" w:cs="Calibri"/>
        </w:rPr>
        <w:t>Sarraf</w:t>
      </w:r>
      <w:proofErr w:type="spellEnd"/>
      <w:r w:rsidRPr="008963AF">
        <w:rPr>
          <w:rFonts w:ascii="Calibri" w:hAnsi="Calibri" w:cs="Calibri"/>
        </w:rPr>
        <w:t xml:space="preserve"> M. (2002), </w:t>
      </w:r>
      <w:r w:rsidRPr="008963AF">
        <w:rPr>
          <w:rFonts w:ascii="Calibri" w:hAnsi="Calibri" w:cs="Calibri"/>
          <w:i/>
        </w:rPr>
        <w:t xml:space="preserve">W-CDMA and </w:t>
      </w:r>
      <w:r w:rsidR="000856F4" w:rsidRPr="008963AF">
        <w:rPr>
          <w:rFonts w:ascii="Calibri" w:hAnsi="Calibri" w:cs="Calibri"/>
          <w:i/>
        </w:rPr>
        <w:t>CDMA</w:t>
      </w:r>
      <w:r w:rsidRPr="008963AF">
        <w:rPr>
          <w:rFonts w:ascii="Calibri" w:hAnsi="Calibri" w:cs="Calibri"/>
          <w:i/>
        </w:rPr>
        <w:t xml:space="preserve"> 2000</w:t>
      </w:r>
      <w:r w:rsidRPr="008963AF">
        <w:rPr>
          <w:rFonts w:ascii="Calibri" w:hAnsi="Calibri" w:cs="Calibri"/>
        </w:rPr>
        <w:t xml:space="preserve">, McGraw Hill </w:t>
      </w:r>
    </w:p>
    <w:p w14:paraId="7D461642" w14:textId="77777777" w:rsidR="006D6A4D" w:rsidRPr="006D6A4D" w:rsidRDefault="006D6A4D" w:rsidP="00661F78">
      <w:pPr>
        <w:numPr>
          <w:ilvl w:val="0"/>
          <w:numId w:val="305"/>
        </w:numPr>
        <w:spacing w:line="360" w:lineRule="auto"/>
        <w:rPr>
          <w:rFonts w:ascii="Calibri" w:hAnsi="Calibri" w:cs="Calibri"/>
          <w:b/>
        </w:rPr>
      </w:pPr>
      <w:proofErr w:type="spellStart"/>
      <w:r w:rsidRPr="006D6A4D">
        <w:rPr>
          <w:rFonts w:ascii="Calibri" w:hAnsi="Calibri" w:cs="Calibri"/>
        </w:rPr>
        <w:t>Madhavendra</w:t>
      </w:r>
      <w:proofErr w:type="spellEnd"/>
      <w:r w:rsidRPr="006D6A4D">
        <w:rPr>
          <w:rFonts w:ascii="Calibri" w:hAnsi="Calibri" w:cs="Calibri"/>
        </w:rPr>
        <w:t xml:space="preserve"> </w:t>
      </w:r>
      <w:proofErr w:type="spellStart"/>
      <w:r w:rsidRPr="006D6A4D">
        <w:rPr>
          <w:rFonts w:ascii="Calibri" w:hAnsi="Calibri" w:cs="Calibri"/>
        </w:rPr>
        <w:t>Richharia</w:t>
      </w:r>
      <w:proofErr w:type="spellEnd"/>
      <w:r>
        <w:rPr>
          <w:rFonts w:ascii="Calibri" w:hAnsi="Calibri" w:cs="Calibri"/>
        </w:rPr>
        <w:t xml:space="preserve">,(2014) </w:t>
      </w:r>
      <w:r w:rsidRPr="006D6A4D">
        <w:rPr>
          <w:rFonts w:ascii="Calibri" w:hAnsi="Calibri" w:cs="Calibri"/>
        </w:rPr>
        <w:t>Mobile Satellite Communica</w:t>
      </w:r>
      <w:r>
        <w:rPr>
          <w:rFonts w:ascii="Calibri" w:hAnsi="Calibri" w:cs="Calibri"/>
        </w:rPr>
        <w:t xml:space="preserve">tions: Principles and </w:t>
      </w:r>
      <w:proofErr w:type="spellStart"/>
      <w:r>
        <w:rPr>
          <w:rFonts w:ascii="Calibri" w:hAnsi="Calibri" w:cs="Calibri"/>
        </w:rPr>
        <w:t>Trends,</w:t>
      </w:r>
      <w:r w:rsidRPr="006D6A4D">
        <w:rPr>
          <w:rFonts w:ascii="Calibri" w:hAnsi="Calibri" w:cs="Calibri"/>
        </w:rPr>
        <w:t>Wiley</w:t>
      </w:r>
      <w:proofErr w:type="spellEnd"/>
      <w:r>
        <w:rPr>
          <w:rFonts w:ascii="Calibri" w:hAnsi="Calibri" w:cs="Calibri"/>
        </w:rPr>
        <w:t>.</w:t>
      </w:r>
    </w:p>
    <w:p w14:paraId="04D0E9AD" w14:textId="77777777" w:rsidR="006D6A4D" w:rsidRPr="006D6A4D" w:rsidRDefault="006D6A4D" w:rsidP="00661F78">
      <w:pPr>
        <w:numPr>
          <w:ilvl w:val="0"/>
          <w:numId w:val="305"/>
        </w:numPr>
        <w:spacing w:line="360" w:lineRule="auto"/>
        <w:rPr>
          <w:rFonts w:ascii="Calibri" w:hAnsi="Calibri" w:cs="Calibri"/>
        </w:rPr>
      </w:pPr>
      <w:r w:rsidRPr="006D6A4D">
        <w:rPr>
          <w:rFonts w:ascii="Calibri" w:hAnsi="Calibri" w:cs="Calibri"/>
        </w:rPr>
        <w:t xml:space="preserve">Roger </w:t>
      </w:r>
      <w:proofErr w:type="spellStart"/>
      <w:r w:rsidRPr="006D6A4D">
        <w:rPr>
          <w:rFonts w:ascii="Calibri" w:hAnsi="Calibri" w:cs="Calibri"/>
        </w:rPr>
        <w:t>Cochetti</w:t>
      </w:r>
      <w:proofErr w:type="spellEnd"/>
      <w:r>
        <w:rPr>
          <w:rFonts w:ascii="Calibri" w:hAnsi="Calibri" w:cs="Calibri"/>
        </w:rPr>
        <w:t xml:space="preserve">, (2014) </w:t>
      </w:r>
      <w:r w:rsidRPr="006D6A4D">
        <w:rPr>
          <w:rFonts w:ascii="Calibri" w:hAnsi="Calibri" w:cs="Calibri"/>
        </w:rPr>
        <w:t xml:space="preserve">Mobile Satellite Communications </w:t>
      </w:r>
      <w:proofErr w:type="spellStart"/>
      <w:r w:rsidRPr="006D6A4D">
        <w:rPr>
          <w:rFonts w:ascii="Calibri" w:hAnsi="Calibri" w:cs="Calibri"/>
        </w:rPr>
        <w:t>Handbook</w:t>
      </w:r>
      <w:r>
        <w:rPr>
          <w:rFonts w:ascii="Calibri" w:hAnsi="Calibri" w:cs="Calibri"/>
        </w:rPr>
        <w:t>,</w:t>
      </w:r>
      <w:r w:rsidRPr="006D6A4D">
        <w:rPr>
          <w:rFonts w:ascii="Calibri" w:hAnsi="Calibri" w:cs="Calibri"/>
        </w:rPr>
        <w:t>Wiley</w:t>
      </w:r>
      <w:proofErr w:type="spellEnd"/>
      <w:r>
        <w:rPr>
          <w:rFonts w:ascii="Calibri" w:hAnsi="Calibri" w:cs="Calibri"/>
        </w:rPr>
        <w:t>.</w:t>
      </w:r>
    </w:p>
    <w:p w14:paraId="5DA14386" w14:textId="77777777" w:rsidR="006D6A4D" w:rsidRDefault="006D6A4D" w:rsidP="006D6A4D">
      <w:pPr>
        <w:spacing w:line="360" w:lineRule="auto"/>
        <w:ind w:left="720"/>
        <w:rPr>
          <w:rFonts w:ascii="Calibri" w:hAnsi="Calibri" w:cs="Calibri"/>
        </w:rPr>
      </w:pPr>
    </w:p>
    <w:p w14:paraId="0EA855EE" w14:textId="77777777" w:rsidR="00847E5A" w:rsidRPr="008963AF" w:rsidRDefault="00847E5A" w:rsidP="006D6A4D">
      <w:pPr>
        <w:spacing w:line="360" w:lineRule="auto"/>
        <w:ind w:left="720"/>
        <w:rPr>
          <w:rFonts w:ascii="Calibri" w:hAnsi="Calibri" w:cs="Calibri"/>
          <w:b/>
        </w:rPr>
      </w:pPr>
      <w:r w:rsidRPr="008963AF">
        <w:rPr>
          <w:rFonts w:ascii="Calibri" w:hAnsi="Calibri" w:cs="Calibri"/>
          <w:b/>
        </w:rPr>
        <w:t>Course Journals</w:t>
      </w:r>
    </w:p>
    <w:p w14:paraId="6AF554AA" w14:textId="77777777" w:rsidR="00847E5A" w:rsidRPr="008963AF" w:rsidRDefault="0068796D" w:rsidP="00661F78">
      <w:pPr>
        <w:numPr>
          <w:ilvl w:val="0"/>
          <w:numId w:val="300"/>
        </w:numPr>
        <w:spacing w:line="360" w:lineRule="auto"/>
        <w:rPr>
          <w:rFonts w:ascii="Calibri" w:hAnsi="Calibri" w:cs="Calibri"/>
        </w:rPr>
      </w:pPr>
      <w:hyperlink r:id="rId61" w:history="1">
        <w:r w:rsidR="00847E5A" w:rsidRPr="008963AF">
          <w:rPr>
            <w:rStyle w:val="Hyperlink"/>
            <w:rFonts w:ascii="Calibri" w:hAnsi="Calibri" w:cs="Calibri"/>
            <w:color w:val="auto"/>
          </w:rPr>
          <w:t>IEEE Transactions on Wireless Communications</w:t>
        </w:r>
      </w:hyperlink>
    </w:p>
    <w:p w14:paraId="60BDE95A" w14:textId="77777777" w:rsidR="00847E5A" w:rsidRPr="008963AF" w:rsidRDefault="00847E5A" w:rsidP="007F4EC6">
      <w:pPr>
        <w:spacing w:line="360" w:lineRule="auto"/>
        <w:rPr>
          <w:rFonts w:ascii="Calibri" w:hAnsi="Calibri" w:cs="Calibri"/>
          <w:b/>
        </w:rPr>
      </w:pPr>
      <w:r w:rsidRPr="008963AF">
        <w:rPr>
          <w:rFonts w:ascii="Calibri" w:hAnsi="Calibri" w:cs="Calibri"/>
          <w:b/>
        </w:rPr>
        <w:t>Reference Textbooks</w:t>
      </w:r>
    </w:p>
    <w:p w14:paraId="70AE1B9A" w14:textId="77777777" w:rsidR="00847E5A" w:rsidRPr="008963AF" w:rsidRDefault="00847E5A" w:rsidP="00661F78">
      <w:pPr>
        <w:numPr>
          <w:ilvl w:val="0"/>
          <w:numId w:val="301"/>
        </w:numPr>
        <w:spacing w:line="360" w:lineRule="auto"/>
        <w:rPr>
          <w:rFonts w:ascii="Calibri" w:hAnsi="Calibri" w:cs="Calibri"/>
        </w:rPr>
      </w:pPr>
      <w:r w:rsidRPr="008963AF">
        <w:rPr>
          <w:rFonts w:ascii="Calibri" w:hAnsi="Calibri" w:cs="Calibri"/>
        </w:rPr>
        <w:t xml:space="preserve">Garg V.K. &amp; Wilkes J.E, (1996), </w:t>
      </w:r>
      <w:r w:rsidRPr="008963AF">
        <w:rPr>
          <w:rFonts w:ascii="Calibri" w:hAnsi="Calibri" w:cs="Calibri"/>
          <w:i/>
        </w:rPr>
        <w:t>Wireless and Personal Communications Systems</w:t>
      </w:r>
      <w:r w:rsidRPr="008963AF">
        <w:rPr>
          <w:rFonts w:ascii="Calibri" w:hAnsi="Calibri" w:cs="Calibri"/>
        </w:rPr>
        <w:t>, Prentice Hall PTR</w:t>
      </w:r>
    </w:p>
    <w:p w14:paraId="6265D117" w14:textId="77777777" w:rsidR="00847E5A" w:rsidRPr="008963AF" w:rsidRDefault="00847E5A" w:rsidP="00661F78">
      <w:pPr>
        <w:numPr>
          <w:ilvl w:val="0"/>
          <w:numId w:val="301"/>
        </w:numPr>
        <w:spacing w:line="360" w:lineRule="auto"/>
        <w:rPr>
          <w:rFonts w:ascii="Calibri" w:hAnsi="Calibri" w:cs="Calibri"/>
        </w:rPr>
      </w:pPr>
      <w:r w:rsidRPr="008963AF">
        <w:rPr>
          <w:rFonts w:ascii="Calibri" w:hAnsi="Calibri" w:cs="Calibri"/>
        </w:rPr>
        <w:t xml:space="preserve">Schiller J. (2007), </w:t>
      </w:r>
      <w:r w:rsidRPr="008963AF">
        <w:rPr>
          <w:rFonts w:ascii="Calibri" w:hAnsi="Calibri" w:cs="Calibri"/>
          <w:i/>
        </w:rPr>
        <w:t>Mobile Communications</w:t>
      </w:r>
      <w:r w:rsidRPr="008963AF">
        <w:rPr>
          <w:rFonts w:ascii="Calibri" w:hAnsi="Calibri" w:cs="Calibri"/>
        </w:rPr>
        <w:t>, 2</w:t>
      </w:r>
      <w:r w:rsidRPr="008963AF">
        <w:rPr>
          <w:rFonts w:ascii="Calibri" w:hAnsi="Calibri" w:cs="Calibri"/>
          <w:vertAlign w:val="superscript"/>
        </w:rPr>
        <w:t>nd</w:t>
      </w:r>
      <w:r w:rsidRPr="008963AF">
        <w:rPr>
          <w:rFonts w:ascii="Calibri" w:hAnsi="Calibri" w:cs="Calibri"/>
        </w:rPr>
        <w:t xml:space="preserve"> Ed,  Pearson Education</w:t>
      </w:r>
    </w:p>
    <w:p w14:paraId="771339CA" w14:textId="77777777" w:rsidR="00847E5A" w:rsidRPr="008963AF" w:rsidRDefault="00847E5A" w:rsidP="007F4EC6">
      <w:pPr>
        <w:spacing w:line="360" w:lineRule="auto"/>
        <w:rPr>
          <w:rFonts w:ascii="Calibri" w:hAnsi="Calibri" w:cs="Calibri"/>
          <w:b/>
        </w:rPr>
      </w:pPr>
      <w:r w:rsidRPr="008963AF">
        <w:rPr>
          <w:rFonts w:ascii="Calibri" w:hAnsi="Calibri" w:cs="Calibri"/>
          <w:b/>
        </w:rPr>
        <w:t>Reference Journals</w:t>
      </w:r>
    </w:p>
    <w:p w14:paraId="379D03CD" w14:textId="77777777" w:rsidR="00847E5A" w:rsidRPr="008963AF" w:rsidRDefault="0068796D" w:rsidP="00661F78">
      <w:pPr>
        <w:numPr>
          <w:ilvl w:val="0"/>
          <w:numId w:val="306"/>
        </w:numPr>
        <w:spacing w:line="360" w:lineRule="auto"/>
        <w:rPr>
          <w:rFonts w:ascii="Calibri" w:hAnsi="Calibri" w:cs="Calibri"/>
          <w:b/>
        </w:rPr>
      </w:pPr>
      <w:hyperlink r:id="rId62" w:history="1">
        <w:r w:rsidR="00847E5A" w:rsidRPr="008963AF">
          <w:rPr>
            <w:rStyle w:val="Hyperlink"/>
            <w:rFonts w:ascii="Calibri" w:hAnsi="Calibri" w:cs="Calibri"/>
            <w:b w:val="0"/>
            <w:color w:val="auto"/>
          </w:rPr>
          <w:t>IEEE Transactions on Wireless Communications</w:t>
        </w:r>
      </w:hyperlink>
    </w:p>
    <w:p w14:paraId="1DA7AE69" w14:textId="77777777" w:rsidR="00847E5A" w:rsidRPr="008963AF" w:rsidRDefault="0068796D" w:rsidP="00661F78">
      <w:pPr>
        <w:numPr>
          <w:ilvl w:val="0"/>
          <w:numId w:val="306"/>
        </w:numPr>
        <w:spacing w:line="360" w:lineRule="auto"/>
        <w:rPr>
          <w:rFonts w:ascii="Calibri" w:hAnsi="Calibri" w:cs="Calibri"/>
          <w:b/>
        </w:rPr>
      </w:pPr>
      <w:hyperlink r:id="rId63" w:history="1">
        <w:r w:rsidR="00847E5A" w:rsidRPr="008963AF">
          <w:rPr>
            <w:rStyle w:val="Hyperlink"/>
            <w:rFonts w:ascii="Calibri" w:hAnsi="Calibri" w:cs="Calibri"/>
            <w:b w:val="0"/>
            <w:color w:val="auto"/>
          </w:rPr>
          <w:t>EURASIP Journal on Wireless Communications and Networking</w:t>
        </w:r>
      </w:hyperlink>
    </w:p>
    <w:p w14:paraId="44DAAAF1" w14:textId="77777777" w:rsidR="00847E5A" w:rsidRPr="008963AF" w:rsidRDefault="0068796D" w:rsidP="00661F78">
      <w:pPr>
        <w:numPr>
          <w:ilvl w:val="0"/>
          <w:numId w:val="306"/>
        </w:numPr>
        <w:spacing w:line="360" w:lineRule="auto"/>
        <w:rPr>
          <w:rFonts w:ascii="Calibri" w:hAnsi="Calibri" w:cs="Calibri"/>
          <w:b/>
        </w:rPr>
      </w:pPr>
      <w:hyperlink r:id="rId64" w:history="1">
        <w:r w:rsidR="00847E5A" w:rsidRPr="008963AF">
          <w:rPr>
            <w:rStyle w:val="Hyperlink"/>
            <w:rFonts w:ascii="Calibri" w:hAnsi="Calibri" w:cs="Calibri"/>
            <w:b w:val="0"/>
            <w:color w:val="auto"/>
          </w:rPr>
          <w:t>Mobile Networks and Applications</w:t>
        </w:r>
      </w:hyperlink>
    </w:p>
    <w:p w14:paraId="13DCAD41" w14:textId="77777777" w:rsidR="00847E5A" w:rsidRPr="008963AF" w:rsidRDefault="00847E5A" w:rsidP="00661F78">
      <w:pPr>
        <w:numPr>
          <w:ilvl w:val="0"/>
          <w:numId w:val="306"/>
        </w:numPr>
        <w:spacing w:line="360" w:lineRule="auto"/>
        <w:rPr>
          <w:rFonts w:ascii="Calibri" w:hAnsi="Calibri" w:cs="Calibri"/>
          <w:b/>
        </w:rPr>
      </w:pPr>
      <w:r w:rsidRPr="008963AF">
        <w:rPr>
          <w:rFonts w:ascii="Calibri" w:hAnsi="Calibri" w:cs="Calibri"/>
          <w:b/>
        </w:rPr>
        <w:t>Communications Engineering and Design Magazine</w:t>
      </w:r>
    </w:p>
    <w:p w14:paraId="13EF57F4" w14:textId="77777777" w:rsidR="00847E5A" w:rsidRPr="008963AF" w:rsidRDefault="0068796D" w:rsidP="00661F78">
      <w:pPr>
        <w:numPr>
          <w:ilvl w:val="0"/>
          <w:numId w:val="306"/>
        </w:numPr>
        <w:spacing w:line="360" w:lineRule="auto"/>
        <w:rPr>
          <w:rFonts w:ascii="Calibri" w:hAnsi="Calibri" w:cs="Calibri"/>
          <w:b/>
        </w:rPr>
      </w:pPr>
      <w:hyperlink r:id="rId65" w:history="1">
        <w:r w:rsidR="00847E5A" w:rsidRPr="008963AF">
          <w:rPr>
            <w:rStyle w:val="Hyperlink"/>
            <w:rFonts w:ascii="Calibri" w:hAnsi="Calibri" w:cs="Calibri"/>
            <w:b w:val="0"/>
            <w:color w:val="auto"/>
          </w:rPr>
          <w:t>IEEE Wireless Communications Magazine</w:t>
        </w:r>
      </w:hyperlink>
    </w:p>
    <w:p w14:paraId="600DEE1A" w14:textId="77777777" w:rsidR="00BE6694" w:rsidRPr="008963AF" w:rsidRDefault="00BE6694" w:rsidP="00667C28">
      <w:pPr>
        <w:pStyle w:val="Subtitle"/>
      </w:pPr>
    </w:p>
    <w:p w14:paraId="117439B5" w14:textId="77777777" w:rsidR="00BE6694" w:rsidRPr="008963AF" w:rsidRDefault="009C1D68" w:rsidP="00667C28">
      <w:pPr>
        <w:pStyle w:val="Subtitle"/>
      </w:pPr>
      <w:bookmarkStart w:id="358" w:name="_Toc364918617"/>
      <w:bookmarkStart w:id="359" w:name="_Toc5642655"/>
      <w:r w:rsidRPr="00AE787C">
        <w:rPr>
          <w:highlight w:val="yellow"/>
        </w:rPr>
        <w:t>EEEQ528</w:t>
      </w:r>
      <w:r w:rsidR="00BE6694" w:rsidRPr="008963AF">
        <w:tab/>
        <w:t xml:space="preserve">Spread Spectrum and CDMA </w:t>
      </w:r>
      <w:r w:rsidR="00BE6694" w:rsidRPr="008963AF">
        <w:tab/>
      </w:r>
      <w:r w:rsidR="00BE6694" w:rsidRPr="008963AF">
        <w:tab/>
      </w:r>
      <w:r w:rsidR="00BE6694" w:rsidRPr="008963AF">
        <w:tab/>
        <w:t>48 hrs,</w:t>
      </w:r>
      <w:r w:rsidR="00BE6694" w:rsidRPr="008963AF">
        <w:tab/>
        <w:t>1.0 units</w:t>
      </w:r>
      <w:bookmarkEnd w:id="358"/>
      <w:bookmarkEnd w:id="359"/>
    </w:p>
    <w:p w14:paraId="32D69B90" w14:textId="77777777" w:rsidR="00847E5A" w:rsidRPr="008963AF" w:rsidRDefault="00847E5A" w:rsidP="00847E5A">
      <w:pPr>
        <w:jc w:val="both"/>
        <w:rPr>
          <w:rFonts w:ascii="Calibri" w:hAnsi="Calibri" w:cs="Calibri"/>
          <w:b/>
        </w:rPr>
      </w:pPr>
      <w:r w:rsidRPr="008963AF">
        <w:rPr>
          <w:rFonts w:ascii="Calibri" w:hAnsi="Calibri" w:cs="Calibri"/>
          <w:b/>
        </w:rPr>
        <w:t>Prerequisites</w:t>
      </w:r>
    </w:p>
    <w:p w14:paraId="6E1AAFBD" w14:textId="77777777" w:rsidR="00847E5A" w:rsidRPr="008963AF" w:rsidRDefault="00847E5A" w:rsidP="00224AB0">
      <w:pPr>
        <w:spacing w:line="360" w:lineRule="auto"/>
        <w:jc w:val="both"/>
        <w:rPr>
          <w:rFonts w:ascii="Calibri" w:hAnsi="Calibri" w:cs="Calibri"/>
        </w:rPr>
      </w:pPr>
      <w:r w:rsidRPr="008963AF">
        <w:rPr>
          <w:rFonts w:ascii="Calibri" w:hAnsi="Calibri" w:cs="Calibri"/>
        </w:rPr>
        <w:t>Signals and Communications I</w:t>
      </w:r>
    </w:p>
    <w:p w14:paraId="10D4C9FE" w14:textId="77777777" w:rsidR="00847E5A" w:rsidRPr="008963AF" w:rsidRDefault="00847E5A" w:rsidP="00224AB0">
      <w:pPr>
        <w:spacing w:line="360" w:lineRule="auto"/>
        <w:jc w:val="both"/>
        <w:rPr>
          <w:rFonts w:ascii="Calibri" w:hAnsi="Calibri" w:cs="Calibri"/>
          <w:b/>
        </w:rPr>
      </w:pPr>
      <w:r w:rsidRPr="008963AF">
        <w:rPr>
          <w:rFonts w:ascii="Calibri" w:hAnsi="Calibri" w:cs="Calibri"/>
          <w:b/>
        </w:rPr>
        <w:t>Purpose</w:t>
      </w:r>
    </w:p>
    <w:p w14:paraId="4E55D124" w14:textId="77777777" w:rsidR="00847E5A" w:rsidRPr="008963AF" w:rsidRDefault="00847E5A" w:rsidP="00224AB0">
      <w:pPr>
        <w:spacing w:line="360" w:lineRule="auto"/>
        <w:jc w:val="both"/>
        <w:rPr>
          <w:rFonts w:ascii="Calibri" w:hAnsi="Calibri" w:cs="Calibri"/>
        </w:rPr>
      </w:pPr>
      <w:r w:rsidRPr="008963AF">
        <w:rPr>
          <w:rFonts w:ascii="Calibri" w:hAnsi="Calibri" w:cs="Calibri"/>
        </w:rPr>
        <w:t>The aim of this course is to enable the student to;</w:t>
      </w:r>
    </w:p>
    <w:p w14:paraId="4D4530F0" w14:textId="77777777" w:rsidR="00847E5A" w:rsidRPr="008963AF" w:rsidRDefault="00847E5A" w:rsidP="00661F78">
      <w:pPr>
        <w:numPr>
          <w:ilvl w:val="0"/>
          <w:numId w:val="459"/>
        </w:numPr>
        <w:spacing w:line="360" w:lineRule="auto"/>
        <w:jc w:val="both"/>
        <w:rPr>
          <w:rFonts w:ascii="Calibri" w:hAnsi="Calibri" w:cs="Calibri"/>
        </w:rPr>
      </w:pPr>
      <w:r w:rsidRPr="008963AF">
        <w:rPr>
          <w:rFonts w:ascii="Calibri" w:hAnsi="Calibri" w:cs="Calibri"/>
        </w:rPr>
        <w:t>understand the operation of A/D converters</w:t>
      </w:r>
    </w:p>
    <w:p w14:paraId="72733F60" w14:textId="77777777" w:rsidR="00847E5A" w:rsidRPr="008963AF" w:rsidRDefault="00847E5A" w:rsidP="00661F78">
      <w:pPr>
        <w:numPr>
          <w:ilvl w:val="0"/>
          <w:numId w:val="459"/>
        </w:numPr>
        <w:spacing w:line="360" w:lineRule="auto"/>
        <w:jc w:val="both"/>
        <w:rPr>
          <w:rFonts w:ascii="Calibri" w:hAnsi="Calibri" w:cs="Calibri"/>
        </w:rPr>
      </w:pPr>
      <w:r w:rsidRPr="008963AF">
        <w:rPr>
          <w:rFonts w:ascii="Calibri" w:hAnsi="Calibri" w:cs="Calibri"/>
        </w:rPr>
        <w:t>appreciate the importance of wave shaping in digital communications</w:t>
      </w:r>
    </w:p>
    <w:p w14:paraId="4A533E0F" w14:textId="77777777" w:rsidR="00847E5A" w:rsidRPr="008963AF" w:rsidRDefault="00847E5A" w:rsidP="00661F78">
      <w:pPr>
        <w:numPr>
          <w:ilvl w:val="0"/>
          <w:numId w:val="459"/>
        </w:numPr>
        <w:spacing w:line="360" w:lineRule="auto"/>
        <w:jc w:val="both"/>
        <w:rPr>
          <w:rFonts w:ascii="Calibri" w:hAnsi="Calibri" w:cs="Calibri"/>
        </w:rPr>
      </w:pPr>
      <w:r w:rsidRPr="008963AF">
        <w:rPr>
          <w:rFonts w:ascii="Calibri" w:hAnsi="Calibri" w:cs="Calibri"/>
        </w:rPr>
        <w:t>know the characteristics of various digital modulations schemes</w:t>
      </w:r>
    </w:p>
    <w:p w14:paraId="7680ACC6" w14:textId="77777777" w:rsidR="00847E5A" w:rsidRPr="008963AF" w:rsidRDefault="00847E5A" w:rsidP="00661F78">
      <w:pPr>
        <w:numPr>
          <w:ilvl w:val="0"/>
          <w:numId w:val="459"/>
        </w:numPr>
        <w:spacing w:line="360" w:lineRule="auto"/>
        <w:jc w:val="both"/>
        <w:rPr>
          <w:rFonts w:ascii="Calibri" w:hAnsi="Calibri" w:cs="Calibri"/>
        </w:rPr>
      </w:pPr>
      <w:r w:rsidRPr="008963AF">
        <w:rPr>
          <w:rFonts w:ascii="Calibri" w:hAnsi="Calibri" w:cs="Calibri"/>
        </w:rPr>
        <w:t>understand the effects of noise in digital communications</w:t>
      </w:r>
    </w:p>
    <w:p w14:paraId="41711447" w14:textId="77777777" w:rsidR="00847E5A" w:rsidRPr="008963AF" w:rsidRDefault="00847E5A" w:rsidP="00224AB0">
      <w:pPr>
        <w:spacing w:line="360" w:lineRule="auto"/>
        <w:jc w:val="both"/>
        <w:rPr>
          <w:rFonts w:ascii="Calibri" w:hAnsi="Calibri" w:cs="Calibri"/>
          <w:b/>
        </w:rPr>
      </w:pPr>
      <w:r w:rsidRPr="008963AF">
        <w:rPr>
          <w:rFonts w:ascii="Calibri" w:hAnsi="Calibri" w:cs="Calibri"/>
          <w:b/>
        </w:rPr>
        <w:t>Learning Outcomes</w:t>
      </w:r>
    </w:p>
    <w:p w14:paraId="2A23B472" w14:textId="77777777" w:rsidR="00847E5A" w:rsidRPr="008963AF" w:rsidRDefault="00847E5A" w:rsidP="00224AB0">
      <w:pPr>
        <w:spacing w:line="360" w:lineRule="auto"/>
        <w:jc w:val="both"/>
        <w:rPr>
          <w:rFonts w:ascii="Calibri" w:hAnsi="Calibri" w:cs="Calibri"/>
        </w:rPr>
      </w:pPr>
      <w:r w:rsidRPr="008963AF">
        <w:rPr>
          <w:rFonts w:ascii="Calibri" w:hAnsi="Calibri" w:cs="Calibri"/>
        </w:rPr>
        <w:t>At the end of this course, the student should be able to;</w:t>
      </w:r>
    </w:p>
    <w:p w14:paraId="36CE4C49" w14:textId="77777777" w:rsidR="00847E5A" w:rsidRPr="008963AF" w:rsidRDefault="00847E5A" w:rsidP="00661F78">
      <w:pPr>
        <w:numPr>
          <w:ilvl w:val="0"/>
          <w:numId w:val="460"/>
        </w:numPr>
        <w:spacing w:line="360" w:lineRule="auto"/>
        <w:jc w:val="both"/>
        <w:rPr>
          <w:rFonts w:ascii="Calibri" w:hAnsi="Calibri" w:cs="Calibri"/>
        </w:rPr>
      </w:pPr>
      <w:r w:rsidRPr="008963AF">
        <w:rPr>
          <w:rFonts w:ascii="Calibri" w:hAnsi="Calibri" w:cs="Calibri"/>
        </w:rPr>
        <w:t>describe the operation of A/D converters</w:t>
      </w:r>
    </w:p>
    <w:p w14:paraId="23516251" w14:textId="77777777" w:rsidR="00847E5A" w:rsidRPr="008963AF" w:rsidRDefault="00847E5A" w:rsidP="00661F78">
      <w:pPr>
        <w:numPr>
          <w:ilvl w:val="0"/>
          <w:numId w:val="460"/>
        </w:numPr>
        <w:spacing w:line="360" w:lineRule="auto"/>
        <w:jc w:val="both"/>
        <w:rPr>
          <w:rFonts w:ascii="Calibri" w:hAnsi="Calibri" w:cs="Calibri"/>
        </w:rPr>
      </w:pPr>
      <w:r w:rsidRPr="008963AF">
        <w:rPr>
          <w:rFonts w:ascii="Calibri" w:hAnsi="Calibri" w:cs="Calibri"/>
        </w:rPr>
        <w:t>Calculate bandwidth requirements in digital communications</w:t>
      </w:r>
    </w:p>
    <w:p w14:paraId="04357015" w14:textId="77777777" w:rsidR="00847E5A" w:rsidRPr="008963AF" w:rsidRDefault="00847E5A" w:rsidP="00661F78">
      <w:pPr>
        <w:numPr>
          <w:ilvl w:val="0"/>
          <w:numId w:val="460"/>
        </w:numPr>
        <w:spacing w:line="360" w:lineRule="auto"/>
        <w:jc w:val="both"/>
        <w:rPr>
          <w:rFonts w:ascii="Calibri" w:hAnsi="Calibri" w:cs="Calibri"/>
        </w:rPr>
      </w:pPr>
      <w:r w:rsidRPr="008963AF">
        <w:rPr>
          <w:rFonts w:ascii="Calibri" w:hAnsi="Calibri" w:cs="Calibri"/>
        </w:rPr>
        <w:t>Compute data transmission rates in the presence of noise</w:t>
      </w:r>
    </w:p>
    <w:p w14:paraId="11198104" w14:textId="77777777" w:rsidR="00E63AD3" w:rsidRDefault="00E63AD3" w:rsidP="00847E5A">
      <w:pPr>
        <w:jc w:val="both"/>
        <w:rPr>
          <w:rFonts w:ascii="Calibri" w:hAnsi="Calibri" w:cs="Calibri"/>
          <w:b/>
        </w:rPr>
      </w:pPr>
    </w:p>
    <w:p w14:paraId="1A773073" w14:textId="77777777" w:rsidR="00CE67C4" w:rsidRDefault="00CE67C4" w:rsidP="00847E5A">
      <w:pPr>
        <w:jc w:val="both"/>
        <w:rPr>
          <w:rFonts w:ascii="Calibri" w:hAnsi="Calibri" w:cs="Calibri"/>
          <w:b/>
        </w:rPr>
      </w:pPr>
    </w:p>
    <w:p w14:paraId="698A75E1" w14:textId="77777777" w:rsidR="00847E5A" w:rsidRPr="008963AF" w:rsidRDefault="00847E5A" w:rsidP="00847E5A">
      <w:pPr>
        <w:jc w:val="both"/>
        <w:rPr>
          <w:rFonts w:ascii="Calibri" w:hAnsi="Calibri" w:cs="Calibri"/>
          <w:b/>
        </w:rPr>
      </w:pPr>
      <w:r w:rsidRPr="008963AF">
        <w:rPr>
          <w:rFonts w:ascii="Calibri" w:hAnsi="Calibri" w:cs="Calibri"/>
          <w:b/>
        </w:rPr>
        <w:t>Course Description</w:t>
      </w:r>
    </w:p>
    <w:p w14:paraId="7FD92B3A" w14:textId="77777777" w:rsidR="00847E5A" w:rsidRPr="008963AF" w:rsidRDefault="00847E5A" w:rsidP="00847E5A">
      <w:pPr>
        <w:tabs>
          <w:tab w:val="left" w:pos="1843"/>
        </w:tabs>
        <w:spacing w:line="360" w:lineRule="auto"/>
        <w:jc w:val="both"/>
        <w:rPr>
          <w:rFonts w:ascii="Calibri" w:hAnsi="Calibri" w:cs="Calibri"/>
        </w:rPr>
      </w:pPr>
      <w:r w:rsidRPr="008963AF">
        <w:rPr>
          <w:rFonts w:ascii="Calibri" w:hAnsi="Calibri" w:cs="Calibri"/>
        </w:rPr>
        <w:t xml:space="preserve">Introduction to CDMA. Multiple access using spread spectrum. PN codes. Link analysis, shadowing, multipath Rayleigh fading, Multipath delay spread. System architectures, technologies and standards mainly for cellular applications. Wireless Local Loop. System dimension. Techniques used for capacity enhancements and their </w:t>
      </w:r>
      <w:proofErr w:type="spellStart"/>
      <w:r w:rsidR="00132BA9">
        <w:rPr>
          <w:rFonts w:ascii="Calibri" w:hAnsi="Calibri" w:cs="Calibri"/>
        </w:rPr>
        <w:t xml:space="preserve">trade </w:t>
      </w:r>
      <w:r w:rsidR="00132BA9" w:rsidRPr="008963AF">
        <w:rPr>
          <w:rFonts w:ascii="Calibri" w:hAnsi="Calibri" w:cs="Calibri"/>
        </w:rPr>
        <w:t>offs</w:t>
      </w:r>
      <w:proofErr w:type="spellEnd"/>
      <w:r w:rsidRPr="008963AF">
        <w:rPr>
          <w:rFonts w:ascii="Calibri" w:hAnsi="Calibri" w:cs="Calibri"/>
        </w:rPr>
        <w:t xml:space="preserve">. Spread spectrum techniques. Direct Sequence and Frequency Hopped Spread Spectrum. Spreading sequences and their correlation functions. Their applications as access schemes. Performance in fading channels. Transmitter/ Receiver architectures design option. Role of different diversity techniques. Effect of imperfect power control on DS-CDMA performance.  Spreading/Coding  </w:t>
      </w:r>
      <w:proofErr w:type="spellStart"/>
      <w:r w:rsidRPr="008963AF">
        <w:rPr>
          <w:rFonts w:ascii="Calibri" w:hAnsi="Calibri" w:cs="Calibri"/>
        </w:rPr>
        <w:t>trade</w:t>
      </w:r>
      <w:r w:rsidR="00BE5276">
        <w:rPr>
          <w:rFonts w:ascii="Calibri" w:hAnsi="Calibri" w:cs="Calibri"/>
        </w:rPr>
        <w:t xml:space="preserve"> </w:t>
      </w:r>
      <w:r w:rsidRPr="008963AF">
        <w:rPr>
          <w:rFonts w:ascii="Calibri" w:hAnsi="Calibri" w:cs="Calibri"/>
        </w:rPr>
        <w:t>offs</w:t>
      </w:r>
      <w:proofErr w:type="spellEnd"/>
      <w:r w:rsidRPr="008963AF">
        <w:rPr>
          <w:rFonts w:ascii="Calibri" w:hAnsi="Calibri" w:cs="Calibri"/>
        </w:rPr>
        <w:t>. Multi-</w:t>
      </w:r>
      <w:r w:rsidRPr="008963AF">
        <w:rPr>
          <w:rFonts w:ascii="Calibri" w:hAnsi="Calibri" w:cs="Calibri"/>
        </w:rPr>
        <w:lastRenderedPageBreak/>
        <w:t>carrier CDMA, IS-95A CDMA system. Third generation CDMA systems. Multi-user Detection – Optimum receiver, MMSE.</w:t>
      </w:r>
    </w:p>
    <w:p w14:paraId="495C3EE4" w14:textId="77777777" w:rsidR="00E63AD3" w:rsidRDefault="00E63AD3" w:rsidP="00847E5A">
      <w:pPr>
        <w:jc w:val="both"/>
        <w:rPr>
          <w:rFonts w:ascii="Calibri" w:hAnsi="Calibri" w:cs="Calibri"/>
          <w:b/>
        </w:rPr>
      </w:pPr>
    </w:p>
    <w:p w14:paraId="72E57D2D" w14:textId="77777777" w:rsidR="00847E5A" w:rsidRDefault="00847E5A" w:rsidP="00132BA9">
      <w:pPr>
        <w:spacing w:line="360" w:lineRule="auto"/>
        <w:jc w:val="both"/>
        <w:rPr>
          <w:rFonts w:ascii="Calibri" w:hAnsi="Calibri" w:cs="Calibri"/>
        </w:rPr>
      </w:pPr>
      <w:r w:rsidRPr="00132BA9">
        <w:rPr>
          <w:rFonts w:ascii="Calibri" w:hAnsi="Calibri" w:cs="Calibri"/>
          <w:b/>
        </w:rPr>
        <w:t>Teaching Methodology</w:t>
      </w:r>
      <w:r w:rsidR="00132BA9" w:rsidRPr="00132BA9">
        <w:rPr>
          <w:rFonts w:ascii="Calibri" w:hAnsi="Calibri" w:cs="Calibri"/>
          <w:b/>
        </w:rPr>
        <w:t xml:space="preserve">: </w:t>
      </w:r>
      <w:r w:rsidRPr="00132BA9">
        <w:rPr>
          <w:rFonts w:ascii="Calibri" w:hAnsi="Calibri" w:cs="Calibri"/>
        </w:rPr>
        <w:t>2 hour lectures and 1 hour tutorial per week and at least three 3- hour laboratory sessions per semester organized on a rotational basis.</w:t>
      </w:r>
    </w:p>
    <w:p w14:paraId="69002B12" w14:textId="77777777" w:rsidR="00132BA9" w:rsidRPr="00132BA9" w:rsidRDefault="00132BA9" w:rsidP="00132BA9">
      <w:pPr>
        <w:spacing w:line="360" w:lineRule="auto"/>
        <w:jc w:val="both"/>
        <w:rPr>
          <w:rFonts w:ascii="Calibri" w:hAnsi="Calibri" w:cs="Calibri"/>
          <w:b/>
        </w:rPr>
      </w:pPr>
    </w:p>
    <w:p w14:paraId="468137F7" w14:textId="77777777" w:rsidR="00847E5A" w:rsidRDefault="00847E5A" w:rsidP="00132BA9">
      <w:pPr>
        <w:spacing w:line="360" w:lineRule="auto"/>
        <w:jc w:val="both"/>
        <w:rPr>
          <w:rFonts w:ascii="Calibri" w:hAnsi="Calibri" w:cs="Calibri"/>
        </w:rPr>
      </w:pPr>
      <w:r w:rsidRPr="00132BA9">
        <w:rPr>
          <w:rFonts w:ascii="Calibri" w:hAnsi="Calibri" w:cs="Calibri"/>
          <w:b/>
        </w:rPr>
        <w:t>Mode of course assessment:</w:t>
      </w:r>
      <w:r w:rsidRPr="00132BA9">
        <w:rPr>
          <w:rFonts w:ascii="Calibri" w:hAnsi="Calibri" w:cs="Calibri"/>
        </w:rPr>
        <w:t xml:space="preserve"> Continuous assessment and written University examinations shall contribute 30% and 70%, respectively of the total marks.</w:t>
      </w:r>
    </w:p>
    <w:p w14:paraId="664CE42E" w14:textId="77777777" w:rsidR="00132BA9" w:rsidRPr="00132BA9" w:rsidRDefault="00132BA9" w:rsidP="00132BA9">
      <w:pPr>
        <w:spacing w:line="360" w:lineRule="auto"/>
        <w:jc w:val="both"/>
        <w:rPr>
          <w:rFonts w:ascii="Calibri" w:hAnsi="Calibri" w:cs="Calibri"/>
        </w:rPr>
      </w:pPr>
    </w:p>
    <w:p w14:paraId="2EDAB6AB" w14:textId="77777777" w:rsidR="00847E5A" w:rsidRPr="00132BA9" w:rsidRDefault="00847E5A" w:rsidP="00132BA9">
      <w:pPr>
        <w:spacing w:line="360" w:lineRule="auto"/>
        <w:jc w:val="both"/>
        <w:rPr>
          <w:rFonts w:ascii="Calibri" w:hAnsi="Calibri" w:cs="Calibri"/>
          <w:b/>
        </w:rPr>
      </w:pPr>
      <w:r w:rsidRPr="00132BA9">
        <w:rPr>
          <w:rFonts w:ascii="Calibri" w:hAnsi="Calibri" w:cs="Calibri"/>
          <w:b/>
        </w:rPr>
        <w:t>Instructional Materials/Equipment</w:t>
      </w:r>
    </w:p>
    <w:p w14:paraId="179E7E90" w14:textId="77777777" w:rsidR="00847E5A" w:rsidRPr="00132BA9" w:rsidRDefault="00847E5A" w:rsidP="00661F78">
      <w:pPr>
        <w:numPr>
          <w:ilvl w:val="0"/>
          <w:numId w:val="375"/>
        </w:numPr>
        <w:spacing w:line="360" w:lineRule="auto"/>
        <w:jc w:val="both"/>
        <w:rPr>
          <w:rFonts w:ascii="Calibri" w:hAnsi="Calibri" w:cs="Calibri"/>
        </w:rPr>
      </w:pPr>
      <w:r w:rsidRPr="00132BA9">
        <w:rPr>
          <w:rFonts w:ascii="Calibri" w:hAnsi="Calibri" w:cs="Calibri"/>
        </w:rPr>
        <w:t>Telecommunications laboratory</w:t>
      </w:r>
    </w:p>
    <w:p w14:paraId="366A15E2" w14:textId="77777777" w:rsidR="00847E5A" w:rsidRPr="00132BA9" w:rsidRDefault="00847E5A" w:rsidP="00661F78">
      <w:pPr>
        <w:numPr>
          <w:ilvl w:val="0"/>
          <w:numId w:val="375"/>
        </w:numPr>
        <w:spacing w:line="360" w:lineRule="auto"/>
        <w:jc w:val="both"/>
        <w:rPr>
          <w:rFonts w:ascii="Calibri" w:hAnsi="Calibri" w:cs="Calibri"/>
        </w:rPr>
      </w:pPr>
      <w:r w:rsidRPr="00132BA9">
        <w:rPr>
          <w:rFonts w:ascii="Calibri" w:hAnsi="Calibri" w:cs="Calibri"/>
        </w:rPr>
        <w:t>LCD projector</w:t>
      </w:r>
    </w:p>
    <w:p w14:paraId="1ED64217" w14:textId="77777777" w:rsidR="00132BA9" w:rsidRPr="00132BA9" w:rsidRDefault="00132BA9" w:rsidP="00132BA9">
      <w:pPr>
        <w:spacing w:line="360" w:lineRule="auto"/>
        <w:jc w:val="both"/>
        <w:rPr>
          <w:rFonts w:ascii="Calibri" w:hAnsi="Calibri" w:cs="Calibri"/>
          <w:b/>
        </w:rPr>
      </w:pPr>
    </w:p>
    <w:p w14:paraId="1CB22EAB" w14:textId="77777777" w:rsidR="00847E5A" w:rsidRPr="00132BA9" w:rsidRDefault="00847E5A" w:rsidP="00132BA9">
      <w:pPr>
        <w:spacing w:line="360" w:lineRule="auto"/>
        <w:jc w:val="both"/>
        <w:rPr>
          <w:rFonts w:ascii="Calibri" w:hAnsi="Calibri" w:cs="Calibri"/>
          <w:b/>
        </w:rPr>
      </w:pPr>
      <w:r w:rsidRPr="00132BA9">
        <w:rPr>
          <w:rFonts w:ascii="Calibri" w:hAnsi="Calibri" w:cs="Calibri"/>
          <w:b/>
        </w:rPr>
        <w:t>Course Textbooks</w:t>
      </w:r>
    </w:p>
    <w:p w14:paraId="7AB52671" w14:textId="77777777" w:rsidR="00AE787C" w:rsidRPr="00AE787C" w:rsidRDefault="00AE787C" w:rsidP="00661F78">
      <w:pPr>
        <w:numPr>
          <w:ilvl w:val="0"/>
          <w:numId w:val="376"/>
        </w:numPr>
        <w:spacing w:line="360" w:lineRule="auto"/>
        <w:jc w:val="both"/>
        <w:rPr>
          <w:rFonts w:ascii="Calibri" w:hAnsi="Calibri" w:cs="Calibri"/>
        </w:rPr>
      </w:pPr>
      <w:r w:rsidRPr="00AE787C">
        <w:rPr>
          <w:rFonts w:ascii="Calibri" w:hAnsi="Calibri" w:cs="Calibri"/>
        </w:rPr>
        <w:t xml:space="preserve">Ali </w:t>
      </w:r>
      <w:proofErr w:type="spellStart"/>
      <w:r w:rsidRPr="00AE787C">
        <w:rPr>
          <w:rFonts w:ascii="Calibri" w:hAnsi="Calibri" w:cs="Calibri"/>
        </w:rPr>
        <w:t>Grami</w:t>
      </w:r>
      <w:proofErr w:type="spellEnd"/>
      <w:r>
        <w:rPr>
          <w:rFonts w:ascii="Calibri" w:hAnsi="Calibri" w:cs="Calibri"/>
        </w:rPr>
        <w:t>,(2015) I</w:t>
      </w:r>
      <w:r w:rsidRPr="00AE787C">
        <w:rPr>
          <w:rFonts w:ascii="Calibri" w:hAnsi="Calibri" w:cs="Calibri"/>
        </w:rPr>
        <w:t xml:space="preserve">ntroduction to Digital </w:t>
      </w:r>
      <w:proofErr w:type="spellStart"/>
      <w:r w:rsidRPr="00AE787C">
        <w:rPr>
          <w:rFonts w:ascii="Calibri" w:hAnsi="Calibri" w:cs="Calibri"/>
        </w:rPr>
        <w:t>Communications</w:t>
      </w:r>
      <w:r>
        <w:rPr>
          <w:rFonts w:ascii="Calibri" w:hAnsi="Calibri" w:cs="Calibri"/>
        </w:rPr>
        <w:t>,</w:t>
      </w:r>
      <w:r w:rsidRPr="00AE787C">
        <w:rPr>
          <w:rFonts w:ascii="Calibri" w:hAnsi="Calibri" w:cs="Calibri"/>
        </w:rPr>
        <w:t>Academic</w:t>
      </w:r>
      <w:proofErr w:type="spellEnd"/>
      <w:r w:rsidRPr="00AE787C">
        <w:rPr>
          <w:rFonts w:ascii="Calibri" w:hAnsi="Calibri" w:cs="Calibri"/>
        </w:rPr>
        <w:t xml:space="preserve"> Press</w:t>
      </w:r>
      <w:r>
        <w:rPr>
          <w:rFonts w:ascii="Calibri" w:hAnsi="Calibri" w:cs="Calibri"/>
        </w:rPr>
        <w:t>.</w:t>
      </w:r>
    </w:p>
    <w:p w14:paraId="1290B277" w14:textId="77777777" w:rsidR="00847E5A" w:rsidRDefault="00AE787C" w:rsidP="00661F78">
      <w:pPr>
        <w:numPr>
          <w:ilvl w:val="0"/>
          <w:numId w:val="376"/>
        </w:numPr>
        <w:spacing w:line="360" w:lineRule="auto"/>
        <w:jc w:val="both"/>
        <w:rPr>
          <w:rFonts w:ascii="Calibri" w:hAnsi="Calibri" w:cs="Calibri"/>
        </w:rPr>
      </w:pPr>
      <w:r w:rsidRPr="00AE787C">
        <w:rPr>
          <w:rFonts w:ascii="Calibri" w:hAnsi="Calibri" w:cs="Calibri"/>
        </w:rPr>
        <w:t xml:space="preserve">Mehmet </w:t>
      </w:r>
      <w:proofErr w:type="spellStart"/>
      <w:r w:rsidRPr="00AE787C">
        <w:rPr>
          <w:rFonts w:ascii="Calibri" w:hAnsi="Calibri" w:cs="Calibri"/>
        </w:rPr>
        <w:t>Safak</w:t>
      </w:r>
      <w:proofErr w:type="spellEnd"/>
      <w:r w:rsidRPr="00AE787C">
        <w:rPr>
          <w:rFonts w:ascii="Calibri" w:hAnsi="Calibri" w:cs="Calibri"/>
        </w:rPr>
        <w:t xml:space="preserve"> </w:t>
      </w:r>
      <w:r>
        <w:rPr>
          <w:rFonts w:ascii="Calibri" w:hAnsi="Calibri" w:cs="Calibri"/>
        </w:rPr>
        <w:t>(2017</w:t>
      </w:r>
      <w:r w:rsidR="00847E5A" w:rsidRPr="00132BA9">
        <w:rPr>
          <w:rFonts w:ascii="Calibri" w:hAnsi="Calibri" w:cs="Calibri"/>
        </w:rPr>
        <w:t xml:space="preserve">), </w:t>
      </w:r>
      <w:r w:rsidR="00847E5A" w:rsidRPr="00132BA9">
        <w:rPr>
          <w:rFonts w:ascii="Calibri" w:hAnsi="Calibri" w:cs="Calibri"/>
          <w:i/>
        </w:rPr>
        <w:t>Digital Communications</w:t>
      </w:r>
      <w:r w:rsidR="00847E5A" w:rsidRPr="00132BA9">
        <w:rPr>
          <w:rFonts w:ascii="Calibri" w:hAnsi="Calibri" w:cs="Calibri"/>
        </w:rPr>
        <w:t xml:space="preserve">, </w:t>
      </w:r>
      <w:r w:rsidRPr="00AE787C">
        <w:rPr>
          <w:rFonts w:ascii="Calibri" w:hAnsi="Calibri" w:cs="Calibri"/>
        </w:rPr>
        <w:t>Wiley</w:t>
      </w:r>
      <w:r w:rsidR="00847E5A" w:rsidRPr="00132BA9">
        <w:rPr>
          <w:rFonts w:ascii="Calibri" w:hAnsi="Calibri" w:cs="Calibri"/>
        </w:rPr>
        <w:t xml:space="preserve">. </w:t>
      </w:r>
    </w:p>
    <w:p w14:paraId="541B4AFB" w14:textId="77777777" w:rsidR="00AE787C" w:rsidRPr="00AE787C" w:rsidRDefault="00AE787C" w:rsidP="00661F78">
      <w:pPr>
        <w:pStyle w:val="ListParagraph"/>
        <w:numPr>
          <w:ilvl w:val="0"/>
          <w:numId w:val="376"/>
        </w:numPr>
        <w:rPr>
          <w:rFonts w:cs="Calibri"/>
          <w:lang w:bidi="ar-SA"/>
        </w:rPr>
      </w:pPr>
      <w:r w:rsidRPr="00AE787C">
        <w:rPr>
          <w:rFonts w:cs="Calibri"/>
          <w:lang w:bidi="ar-SA"/>
        </w:rPr>
        <w:t xml:space="preserve">Shanmugam K.S. (2004), Digital and Analog Communication Systems, John Wiley and Sons (Asia) </w:t>
      </w:r>
    </w:p>
    <w:p w14:paraId="36187186" w14:textId="77777777" w:rsidR="00AE787C" w:rsidRPr="00132BA9" w:rsidRDefault="00AE787C" w:rsidP="00AE787C">
      <w:pPr>
        <w:spacing w:line="360" w:lineRule="auto"/>
        <w:ind w:left="360"/>
        <w:jc w:val="both"/>
        <w:rPr>
          <w:rFonts w:ascii="Calibri" w:hAnsi="Calibri" w:cs="Calibri"/>
        </w:rPr>
      </w:pPr>
    </w:p>
    <w:p w14:paraId="62C8028F" w14:textId="77777777" w:rsidR="00847E5A" w:rsidRPr="00132BA9" w:rsidRDefault="00847E5A" w:rsidP="00132BA9">
      <w:pPr>
        <w:spacing w:line="360" w:lineRule="auto"/>
        <w:jc w:val="both"/>
        <w:rPr>
          <w:rFonts w:ascii="Calibri" w:hAnsi="Calibri" w:cs="Calibri"/>
          <w:b/>
        </w:rPr>
      </w:pPr>
      <w:r w:rsidRPr="00132BA9">
        <w:rPr>
          <w:rFonts w:ascii="Calibri" w:hAnsi="Calibri" w:cs="Calibri"/>
          <w:b/>
        </w:rPr>
        <w:t>Course Journals</w:t>
      </w:r>
    </w:p>
    <w:p w14:paraId="2E1722D5" w14:textId="77777777" w:rsidR="00847E5A" w:rsidRPr="00132BA9" w:rsidRDefault="00847E5A" w:rsidP="00132BA9">
      <w:pPr>
        <w:spacing w:line="360" w:lineRule="auto"/>
        <w:jc w:val="both"/>
        <w:rPr>
          <w:rFonts w:ascii="Calibri" w:hAnsi="Calibri" w:cs="Calibri"/>
          <w:b/>
        </w:rPr>
      </w:pPr>
      <w:r w:rsidRPr="00132BA9">
        <w:rPr>
          <w:rFonts w:ascii="Calibri" w:hAnsi="Calibri" w:cs="Calibri"/>
          <w:b/>
        </w:rPr>
        <w:t>Reference Textbooks</w:t>
      </w:r>
    </w:p>
    <w:p w14:paraId="48A01B06" w14:textId="77777777" w:rsidR="00847E5A" w:rsidRPr="00132BA9" w:rsidRDefault="00124069" w:rsidP="00661F78">
      <w:pPr>
        <w:numPr>
          <w:ilvl w:val="0"/>
          <w:numId w:val="377"/>
        </w:numPr>
        <w:spacing w:line="360" w:lineRule="auto"/>
        <w:jc w:val="both"/>
        <w:rPr>
          <w:rFonts w:ascii="Calibri" w:hAnsi="Calibri" w:cs="Calibri"/>
        </w:rPr>
      </w:pPr>
      <w:proofErr w:type="spellStart"/>
      <w:r>
        <w:rPr>
          <w:rFonts w:ascii="Calibri" w:hAnsi="Calibri" w:cs="Calibri"/>
        </w:rPr>
        <w:t>Ziemer</w:t>
      </w:r>
      <w:proofErr w:type="spellEnd"/>
      <w:r>
        <w:rPr>
          <w:rFonts w:ascii="Calibri" w:hAnsi="Calibri" w:cs="Calibri"/>
        </w:rPr>
        <w:t xml:space="preserve"> and Tranter (2014</w:t>
      </w:r>
      <w:r w:rsidR="00132BA9" w:rsidRPr="00132BA9">
        <w:rPr>
          <w:rFonts w:ascii="Calibri" w:hAnsi="Calibri" w:cs="Calibri"/>
          <w:i/>
        </w:rPr>
        <w:t>), Principles</w:t>
      </w:r>
      <w:r>
        <w:rPr>
          <w:rFonts w:ascii="Calibri" w:hAnsi="Calibri" w:cs="Calibri"/>
          <w:i/>
        </w:rPr>
        <w:t xml:space="preserve"> of </w:t>
      </w:r>
      <w:proofErr w:type="spellStart"/>
      <w:r>
        <w:rPr>
          <w:rFonts w:ascii="Calibri" w:hAnsi="Calibri" w:cs="Calibri"/>
          <w:i/>
        </w:rPr>
        <w:t>Communications</w:t>
      </w:r>
      <w:r w:rsidR="00847E5A" w:rsidRPr="00132BA9">
        <w:rPr>
          <w:rFonts w:ascii="Calibri" w:hAnsi="Calibri" w:cs="Calibri"/>
          <w:i/>
        </w:rPr>
        <w:t>,</w:t>
      </w:r>
      <w:r>
        <w:rPr>
          <w:rFonts w:ascii="Calibri" w:hAnsi="Calibri" w:cs="Calibri"/>
        </w:rPr>
        <w:t>Wiley</w:t>
      </w:r>
      <w:proofErr w:type="spellEnd"/>
      <w:r>
        <w:rPr>
          <w:rFonts w:ascii="Calibri" w:hAnsi="Calibri" w:cs="Calibri"/>
        </w:rPr>
        <w:t>.</w:t>
      </w:r>
    </w:p>
    <w:p w14:paraId="41398042" w14:textId="77777777" w:rsidR="00847E5A" w:rsidRPr="00132BA9" w:rsidRDefault="00124069" w:rsidP="00661F78">
      <w:pPr>
        <w:numPr>
          <w:ilvl w:val="0"/>
          <w:numId w:val="377"/>
        </w:numPr>
        <w:spacing w:line="360" w:lineRule="auto"/>
        <w:jc w:val="both"/>
        <w:rPr>
          <w:rFonts w:ascii="Calibri" w:hAnsi="Calibri" w:cs="Calibri"/>
        </w:rPr>
      </w:pPr>
      <w:r w:rsidRPr="00124069">
        <w:rPr>
          <w:rFonts w:ascii="Calibri" w:hAnsi="Calibri" w:cs="Calibri"/>
        </w:rPr>
        <w:t xml:space="preserve">Steve Reich, </w:t>
      </w:r>
      <w:proofErr w:type="spellStart"/>
      <w:r w:rsidRPr="00124069">
        <w:rPr>
          <w:rFonts w:ascii="Calibri" w:hAnsi="Calibri" w:cs="Calibri"/>
        </w:rPr>
        <w:t>Phililp</w:t>
      </w:r>
      <w:proofErr w:type="spellEnd"/>
      <w:r w:rsidRPr="00124069">
        <w:rPr>
          <w:rFonts w:ascii="Calibri" w:hAnsi="Calibri" w:cs="Calibri"/>
        </w:rPr>
        <w:t xml:space="preserve"> Glass</w:t>
      </w:r>
      <w:r w:rsidR="00847E5A" w:rsidRPr="00132BA9">
        <w:rPr>
          <w:rFonts w:ascii="Calibri" w:hAnsi="Calibri" w:cs="Calibri"/>
        </w:rPr>
        <w:t>,</w:t>
      </w:r>
      <w:r>
        <w:rPr>
          <w:rFonts w:ascii="Calibri" w:hAnsi="Calibri" w:cs="Calibri"/>
        </w:rPr>
        <w:t xml:space="preserve"> (</w:t>
      </w:r>
      <w:r w:rsidR="00AE787C">
        <w:rPr>
          <w:rFonts w:ascii="Calibri" w:hAnsi="Calibri" w:cs="Calibri"/>
        </w:rPr>
        <w:t>2016</w:t>
      </w:r>
      <w:r>
        <w:rPr>
          <w:rFonts w:ascii="Calibri" w:hAnsi="Calibri" w:cs="Calibri"/>
        </w:rPr>
        <w:t>)</w:t>
      </w:r>
      <w:r w:rsidR="00847E5A" w:rsidRPr="00132BA9">
        <w:rPr>
          <w:rFonts w:ascii="Calibri" w:hAnsi="Calibri" w:cs="Calibri"/>
          <w:i/>
        </w:rPr>
        <w:t>Information Transmission, Modulation and Noise</w:t>
      </w:r>
      <w:r w:rsidR="00847E5A" w:rsidRPr="00132BA9">
        <w:rPr>
          <w:rFonts w:ascii="Calibri" w:hAnsi="Calibri" w:cs="Calibri"/>
        </w:rPr>
        <w:t>.</w:t>
      </w:r>
    </w:p>
    <w:p w14:paraId="55FA3DF7" w14:textId="77777777" w:rsidR="00847E5A" w:rsidRPr="00132BA9" w:rsidRDefault="00847E5A" w:rsidP="00132BA9">
      <w:pPr>
        <w:autoSpaceDE w:val="0"/>
        <w:autoSpaceDN w:val="0"/>
        <w:adjustRightInd w:val="0"/>
        <w:spacing w:line="360" w:lineRule="auto"/>
        <w:jc w:val="both"/>
        <w:rPr>
          <w:rFonts w:ascii="Calibri" w:hAnsi="Calibri" w:cs="Calibri"/>
          <w:b/>
        </w:rPr>
      </w:pPr>
      <w:r w:rsidRPr="00132BA9">
        <w:rPr>
          <w:rFonts w:ascii="Calibri" w:hAnsi="Calibri" w:cs="Calibri"/>
          <w:b/>
        </w:rPr>
        <w:t>Reference Journals</w:t>
      </w:r>
    </w:p>
    <w:p w14:paraId="7C280C56" w14:textId="77777777" w:rsidR="00847E5A" w:rsidRPr="00132BA9" w:rsidRDefault="00847E5A" w:rsidP="00661F78">
      <w:pPr>
        <w:numPr>
          <w:ilvl w:val="0"/>
          <w:numId w:val="378"/>
        </w:numPr>
        <w:autoSpaceDE w:val="0"/>
        <w:autoSpaceDN w:val="0"/>
        <w:adjustRightInd w:val="0"/>
        <w:spacing w:line="360" w:lineRule="auto"/>
        <w:jc w:val="both"/>
        <w:rPr>
          <w:rFonts w:ascii="Calibri" w:hAnsi="Calibri" w:cs="Calibri"/>
        </w:rPr>
      </w:pPr>
      <w:r w:rsidRPr="00132BA9">
        <w:rPr>
          <w:rFonts w:ascii="Calibri" w:hAnsi="Calibri" w:cs="Calibri"/>
        </w:rPr>
        <w:t>IEEE Transactions in Communications</w:t>
      </w:r>
    </w:p>
    <w:p w14:paraId="276E36C1" w14:textId="77777777" w:rsidR="00847E5A" w:rsidRPr="00132BA9" w:rsidRDefault="00847E5A" w:rsidP="00661F78">
      <w:pPr>
        <w:numPr>
          <w:ilvl w:val="0"/>
          <w:numId w:val="378"/>
        </w:numPr>
        <w:autoSpaceDE w:val="0"/>
        <w:autoSpaceDN w:val="0"/>
        <w:adjustRightInd w:val="0"/>
        <w:spacing w:line="360" w:lineRule="auto"/>
        <w:jc w:val="both"/>
        <w:rPr>
          <w:rFonts w:ascii="Calibri" w:hAnsi="Calibri" w:cs="Calibri"/>
        </w:rPr>
      </w:pPr>
      <w:r w:rsidRPr="00132BA9">
        <w:rPr>
          <w:rFonts w:ascii="Calibri" w:hAnsi="Calibri" w:cs="Calibri"/>
        </w:rPr>
        <w:t>Journal of Communications Network</w:t>
      </w:r>
    </w:p>
    <w:p w14:paraId="4A37592A" w14:textId="77777777" w:rsidR="00847E5A" w:rsidRPr="00132BA9" w:rsidRDefault="00847E5A" w:rsidP="00132BA9">
      <w:pPr>
        <w:tabs>
          <w:tab w:val="left" w:pos="1843"/>
        </w:tabs>
        <w:spacing w:line="360" w:lineRule="auto"/>
        <w:jc w:val="both"/>
        <w:rPr>
          <w:rFonts w:ascii="Calibri" w:hAnsi="Calibri" w:cs="Calibri"/>
        </w:rPr>
      </w:pPr>
    </w:p>
    <w:p w14:paraId="48646BEF" w14:textId="77777777" w:rsidR="00847E5A" w:rsidRPr="00132BA9" w:rsidRDefault="00847E5A" w:rsidP="00132BA9">
      <w:pPr>
        <w:tabs>
          <w:tab w:val="left" w:pos="1843"/>
        </w:tabs>
        <w:spacing w:line="360" w:lineRule="auto"/>
        <w:jc w:val="both"/>
        <w:rPr>
          <w:rFonts w:ascii="Calibri" w:hAnsi="Calibri" w:cs="Calibri"/>
        </w:rPr>
      </w:pPr>
    </w:p>
    <w:p w14:paraId="4F8D9B32" w14:textId="77777777" w:rsidR="003678DA" w:rsidRPr="008963AF" w:rsidRDefault="003678DA" w:rsidP="00BE6694">
      <w:pPr>
        <w:rPr>
          <w:rFonts w:ascii="Calibri" w:hAnsi="Calibri" w:cs="Calibri"/>
          <w:sz w:val="20"/>
          <w:szCs w:val="20"/>
        </w:rPr>
      </w:pPr>
    </w:p>
    <w:p w14:paraId="0687B22C" w14:textId="77777777" w:rsidR="00D65893" w:rsidRPr="008963AF" w:rsidRDefault="00D65893" w:rsidP="00667C28">
      <w:pPr>
        <w:pStyle w:val="Subtitle"/>
      </w:pPr>
      <w:bookmarkStart w:id="360" w:name="_Toc5642656"/>
      <w:bookmarkStart w:id="361" w:name="_Toc364918619"/>
      <w:r w:rsidRPr="008963AF">
        <w:t>7.5.3.3 Instrumentation and Control Engineering</w:t>
      </w:r>
      <w:r w:rsidR="00E63AD3">
        <w:t xml:space="preserve"> Option</w:t>
      </w:r>
      <w:bookmarkEnd w:id="360"/>
    </w:p>
    <w:p w14:paraId="1ECAEFC5" w14:textId="77777777" w:rsidR="00D65893" w:rsidRPr="008963AF" w:rsidRDefault="00D65893" w:rsidP="00667C28">
      <w:pPr>
        <w:pStyle w:val="Subtitle"/>
      </w:pPr>
    </w:p>
    <w:p w14:paraId="6A5D0B5E" w14:textId="77777777" w:rsidR="00BE6694" w:rsidRPr="008963AF" w:rsidRDefault="00BB4331" w:rsidP="00667C28">
      <w:pPr>
        <w:pStyle w:val="Subtitle"/>
      </w:pPr>
      <w:bookmarkStart w:id="362" w:name="_Toc5642657"/>
      <w:r w:rsidRPr="008963AF">
        <w:lastRenderedPageBreak/>
        <w:t>EEEQ529</w:t>
      </w:r>
      <w:r w:rsidR="00BE6694" w:rsidRPr="008963AF">
        <w:tab/>
      </w:r>
      <w:r w:rsidR="00BE6694" w:rsidRPr="00124069">
        <w:rPr>
          <w:highlight w:val="yellow"/>
        </w:rPr>
        <w:t>Distributed Control Systems</w:t>
      </w:r>
      <w:r w:rsidR="00BE6694" w:rsidRPr="008963AF">
        <w:tab/>
      </w:r>
      <w:r w:rsidR="00BE6694" w:rsidRPr="008963AF">
        <w:tab/>
      </w:r>
      <w:r w:rsidR="00BE6694" w:rsidRPr="008963AF">
        <w:tab/>
        <w:t>48 hrs,</w:t>
      </w:r>
      <w:r w:rsidR="00BE6694" w:rsidRPr="008963AF">
        <w:tab/>
        <w:t>1.0 units</w:t>
      </w:r>
      <w:bookmarkEnd w:id="361"/>
      <w:bookmarkEnd w:id="362"/>
    </w:p>
    <w:p w14:paraId="0E89F4D6" w14:textId="77777777" w:rsidR="00D74268" w:rsidRPr="008963AF" w:rsidRDefault="00D74268" w:rsidP="00D74268">
      <w:pPr>
        <w:tabs>
          <w:tab w:val="num" w:pos="632"/>
        </w:tabs>
        <w:spacing w:line="360" w:lineRule="auto"/>
        <w:jc w:val="both"/>
        <w:rPr>
          <w:rFonts w:ascii="Calibri" w:hAnsi="Calibri" w:cs="Calibri"/>
          <w:b/>
        </w:rPr>
      </w:pPr>
      <w:r w:rsidRPr="008963AF">
        <w:rPr>
          <w:rFonts w:ascii="Calibri" w:hAnsi="Calibri" w:cs="Calibri"/>
          <w:b/>
        </w:rPr>
        <w:t xml:space="preserve">Prerequisites: </w:t>
      </w:r>
    </w:p>
    <w:p w14:paraId="5D82677E" w14:textId="77777777" w:rsidR="00D74268" w:rsidRPr="008963AF" w:rsidRDefault="00D74268" w:rsidP="00D74268">
      <w:pPr>
        <w:tabs>
          <w:tab w:val="num" w:pos="632"/>
        </w:tabs>
        <w:spacing w:line="360" w:lineRule="auto"/>
        <w:jc w:val="both"/>
        <w:rPr>
          <w:rFonts w:ascii="Calibri" w:hAnsi="Calibri" w:cs="Calibri"/>
        </w:rPr>
      </w:pPr>
      <w:r w:rsidRPr="008963AF">
        <w:rPr>
          <w:rFonts w:ascii="Calibri" w:hAnsi="Calibri" w:cs="Calibri"/>
        </w:rPr>
        <w:t>Control Engineering</w:t>
      </w:r>
    </w:p>
    <w:p w14:paraId="6EC93DFD" w14:textId="77777777" w:rsidR="00D74268" w:rsidRPr="008963AF" w:rsidRDefault="00D74268" w:rsidP="00D74268">
      <w:pPr>
        <w:tabs>
          <w:tab w:val="num" w:pos="632"/>
        </w:tabs>
        <w:spacing w:line="360" w:lineRule="auto"/>
        <w:jc w:val="both"/>
        <w:rPr>
          <w:rFonts w:ascii="Calibri" w:hAnsi="Calibri" w:cs="Calibri"/>
        </w:rPr>
      </w:pPr>
      <w:r w:rsidRPr="008963AF">
        <w:rPr>
          <w:rFonts w:ascii="Calibri" w:hAnsi="Calibri" w:cs="Calibri"/>
        </w:rPr>
        <w:t>Database systems</w:t>
      </w:r>
    </w:p>
    <w:p w14:paraId="395BFE5C" w14:textId="77777777" w:rsidR="00D74268" w:rsidRPr="008963AF" w:rsidRDefault="00D74268" w:rsidP="00D74268">
      <w:pPr>
        <w:tabs>
          <w:tab w:val="num" w:pos="632"/>
        </w:tabs>
        <w:spacing w:line="360" w:lineRule="auto"/>
        <w:jc w:val="both"/>
        <w:rPr>
          <w:rFonts w:ascii="Calibri" w:hAnsi="Calibri" w:cs="Calibri"/>
        </w:rPr>
      </w:pPr>
      <w:r w:rsidRPr="008963AF">
        <w:rPr>
          <w:rFonts w:ascii="Calibri" w:hAnsi="Calibri" w:cs="Calibri"/>
        </w:rPr>
        <w:t>Network security and cryptography</w:t>
      </w:r>
    </w:p>
    <w:p w14:paraId="1939D52F" w14:textId="77777777" w:rsidR="00D74268" w:rsidRPr="008963AF" w:rsidRDefault="00D74268" w:rsidP="00D74268">
      <w:pPr>
        <w:tabs>
          <w:tab w:val="num" w:pos="632"/>
        </w:tabs>
        <w:spacing w:line="360" w:lineRule="auto"/>
        <w:jc w:val="both"/>
        <w:rPr>
          <w:rFonts w:ascii="Calibri" w:hAnsi="Calibri" w:cs="Calibri"/>
          <w:b/>
        </w:rPr>
      </w:pPr>
      <w:r w:rsidRPr="008963AF">
        <w:rPr>
          <w:rFonts w:ascii="Calibri" w:hAnsi="Calibri" w:cs="Calibri"/>
          <w:b/>
        </w:rPr>
        <w:t>Purpose</w:t>
      </w:r>
    </w:p>
    <w:p w14:paraId="5AB423AB" w14:textId="77777777" w:rsidR="00D74268" w:rsidRPr="008963AF" w:rsidRDefault="00D74268" w:rsidP="00D74268">
      <w:pPr>
        <w:tabs>
          <w:tab w:val="num" w:pos="632"/>
        </w:tabs>
        <w:spacing w:line="360" w:lineRule="auto"/>
        <w:jc w:val="both"/>
        <w:rPr>
          <w:rFonts w:ascii="Calibri" w:hAnsi="Calibri" w:cs="Calibri"/>
        </w:rPr>
      </w:pPr>
      <w:r w:rsidRPr="008963AF">
        <w:rPr>
          <w:rFonts w:ascii="Calibri" w:hAnsi="Calibri" w:cs="Calibri"/>
        </w:rPr>
        <w:t>The aim of this course is to equip the student with knowledge and skills of distributed control systems</w:t>
      </w:r>
    </w:p>
    <w:p w14:paraId="4BC94EC8" w14:textId="77777777" w:rsidR="00D74268" w:rsidRPr="008963AF" w:rsidRDefault="00D74268" w:rsidP="00D74268">
      <w:pPr>
        <w:tabs>
          <w:tab w:val="num" w:pos="632"/>
        </w:tabs>
        <w:spacing w:line="360" w:lineRule="auto"/>
        <w:jc w:val="both"/>
        <w:rPr>
          <w:rFonts w:ascii="Calibri" w:hAnsi="Calibri" w:cs="Calibri"/>
          <w:b/>
        </w:rPr>
      </w:pPr>
      <w:r w:rsidRPr="008963AF">
        <w:rPr>
          <w:rFonts w:ascii="Calibri" w:hAnsi="Calibri" w:cs="Calibri"/>
          <w:b/>
        </w:rPr>
        <w:t>Learning Outcomes</w:t>
      </w:r>
    </w:p>
    <w:p w14:paraId="04E02B92" w14:textId="77777777" w:rsidR="00D74268" w:rsidRPr="008963AF" w:rsidRDefault="00D74268" w:rsidP="00D74268">
      <w:pPr>
        <w:tabs>
          <w:tab w:val="num" w:pos="632"/>
        </w:tabs>
        <w:spacing w:line="360" w:lineRule="auto"/>
        <w:jc w:val="both"/>
        <w:rPr>
          <w:rFonts w:ascii="Calibri" w:hAnsi="Calibri" w:cs="Calibri"/>
        </w:rPr>
      </w:pPr>
      <w:r w:rsidRPr="008963AF">
        <w:rPr>
          <w:rFonts w:ascii="Calibri" w:hAnsi="Calibri" w:cs="Calibri"/>
        </w:rPr>
        <w:t>At the end of this course, the student should be able to:</w:t>
      </w:r>
    </w:p>
    <w:p w14:paraId="26F43C82" w14:textId="77777777" w:rsidR="00D74268" w:rsidRPr="008963AF" w:rsidRDefault="00D74268" w:rsidP="00661F78">
      <w:pPr>
        <w:numPr>
          <w:ilvl w:val="0"/>
          <w:numId w:val="382"/>
        </w:numPr>
        <w:tabs>
          <w:tab w:val="num" w:pos="632"/>
        </w:tabs>
        <w:spacing w:line="360" w:lineRule="auto"/>
        <w:jc w:val="both"/>
        <w:rPr>
          <w:rFonts w:ascii="Calibri" w:hAnsi="Calibri" w:cs="Calibri"/>
        </w:rPr>
      </w:pPr>
      <w:r w:rsidRPr="008963AF">
        <w:rPr>
          <w:rFonts w:ascii="Calibri" w:hAnsi="Calibri" w:cs="Calibri"/>
        </w:rPr>
        <w:t>Setup a practical distributed control system</w:t>
      </w:r>
    </w:p>
    <w:p w14:paraId="02C2111C" w14:textId="77777777" w:rsidR="00D74268" w:rsidRPr="008963AF" w:rsidRDefault="00D74268" w:rsidP="00661F78">
      <w:pPr>
        <w:numPr>
          <w:ilvl w:val="0"/>
          <w:numId w:val="382"/>
        </w:numPr>
        <w:tabs>
          <w:tab w:val="num" w:pos="632"/>
        </w:tabs>
        <w:spacing w:line="360" w:lineRule="auto"/>
        <w:jc w:val="both"/>
        <w:rPr>
          <w:rFonts w:ascii="Calibri" w:hAnsi="Calibri" w:cs="Calibri"/>
        </w:rPr>
      </w:pPr>
      <w:r w:rsidRPr="008963AF">
        <w:rPr>
          <w:rFonts w:ascii="Calibri" w:hAnsi="Calibri" w:cs="Calibri"/>
        </w:rPr>
        <w:t>Setup databases and communication systems for a practical distributed control system</w:t>
      </w:r>
    </w:p>
    <w:p w14:paraId="6A171664" w14:textId="77777777" w:rsidR="00D74268" w:rsidRPr="008963AF" w:rsidRDefault="00D74268" w:rsidP="00D74268">
      <w:pPr>
        <w:tabs>
          <w:tab w:val="num" w:pos="632"/>
        </w:tabs>
        <w:spacing w:line="360" w:lineRule="auto"/>
        <w:jc w:val="both"/>
        <w:rPr>
          <w:rFonts w:ascii="Calibri" w:hAnsi="Calibri" w:cs="Calibri"/>
        </w:rPr>
      </w:pPr>
    </w:p>
    <w:p w14:paraId="12C2F584" w14:textId="77777777" w:rsidR="00D74268" w:rsidRPr="008963AF" w:rsidRDefault="00D74268" w:rsidP="00D74268">
      <w:pPr>
        <w:tabs>
          <w:tab w:val="num" w:pos="632"/>
        </w:tabs>
        <w:spacing w:line="360" w:lineRule="auto"/>
        <w:jc w:val="both"/>
        <w:rPr>
          <w:rFonts w:ascii="Calibri" w:hAnsi="Calibri" w:cs="Calibri"/>
          <w:b/>
        </w:rPr>
      </w:pPr>
      <w:r w:rsidRPr="008963AF">
        <w:rPr>
          <w:rFonts w:ascii="Calibri" w:hAnsi="Calibri" w:cs="Calibri"/>
          <w:b/>
        </w:rPr>
        <w:t>Course Outline</w:t>
      </w:r>
    </w:p>
    <w:p w14:paraId="5C5184BF" w14:textId="77777777" w:rsidR="00D74268" w:rsidRPr="008963AF" w:rsidRDefault="00D74268" w:rsidP="00D74268">
      <w:pPr>
        <w:tabs>
          <w:tab w:val="num" w:pos="632"/>
        </w:tabs>
        <w:spacing w:line="360" w:lineRule="auto"/>
        <w:jc w:val="both"/>
        <w:rPr>
          <w:rFonts w:ascii="Calibri" w:hAnsi="Calibri" w:cs="Calibri"/>
        </w:rPr>
      </w:pPr>
      <w:r w:rsidRPr="008963AF">
        <w:rPr>
          <w:rFonts w:ascii="Calibri" w:hAnsi="Calibri" w:cs="Calibri"/>
        </w:rPr>
        <w:t>Distributed Control system (DCS) components; DCS features, networks in DCS, redundancy, DCS I/O requirements and circuitry, loop diagrams, design of DCS grounding system. DCS programming; languages, control system hierarchy, function block safety, DCS software configuration for feedback, cascade, feed forward, hybrid control systems, Execution rate. Foundation field bus; network architecture, functions of field bus layers, link active scheduler, messages, use of function block location. Logic system types; interlocks and sequence control, features. The characteristics and objectives of distributed systems. Distribution of data, management, control; maintenance and administration.  Network support requirements.  Network owners vs network users. Processors and processes.  Process communication  and resource sharing.  Communication primitives.  Application oriented services.  Virtual processors, virtual file service, virtual terminal service, job transfer, their design and implementation. Networked computer applications support, synchronization issues such as global state, election, inter-process communication, distributed mutual exclusion, distributed transaction mechanisms. Consistency models and protocols and replication. Fault tolerance and cryptographic security. Fault models, reliable multicast, commit, check-pointing, recovery, access control.</w:t>
      </w:r>
    </w:p>
    <w:p w14:paraId="3E5E6B47" w14:textId="77777777" w:rsidR="00D74268" w:rsidRPr="008963AF" w:rsidRDefault="00D74268" w:rsidP="00D74268">
      <w:pPr>
        <w:tabs>
          <w:tab w:val="num" w:pos="632"/>
        </w:tabs>
        <w:spacing w:line="360" w:lineRule="auto"/>
        <w:jc w:val="both"/>
        <w:rPr>
          <w:rFonts w:ascii="Calibri" w:hAnsi="Calibri" w:cs="Calibri"/>
          <w:b/>
        </w:rPr>
      </w:pPr>
    </w:p>
    <w:p w14:paraId="47465F1B" w14:textId="77777777" w:rsidR="00D74268" w:rsidRPr="008963AF" w:rsidRDefault="00D74268" w:rsidP="00D74268">
      <w:pPr>
        <w:tabs>
          <w:tab w:val="num" w:pos="632"/>
        </w:tabs>
        <w:spacing w:line="360" w:lineRule="auto"/>
        <w:jc w:val="both"/>
        <w:rPr>
          <w:rFonts w:ascii="Calibri" w:hAnsi="Calibri" w:cs="Calibri"/>
          <w:b/>
        </w:rPr>
      </w:pPr>
      <w:r w:rsidRPr="008963AF">
        <w:rPr>
          <w:rFonts w:ascii="Calibri" w:hAnsi="Calibri" w:cs="Calibri"/>
          <w:b/>
        </w:rPr>
        <w:lastRenderedPageBreak/>
        <w:t xml:space="preserve">Teaching Methodology: </w:t>
      </w:r>
    </w:p>
    <w:p w14:paraId="71BB6041" w14:textId="77777777" w:rsidR="00D74268" w:rsidRPr="008963AF" w:rsidRDefault="00D74268" w:rsidP="00D74268">
      <w:pPr>
        <w:tabs>
          <w:tab w:val="num" w:pos="632"/>
        </w:tabs>
        <w:spacing w:line="360" w:lineRule="auto"/>
        <w:jc w:val="both"/>
        <w:rPr>
          <w:rFonts w:ascii="Calibri" w:hAnsi="Calibri" w:cs="Calibri"/>
        </w:rPr>
      </w:pPr>
      <w:r w:rsidRPr="008963AF">
        <w:rPr>
          <w:rFonts w:ascii="Calibri" w:hAnsi="Calibri" w:cs="Calibri"/>
        </w:rPr>
        <w:t>2 hour lectures and 1 hour tutorial per week and 3 hour laboratory sessions per week organized on a rotational basis</w:t>
      </w:r>
    </w:p>
    <w:p w14:paraId="3C688876" w14:textId="77777777" w:rsidR="00D74268" w:rsidRPr="008963AF" w:rsidRDefault="00D74268" w:rsidP="00D74268">
      <w:pPr>
        <w:tabs>
          <w:tab w:val="num" w:pos="632"/>
        </w:tabs>
        <w:spacing w:line="360" w:lineRule="auto"/>
        <w:jc w:val="both"/>
        <w:rPr>
          <w:rFonts w:ascii="Calibri" w:hAnsi="Calibri" w:cs="Calibri"/>
          <w:b/>
        </w:rPr>
      </w:pPr>
    </w:p>
    <w:p w14:paraId="1147F19C" w14:textId="77777777" w:rsidR="00D74268" w:rsidRPr="008963AF" w:rsidRDefault="00D74268" w:rsidP="00D74268">
      <w:pPr>
        <w:tabs>
          <w:tab w:val="num" w:pos="632"/>
        </w:tabs>
        <w:spacing w:line="360" w:lineRule="auto"/>
        <w:jc w:val="both"/>
        <w:rPr>
          <w:rFonts w:ascii="Calibri" w:hAnsi="Calibri" w:cs="Calibri"/>
        </w:rPr>
      </w:pPr>
      <w:r w:rsidRPr="008963AF">
        <w:rPr>
          <w:rFonts w:ascii="Calibri" w:hAnsi="Calibri" w:cs="Calibri"/>
          <w:b/>
        </w:rPr>
        <w:t xml:space="preserve">Mode of Examination: </w:t>
      </w:r>
    </w:p>
    <w:p w14:paraId="100C9FE1" w14:textId="77777777" w:rsidR="00D74268" w:rsidRPr="008963AF" w:rsidRDefault="00D74268" w:rsidP="00D74268">
      <w:pPr>
        <w:tabs>
          <w:tab w:val="num" w:pos="632"/>
        </w:tabs>
        <w:spacing w:line="360" w:lineRule="auto"/>
        <w:jc w:val="both"/>
        <w:rPr>
          <w:rFonts w:ascii="Calibri" w:hAnsi="Calibri" w:cs="Calibri"/>
        </w:rPr>
      </w:pPr>
      <w:r w:rsidRPr="008963AF">
        <w:rPr>
          <w:rFonts w:ascii="Calibri" w:hAnsi="Calibri" w:cs="Calibri"/>
        </w:rPr>
        <w:t>Continuous Assessment and Written University Examination shall contribute 30% and 70% respectively of the total marks.</w:t>
      </w:r>
    </w:p>
    <w:p w14:paraId="4F5E22AD" w14:textId="77777777" w:rsidR="00D74268" w:rsidRPr="008963AF" w:rsidRDefault="00D74268" w:rsidP="00D74268">
      <w:pPr>
        <w:tabs>
          <w:tab w:val="num" w:pos="632"/>
        </w:tabs>
        <w:spacing w:line="360" w:lineRule="auto"/>
        <w:jc w:val="both"/>
        <w:rPr>
          <w:rFonts w:ascii="Calibri" w:hAnsi="Calibri" w:cs="Calibri"/>
          <w:b/>
        </w:rPr>
      </w:pPr>
    </w:p>
    <w:p w14:paraId="69651991" w14:textId="77777777" w:rsidR="00D74268" w:rsidRPr="008963AF" w:rsidRDefault="00D74268" w:rsidP="00D74268">
      <w:pPr>
        <w:tabs>
          <w:tab w:val="num" w:pos="632"/>
        </w:tabs>
        <w:spacing w:line="360" w:lineRule="auto"/>
        <w:jc w:val="both"/>
        <w:rPr>
          <w:rFonts w:ascii="Calibri" w:hAnsi="Calibri" w:cs="Calibri"/>
          <w:b/>
        </w:rPr>
      </w:pPr>
      <w:r w:rsidRPr="008963AF">
        <w:rPr>
          <w:rFonts w:ascii="Calibri" w:hAnsi="Calibri" w:cs="Calibri"/>
          <w:b/>
        </w:rPr>
        <w:t>Instructional Materials/Equipment:</w:t>
      </w:r>
    </w:p>
    <w:p w14:paraId="6692BDE5" w14:textId="77777777" w:rsidR="00D74268" w:rsidRPr="008963AF" w:rsidRDefault="00D74268" w:rsidP="00661F78">
      <w:pPr>
        <w:numPr>
          <w:ilvl w:val="0"/>
          <w:numId w:val="379"/>
        </w:numPr>
        <w:tabs>
          <w:tab w:val="num" w:pos="632"/>
        </w:tabs>
        <w:spacing w:line="360" w:lineRule="auto"/>
        <w:jc w:val="both"/>
        <w:rPr>
          <w:rFonts w:ascii="Calibri" w:hAnsi="Calibri" w:cs="Calibri"/>
        </w:rPr>
      </w:pPr>
      <w:r w:rsidRPr="008963AF">
        <w:rPr>
          <w:rFonts w:ascii="Calibri" w:hAnsi="Calibri" w:cs="Calibri"/>
        </w:rPr>
        <w:t xml:space="preserve">Computer Lab </w:t>
      </w:r>
    </w:p>
    <w:p w14:paraId="268BDB73" w14:textId="77777777" w:rsidR="00D74268" w:rsidRPr="008963AF" w:rsidRDefault="00D74268" w:rsidP="00661F78">
      <w:pPr>
        <w:numPr>
          <w:ilvl w:val="0"/>
          <w:numId w:val="379"/>
        </w:numPr>
        <w:tabs>
          <w:tab w:val="num" w:pos="632"/>
        </w:tabs>
        <w:spacing w:line="360" w:lineRule="auto"/>
        <w:jc w:val="both"/>
        <w:rPr>
          <w:rFonts w:ascii="Calibri" w:hAnsi="Calibri" w:cs="Calibri"/>
        </w:rPr>
      </w:pPr>
      <w:r w:rsidRPr="008963AF">
        <w:rPr>
          <w:rFonts w:ascii="Calibri" w:hAnsi="Calibri" w:cs="Calibri"/>
        </w:rPr>
        <w:t>Overhead projector</w:t>
      </w:r>
    </w:p>
    <w:p w14:paraId="5E6E9BC6" w14:textId="77777777" w:rsidR="00D74268" w:rsidRPr="008963AF" w:rsidRDefault="00D74268" w:rsidP="00D74268">
      <w:pPr>
        <w:tabs>
          <w:tab w:val="num" w:pos="632"/>
        </w:tabs>
        <w:spacing w:line="360" w:lineRule="auto"/>
        <w:jc w:val="both"/>
        <w:rPr>
          <w:rFonts w:ascii="Calibri" w:hAnsi="Calibri" w:cs="Calibri"/>
        </w:rPr>
      </w:pPr>
    </w:p>
    <w:p w14:paraId="545AE254" w14:textId="77777777" w:rsidR="00D74268" w:rsidRPr="008963AF" w:rsidRDefault="00D74268" w:rsidP="00D74268">
      <w:pPr>
        <w:tabs>
          <w:tab w:val="num" w:pos="632"/>
        </w:tabs>
        <w:spacing w:line="360" w:lineRule="auto"/>
        <w:jc w:val="both"/>
        <w:rPr>
          <w:rFonts w:ascii="Calibri" w:hAnsi="Calibri" w:cs="Calibri"/>
          <w:b/>
        </w:rPr>
      </w:pPr>
      <w:r w:rsidRPr="008963AF">
        <w:rPr>
          <w:rFonts w:ascii="Calibri" w:hAnsi="Calibri" w:cs="Calibri"/>
          <w:b/>
        </w:rPr>
        <w:t xml:space="preserve">Prescribed text books </w:t>
      </w:r>
    </w:p>
    <w:p w14:paraId="3DA9A3D5" w14:textId="77777777" w:rsidR="00D74268" w:rsidRPr="008963AF" w:rsidRDefault="00D74268" w:rsidP="00661F78">
      <w:pPr>
        <w:numPr>
          <w:ilvl w:val="0"/>
          <w:numId w:val="380"/>
        </w:numPr>
        <w:tabs>
          <w:tab w:val="num" w:pos="632"/>
        </w:tabs>
        <w:spacing w:line="360" w:lineRule="auto"/>
        <w:jc w:val="both"/>
        <w:rPr>
          <w:rFonts w:ascii="Calibri" w:hAnsi="Calibri" w:cs="Calibri"/>
        </w:rPr>
      </w:pPr>
      <w:r w:rsidRPr="008963AF">
        <w:rPr>
          <w:rFonts w:ascii="Calibri" w:hAnsi="Calibri" w:cs="Calibri"/>
        </w:rPr>
        <w:t xml:space="preserve">John </w:t>
      </w:r>
      <w:proofErr w:type="spellStart"/>
      <w:r w:rsidRPr="008963AF">
        <w:rPr>
          <w:rFonts w:ascii="Calibri" w:hAnsi="Calibri" w:cs="Calibri"/>
        </w:rPr>
        <w:t>McBrewster</w:t>
      </w:r>
      <w:proofErr w:type="spellEnd"/>
      <w:r w:rsidRPr="008963AF">
        <w:rPr>
          <w:rFonts w:ascii="Calibri" w:hAnsi="Calibri" w:cs="Calibri"/>
        </w:rPr>
        <w:t xml:space="preserve">, Frederic P. Miller, Agnes F. </w:t>
      </w:r>
      <w:proofErr w:type="spellStart"/>
      <w:r w:rsidRPr="008963AF">
        <w:rPr>
          <w:rFonts w:ascii="Calibri" w:hAnsi="Calibri" w:cs="Calibri"/>
        </w:rPr>
        <w:t>Vandome</w:t>
      </w:r>
      <w:proofErr w:type="spellEnd"/>
      <w:r w:rsidRPr="008963AF">
        <w:rPr>
          <w:rFonts w:ascii="Calibri" w:hAnsi="Calibri" w:cs="Calibri"/>
        </w:rPr>
        <w:t xml:space="preserve"> (2010) “Distributed Control System”</w:t>
      </w:r>
    </w:p>
    <w:p w14:paraId="2FFEEAC3" w14:textId="77777777" w:rsidR="00D74268" w:rsidRPr="008963AF" w:rsidRDefault="00D74268" w:rsidP="00661F78">
      <w:pPr>
        <w:numPr>
          <w:ilvl w:val="0"/>
          <w:numId w:val="380"/>
        </w:numPr>
        <w:tabs>
          <w:tab w:val="num" w:pos="632"/>
        </w:tabs>
        <w:spacing w:line="360" w:lineRule="auto"/>
        <w:jc w:val="both"/>
        <w:rPr>
          <w:rFonts w:ascii="Calibri" w:hAnsi="Calibri" w:cs="Calibri"/>
        </w:rPr>
      </w:pPr>
      <w:r w:rsidRPr="008963AF">
        <w:rPr>
          <w:rFonts w:ascii="Calibri" w:hAnsi="Calibri" w:cs="Calibri"/>
        </w:rPr>
        <w:t xml:space="preserve">Lonnie R. Welch, Dieter K. Hammer (2009), “Engineering of distributed control systems” </w:t>
      </w:r>
    </w:p>
    <w:p w14:paraId="61810026" w14:textId="77777777" w:rsidR="00D74268" w:rsidRPr="008963AF" w:rsidRDefault="00D74268" w:rsidP="00D74268">
      <w:pPr>
        <w:tabs>
          <w:tab w:val="num" w:pos="632"/>
        </w:tabs>
        <w:spacing w:line="360" w:lineRule="auto"/>
        <w:jc w:val="both"/>
        <w:rPr>
          <w:rFonts w:ascii="Calibri" w:hAnsi="Calibri" w:cs="Calibri"/>
          <w:b/>
        </w:rPr>
      </w:pPr>
      <w:r w:rsidRPr="008963AF">
        <w:rPr>
          <w:rFonts w:ascii="Calibri" w:hAnsi="Calibri" w:cs="Calibri"/>
          <w:b/>
          <w:bCs/>
        </w:rPr>
        <w:t>References</w:t>
      </w:r>
    </w:p>
    <w:p w14:paraId="2CEF8C52" w14:textId="77777777" w:rsidR="00D74268" w:rsidRPr="008963AF" w:rsidRDefault="00D74268" w:rsidP="00661F78">
      <w:pPr>
        <w:numPr>
          <w:ilvl w:val="0"/>
          <w:numId w:val="381"/>
        </w:numPr>
        <w:tabs>
          <w:tab w:val="num" w:pos="632"/>
        </w:tabs>
        <w:spacing w:line="360" w:lineRule="auto"/>
        <w:jc w:val="both"/>
        <w:rPr>
          <w:rFonts w:ascii="Calibri" w:hAnsi="Calibri" w:cs="Calibri"/>
        </w:rPr>
      </w:pPr>
      <w:proofErr w:type="spellStart"/>
      <w:r w:rsidRPr="008963AF">
        <w:rPr>
          <w:rFonts w:ascii="Calibri" w:hAnsi="Calibri" w:cs="Calibri"/>
        </w:rPr>
        <w:t>Astrom</w:t>
      </w:r>
      <w:proofErr w:type="spellEnd"/>
      <w:r w:rsidRPr="008963AF">
        <w:rPr>
          <w:rFonts w:ascii="Calibri" w:hAnsi="Calibri" w:cs="Calibri"/>
        </w:rPr>
        <w:t xml:space="preserve">, K.J., </w:t>
      </w:r>
      <w:proofErr w:type="spellStart"/>
      <w:r w:rsidRPr="008963AF">
        <w:rPr>
          <w:rFonts w:ascii="Calibri" w:hAnsi="Calibri" w:cs="Calibri"/>
        </w:rPr>
        <w:t>Wittenmark</w:t>
      </w:r>
      <w:proofErr w:type="spellEnd"/>
      <w:r w:rsidRPr="008963AF">
        <w:rPr>
          <w:rFonts w:ascii="Calibri" w:hAnsi="Calibri" w:cs="Calibri"/>
        </w:rPr>
        <w:t xml:space="preserve">, B. (1996). “Computer-Controlled Systems” ,3rd Edition, Prentice Hall </w:t>
      </w:r>
    </w:p>
    <w:p w14:paraId="7CE6E972" w14:textId="77777777" w:rsidR="00D74268" w:rsidRPr="008963AF" w:rsidRDefault="00D74268" w:rsidP="00661F78">
      <w:pPr>
        <w:numPr>
          <w:ilvl w:val="0"/>
          <w:numId w:val="381"/>
        </w:numPr>
        <w:tabs>
          <w:tab w:val="num" w:pos="632"/>
        </w:tabs>
        <w:spacing w:line="360" w:lineRule="auto"/>
        <w:jc w:val="both"/>
        <w:rPr>
          <w:rFonts w:ascii="Calibri" w:hAnsi="Calibri" w:cs="Calibri"/>
        </w:rPr>
      </w:pPr>
      <w:proofErr w:type="spellStart"/>
      <w:r w:rsidRPr="008963AF">
        <w:rPr>
          <w:rFonts w:ascii="Calibri" w:hAnsi="Calibri" w:cs="Calibri"/>
        </w:rPr>
        <w:t>Buttazzo</w:t>
      </w:r>
      <w:proofErr w:type="spellEnd"/>
      <w:r w:rsidRPr="008963AF">
        <w:rPr>
          <w:rFonts w:ascii="Calibri" w:hAnsi="Calibri" w:cs="Calibri"/>
        </w:rPr>
        <w:t xml:space="preserve">, G. (2005), “Hard real-time computing systems”, Second Edition, Springer </w:t>
      </w:r>
    </w:p>
    <w:p w14:paraId="4196BB71" w14:textId="77777777" w:rsidR="00D74268" w:rsidRPr="008963AF" w:rsidRDefault="00D74268" w:rsidP="00D74268">
      <w:pPr>
        <w:tabs>
          <w:tab w:val="num" w:pos="632"/>
        </w:tabs>
        <w:spacing w:line="360" w:lineRule="auto"/>
        <w:jc w:val="both"/>
        <w:rPr>
          <w:rFonts w:ascii="Calibri" w:hAnsi="Calibri" w:cs="Calibri"/>
        </w:rPr>
      </w:pPr>
    </w:p>
    <w:p w14:paraId="4EA1AFCC" w14:textId="77777777" w:rsidR="00847E5A" w:rsidRPr="008963AF" w:rsidRDefault="00847E5A" w:rsidP="00BE6694">
      <w:pPr>
        <w:tabs>
          <w:tab w:val="num" w:pos="632"/>
        </w:tabs>
        <w:jc w:val="both"/>
        <w:rPr>
          <w:rFonts w:ascii="Calibri" w:hAnsi="Calibri" w:cs="Calibri"/>
          <w:sz w:val="20"/>
          <w:szCs w:val="20"/>
        </w:rPr>
      </w:pPr>
    </w:p>
    <w:p w14:paraId="2BE20578" w14:textId="77777777" w:rsidR="00D84FEE" w:rsidRPr="008963AF" w:rsidRDefault="00D84FEE" w:rsidP="00D84FEE">
      <w:pPr>
        <w:pStyle w:val="ListParagraph"/>
        <w:ind w:left="0"/>
        <w:jc w:val="both"/>
        <w:rPr>
          <w:rFonts w:cs="Calibri"/>
          <w:b/>
          <w:sz w:val="20"/>
          <w:szCs w:val="20"/>
        </w:rPr>
      </w:pPr>
    </w:p>
    <w:p w14:paraId="18F896B3" w14:textId="77777777" w:rsidR="00D84FEE" w:rsidRPr="008963AF" w:rsidRDefault="00BB4331" w:rsidP="00667C28">
      <w:pPr>
        <w:pStyle w:val="Subtitle"/>
      </w:pPr>
      <w:bookmarkStart w:id="363" w:name="_Toc364918597"/>
      <w:bookmarkStart w:id="364" w:name="_Toc5642658"/>
      <w:r w:rsidRPr="008963AF">
        <w:t>EEEQ530</w:t>
      </w:r>
      <w:r w:rsidR="00D84FEE" w:rsidRPr="008963AF">
        <w:tab/>
      </w:r>
      <w:r w:rsidR="00D84FEE" w:rsidRPr="00124069">
        <w:rPr>
          <w:highlight w:val="yellow"/>
        </w:rPr>
        <w:t>Pneumatics and Hydraulic Systems</w:t>
      </w:r>
      <w:r w:rsidR="00D84FEE" w:rsidRPr="008963AF">
        <w:tab/>
      </w:r>
      <w:r w:rsidR="00D84FEE" w:rsidRPr="008963AF">
        <w:tab/>
      </w:r>
      <w:r w:rsidR="00D84FEE" w:rsidRPr="008963AF">
        <w:tab/>
        <w:t>48 hrs,</w:t>
      </w:r>
      <w:r w:rsidR="00D84FEE" w:rsidRPr="008963AF">
        <w:tab/>
        <w:t>1.0 units</w:t>
      </w:r>
      <w:bookmarkEnd w:id="363"/>
      <w:bookmarkEnd w:id="364"/>
    </w:p>
    <w:p w14:paraId="13BA1D28" w14:textId="77777777" w:rsidR="00D74268" w:rsidRPr="008963AF" w:rsidRDefault="00D74268" w:rsidP="00D84FEE">
      <w:pPr>
        <w:pStyle w:val="ListParagraph"/>
        <w:ind w:left="0"/>
        <w:jc w:val="both"/>
        <w:rPr>
          <w:rFonts w:cs="Calibri"/>
          <w:sz w:val="20"/>
          <w:szCs w:val="20"/>
        </w:rPr>
      </w:pPr>
    </w:p>
    <w:p w14:paraId="65FD4FFC" w14:textId="77777777" w:rsidR="008F579A" w:rsidRPr="008963AF" w:rsidRDefault="008F579A" w:rsidP="008F579A">
      <w:pPr>
        <w:autoSpaceDE w:val="0"/>
        <w:autoSpaceDN w:val="0"/>
        <w:adjustRightInd w:val="0"/>
        <w:spacing w:line="360" w:lineRule="auto"/>
        <w:jc w:val="both"/>
        <w:rPr>
          <w:rFonts w:ascii="Calibri" w:hAnsi="Calibri" w:cs="Calibri"/>
        </w:rPr>
      </w:pPr>
      <w:r w:rsidRPr="008963AF">
        <w:rPr>
          <w:rFonts w:ascii="Calibri" w:hAnsi="Calibri" w:cs="Calibri"/>
        </w:rPr>
        <w:t xml:space="preserve">Prerequisites: </w:t>
      </w:r>
    </w:p>
    <w:p w14:paraId="41F26930" w14:textId="77777777" w:rsidR="008F579A" w:rsidRPr="008963AF" w:rsidRDefault="008F579A" w:rsidP="008F579A">
      <w:pPr>
        <w:autoSpaceDE w:val="0"/>
        <w:autoSpaceDN w:val="0"/>
        <w:adjustRightInd w:val="0"/>
        <w:spacing w:line="360" w:lineRule="auto"/>
        <w:jc w:val="both"/>
        <w:rPr>
          <w:rFonts w:ascii="Calibri" w:hAnsi="Calibri" w:cs="Calibri"/>
          <w:b/>
        </w:rPr>
      </w:pPr>
      <w:r w:rsidRPr="008963AF">
        <w:rPr>
          <w:rFonts w:ascii="Calibri" w:hAnsi="Calibri" w:cs="Calibri"/>
          <w:b/>
        </w:rPr>
        <w:t>Purpose</w:t>
      </w:r>
    </w:p>
    <w:p w14:paraId="0BBA2CD5" w14:textId="77777777" w:rsidR="008F579A" w:rsidRPr="008963AF" w:rsidRDefault="008F579A" w:rsidP="008F579A">
      <w:pPr>
        <w:autoSpaceDE w:val="0"/>
        <w:autoSpaceDN w:val="0"/>
        <w:adjustRightInd w:val="0"/>
        <w:spacing w:line="360" w:lineRule="auto"/>
        <w:jc w:val="both"/>
        <w:rPr>
          <w:rFonts w:ascii="Calibri" w:hAnsi="Calibri" w:cs="Calibri"/>
        </w:rPr>
      </w:pPr>
      <w:r w:rsidRPr="008963AF">
        <w:rPr>
          <w:rFonts w:ascii="Calibri" w:hAnsi="Calibri" w:cs="Calibri"/>
        </w:rPr>
        <w:t>The aim of this course is to enable the student to:</w:t>
      </w:r>
    </w:p>
    <w:p w14:paraId="0056AB6B" w14:textId="77777777" w:rsidR="008F579A" w:rsidRPr="008963AF" w:rsidRDefault="008F579A" w:rsidP="008F579A">
      <w:pPr>
        <w:autoSpaceDE w:val="0"/>
        <w:autoSpaceDN w:val="0"/>
        <w:adjustRightInd w:val="0"/>
        <w:spacing w:line="360" w:lineRule="auto"/>
        <w:jc w:val="both"/>
        <w:rPr>
          <w:rFonts w:ascii="Calibri" w:hAnsi="Calibri" w:cs="Calibri"/>
        </w:rPr>
      </w:pPr>
      <w:r w:rsidRPr="008963AF">
        <w:rPr>
          <w:rFonts w:ascii="Calibri" w:hAnsi="Calibri" w:cs="Calibri"/>
        </w:rPr>
        <w:t>1. Lean concepts of pneumatics and hydraulic systems</w:t>
      </w:r>
    </w:p>
    <w:p w14:paraId="17FAD8A7" w14:textId="77777777" w:rsidR="008F579A" w:rsidRPr="008963AF" w:rsidRDefault="008F579A" w:rsidP="008F579A">
      <w:pPr>
        <w:autoSpaceDE w:val="0"/>
        <w:autoSpaceDN w:val="0"/>
        <w:adjustRightInd w:val="0"/>
        <w:spacing w:line="360" w:lineRule="auto"/>
        <w:jc w:val="both"/>
        <w:rPr>
          <w:rFonts w:ascii="Calibri" w:hAnsi="Calibri" w:cs="Calibri"/>
        </w:rPr>
      </w:pPr>
      <w:r w:rsidRPr="008963AF">
        <w:rPr>
          <w:rFonts w:ascii="Calibri" w:hAnsi="Calibri" w:cs="Calibri"/>
        </w:rPr>
        <w:t>2. Get designing skills on pneumatics and hydraulic systems</w:t>
      </w:r>
    </w:p>
    <w:p w14:paraId="0D563BAA" w14:textId="77777777" w:rsidR="008F579A" w:rsidRPr="008963AF" w:rsidRDefault="008F579A" w:rsidP="008F579A">
      <w:pPr>
        <w:autoSpaceDE w:val="0"/>
        <w:autoSpaceDN w:val="0"/>
        <w:adjustRightInd w:val="0"/>
        <w:spacing w:line="360" w:lineRule="auto"/>
        <w:jc w:val="both"/>
        <w:rPr>
          <w:rFonts w:ascii="Calibri" w:hAnsi="Calibri" w:cs="Calibri"/>
        </w:rPr>
      </w:pPr>
      <w:r w:rsidRPr="008963AF">
        <w:rPr>
          <w:rFonts w:ascii="Calibri" w:hAnsi="Calibri" w:cs="Calibri"/>
        </w:rPr>
        <w:t>3.Work on diagnosis ,maintenance and repair of pneumatics and hydraulic systems</w:t>
      </w:r>
    </w:p>
    <w:p w14:paraId="403BA50F" w14:textId="77777777" w:rsidR="008F579A" w:rsidRPr="008963AF" w:rsidRDefault="008F579A" w:rsidP="008F579A">
      <w:pPr>
        <w:autoSpaceDE w:val="0"/>
        <w:autoSpaceDN w:val="0"/>
        <w:adjustRightInd w:val="0"/>
        <w:spacing w:line="360" w:lineRule="auto"/>
        <w:jc w:val="both"/>
        <w:rPr>
          <w:rFonts w:ascii="Calibri" w:hAnsi="Calibri" w:cs="Calibri"/>
          <w:b/>
        </w:rPr>
      </w:pPr>
      <w:r w:rsidRPr="008963AF">
        <w:rPr>
          <w:rFonts w:ascii="Calibri" w:hAnsi="Calibri" w:cs="Calibri"/>
          <w:b/>
        </w:rPr>
        <w:t>Learning Outcomes</w:t>
      </w:r>
    </w:p>
    <w:p w14:paraId="4B37F43E" w14:textId="77777777" w:rsidR="008F579A" w:rsidRPr="008963AF" w:rsidRDefault="008F579A" w:rsidP="008F579A">
      <w:pPr>
        <w:autoSpaceDE w:val="0"/>
        <w:autoSpaceDN w:val="0"/>
        <w:adjustRightInd w:val="0"/>
        <w:spacing w:line="360" w:lineRule="auto"/>
        <w:jc w:val="both"/>
        <w:rPr>
          <w:rFonts w:ascii="Calibri" w:hAnsi="Calibri" w:cs="Calibri"/>
        </w:rPr>
      </w:pPr>
      <w:r w:rsidRPr="008963AF">
        <w:rPr>
          <w:rFonts w:ascii="Calibri" w:hAnsi="Calibri" w:cs="Calibri"/>
        </w:rPr>
        <w:lastRenderedPageBreak/>
        <w:t>At the end of this course, the student should be able to:</w:t>
      </w:r>
    </w:p>
    <w:p w14:paraId="3CA1B8A1" w14:textId="77777777" w:rsidR="008F579A" w:rsidRPr="008963AF" w:rsidRDefault="008F579A" w:rsidP="008F579A">
      <w:pPr>
        <w:autoSpaceDE w:val="0"/>
        <w:autoSpaceDN w:val="0"/>
        <w:adjustRightInd w:val="0"/>
        <w:spacing w:line="360" w:lineRule="auto"/>
        <w:jc w:val="both"/>
        <w:rPr>
          <w:rFonts w:ascii="Calibri" w:hAnsi="Calibri" w:cs="Calibri"/>
        </w:rPr>
      </w:pPr>
      <w:r w:rsidRPr="008963AF">
        <w:rPr>
          <w:rFonts w:ascii="Calibri" w:hAnsi="Calibri" w:cs="Calibri"/>
        </w:rPr>
        <w:t>1. Identify and describe operation of components in pneumatics and hydraulic systems</w:t>
      </w:r>
    </w:p>
    <w:p w14:paraId="2334C49E" w14:textId="77777777" w:rsidR="008F579A" w:rsidRPr="008963AF" w:rsidRDefault="008F579A" w:rsidP="008F579A">
      <w:pPr>
        <w:autoSpaceDE w:val="0"/>
        <w:autoSpaceDN w:val="0"/>
        <w:adjustRightInd w:val="0"/>
        <w:spacing w:line="360" w:lineRule="auto"/>
        <w:jc w:val="both"/>
        <w:rPr>
          <w:rFonts w:ascii="Calibri" w:hAnsi="Calibri" w:cs="Calibri"/>
        </w:rPr>
      </w:pPr>
      <w:r w:rsidRPr="008963AF">
        <w:rPr>
          <w:rFonts w:ascii="Calibri" w:hAnsi="Calibri" w:cs="Calibri"/>
        </w:rPr>
        <w:t>2. Size components and incorporate them in both pneumatics and hydraulic systems</w:t>
      </w:r>
    </w:p>
    <w:p w14:paraId="3A67A9DB" w14:textId="77777777" w:rsidR="008F579A" w:rsidRPr="008963AF" w:rsidRDefault="008F579A" w:rsidP="008F579A">
      <w:pPr>
        <w:autoSpaceDE w:val="0"/>
        <w:autoSpaceDN w:val="0"/>
        <w:adjustRightInd w:val="0"/>
        <w:spacing w:line="360" w:lineRule="auto"/>
        <w:jc w:val="both"/>
        <w:rPr>
          <w:rFonts w:ascii="Calibri" w:hAnsi="Calibri" w:cs="Calibri"/>
        </w:rPr>
      </w:pPr>
      <w:r w:rsidRPr="008963AF">
        <w:rPr>
          <w:rFonts w:ascii="Calibri" w:hAnsi="Calibri" w:cs="Calibri"/>
        </w:rPr>
        <w:t xml:space="preserve">3. Diagnose, identify faults, repair and maintain pneumatics and hydraulic systems  </w:t>
      </w:r>
    </w:p>
    <w:p w14:paraId="35EC02D6" w14:textId="77777777" w:rsidR="00E63AD3" w:rsidRDefault="00E63AD3" w:rsidP="008F579A">
      <w:pPr>
        <w:autoSpaceDE w:val="0"/>
        <w:autoSpaceDN w:val="0"/>
        <w:adjustRightInd w:val="0"/>
        <w:spacing w:line="360" w:lineRule="auto"/>
        <w:jc w:val="both"/>
        <w:rPr>
          <w:rFonts w:ascii="Calibri" w:hAnsi="Calibri" w:cs="Calibri"/>
          <w:b/>
        </w:rPr>
      </w:pPr>
    </w:p>
    <w:p w14:paraId="3A35A223" w14:textId="77777777" w:rsidR="008F579A" w:rsidRPr="008963AF" w:rsidRDefault="008F579A" w:rsidP="008F579A">
      <w:pPr>
        <w:autoSpaceDE w:val="0"/>
        <w:autoSpaceDN w:val="0"/>
        <w:adjustRightInd w:val="0"/>
        <w:spacing w:line="360" w:lineRule="auto"/>
        <w:jc w:val="both"/>
        <w:rPr>
          <w:rFonts w:ascii="Calibri" w:hAnsi="Calibri" w:cs="Calibri"/>
          <w:b/>
        </w:rPr>
      </w:pPr>
      <w:r w:rsidRPr="008963AF">
        <w:rPr>
          <w:rFonts w:ascii="Calibri" w:hAnsi="Calibri" w:cs="Calibri"/>
          <w:b/>
        </w:rPr>
        <w:t>Course Outline</w:t>
      </w:r>
    </w:p>
    <w:p w14:paraId="3699DCC0" w14:textId="77777777" w:rsidR="008F579A" w:rsidRPr="008963AF" w:rsidRDefault="008F579A" w:rsidP="008F579A">
      <w:pPr>
        <w:pStyle w:val="ListParagraph"/>
        <w:spacing w:line="360" w:lineRule="auto"/>
        <w:ind w:left="0"/>
        <w:jc w:val="both"/>
        <w:rPr>
          <w:rFonts w:cs="Calibri"/>
        </w:rPr>
      </w:pPr>
      <w:r w:rsidRPr="008963AF">
        <w:rPr>
          <w:rFonts w:cs="Calibri"/>
        </w:rPr>
        <w:t>Pneumatics</w:t>
      </w:r>
      <w:r w:rsidRPr="008963AF">
        <w:rPr>
          <w:rFonts w:cs="Calibri"/>
          <w:b/>
        </w:rPr>
        <w:t>:</w:t>
      </w:r>
      <w:r w:rsidRPr="008963AF">
        <w:rPr>
          <w:rFonts w:cs="Calibri"/>
        </w:rPr>
        <w:t xml:space="preserve"> air compressors, reciprocating and rotary compressors.  Air receivers, air filters, pressure regulators, lubricators and driers. Pneumatic valves: check valve flow; control valve, directional control valve. Linear and rotary actuators, actuator packings.  Pneumatic circuits and pneumatic line calculations. Hydraulics</w:t>
      </w:r>
      <w:r w:rsidRPr="008963AF">
        <w:rPr>
          <w:rFonts w:cs="Calibri"/>
          <w:b/>
        </w:rPr>
        <w:t>:</w:t>
      </w:r>
      <w:r w:rsidRPr="008963AF">
        <w:rPr>
          <w:rFonts w:cs="Calibri"/>
        </w:rPr>
        <w:t xml:space="preserve"> hydraulic pumps, gear pumps, axial pumps, centrifugal pumps, vane pumps and piston pumps. Hydraulic actuator, linear and rotary actuators, actuator packings. Control valves: directional control, flow control, and pressure control. Hydraulic power packs. Pneumatic line calculations. Networks, </w:t>
      </w:r>
      <w:proofErr w:type="spellStart"/>
      <w:r w:rsidRPr="008963AF">
        <w:rPr>
          <w:rFonts w:cs="Calibri"/>
        </w:rPr>
        <w:t>Madaline</w:t>
      </w:r>
      <w:proofErr w:type="spellEnd"/>
      <w:r w:rsidRPr="008963AF">
        <w:rPr>
          <w:rFonts w:cs="Calibri"/>
        </w:rPr>
        <w:t xml:space="preserve"> network, mean square error, LMS algorithm, back propagation algorithms and neural networks, Hopfield networks. Adaptive filtering: adaptive noise cancellation, forecasting, neural control applications, character recognition. Performance learning: quadratic functions-performance optimization-steepest descent algorithm, learning rates, </w:t>
      </w:r>
      <w:proofErr w:type="spellStart"/>
      <w:r w:rsidRPr="008963AF">
        <w:rPr>
          <w:rFonts w:cs="Calibri"/>
        </w:rPr>
        <w:t>Widrow</w:t>
      </w:r>
      <w:proofErr w:type="spellEnd"/>
      <w:r w:rsidRPr="008963AF">
        <w:rPr>
          <w:rFonts w:cs="Calibri"/>
        </w:rPr>
        <w:t xml:space="preserve">-Hoff learning - ADALINE networks, LMS algorithm, linear separability. The XOR problem, Multilayer </w:t>
      </w:r>
      <w:proofErr w:type="spellStart"/>
      <w:r w:rsidRPr="008963AF">
        <w:rPr>
          <w:rFonts w:cs="Calibri"/>
        </w:rPr>
        <w:t>Perceptrons</w:t>
      </w:r>
      <w:proofErr w:type="spellEnd"/>
      <w:r w:rsidRPr="008963AF">
        <w:rPr>
          <w:rFonts w:cs="Calibri"/>
        </w:rPr>
        <w:t xml:space="preserve"> (MLPs).</w:t>
      </w:r>
    </w:p>
    <w:p w14:paraId="47B688E4" w14:textId="77777777" w:rsidR="008F579A" w:rsidRPr="008963AF" w:rsidRDefault="008F579A" w:rsidP="008F579A">
      <w:pPr>
        <w:autoSpaceDE w:val="0"/>
        <w:autoSpaceDN w:val="0"/>
        <w:adjustRightInd w:val="0"/>
        <w:spacing w:line="360" w:lineRule="auto"/>
        <w:jc w:val="both"/>
        <w:rPr>
          <w:rFonts w:ascii="Calibri" w:hAnsi="Calibri" w:cs="Calibri"/>
          <w:b/>
        </w:rPr>
      </w:pPr>
    </w:p>
    <w:p w14:paraId="40AE762F" w14:textId="77777777" w:rsidR="008F579A" w:rsidRPr="00CE67C4" w:rsidRDefault="008F579A" w:rsidP="008F579A">
      <w:pPr>
        <w:autoSpaceDE w:val="0"/>
        <w:autoSpaceDN w:val="0"/>
        <w:adjustRightInd w:val="0"/>
        <w:spacing w:line="360" w:lineRule="auto"/>
        <w:jc w:val="both"/>
        <w:rPr>
          <w:rFonts w:ascii="Calibri" w:hAnsi="Calibri" w:cs="Calibri"/>
          <w:b/>
        </w:rPr>
      </w:pPr>
      <w:r w:rsidRPr="008963AF">
        <w:rPr>
          <w:rFonts w:ascii="Calibri" w:hAnsi="Calibri" w:cs="Calibri"/>
          <w:b/>
        </w:rPr>
        <w:t xml:space="preserve">Teaching Methodology: </w:t>
      </w:r>
      <w:r w:rsidRPr="008963AF">
        <w:rPr>
          <w:rFonts w:ascii="Calibri" w:hAnsi="Calibri" w:cs="Calibri"/>
        </w:rPr>
        <w:t>2 hour lectures and 1 hour tutorial per week and 3 hour laboratory (The unit covers both pneumatics and hydraulics which are essentially two units in one. Two lecture hours are insufficient and I recommend at least THREE hours per week)sessions per week organized on a rotational basis</w:t>
      </w:r>
    </w:p>
    <w:p w14:paraId="7FF8BD5D" w14:textId="77777777" w:rsidR="00E63AD3" w:rsidRDefault="00E63AD3" w:rsidP="008F579A">
      <w:pPr>
        <w:autoSpaceDE w:val="0"/>
        <w:autoSpaceDN w:val="0"/>
        <w:adjustRightInd w:val="0"/>
        <w:spacing w:line="360" w:lineRule="auto"/>
        <w:jc w:val="both"/>
        <w:rPr>
          <w:rFonts w:ascii="Calibri" w:hAnsi="Calibri" w:cs="Calibri"/>
          <w:b/>
        </w:rPr>
      </w:pPr>
    </w:p>
    <w:p w14:paraId="0485A641" w14:textId="77777777" w:rsidR="008F579A" w:rsidRPr="008963AF" w:rsidRDefault="008F579A" w:rsidP="008F579A">
      <w:pPr>
        <w:autoSpaceDE w:val="0"/>
        <w:autoSpaceDN w:val="0"/>
        <w:adjustRightInd w:val="0"/>
        <w:spacing w:line="360" w:lineRule="auto"/>
        <w:jc w:val="both"/>
        <w:rPr>
          <w:rFonts w:ascii="Calibri" w:hAnsi="Calibri" w:cs="Calibri"/>
        </w:rPr>
      </w:pPr>
      <w:r w:rsidRPr="008963AF">
        <w:rPr>
          <w:rFonts w:ascii="Calibri" w:hAnsi="Calibri" w:cs="Calibri"/>
          <w:b/>
        </w:rPr>
        <w:t xml:space="preserve">Mode of Examination: </w:t>
      </w:r>
    </w:p>
    <w:p w14:paraId="1647BCB2" w14:textId="77777777" w:rsidR="008F579A" w:rsidRPr="008963AF" w:rsidRDefault="008F579A" w:rsidP="008F579A">
      <w:pPr>
        <w:autoSpaceDE w:val="0"/>
        <w:autoSpaceDN w:val="0"/>
        <w:adjustRightInd w:val="0"/>
        <w:spacing w:line="360" w:lineRule="auto"/>
        <w:jc w:val="both"/>
        <w:rPr>
          <w:rFonts w:ascii="Calibri" w:hAnsi="Calibri" w:cs="Calibri"/>
        </w:rPr>
      </w:pPr>
      <w:r w:rsidRPr="008963AF">
        <w:rPr>
          <w:rFonts w:ascii="Calibri" w:hAnsi="Calibri" w:cs="Calibri"/>
        </w:rPr>
        <w:t>Continuous Assessment and Written University Examination shall contribute 30% and 70% respectively of the total marks.</w:t>
      </w:r>
    </w:p>
    <w:p w14:paraId="591EAB2A" w14:textId="77777777" w:rsidR="00E63AD3" w:rsidRDefault="00E63AD3" w:rsidP="008F579A">
      <w:pPr>
        <w:autoSpaceDE w:val="0"/>
        <w:autoSpaceDN w:val="0"/>
        <w:adjustRightInd w:val="0"/>
        <w:spacing w:line="360" w:lineRule="auto"/>
        <w:jc w:val="both"/>
        <w:rPr>
          <w:rFonts w:ascii="Calibri" w:hAnsi="Calibri" w:cs="Calibri"/>
          <w:b/>
        </w:rPr>
      </w:pPr>
    </w:p>
    <w:p w14:paraId="0899546F" w14:textId="77777777" w:rsidR="008F579A" w:rsidRPr="008963AF" w:rsidRDefault="008F579A" w:rsidP="008F579A">
      <w:pPr>
        <w:autoSpaceDE w:val="0"/>
        <w:autoSpaceDN w:val="0"/>
        <w:adjustRightInd w:val="0"/>
        <w:spacing w:line="360" w:lineRule="auto"/>
        <w:jc w:val="both"/>
        <w:rPr>
          <w:rFonts w:ascii="Calibri" w:hAnsi="Calibri" w:cs="Calibri"/>
          <w:b/>
        </w:rPr>
      </w:pPr>
      <w:r w:rsidRPr="008963AF">
        <w:rPr>
          <w:rFonts w:ascii="Calibri" w:hAnsi="Calibri" w:cs="Calibri"/>
          <w:b/>
        </w:rPr>
        <w:t>Instruction materials/equipment</w:t>
      </w:r>
    </w:p>
    <w:p w14:paraId="7D48E88F" w14:textId="77777777" w:rsidR="008F579A" w:rsidRPr="008963AF" w:rsidRDefault="008F579A" w:rsidP="008F579A">
      <w:pPr>
        <w:autoSpaceDE w:val="0"/>
        <w:autoSpaceDN w:val="0"/>
        <w:adjustRightInd w:val="0"/>
        <w:spacing w:line="360" w:lineRule="auto"/>
        <w:jc w:val="both"/>
        <w:rPr>
          <w:rFonts w:ascii="Calibri" w:hAnsi="Calibri" w:cs="Calibri"/>
        </w:rPr>
      </w:pPr>
      <w:r w:rsidRPr="008963AF">
        <w:rPr>
          <w:rFonts w:ascii="Calibri" w:hAnsi="Calibri" w:cs="Calibri"/>
        </w:rPr>
        <w:lastRenderedPageBreak/>
        <w:t>1. Hydraulic/ Pneumatics trainer</w:t>
      </w:r>
    </w:p>
    <w:p w14:paraId="710EA5AA" w14:textId="77777777" w:rsidR="008F579A" w:rsidRPr="008963AF" w:rsidRDefault="008F579A" w:rsidP="008F579A">
      <w:pPr>
        <w:autoSpaceDE w:val="0"/>
        <w:autoSpaceDN w:val="0"/>
        <w:adjustRightInd w:val="0"/>
        <w:spacing w:line="360" w:lineRule="auto"/>
        <w:jc w:val="both"/>
        <w:rPr>
          <w:rFonts w:ascii="Calibri" w:hAnsi="Calibri" w:cs="Calibri"/>
        </w:rPr>
      </w:pPr>
      <w:r w:rsidRPr="008963AF">
        <w:rPr>
          <w:rFonts w:ascii="Calibri" w:hAnsi="Calibri" w:cs="Calibri"/>
        </w:rPr>
        <w:t>2. Simulation soft ware</w:t>
      </w:r>
    </w:p>
    <w:p w14:paraId="59F6645D" w14:textId="77777777" w:rsidR="00E63AD3" w:rsidRDefault="00E63AD3" w:rsidP="008F579A">
      <w:pPr>
        <w:autoSpaceDE w:val="0"/>
        <w:autoSpaceDN w:val="0"/>
        <w:adjustRightInd w:val="0"/>
        <w:spacing w:line="360" w:lineRule="auto"/>
        <w:jc w:val="both"/>
        <w:rPr>
          <w:rFonts w:ascii="Calibri" w:hAnsi="Calibri" w:cs="Calibri"/>
          <w:b/>
        </w:rPr>
      </w:pPr>
    </w:p>
    <w:p w14:paraId="5C753C7E" w14:textId="77777777" w:rsidR="008F579A" w:rsidRPr="008963AF" w:rsidRDefault="008F579A" w:rsidP="008F579A">
      <w:pPr>
        <w:autoSpaceDE w:val="0"/>
        <w:autoSpaceDN w:val="0"/>
        <w:adjustRightInd w:val="0"/>
        <w:spacing w:line="360" w:lineRule="auto"/>
        <w:jc w:val="both"/>
        <w:rPr>
          <w:rFonts w:ascii="Calibri" w:hAnsi="Calibri" w:cs="Calibri"/>
          <w:b/>
        </w:rPr>
      </w:pPr>
      <w:r w:rsidRPr="008963AF">
        <w:rPr>
          <w:rFonts w:ascii="Calibri" w:hAnsi="Calibri" w:cs="Calibri"/>
          <w:b/>
        </w:rPr>
        <w:t>Prescribed text books</w:t>
      </w:r>
    </w:p>
    <w:p w14:paraId="189E9F84" w14:textId="77777777" w:rsidR="008F579A" w:rsidRPr="00245931" w:rsidRDefault="008F579A" w:rsidP="00661F78">
      <w:pPr>
        <w:pStyle w:val="ListParagraph"/>
        <w:numPr>
          <w:ilvl w:val="1"/>
          <w:numId w:val="455"/>
        </w:numPr>
        <w:autoSpaceDE w:val="0"/>
        <w:autoSpaceDN w:val="0"/>
        <w:adjustRightInd w:val="0"/>
        <w:spacing w:line="360" w:lineRule="auto"/>
        <w:jc w:val="both"/>
        <w:rPr>
          <w:rFonts w:cs="Calibri"/>
        </w:rPr>
      </w:pPr>
      <w:r w:rsidRPr="00245931">
        <w:rPr>
          <w:rFonts w:cs="Calibri"/>
        </w:rPr>
        <w:t>Basic principles and components of fluid technology by H. Exner 1991</w:t>
      </w:r>
    </w:p>
    <w:p w14:paraId="185A5A74" w14:textId="77777777" w:rsidR="00245931" w:rsidRDefault="00245931" w:rsidP="00661F78">
      <w:pPr>
        <w:pStyle w:val="ListParagraph"/>
        <w:numPr>
          <w:ilvl w:val="1"/>
          <w:numId w:val="455"/>
        </w:numPr>
        <w:autoSpaceDE w:val="0"/>
        <w:autoSpaceDN w:val="0"/>
        <w:adjustRightInd w:val="0"/>
        <w:spacing w:line="360" w:lineRule="auto"/>
        <w:jc w:val="both"/>
        <w:rPr>
          <w:rFonts w:cs="Calibri"/>
        </w:rPr>
      </w:pPr>
      <w:r w:rsidRPr="00245931">
        <w:rPr>
          <w:rFonts w:cs="Calibri"/>
        </w:rPr>
        <w:t>T</w:t>
      </w:r>
      <w:r>
        <w:rPr>
          <w:rFonts w:cs="Calibri"/>
        </w:rPr>
        <w:t>.</w:t>
      </w:r>
      <w:r w:rsidRPr="00245931">
        <w:rPr>
          <w:rFonts w:cs="Calibri"/>
        </w:rPr>
        <w:t xml:space="preserve"> </w:t>
      </w:r>
      <w:proofErr w:type="spellStart"/>
      <w:r w:rsidRPr="00245931">
        <w:rPr>
          <w:rFonts w:cs="Calibri"/>
        </w:rPr>
        <w:t>Jagadeesha</w:t>
      </w:r>
      <w:proofErr w:type="spellEnd"/>
      <w:r>
        <w:rPr>
          <w:rFonts w:cs="Calibri"/>
        </w:rPr>
        <w:t>, (2015)</w:t>
      </w:r>
      <w:r w:rsidRPr="00245931">
        <w:rPr>
          <w:rFonts w:cs="Calibri"/>
        </w:rPr>
        <w:t xml:space="preserve"> Hydra</w:t>
      </w:r>
      <w:r>
        <w:rPr>
          <w:rFonts w:cs="Calibri"/>
        </w:rPr>
        <w:t>ulics and Pneumatics</w:t>
      </w:r>
      <w:r w:rsidRPr="00245931">
        <w:rPr>
          <w:rFonts w:cs="Calibri"/>
        </w:rPr>
        <w:t xml:space="preserve">, </w:t>
      </w:r>
      <w:r>
        <w:rPr>
          <w:rFonts w:cs="Calibri"/>
        </w:rPr>
        <w:t>I.</w:t>
      </w:r>
      <w:r w:rsidRPr="00245931">
        <w:rPr>
          <w:rFonts w:cs="Calibri"/>
        </w:rPr>
        <w:t>K</w:t>
      </w:r>
      <w:r>
        <w:rPr>
          <w:rFonts w:cs="Calibri"/>
        </w:rPr>
        <w:t xml:space="preserve">. </w:t>
      </w:r>
      <w:r w:rsidRPr="00245931">
        <w:rPr>
          <w:rFonts w:cs="Calibri"/>
        </w:rPr>
        <w:t>International Publishing House</w:t>
      </w:r>
      <w:r>
        <w:rPr>
          <w:rFonts w:cs="Calibri"/>
        </w:rPr>
        <w:t>.</w:t>
      </w:r>
    </w:p>
    <w:p w14:paraId="5D4CE343" w14:textId="77777777" w:rsidR="008F579A" w:rsidRPr="00245931" w:rsidRDefault="006959F7" w:rsidP="00661F78">
      <w:pPr>
        <w:pStyle w:val="ListParagraph"/>
        <w:numPr>
          <w:ilvl w:val="1"/>
          <w:numId w:val="455"/>
        </w:numPr>
        <w:autoSpaceDE w:val="0"/>
        <w:autoSpaceDN w:val="0"/>
        <w:adjustRightInd w:val="0"/>
        <w:spacing w:line="360" w:lineRule="auto"/>
        <w:jc w:val="both"/>
        <w:rPr>
          <w:rFonts w:cs="Calibri"/>
        </w:rPr>
      </w:pPr>
      <w:proofErr w:type="spellStart"/>
      <w:r w:rsidRPr="006959F7">
        <w:rPr>
          <w:rFonts w:cs="Calibri"/>
        </w:rPr>
        <w:t>Andraw</w:t>
      </w:r>
      <w:proofErr w:type="spellEnd"/>
      <w:r w:rsidRPr="006959F7">
        <w:rPr>
          <w:rFonts w:cs="Calibri"/>
        </w:rPr>
        <w:t xml:space="preserve"> A. Parr </w:t>
      </w:r>
      <w:r>
        <w:rPr>
          <w:rFonts w:cs="Calibri"/>
        </w:rPr>
        <w:t xml:space="preserve">(2011) </w:t>
      </w:r>
      <w:proofErr w:type="spellStart"/>
      <w:r w:rsidR="008F579A" w:rsidRPr="00245931">
        <w:rPr>
          <w:rFonts w:cs="Calibri"/>
        </w:rPr>
        <w:t>Hyraulics</w:t>
      </w:r>
      <w:proofErr w:type="spellEnd"/>
      <w:r>
        <w:rPr>
          <w:rFonts w:cs="Calibri"/>
        </w:rPr>
        <w:t xml:space="preserve"> and pneumatics, </w:t>
      </w:r>
      <w:r w:rsidRPr="006959F7">
        <w:rPr>
          <w:rFonts w:cs="Calibri"/>
        </w:rPr>
        <w:t>Butterworth-Heinemann</w:t>
      </w:r>
      <w:r>
        <w:rPr>
          <w:rFonts w:cs="Calibri"/>
        </w:rPr>
        <w:t>.</w:t>
      </w:r>
    </w:p>
    <w:p w14:paraId="69B77A59" w14:textId="77777777" w:rsidR="00245931" w:rsidRPr="008963AF" w:rsidRDefault="008F579A" w:rsidP="008F579A">
      <w:pPr>
        <w:autoSpaceDE w:val="0"/>
        <w:autoSpaceDN w:val="0"/>
        <w:adjustRightInd w:val="0"/>
        <w:spacing w:line="360" w:lineRule="auto"/>
        <w:jc w:val="both"/>
        <w:rPr>
          <w:rFonts w:ascii="Calibri" w:hAnsi="Calibri" w:cs="Calibri"/>
          <w:b/>
        </w:rPr>
      </w:pPr>
      <w:r w:rsidRPr="008963AF">
        <w:rPr>
          <w:rFonts w:ascii="Calibri" w:hAnsi="Calibri" w:cs="Calibri"/>
          <w:b/>
        </w:rPr>
        <w:t>References</w:t>
      </w:r>
    </w:p>
    <w:p w14:paraId="3EDD8F95" w14:textId="77777777" w:rsidR="008F579A" w:rsidRDefault="008F579A" w:rsidP="008F579A">
      <w:pPr>
        <w:autoSpaceDE w:val="0"/>
        <w:autoSpaceDN w:val="0"/>
        <w:adjustRightInd w:val="0"/>
        <w:spacing w:line="360" w:lineRule="auto"/>
        <w:jc w:val="both"/>
        <w:rPr>
          <w:rFonts w:ascii="Calibri" w:hAnsi="Calibri" w:cs="Calibri"/>
        </w:rPr>
      </w:pPr>
      <w:r w:rsidRPr="008963AF">
        <w:rPr>
          <w:rFonts w:ascii="Calibri" w:hAnsi="Calibri" w:cs="Calibri"/>
        </w:rPr>
        <w:t xml:space="preserve">1. Pneumatic Principles by Peter </w:t>
      </w:r>
      <w:proofErr w:type="spellStart"/>
      <w:r w:rsidRPr="008963AF">
        <w:rPr>
          <w:rFonts w:ascii="Calibri" w:hAnsi="Calibri" w:cs="Calibri"/>
        </w:rPr>
        <w:t>Crose</w:t>
      </w:r>
      <w:proofErr w:type="spellEnd"/>
      <w:r w:rsidRPr="008963AF">
        <w:rPr>
          <w:rFonts w:ascii="Calibri" w:hAnsi="Calibri" w:cs="Calibri"/>
        </w:rPr>
        <w:t xml:space="preserve"> and Frank Abel 2002</w:t>
      </w:r>
    </w:p>
    <w:p w14:paraId="54DA2C82" w14:textId="77777777" w:rsidR="00245931" w:rsidRPr="008963AF" w:rsidRDefault="00245931" w:rsidP="00245931">
      <w:pPr>
        <w:autoSpaceDE w:val="0"/>
        <w:autoSpaceDN w:val="0"/>
        <w:adjustRightInd w:val="0"/>
        <w:spacing w:line="360" w:lineRule="auto"/>
        <w:jc w:val="both"/>
        <w:rPr>
          <w:rFonts w:ascii="Calibri" w:hAnsi="Calibri" w:cs="Calibri"/>
        </w:rPr>
      </w:pPr>
      <w:r>
        <w:rPr>
          <w:rFonts w:ascii="Calibri" w:hAnsi="Calibri" w:cs="Calibri"/>
        </w:rPr>
        <w:t xml:space="preserve">2. </w:t>
      </w:r>
      <w:r w:rsidRPr="00245931">
        <w:rPr>
          <w:rFonts w:ascii="Calibri" w:hAnsi="Calibri" w:cs="Calibri"/>
        </w:rPr>
        <w:t>M. Winston</w:t>
      </w:r>
      <w:r>
        <w:rPr>
          <w:rFonts w:ascii="Calibri" w:hAnsi="Calibri" w:cs="Calibri"/>
        </w:rPr>
        <w:t xml:space="preserve">,(2014) </w:t>
      </w:r>
      <w:r w:rsidRPr="00245931">
        <w:rPr>
          <w:rFonts w:ascii="Calibri" w:hAnsi="Calibri" w:cs="Calibri"/>
        </w:rPr>
        <w:t>Ess</w:t>
      </w:r>
      <w:r>
        <w:rPr>
          <w:rFonts w:ascii="Calibri" w:hAnsi="Calibri" w:cs="Calibri"/>
        </w:rPr>
        <w:t xml:space="preserve">ential Hydraulics: Fluid </w:t>
      </w:r>
      <w:proofErr w:type="spellStart"/>
      <w:r>
        <w:rPr>
          <w:rFonts w:ascii="Calibri" w:hAnsi="Calibri" w:cs="Calibri"/>
        </w:rPr>
        <w:t>Power</w:t>
      </w:r>
      <w:r w:rsidRPr="00245931">
        <w:rPr>
          <w:rFonts w:ascii="Calibri" w:hAnsi="Calibri" w:cs="Calibri"/>
        </w:rPr>
        <w:t>,CreateSpace</w:t>
      </w:r>
      <w:proofErr w:type="spellEnd"/>
      <w:r w:rsidRPr="00245931">
        <w:rPr>
          <w:rFonts w:ascii="Calibri" w:hAnsi="Calibri" w:cs="Calibri"/>
        </w:rPr>
        <w:t xml:space="preserve"> Independent Publishing Platform</w:t>
      </w:r>
      <w:r>
        <w:rPr>
          <w:rFonts w:ascii="Calibri" w:hAnsi="Calibri" w:cs="Calibri"/>
        </w:rPr>
        <w:t>.</w:t>
      </w:r>
    </w:p>
    <w:p w14:paraId="50EA47D9" w14:textId="77777777" w:rsidR="008F579A" w:rsidRPr="008963AF" w:rsidRDefault="00245931" w:rsidP="008F579A">
      <w:pPr>
        <w:autoSpaceDE w:val="0"/>
        <w:autoSpaceDN w:val="0"/>
        <w:adjustRightInd w:val="0"/>
        <w:spacing w:line="360" w:lineRule="auto"/>
        <w:jc w:val="both"/>
        <w:rPr>
          <w:rFonts w:ascii="Calibri" w:hAnsi="Calibri" w:cs="Calibri"/>
        </w:rPr>
      </w:pPr>
      <w:r>
        <w:rPr>
          <w:rFonts w:ascii="Calibri" w:hAnsi="Calibri" w:cs="Calibri"/>
        </w:rPr>
        <w:t>3</w:t>
      </w:r>
      <w:r w:rsidR="008F579A" w:rsidRPr="008963AF">
        <w:rPr>
          <w:rFonts w:ascii="Calibri" w:hAnsi="Calibri" w:cs="Calibri"/>
        </w:rPr>
        <w:t>.Journals in fluid power Engineering</w:t>
      </w:r>
    </w:p>
    <w:p w14:paraId="46D33AC1" w14:textId="77777777" w:rsidR="00D74268" w:rsidRPr="008963AF" w:rsidRDefault="00D74268" w:rsidP="00D84FEE">
      <w:pPr>
        <w:pStyle w:val="ListParagraph"/>
        <w:ind w:left="0"/>
        <w:jc w:val="both"/>
        <w:rPr>
          <w:rFonts w:cs="Calibri"/>
          <w:sz w:val="20"/>
          <w:szCs w:val="20"/>
        </w:rPr>
      </w:pPr>
    </w:p>
    <w:p w14:paraId="3081DFAC" w14:textId="77777777" w:rsidR="00BE6694" w:rsidRPr="008963AF" w:rsidRDefault="00BE6694" w:rsidP="00BE6694">
      <w:pPr>
        <w:tabs>
          <w:tab w:val="num" w:pos="632"/>
        </w:tabs>
        <w:jc w:val="both"/>
        <w:rPr>
          <w:rFonts w:ascii="Calibri" w:hAnsi="Calibri" w:cs="Calibri"/>
          <w:sz w:val="20"/>
          <w:szCs w:val="20"/>
        </w:rPr>
      </w:pPr>
    </w:p>
    <w:p w14:paraId="016E8FFF" w14:textId="77777777" w:rsidR="00BE6694" w:rsidRPr="008963AF" w:rsidRDefault="00BB4331" w:rsidP="00667C28">
      <w:pPr>
        <w:pStyle w:val="Subtitle"/>
      </w:pPr>
      <w:bookmarkStart w:id="365" w:name="_Toc364918621"/>
      <w:bookmarkStart w:id="366" w:name="_Toc5642659"/>
      <w:r w:rsidRPr="008963AF">
        <w:t>EEEQ531</w:t>
      </w:r>
      <w:r w:rsidR="00BE6694" w:rsidRPr="008963AF">
        <w:tab/>
      </w:r>
      <w:r w:rsidR="00BE6694" w:rsidRPr="00245931">
        <w:rPr>
          <w:highlight w:val="yellow"/>
        </w:rPr>
        <w:t>Environmental Instrumentation</w:t>
      </w:r>
      <w:r w:rsidR="00BE6694" w:rsidRPr="008963AF">
        <w:tab/>
      </w:r>
      <w:r w:rsidR="00BE6694" w:rsidRPr="008963AF">
        <w:tab/>
      </w:r>
      <w:r w:rsidR="00BE6694" w:rsidRPr="008963AF">
        <w:tab/>
        <w:t>48 hrs,</w:t>
      </w:r>
      <w:r w:rsidR="00BE6694" w:rsidRPr="008963AF">
        <w:tab/>
        <w:t>1.0 units</w:t>
      </w:r>
      <w:bookmarkEnd w:id="365"/>
      <w:bookmarkEnd w:id="366"/>
    </w:p>
    <w:p w14:paraId="0996DA32" w14:textId="77777777" w:rsidR="008F579A" w:rsidRPr="008963AF" w:rsidRDefault="008F579A" w:rsidP="00BE6694">
      <w:pPr>
        <w:widowControl w:val="0"/>
        <w:autoSpaceDE w:val="0"/>
        <w:autoSpaceDN w:val="0"/>
        <w:adjustRightInd w:val="0"/>
        <w:jc w:val="both"/>
        <w:rPr>
          <w:rFonts w:ascii="Calibri" w:hAnsi="Calibri" w:cs="Calibri"/>
          <w:sz w:val="20"/>
          <w:szCs w:val="20"/>
        </w:rPr>
      </w:pPr>
    </w:p>
    <w:p w14:paraId="7B3D5840" w14:textId="77777777" w:rsidR="008F579A" w:rsidRPr="008963AF" w:rsidRDefault="008F579A" w:rsidP="008F579A">
      <w:pPr>
        <w:autoSpaceDE w:val="0"/>
        <w:autoSpaceDN w:val="0"/>
        <w:adjustRightInd w:val="0"/>
        <w:spacing w:line="360" w:lineRule="auto"/>
        <w:rPr>
          <w:rFonts w:ascii="Calibri" w:hAnsi="Calibri" w:cs="Calibri"/>
          <w:b/>
        </w:rPr>
      </w:pPr>
      <w:r w:rsidRPr="008963AF">
        <w:rPr>
          <w:rFonts w:ascii="Calibri" w:hAnsi="Calibri" w:cs="Calibri"/>
          <w:b/>
        </w:rPr>
        <w:t>Purpose</w:t>
      </w:r>
    </w:p>
    <w:p w14:paraId="7B6F7B68" w14:textId="77777777" w:rsidR="008F579A" w:rsidRPr="008963AF" w:rsidRDefault="008F579A" w:rsidP="008F579A">
      <w:pPr>
        <w:autoSpaceDE w:val="0"/>
        <w:autoSpaceDN w:val="0"/>
        <w:adjustRightInd w:val="0"/>
        <w:spacing w:line="360" w:lineRule="auto"/>
        <w:rPr>
          <w:rFonts w:ascii="Calibri" w:hAnsi="Calibri" w:cs="Calibri"/>
        </w:rPr>
      </w:pPr>
      <w:r w:rsidRPr="008963AF">
        <w:rPr>
          <w:rFonts w:ascii="Calibri" w:hAnsi="Calibri" w:cs="Calibri"/>
        </w:rPr>
        <w:t>The aim of this course is to enable the student to:</w:t>
      </w:r>
    </w:p>
    <w:p w14:paraId="7EDE3971" w14:textId="77777777" w:rsidR="008F579A" w:rsidRPr="008963AF" w:rsidRDefault="008F579A" w:rsidP="008F579A">
      <w:pPr>
        <w:autoSpaceDE w:val="0"/>
        <w:autoSpaceDN w:val="0"/>
        <w:adjustRightInd w:val="0"/>
        <w:spacing w:line="360" w:lineRule="auto"/>
        <w:rPr>
          <w:rFonts w:ascii="Calibri" w:hAnsi="Calibri" w:cs="Calibri"/>
        </w:rPr>
      </w:pPr>
      <w:r w:rsidRPr="008963AF">
        <w:rPr>
          <w:rFonts w:ascii="Calibri" w:hAnsi="Calibri" w:cs="Calibri"/>
        </w:rPr>
        <w:t xml:space="preserve">1. understand the generalised performance of instrumentation systems </w:t>
      </w:r>
    </w:p>
    <w:p w14:paraId="2E4E9D36" w14:textId="77777777" w:rsidR="008F579A" w:rsidRPr="008963AF" w:rsidRDefault="008F579A" w:rsidP="008F579A">
      <w:pPr>
        <w:autoSpaceDE w:val="0"/>
        <w:autoSpaceDN w:val="0"/>
        <w:adjustRightInd w:val="0"/>
        <w:spacing w:line="360" w:lineRule="auto"/>
        <w:rPr>
          <w:rFonts w:ascii="Calibri" w:hAnsi="Calibri" w:cs="Calibri"/>
        </w:rPr>
      </w:pPr>
      <w:r w:rsidRPr="008963AF">
        <w:rPr>
          <w:rFonts w:ascii="Calibri" w:hAnsi="Calibri" w:cs="Calibri"/>
        </w:rPr>
        <w:t>2. understand the use of actuators and transducers in enviro</w:t>
      </w:r>
      <w:r w:rsidR="00E63AD3">
        <w:rPr>
          <w:rFonts w:ascii="Calibri" w:hAnsi="Calibri" w:cs="Calibri"/>
        </w:rPr>
        <w:t>n</w:t>
      </w:r>
      <w:r w:rsidRPr="008963AF">
        <w:rPr>
          <w:rFonts w:ascii="Calibri" w:hAnsi="Calibri" w:cs="Calibri"/>
        </w:rPr>
        <w:t>mental instrumentation systems</w:t>
      </w:r>
    </w:p>
    <w:p w14:paraId="18F1EF85" w14:textId="77777777" w:rsidR="008F579A" w:rsidRPr="008963AF" w:rsidRDefault="008F579A" w:rsidP="008F579A">
      <w:pPr>
        <w:autoSpaceDE w:val="0"/>
        <w:autoSpaceDN w:val="0"/>
        <w:adjustRightInd w:val="0"/>
        <w:spacing w:line="360" w:lineRule="auto"/>
        <w:rPr>
          <w:rFonts w:ascii="Calibri" w:hAnsi="Calibri" w:cs="Calibri"/>
          <w:b/>
        </w:rPr>
      </w:pPr>
      <w:r w:rsidRPr="008963AF">
        <w:rPr>
          <w:rFonts w:ascii="Calibri" w:hAnsi="Calibri" w:cs="Calibri"/>
          <w:b/>
        </w:rPr>
        <w:t>Learning Outcomes</w:t>
      </w:r>
    </w:p>
    <w:p w14:paraId="147E7F0F" w14:textId="77777777" w:rsidR="008F579A" w:rsidRPr="008963AF" w:rsidRDefault="008F579A" w:rsidP="008F579A">
      <w:pPr>
        <w:autoSpaceDE w:val="0"/>
        <w:autoSpaceDN w:val="0"/>
        <w:adjustRightInd w:val="0"/>
        <w:spacing w:line="360" w:lineRule="auto"/>
        <w:rPr>
          <w:rFonts w:ascii="Calibri" w:hAnsi="Calibri" w:cs="Calibri"/>
        </w:rPr>
      </w:pPr>
      <w:r w:rsidRPr="008963AF">
        <w:rPr>
          <w:rFonts w:ascii="Calibri" w:hAnsi="Calibri" w:cs="Calibri"/>
        </w:rPr>
        <w:t>At the end of this course, the student should be able to:</w:t>
      </w:r>
    </w:p>
    <w:p w14:paraId="53DD2FB3" w14:textId="77777777" w:rsidR="008F579A" w:rsidRPr="008963AF" w:rsidRDefault="008F579A" w:rsidP="008F579A">
      <w:pPr>
        <w:autoSpaceDE w:val="0"/>
        <w:autoSpaceDN w:val="0"/>
        <w:adjustRightInd w:val="0"/>
        <w:spacing w:line="360" w:lineRule="auto"/>
        <w:rPr>
          <w:rFonts w:ascii="Calibri" w:hAnsi="Calibri" w:cs="Calibri"/>
        </w:rPr>
      </w:pPr>
      <w:r w:rsidRPr="008963AF">
        <w:rPr>
          <w:rFonts w:ascii="Calibri" w:hAnsi="Calibri" w:cs="Calibri"/>
        </w:rPr>
        <w:t>1. explain the structure and operation of environmental instrumentation systems such as radiation and pollution detectors</w:t>
      </w:r>
    </w:p>
    <w:p w14:paraId="677BCA48" w14:textId="77777777" w:rsidR="008F579A" w:rsidRPr="008963AF" w:rsidRDefault="008F579A" w:rsidP="008F579A">
      <w:pPr>
        <w:autoSpaceDE w:val="0"/>
        <w:autoSpaceDN w:val="0"/>
        <w:adjustRightInd w:val="0"/>
        <w:spacing w:line="360" w:lineRule="auto"/>
        <w:rPr>
          <w:rFonts w:ascii="Calibri" w:hAnsi="Calibri" w:cs="Calibri"/>
        </w:rPr>
      </w:pPr>
      <w:r w:rsidRPr="008963AF">
        <w:rPr>
          <w:rFonts w:ascii="Calibri" w:hAnsi="Calibri" w:cs="Calibri"/>
        </w:rPr>
        <w:t>2.  explain the Characteristics of waste and sources of pollution</w:t>
      </w:r>
    </w:p>
    <w:p w14:paraId="130C0759" w14:textId="77777777" w:rsidR="008F579A" w:rsidRPr="008963AF" w:rsidRDefault="008F579A" w:rsidP="008F579A">
      <w:pPr>
        <w:autoSpaceDE w:val="0"/>
        <w:autoSpaceDN w:val="0"/>
        <w:adjustRightInd w:val="0"/>
        <w:spacing w:line="360" w:lineRule="auto"/>
        <w:rPr>
          <w:rFonts w:ascii="Calibri" w:hAnsi="Calibri" w:cs="Calibri"/>
        </w:rPr>
      </w:pPr>
      <w:r w:rsidRPr="008963AF">
        <w:rPr>
          <w:rFonts w:ascii="Calibri" w:hAnsi="Calibri" w:cs="Calibri"/>
        </w:rPr>
        <w:t>3. explain control instrumentation of specific industrial pollution</w:t>
      </w:r>
    </w:p>
    <w:p w14:paraId="4F8296FB" w14:textId="77777777" w:rsidR="00E63AD3" w:rsidRDefault="00E63AD3" w:rsidP="008F579A">
      <w:pPr>
        <w:autoSpaceDE w:val="0"/>
        <w:autoSpaceDN w:val="0"/>
        <w:adjustRightInd w:val="0"/>
        <w:spacing w:line="360" w:lineRule="auto"/>
        <w:rPr>
          <w:rFonts w:ascii="Calibri" w:hAnsi="Calibri" w:cs="Calibri"/>
          <w:b/>
        </w:rPr>
      </w:pPr>
    </w:p>
    <w:p w14:paraId="5FE6F71E" w14:textId="77777777" w:rsidR="008F579A" w:rsidRPr="008963AF" w:rsidRDefault="008F579A" w:rsidP="008F579A">
      <w:pPr>
        <w:autoSpaceDE w:val="0"/>
        <w:autoSpaceDN w:val="0"/>
        <w:adjustRightInd w:val="0"/>
        <w:spacing w:line="360" w:lineRule="auto"/>
        <w:rPr>
          <w:rFonts w:ascii="Calibri" w:hAnsi="Calibri" w:cs="Calibri"/>
          <w:b/>
        </w:rPr>
      </w:pPr>
      <w:r w:rsidRPr="008963AF">
        <w:rPr>
          <w:rFonts w:ascii="Calibri" w:hAnsi="Calibri" w:cs="Calibri"/>
          <w:b/>
        </w:rPr>
        <w:t>Course Description</w:t>
      </w:r>
    </w:p>
    <w:p w14:paraId="3AA3353B" w14:textId="77777777" w:rsidR="008F579A" w:rsidRPr="008963AF" w:rsidRDefault="008F579A" w:rsidP="008F579A">
      <w:pPr>
        <w:widowControl w:val="0"/>
        <w:autoSpaceDE w:val="0"/>
        <w:autoSpaceDN w:val="0"/>
        <w:adjustRightInd w:val="0"/>
        <w:spacing w:line="360" w:lineRule="auto"/>
        <w:jc w:val="both"/>
        <w:rPr>
          <w:rFonts w:ascii="Calibri" w:hAnsi="Calibri" w:cs="Calibri"/>
        </w:rPr>
      </w:pPr>
      <w:r w:rsidRPr="008963AF">
        <w:rPr>
          <w:rFonts w:ascii="Calibri" w:hAnsi="Calibri" w:cs="Calibri"/>
        </w:rPr>
        <w:t xml:space="preserve">Introduction, Radiation detectors, Nuclear reactor instrumentation, radioactive tracer techniques, Thickness and density measurement, level detection spectroscopic analysis, safety. Characteristics of waste and sources of pollution, Air &amp; water pollution, Instrumentation, Land </w:t>
      </w:r>
      <w:r w:rsidRPr="008963AF">
        <w:rPr>
          <w:rFonts w:ascii="Calibri" w:hAnsi="Calibri" w:cs="Calibri"/>
        </w:rPr>
        <w:lastRenderedPageBreak/>
        <w:t>pollution, Instrumentation for noise and thermal pollution monitoring, control instrumentation of specific industrial pollution, meteorology.</w:t>
      </w:r>
    </w:p>
    <w:p w14:paraId="223DF187" w14:textId="77777777" w:rsidR="00E63AD3" w:rsidRDefault="00E63AD3" w:rsidP="008F579A">
      <w:pPr>
        <w:autoSpaceDE w:val="0"/>
        <w:autoSpaceDN w:val="0"/>
        <w:adjustRightInd w:val="0"/>
        <w:spacing w:line="360" w:lineRule="auto"/>
        <w:rPr>
          <w:rFonts w:ascii="Calibri" w:hAnsi="Calibri" w:cs="Calibri"/>
          <w:b/>
          <w:sz w:val="22"/>
        </w:rPr>
      </w:pPr>
    </w:p>
    <w:p w14:paraId="3D677A65" w14:textId="77777777" w:rsidR="008F579A" w:rsidRPr="008963AF" w:rsidRDefault="008F579A" w:rsidP="008F579A">
      <w:pPr>
        <w:autoSpaceDE w:val="0"/>
        <w:autoSpaceDN w:val="0"/>
        <w:adjustRightInd w:val="0"/>
        <w:spacing w:line="360" w:lineRule="auto"/>
        <w:rPr>
          <w:rFonts w:ascii="Calibri" w:hAnsi="Calibri" w:cs="Calibri"/>
        </w:rPr>
      </w:pPr>
      <w:r w:rsidRPr="008963AF">
        <w:rPr>
          <w:rFonts w:ascii="Calibri" w:hAnsi="Calibri" w:cs="Calibri"/>
          <w:b/>
          <w:sz w:val="22"/>
        </w:rPr>
        <w:t xml:space="preserve">Teaching Methodology: </w:t>
      </w:r>
    </w:p>
    <w:p w14:paraId="45CF50EE" w14:textId="77777777" w:rsidR="008F579A" w:rsidRPr="008963AF" w:rsidRDefault="008F579A" w:rsidP="008F579A">
      <w:pPr>
        <w:autoSpaceDE w:val="0"/>
        <w:autoSpaceDN w:val="0"/>
        <w:adjustRightInd w:val="0"/>
        <w:spacing w:line="360" w:lineRule="auto"/>
        <w:rPr>
          <w:rFonts w:ascii="Calibri" w:hAnsi="Calibri" w:cs="Calibri"/>
        </w:rPr>
      </w:pPr>
      <w:r w:rsidRPr="008963AF">
        <w:rPr>
          <w:rFonts w:ascii="Calibri" w:hAnsi="Calibri" w:cs="Calibri"/>
        </w:rPr>
        <w:t>2 hour lectures and 1 hour tutorial per week and 3 hour laboratory sessions per week organized on a rotational basis</w:t>
      </w:r>
    </w:p>
    <w:p w14:paraId="3D6084F1" w14:textId="77777777" w:rsidR="00E63AD3" w:rsidRDefault="00E63AD3" w:rsidP="008F579A">
      <w:pPr>
        <w:autoSpaceDE w:val="0"/>
        <w:autoSpaceDN w:val="0"/>
        <w:adjustRightInd w:val="0"/>
        <w:spacing w:line="360" w:lineRule="auto"/>
        <w:rPr>
          <w:rFonts w:ascii="Calibri" w:hAnsi="Calibri" w:cs="Calibri"/>
          <w:b/>
          <w:sz w:val="22"/>
        </w:rPr>
      </w:pPr>
    </w:p>
    <w:p w14:paraId="3AD8DA28" w14:textId="77777777" w:rsidR="008F579A" w:rsidRPr="008963AF" w:rsidRDefault="008F579A" w:rsidP="008F579A">
      <w:pPr>
        <w:autoSpaceDE w:val="0"/>
        <w:autoSpaceDN w:val="0"/>
        <w:adjustRightInd w:val="0"/>
        <w:spacing w:line="360" w:lineRule="auto"/>
        <w:rPr>
          <w:rFonts w:ascii="Calibri" w:hAnsi="Calibri" w:cs="Calibri"/>
          <w:sz w:val="22"/>
        </w:rPr>
      </w:pPr>
      <w:r w:rsidRPr="008963AF">
        <w:rPr>
          <w:rFonts w:ascii="Calibri" w:hAnsi="Calibri" w:cs="Calibri"/>
          <w:b/>
          <w:sz w:val="22"/>
        </w:rPr>
        <w:t>Mode of Examination:</w:t>
      </w:r>
    </w:p>
    <w:p w14:paraId="2C360ABF" w14:textId="77777777" w:rsidR="008F579A" w:rsidRPr="008963AF" w:rsidRDefault="008F579A" w:rsidP="008F579A">
      <w:pPr>
        <w:autoSpaceDE w:val="0"/>
        <w:autoSpaceDN w:val="0"/>
        <w:adjustRightInd w:val="0"/>
        <w:spacing w:line="360" w:lineRule="auto"/>
        <w:rPr>
          <w:rFonts w:ascii="Calibri" w:hAnsi="Calibri" w:cs="Calibri"/>
        </w:rPr>
      </w:pPr>
      <w:r w:rsidRPr="008963AF">
        <w:rPr>
          <w:rFonts w:ascii="Calibri" w:hAnsi="Calibri" w:cs="Calibri"/>
        </w:rPr>
        <w:t>Continuous Assessment and Written University Examination shall contribute 30% and 70% respectively of the total marks.</w:t>
      </w:r>
    </w:p>
    <w:p w14:paraId="30470F8A" w14:textId="77777777" w:rsidR="00E63AD3" w:rsidRDefault="00E63AD3" w:rsidP="008F579A">
      <w:pPr>
        <w:autoSpaceDE w:val="0"/>
        <w:autoSpaceDN w:val="0"/>
        <w:adjustRightInd w:val="0"/>
        <w:spacing w:line="360" w:lineRule="auto"/>
        <w:rPr>
          <w:rFonts w:ascii="Calibri" w:hAnsi="Calibri" w:cs="Calibri"/>
          <w:b/>
        </w:rPr>
      </w:pPr>
    </w:p>
    <w:p w14:paraId="312BE5EB" w14:textId="77777777" w:rsidR="008F579A" w:rsidRPr="008963AF" w:rsidRDefault="008F579A" w:rsidP="008F579A">
      <w:pPr>
        <w:autoSpaceDE w:val="0"/>
        <w:autoSpaceDN w:val="0"/>
        <w:adjustRightInd w:val="0"/>
        <w:spacing w:line="360" w:lineRule="auto"/>
        <w:rPr>
          <w:rFonts w:ascii="Calibri" w:hAnsi="Calibri" w:cs="Calibri"/>
          <w:b/>
        </w:rPr>
      </w:pPr>
      <w:r w:rsidRPr="008963AF">
        <w:rPr>
          <w:rFonts w:ascii="Calibri" w:hAnsi="Calibri" w:cs="Calibri"/>
          <w:b/>
        </w:rPr>
        <w:t>Instruction materials/equipment</w:t>
      </w:r>
    </w:p>
    <w:p w14:paraId="7C203877" w14:textId="77777777" w:rsidR="008F579A" w:rsidRPr="008963AF" w:rsidRDefault="008F579A" w:rsidP="008F579A">
      <w:pPr>
        <w:autoSpaceDE w:val="0"/>
        <w:autoSpaceDN w:val="0"/>
        <w:adjustRightInd w:val="0"/>
        <w:spacing w:line="360" w:lineRule="auto"/>
        <w:rPr>
          <w:rFonts w:ascii="Calibri" w:hAnsi="Calibri" w:cs="Calibri"/>
        </w:rPr>
      </w:pPr>
      <w:r w:rsidRPr="008963AF">
        <w:rPr>
          <w:rFonts w:ascii="Calibri" w:hAnsi="Calibri" w:cs="Calibri"/>
        </w:rPr>
        <w:t>1. Control Engineering Laboratory</w:t>
      </w:r>
    </w:p>
    <w:p w14:paraId="7B233419" w14:textId="77777777" w:rsidR="008F579A" w:rsidRPr="008963AF" w:rsidRDefault="008F579A" w:rsidP="008F579A">
      <w:pPr>
        <w:autoSpaceDE w:val="0"/>
        <w:autoSpaceDN w:val="0"/>
        <w:adjustRightInd w:val="0"/>
        <w:spacing w:line="360" w:lineRule="auto"/>
        <w:rPr>
          <w:rFonts w:ascii="Calibri" w:hAnsi="Calibri" w:cs="Calibri"/>
        </w:rPr>
      </w:pPr>
      <w:r w:rsidRPr="008963AF">
        <w:rPr>
          <w:rFonts w:ascii="Calibri" w:hAnsi="Calibri" w:cs="Calibri"/>
        </w:rPr>
        <w:t>2. Electronics Laboratory</w:t>
      </w:r>
    </w:p>
    <w:p w14:paraId="1092A17D" w14:textId="77777777" w:rsidR="008F579A" w:rsidRPr="008963AF" w:rsidRDefault="008F579A" w:rsidP="008F579A">
      <w:pPr>
        <w:autoSpaceDE w:val="0"/>
        <w:autoSpaceDN w:val="0"/>
        <w:adjustRightInd w:val="0"/>
        <w:spacing w:line="360" w:lineRule="auto"/>
        <w:rPr>
          <w:rFonts w:ascii="Calibri" w:hAnsi="Calibri" w:cs="Calibri"/>
        </w:rPr>
      </w:pPr>
      <w:r w:rsidRPr="008963AF">
        <w:rPr>
          <w:rFonts w:ascii="Calibri" w:hAnsi="Calibri" w:cs="Calibri"/>
        </w:rPr>
        <w:t>3. Projector</w:t>
      </w:r>
    </w:p>
    <w:p w14:paraId="6449FC5E" w14:textId="77777777" w:rsidR="00E63AD3" w:rsidRDefault="00E63AD3" w:rsidP="008F579A">
      <w:pPr>
        <w:autoSpaceDE w:val="0"/>
        <w:autoSpaceDN w:val="0"/>
        <w:adjustRightInd w:val="0"/>
        <w:spacing w:line="360" w:lineRule="auto"/>
        <w:rPr>
          <w:rFonts w:ascii="Calibri" w:hAnsi="Calibri" w:cs="Calibri"/>
          <w:b/>
        </w:rPr>
      </w:pPr>
    </w:p>
    <w:p w14:paraId="056398B0" w14:textId="77777777" w:rsidR="008F579A" w:rsidRPr="008963AF" w:rsidRDefault="008F579A" w:rsidP="008F579A">
      <w:pPr>
        <w:autoSpaceDE w:val="0"/>
        <w:autoSpaceDN w:val="0"/>
        <w:adjustRightInd w:val="0"/>
        <w:spacing w:line="360" w:lineRule="auto"/>
        <w:rPr>
          <w:rFonts w:ascii="Calibri" w:hAnsi="Calibri" w:cs="Calibri"/>
          <w:b/>
        </w:rPr>
      </w:pPr>
      <w:r w:rsidRPr="008963AF">
        <w:rPr>
          <w:rFonts w:ascii="Calibri" w:hAnsi="Calibri" w:cs="Calibri"/>
          <w:b/>
        </w:rPr>
        <w:t>Prescribed text books</w:t>
      </w:r>
    </w:p>
    <w:p w14:paraId="58E5590D" w14:textId="77777777" w:rsidR="008F579A" w:rsidRPr="006E3238" w:rsidRDefault="008F579A" w:rsidP="00661F78">
      <w:pPr>
        <w:pStyle w:val="ListParagraph"/>
        <w:numPr>
          <w:ilvl w:val="1"/>
          <w:numId w:val="455"/>
        </w:numPr>
        <w:autoSpaceDE w:val="0"/>
        <w:autoSpaceDN w:val="0"/>
        <w:adjustRightInd w:val="0"/>
        <w:spacing w:line="360" w:lineRule="auto"/>
        <w:jc w:val="both"/>
        <w:rPr>
          <w:rFonts w:cs="Calibri"/>
        </w:rPr>
      </w:pPr>
      <w:r w:rsidRPr="006E3238">
        <w:rPr>
          <w:rFonts w:cs="Calibri"/>
        </w:rPr>
        <w:t>A. K. Sawhney (2007), A Course in Electrical and Electronic Measurement and Instru</w:t>
      </w:r>
      <w:r w:rsidR="00132BA9" w:rsidRPr="006E3238">
        <w:rPr>
          <w:rFonts w:cs="Calibri"/>
        </w:rPr>
        <w:t>m</w:t>
      </w:r>
      <w:r w:rsidRPr="006E3238">
        <w:rPr>
          <w:rFonts w:cs="Calibri"/>
        </w:rPr>
        <w:t>entation, 17</w:t>
      </w:r>
      <w:r w:rsidRPr="006E3238">
        <w:rPr>
          <w:rFonts w:cs="Calibri"/>
          <w:sz w:val="16"/>
          <w:szCs w:val="16"/>
        </w:rPr>
        <w:t xml:space="preserve">th </w:t>
      </w:r>
      <w:r w:rsidR="006E3238" w:rsidRPr="006E3238">
        <w:rPr>
          <w:rFonts w:cs="Calibri"/>
        </w:rPr>
        <w:t xml:space="preserve">Ed., </w:t>
      </w:r>
      <w:proofErr w:type="spellStart"/>
      <w:r w:rsidR="006E3238" w:rsidRPr="006E3238">
        <w:rPr>
          <w:rFonts w:cs="Calibri"/>
        </w:rPr>
        <w:t>Dhanpat</w:t>
      </w:r>
      <w:proofErr w:type="spellEnd"/>
      <w:r w:rsidR="006E3238" w:rsidRPr="006E3238">
        <w:rPr>
          <w:rFonts w:cs="Calibri"/>
        </w:rPr>
        <w:t xml:space="preserve"> Rai &amp; Co. (p) Ltd.</w:t>
      </w:r>
    </w:p>
    <w:p w14:paraId="71961BA4" w14:textId="77777777" w:rsidR="006E3238" w:rsidRDefault="006E3238" w:rsidP="00661F78">
      <w:pPr>
        <w:pStyle w:val="ListParagraph"/>
        <w:numPr>
          <w:ilvl w:val="1"/>
          <w:numId w:val="455"/>
        </w:numPr>
        <w:autoSpaceDE w:val="0"/>
        <w:autoSpaceDN w:val="0"/>
        <w:adjustRightInd w:val="0"/>
        <w:spacing w:line="360" w:lineRule="auto"/>
        <w:jc w:val="both"/>
        <w:rPr>
          <w:rFonts w:cs="Calibri"/>
        </w:rPr>
      </w:pPr>
      <w:r w:rsidRPr="006E3238">
        <w:rPr>
          <w:rFonts w:cs="Calibri"/>
        </w:rPr>
        <w:t>J.B. Gupta</w:t>
      </w:r>
      <w:r>
        <w:rPr>
          <w:rFonts w:cs="Calibri"/>
        </w:rPr>
        <w:t xml:space="preserve">,(2006), </w:t>
      </w:r>
      <w:r w:rsidRPr="006E3238">
        <w:rPr>
          <w:rFonts w:cs="Calibri"/>
        </w:rPr>
        <w:t xml:space="preserve">A Course In Electronics &amp; Electrical Measurements And </w:t>
      </w:r>
      <w:r>
        <w:rPr>
          <w:rFonts w:cs="Calibri"/>
        </w:rPr>
        <w:t xml:space="preserve">Instrumentation, </w:t>
      </w:r>
      <w:r w:rsidRPr="006E3238">
        <w:rPr>
          <w:rFonts w:cs="Calibri"/>
        </w:rPr>
        <w:t xml:space="preserve">S. K. </w:t>
      </w:r>
      <w:proofErr w:type="spellStart"/>
      <w:r w:rsidRPr="006E3238">
        <w:rPr>
          <w:rFonts w:cs="Calibri"/>
        </w:rPr>
        <w:t>Kataria</w:t>
      </w:r>
      <w:proofErr w:type="spellEnd"/>
      <w:r w:rsidRPr="006E3238">
        <w:rPr>
          <w:rFonts w:cs="Calibri"/>
        </w:rPr>
        <w:t xml:space="preserve"> &amp; Sons</w:t>
      </w:r>
      <w:r>
        <w:rPr>
          <w:rFonts w:cs="Calibri"/>
        </w:rPr>
        <w:t>.</w:t>
      </w:r>
    </w:p>
    <w:p w14:paraId="26AF4D34" w14:textId="77777777" w:rsidR="006E3238" w:rsidRPr="006E3238" w:rsidRDefault="006E3238" w:rsidP="00661F78">
      <w:pPr>
        <w:pStyle w:val="ListParagraph"/>
        <w:numPr>
          <w:ilvl w:val="1"/>
          <w:numId w:val="455"/>
        </w:numPr>
        <w:autoSpaceDE w:val="0"/>
        <w:autoSpaceDN w:val="0"/>
        <w:adjustRightInd w:val="0"/>
        <w:spacing w:line="360" w:lineRule="auto"/>
        <w:jc w:val="both"/>
        <w:rPr>
          <w:rFonts w:cs="Calibri"/>
        </w:rPr>
      </w:pPr>
      <w:r w:rsidRPr="006E3238">
        <w:rPr>
          <w:rFonts w:cs="Calibri"/>
        </w:rPr>
        <w:t xml:space="preserve">Francis S. </w:t>
      </w:r>
      <w:proofErr w:type="spellStart"/>
      <w:r w:rsidRPr="006E3238">
        <w:rPr>
          <w:rFonts w:cs="Calibri"/>
        </w:rPr>
        <w:t>Tse</w:t>
      </w:r>
      <w:proofErr w:type="spellEnd"/>
      <w:r w:rsidRPr="006E3238">
        <w:rPr>
          <w:rFonts w:cs="Calibri"/>
        </w:rPr>
        <w:t>, Ivan E. Morse (1989), Measurement and Instrumentation in Engineering: Principles and Basic Laboratory Experiments, CRC Press</w:t>
      </w:r>
      <w:r>
        <w:rPr>
          <w:rFonts w:cs="Calibri"/>
        </w:rPr>
        <w:t>.</w:t>
      </w:r>
    </w:p>
    <w:p w14:paraId="2E3189A6" w14:textId="77777777" w:rsidR="008F579A" w:rsidRPr="008963AF" w:rsidRDefault="008F579A" w:rsidP="008F579A">
      <w:pPr>
        <w:autoSpaceDE w:val="0"/>
        <w:autoSpaceDN w:val="0"/>
        <w:adjustRightInd w:val="0"/>
        <w:spacing w:line="360" w:lineRule="auto"/>
        <w:rPr>
          <w:rFonts w:ascii="Calibri" w:hAnsi="Calibri" w:cs="Calibri"/>
          <w:b/>
        </w:rPr>
      </w:pPr>
      <w:r w:rsidRPr="008963AF">
        <w:rPr>
          <w:rFonts w:ascii="Calibri" w:hAnsi="Calibri" w:cs="Calibri"/>
          <w:b/>
        </w:rPr>
        <w:t>References</w:t>
      </w:r>
    </w:p>
    <w:p w14:paraId="3D7A8344" w14:textId="77777777" w:rsidR="008F579A" w:rsidRPr="008963AF" w:rsidRDefault="008F579A" w:rsidP="00132BA9">
      <w:pPr>
        <w:autoSpaceDE w:val="0"/>
        <w:autoSpaceDN w:val="0"/>
        <w:adjustRightInd w:val="0"/>
        <w:spacing w:line="360" w:lineRule="auto"/>
        <w:jc w:val="both"/>
        <w:rPr>
          <w:rFonts w:ascii="Calibri" w:hAnsi="Calibri" w:cs="Calibri"/>
        </w:rPr>
      </w:pPr>
      <w:r w:rsidRPr="008963AF">
        <w:rPr>
          <w:rFonts w:ascii="Calibri" w:hAnsi="Calibri" w:cs="Calibri"/>
        </w:rPr>
        <w:t>1. Alan S. Morris (2005), Measurement &amp; Instrumentation</w:t>
      </w:r>
      <w:r w:rsidR="00132BA9">
        <w:rPr>
          <w:rFonts w:ascii="Calibri" w:hAnsi="Calibri" w:cs="Calibri"/>
        </w:rPr>
        <w:t xml:space="preserve"> Principles, Elsevier India Pri</w:t>
      </w:r>
      <w:r w:rsidRPr="008963AF">
        <w:rPr>
          <w:rFonts w:ascii="Calibri" w:hAnsi="Calibri" w:cs="Calibri"/>
        </w:rPr>
        <w:t>vate Limited, ISBN: 8131202666</w:t>
      </w:r>
    </w:p>
    <w:p w14:paraId="200A9901" w14:textId="77777777" w:rsidR="008F579A" w:rsidRPr="008963AF" w:rsidRDefault="008F579A" w:rsidP="00132BA9">
      <w:pPr>
        <w:autoSpaceDE w:val="0"/>
        <w:autoSpaceDN w:val="0"/>
        <w:adjustRightInd w:val="0"/>
        <w:spacing w:line="360" w:lineRule="auto"/>
        <w:jc w:val="both"/>
        <w:rPr>
          <w:rFonts w:ascii="Calibri" w:hAnsi="Calibri" w:cs="Calibri"/>
        </w:rPr>
      </w:pPr>
      <w:r w:rsidRPr="008963AF">
        <w:rPr>
          <w:rFonts w:ascii="Calibri" w:hAnsi="Calibri" w:cs="Calibri"/>
        </w:rPr>
        <w:t xml:space="preserve">2. J. B. Gupta (2006), A Course in Electronics and Electrical Measurements and Instrumentation, S. K. </w:t>
      </w:r>
      <w:proofErr w:type="spellStart"/>
      <w:r w:rsidRPr="008963AF">
        <w:rPr>
          <w:rFonts w:ascii="Calibri" w:hAnsi="Calibri" w:cs="Calibri"/>
        </w:rPr>
        <w:t>Kataria</w:t>
      </w:r>
      <w:proofErr w:type="spellEnd"/>
      <w:r w:rsidRPr="008963AF">
        <w:rPr>
          <w:rFonts w:ascii="Calibri" w:hAnsi="Calibri" w:cs="Calibri"/>
        </w:rPr>
        <w:t xml:space="preserve"> &amp; Sons, ISBN: 8188458937</w:t>
      </w:r>
    </w:p>
    <w:p w14:paraId="519C71E9" w14:textId="77777777" w:rsidR="008F579A" w:rsidRPr="008963AF" w:rsidRDefault="008F579A" w:rsidP="00132BA9">
      <w:pPr>
        <w:autoSpaceDE w:val="0"/>
        <w:autoSpaceDN w:val="0"/>
        <w:adjustRightInd w:val="0"/>
        <w:spacing w:line="360" w:lineRule="auto"/>
        <w:jc w:val="both"/>
        <w:rPr>
          <w:rFonts w:ascii="Calibri" w:hAnsi="Calibri" w:cs="Calibri"/>
        </w:rPr>
      </w:pPr>
      <w:r w:rsidRPr="008963AF">
        <w:rPr>
          <w:rFonts w:ascii="Calibri" w:hAnsi="Calibri" w:cs="Calibri"/>
        </w:rPr>
        <w:t>3.Journal of Instrumentation</w:t>
      </w:r>
    </w:p>
    <w:p w14:paraId="79CADA79" w14:textId="77777777" w:rsidR="008F579A" w:rsidRPr="008963AF" w:rsidRDefault="008F579A" w:rsidP="008F579A">
      <w:pPr>
        <w:widowControl w:val="0"/>
        <w:autoSpaceDE w:val="0"/>
        <w:autoSpaceDN w:val="0"/>
        <w:adjustRightInd w:val="0"/>
        <w:spacing w:line="360" w:lineRule="auto"/>
        <w:jc w:val="both"/>
        <w:rPr>
          <w:rFonts w:ascii="Calibri" w:hAnsi="Calibri" w:cs="Calibri"/>
        </w:rPr>
      </w:pPr>
    </w:p>
    <w:p w14:paraId="762C4432" w14:textId="77777777" w:rsidR="008F579A" w:rsidRPr="008963AF" w:rsidRDefault="008F579A" w:rsidP="00BE6694">
      <w:pPr>
        <w:widowControl w:val="0"/>
        <w:autoSpaceDE w:val="0"/>
        <w:autoSpaceDN w:val="0"/>
        <w:adjustRightInd w:val="0"/>
        <w:jc w:val="both"/>
        <w:rPr>
          <w:rFonts w:ascii="Calibri" w:hAnsi="Calibri" w:cs="Calibri"/>
          <w:sz w:val="20"/>
          <w:szCs w:val="20"/>
        </w:rPr>
      </w:pPr>
    </w:p>
    <w:p w14:paraId="1B413644" w14:textId="77777777" w:rsidR="00BE6694" w:rsidRPr="008963AF" w:rsidRDefault="00BB4331" w:rsidP="00667C28">
      <w:pPr>
        <w:pStyle w:val="Subtitle"/>
      </w:pPr>
      <w:bookmarkStart w:id="367" w:name="_Toc364918622"/>
      <w:bookmarkStart w:id="368" w:name="_Toc5642660"/>
      <w:r w:rsidRPr="008963AF">
        <w:t>EEEQ532</w:t>
      </w:r>
      <w:r w:rsidR="00BE6694" w:rsidRPr="008963AF">
        <w:tab/>
      </w:r>
      <w:r w:rsidR="00BE6694" w:rsidRPr="006E3238">
        <w:rPr>
          <w:highlight w:val="yellow"/>
        </w:rPr>
        <w:t>Digital Control Engineering</w:t>
      </w:r>
      <w:r w:rsidR="00BE6694" w:rsidRPr="008963AF">
        <w:tab/>
      </w:r>
      <w:r w:rsidR="00BE6694" w:rsidRPr="008963AF">
        <w:tab/>
      </w:r>
      <w:r w:rsidR="00BE6694" w:rsidRPr="008963AF">
        <w:tab/>
      </w:r>
      <w:r w:rsidR="00BE6694" w:rsidRPr="008963AF">
        <w:tab/>
        <w:t>48 hrs,</w:t>
      </w:r>
      <w:r w:rsidR="00BE6694" w:rsidRPr="008963AF">
        <w:tab/>
        <w:t>1.0 units</w:t>
      </w:r>
      <w:bookmarkEnd w:id="367"/>
      <w:bookmarkEnd w:id="368"/>
    </w:p>
    <w:p w14:paraId="2FCB8B2C" w14:textId="77777777" w:rsidR="00F04193" w:rsidRPr="008963AF" w:rsidRDefault="00F04193" w:rsidP="00F04193">
      <w:pPr>
        <w:tabs>
          <w:tab w:val="num" w:pos="632"/>
        </w:tabs>
        <w:spacing w:line="360" w:lineRule="auto"/>
        <w:jc w:val="both"/>
        <w:rPr>
          <w:rFonts w:ascii="Calibri" w:hAnsi="Calibri" w:cs="Calibri"/>
          <w:b/>
        </w:rPr>
      </w:pPr>
      <w:r w:rsidRPr="008963AF">
        <w:rPr>
          <w:rFonts w:ascii="Calibri" w:hAnsi="Calibri" w:cs="Calibri"/>
          <w:b/>
        </w:rPr>
        <w:t xml:space="preserve">Prerequisites: </w:t>
      </w:r>
    </w:p>
    <w:p w14:paraId="2EA6E0DD" w14:textId="77777777" w:rsidR="00F04193" w:rsidRPr="008963AF" w:rsidRDefault="00F04193" w:rsidP="00F04193">
      <w:pPr>
        <w:tabs>
          <w:tab w:val="num" w:pos="632"/>
        </w:tabs>
        <w:spacing w:line="360" w:lineRule="auto"/>
        <w:jc w:val="both"/>
        <w:rPr>
          <w:rFonts w:ascii="Calibri" w:hAnsi="Calibri" w:cs="Calibri"/>
        </w:rPr>
      </w:pPr>
      <w:r w:rsidRPr="008963AF">
        <w:rPr>
          <w:rFonts w:ascii="Calibri" w:hAnsi="Calibri" w:cs="Calibri"/>
        </w:rPr>
        <w:t>Control Engineering</w:t>
      </w:r>
    </w:p>
    <w:p w14:paraId="530D5BDF" w14:textId="77777777" w:rsidR="00F04193" w:rsidRPr="008963AF" w:rsidRDefault="00F04193" w:rsidP="00F04193">
      <w:pPr>
        <w:tabs>
          <w:tab w:val="num" w:pos="632"/>
        </w:tabs>
        <w:spacing w:line="360" w:lineRule="auto"/>
        <w:jc w:val="both"/>
        <w:rPr>
          <w:rFonts w:ascii="Calibri" w:hAnsi="Calibri" w:cs="Calibri"/>
        </w:rPr>
      </w:pPr>
      <w:r w:rsidRPr="008963AF">
        <w:rPr>
          <w:rFonts w:ascii="Calibri" w:hAnsi="Calibri" w:cs="Calibri"/>
        </w:rPr>
        <w:t>Database systems</w:t>
      </w:r>
    </w:p>
    <w:p w14:paraId="428A4ED5" w14:textId="77777777" w:rsidR="00F04193" w:rsidRPr="008963AF" w:rsidRDefault="00F04193" w:rsidP="00F04193">
      <w:pPr>
        <w:tabs>
          <w:tab w:val="num" w:pos="632"/>
        </w:tabs>
        <w:spacing w:line="360" w:lineRule="auto"/>
        <w:jc w:val="both"/>
        <w:rPr>
          <w:rFonts w:ascii="Calibri" w:hAnsi="Calibri" w:cs="Calibri"/>
        </w:rPr>
      </w:pPr>
      <w:r w:rsidRPr="008963AF">
        <w:rPr>
          <w:rFonts w:ascii="Calibri" w:hAnsi="Calibri" w:cs="Calibri"/>
        </w:rPr>
        <w:t>Network security and cryptography</w:t>
      </w:r>
    </w:p>
    <w:p w14:paraId="4EFF0C88" w14:textId="77777777" w:rsidR="00F04193" w:rsidRPr="008963AF" w:rsidRDefault="00F04193" w:rsidP="00F04193">
      <w:pPr>
        <w:tabs>
          <w:tab w:val="num" w:pos="632"/>
        </w:tabs>
        <w:spacing w:line="360" w:lineRule="auto"/>
        <w:jc w:val="both"/>
        <w:rPr>
          <w:rFonts w:ascii="Calibri" w:hAnsi="Calibri" w:cs="Calibri"/>
          <w:b/>
        </w:rPr>
      </w:pPr>
      <w:r w:rsidRPr="008963AF">
        <w:rPr>
          <w:rFonts w:ascii="Calibri" w:hAnsi="Calibri" w:cs="Calibri"/>
          <w:b/>
        </w:rPr>
        <w:t>Purpose</w:t>
      </w:r>
    </w:p>
    <w:p w14:paraId="29909E5D" w14:textId="77777777" w:rsidR="00F04193" w:rsidRPr="008963AF" w:rsidRDefault="00F04193" w:rsidP="00F04193">
      <w:pPr>
        <w:tabs>
          <w:tab w:val="num" w:pos="632"/>
        </w:tabs>
        <w:spacing w:line="360" w:lineRule="auto"/>
        <w:jc w:val="both"/>
        <w:rPr>
          <w:rFonts w:ascii="Calibri" w:hAnsi="Calibri" w:cs="Calibri"/>
        </w:rPr>
      </w:pPr>
      <w:r w:rsidRPr="008963AF">
        <w:rPr>
          <w:rFonts w:ascii="Calibri" w:hAnsi="Calibri" w:cs="Calibri"/>
        </w:rPr>
        <w:t>The aim of this course is to equip the student with knowledge and skills of distributed control systems</w:t>
      </w:r>
    </w:p>
    <w:p w14:paraId="2C183146" w14:textId="77777777" w:rsidR="00F04193" w:rsidRPr="008963AF" w:rsidRDefault="00F04193" w:rsidP="00F04193">
      <w:pPr>
        <w:tabs>
          <w:tab w:val="num" w:pos="632"/>
        </w:tabs>
        <w:spacing w:line="360" w:lineRule="auto"/>
        <w:jc w:val="both"/>
        <w:rPr>
          <w:rFonts w:ascii="Calibri" w:hAnsi="Calibri" w:cs="Calibri"/>
          <w:b/>
        </w:rPr>
      </w:pPr>
      <w:r w:rsidRPr="008963AF">
        <w:rPr>
          <w:rFonts w:ascii="Calibri" w:hAnsi="Calibri" w:cs="Calibri"/>
          <w:b/>
        </w:rPr>
        <w:t>Learning Outcomes</w:t>
      </w:r>
    </w:p>
    <w:p w14:paraId="37271BF4" w14:textId="77777777" w:rsidR="00F04193" w:rsidRPr="008963AF" w:rsidRDefault="00F04193" w:rsidP="00F04193">
      <w:pPr>
        <w:tabs>
          <w:tab w:val="num" w:pos="632"/>
        </w:tabs>
        <w:spacing w:line="360" w:lineRule="auto"/>
        <w:jc w:val="both"/>
        <w:rPr>
          <w:rFonts w:ascii="Calibri" w:hAnsi="Calibri" w:cs="Calibri"/>
        </w:rPr>
      </w:pPr>
      <w:r w:rsidRPr="008963AF">
        <w:rPr>
          <w:rFonts w:ascii="Calibri" w:hAnsi="Calibri" w:cs="Calibri"/>
        </w:rPr>
        <w:t>At the end of this course, the student should be able to:</w:t>
      </w:r>
    </w:p>
    <w:p w14:paraId="72682B17" w14:textId="77777777" w:rsidR="00F04193" w:rsidRPr="008963AF" w:rsidRDefault="00F04193" w:rsidP="00661F78">
      <w:pPr>
        <w:numPr>
          <w:ilvl w:val="0"/>
          <w:numId w:val="383"/>
        </w:numPr>
        <w:spacing w:line="360" w:lineRule="auto"/>
        <w:jc w:val="both"/>
        <w:rPr>
          <w:rFonts w:ascii="Calibri" w:hAnsi="Calibri" w:cs="Calibri"/>
        </w:rPr>
      </w:pPr>
      <w:r w:rsidRPr="008963AF">
        <w:rPr>
          <w:rFonts w:ascii="Calibri" w:hAnsi="Calibri" w:cs="Calibri"/>
        </w:rPr>
        <w:t>Setup a practical distributed control system</w:t>
      </w:r>
    </w:p>
    <w:p w14:paraId="214A0E30" w14:textId="77777777" w:rsidR="00F04193" w:rsidRPr="008963AF" w:rsidRDefault="00F04193" w:rsidP="00661F78">
      <w:pPr>
        <w:numPr>
          <w:ilvl w:val="0"/>
          <w:numId w:val="383"/>
        </w:numPr>
        <w:spacing w:line="360" w:lineRule="auto"/>
        <w:jc w:val="both"/>
        <w:rPr>
          <w:rFonts w:ascii="Calibri" w:hAnsi="Calibri" w:cs="Calibri"/>
        </w:rPr>
      </w:pPr>
      <w:r w:rsidRPr="008963AF">
        <w:rPr>
          <w:rFonts w:ascii="Calibri" w:hAnsi="Calibri" w:cs="Calibri"/>
        </w:rPr>
        <w:t>Setup databases and communication systems for a practical distributed control system</w:t>
      </w:r>
    </w:p>
    <w:p w14:paraId="310F1298" w14:textId="77777777" w:rsidR="00F04193" w:rsidRPr="008963AF" w:rsidRDefault="00F04193" w:rsidP="00F04193">
      <w:pPr>
        <w:tabs>
          <w:tab w:val="num" w:pos="632"/>
        </w:tabs>
        <w:spacing w:line="360" w:lineRule="auto"/>
        <w:jc w:val="both"/>
        <w:rPr>
          <w:rFonts w:ascii="Calibri" w:hAnsi="Calibri" w:cs="Calibri"/>
        </w:rPr>
      </w:pPr>
    </w:p>
    <w:p w14:paraId="2A490BD0" w14:textId="77777777" w:rsidR="00F04193" w:rsidRPr="008963AF" w:rsidRDefault="00F04193" w:rsidP="00F04193">
      <w:pPr>
        <w:tabs>
          <w:tab w:val="num" w:pos="632"/>
        </w:tabs>
        <w:spacing w:line="360" w:lineRule="auto"/>
        <w:jc w:val="both"/>
        <w:rPr>
          <w:rFonts w:ascii="Calibri" w:hAnsi="Calibri" w:cs="Calibri"/>
          <w:b/>
        </w:rPr>
      </w:pPr>
      <w:r w:rsidRPr="008963AF">
        <w:rPr>
          <w:rFonts w:ascii="Calibri" w:hAnsi="Calibri" w:cs="Calibri"/>
          <w:b/>
        </w:rPr>
        <w:t>Course Outline</w:t>
      </w:r>
    </w:p>
    <w:p w14:paraId="4F57060D" w14:textId="77777777" w:rsidR="00F04193" w:rsidRPr="008963AF" w:rsidRDefault="00F04193" w:rsidP="00132BA9">
      <w:pPr>
        <w:widowControl w:val="0"/>
        <w:autoSpaceDE w:val="0"/>
        <w:autoSpaceDN w:val="0"/>
        <w:adjustRightInd w:val="0"/>
        <w:spacing w:line="360" w:lineRule="auto"/>
        <w:ind w:left="2"/>
        <w:jc w:val="both"/>
        <w:rPr>
          <w:rFonts w:ascii="Calibri" w:hAnsi="Calibri" w:cs="Calibri"/>
        </w:rPr>
      </w:pPr>
      <w:r w:rsidRPr="008963AF">
        <w:rPr>
          <w:rFonts w:ascii="Calibri" w:hAnsi="Calibri" w:cs="Calibri"/>
        </w:rPr>
        <w:t xml:space="preserve">Sampling process, impulse modulation, z-transform mapping of j plane to z plane, pulse transfer function stability and analysis in z plane. Discrete time signals and systems- SDC systems, sampling and data reconstruction, discrete time state (difference) equations and solution. Transform analysis of discrete systems;- linear differential equations, pulse transfer function and pulse response, z-transform, equivalent of z- domain to s domain. Design of digital controls- position servomechanism, digital PID controller, multivariable controllers, digital and logic gates.  Functions- arithmetic functions skip and master control, data none system, digital bits, sequence functions, matrix functions, robot control, FIFO, LIFO and loop control. Process variables, mathematical modelling of liquid, gas, thermal, mechanical and chemical systems, linearizing techniques, liquid level control- a tank, dynamics of manometer, response of non-interacting and interacting first order elements in series. On-off, proportional, integral, and derivative modes; - Electronic pneumatic and hydraulic controllers, single and composite modes of controllers. Control </w:t>
      </w:r>
      <w:r w:rsidRPr="008963AF">
        <w:rPr>
          <w:rFonts w:ascii="Calibri" w:hAnsi="Calibri" w:cs="Calibri"/>
          <w:color w:val="000000"/>
        </w:rPr>
        <w:t>valves; -</w:t>
      </w:r>
      <w:r w:rsidRPr="008963AF">
        <w:rPr>
          <w:rFonts w:ascii="Calibri" w:hAnsi="Calibri" w:cs="Calibri"/>
        </w:rPr>
        <w:t xml:space="preserve">types, functions, electrical pneumatic, hydraulic actuators, solenoid E. P converters. Simple loop, multi loop systems P/I, cascade ration feed forward, override split range, selective and auctioneering control system with multiple loops, dead time compensation, and </w:t>
      </w:r>
      <w:r w:rsidRPr="008963AF">
        <w:rPr>
          <w:rFonts w:ascii="Calibri" w:hAnsi="Calibri" w:cs="Calibri"/>
        </w:rPr>
        <w:lastRenderedPageBreak/>
        <w:t>adaptive, inferential control. Design of control systems for multivariable processes. Computer control systems in process control- DCS configuration, consul, DCS I/O hardware supervisory and data acquisition systems. Optical links; - optical radiation sources, optical detectors, typical systems.</w:t>
      </w:r>
    </w:p>
    <w:p w14:paraId="588FF23E" w14:textId="77777777" w:rsidR="00F04193" w:rsidRPr="008963AF" w:rsidRDefault="00F04193" w:rsidP="00F04193">
      <w:pPr>
        <w:widowControl w:val="0"/>
        <w:autoSpaceDE w:val="0"/>
        <w:autoSpaceDN w:val="0"/>
        <w:adjustRightInd w:val="0"/>
        <w:ind w:left="2"/>
        <w:jc w:val="both"/>
        <w:rPr>
          <w:rFonts w:ascii="Calibri" w:hAnsi="Calibri" w:cs="Calibri"/>
        </w:rPr>
      </w:pPr>
    </w:p>
    <w:p w14:paraId="254D2657" w14:textId="77777777" w:rsidR="00F04193" w:rsidRPr="008963AF" w:rsidRDefault="00F04193" w:rsidP="00F04193">
      <w:pPr>
        <w:tabs>
          <w:tab w:val="num" w:pos="632"/>
        </w:tabs>
        <w:spacing w:line="360" w:lineRule="auto"/>
        <w:jc w:val="both"/>
        <w:rPr>
          <w:rFonts w:ascii="Calibri" w:hAnsi="Calibri" w:cs="Calibri"/>
          <w:b/>
        </w:rPr>
      </w:pPr>
      <w:r w:rsidRPr="008963AF">
        <w:rPr>
          <w:rFonts w:ascii="Calibri" w:hAnsi="Calibri" w:cs="Calibri"/>
          <w:b/>
        </w:rPr>
        <w:t xml:space="preserve">Teaching Methodology: </w:t>
      </w:r>
    </w:p>
    <w:p w14:paraId="1BC4AE13" w14:textId="77777777" w:rsidR="00F04193" w:rsidRPr="008963AF" w:rsidRDefault="00F04193" w:rsidP="00F04193">
      <w:pPr>
        <w:tabs>
          <w:tab w:val="num" w:pos="632"/>
        </w:tabs>
        <w:spacing w:line="360" w:lineRule="auto"/>
        <w:jc w:val="both"/>
        <w:rPr>
          <w:rFonts w:ascii="Calibri" w:hAnsi="Calibri" w:cs="Calibri"/>
        </w:rPr>
      </w:pPr>
      <w:r w:rsidRPr="008963AF">
        <w:rPr>
          <w:rFonts w:ascii="Calibri" w:hAnsi="Calibri" w:cs="Calibri"/>
        </w:rPr>
        <w:t>2 hour lectures and 1 hour tutorial per week and 3 hour laboratory sessions per week organized on a rotational basis</w:t>
      </w:r>
    </w:p>
    <w:p w14:paraId="6356D9E7" w14:textId="77777777" w:rsidR="00F04193" w:rsidRPr="008963AF" w:rsidRDefault="00F04193" w:rsidP="00F04193">
      <w:pPr>
        <w:tabs>
          <w:tab w:val="num" w:pos="632"/>
        </w:tabs>
        <w:spacing w:line="360" w:lineRule="auto"/>
        <w:jc w:val="both"/>
        <w:rPr>
          <w:rFonts w:ascii="Calibri" w:hAnsi="Calibri" w:cs="Calibri"/>
          <w:b/>
        </w:rPr>
      </w:pPr>
    </w:p>
    <w:p w14:paraId="15F26C4E" w14:textId="77777777" w:rsidR="00F04193" w:rsidRPr="008963AF" w:rsidRDefault="00F04193" w:rsidP="00F04193">
      <w:pPr>
        <w:tabs>
          <w:tab w:val="num" w:pos="632"/>
        </w:tabs>
        <w:spacing w:line="360" w:lineRule="auto"/>
        <w:jc w:val="both"/>
        <w:rPr>
          <w:rFonts w:ascii="Calibri" w:hAnsi="Calibri" w:cs="Calibri"/>
        </w:rPr>
      </w:pPr>
      <w:r w:rsidRPr="008963AF">
        <w:rPr>
          <w:rFonts w:ascii="Calibri" w:hAnsi="Calibri" w:cs="Calibri"/>
          <w:b/>
        </w:rPr>
        <w:t xml:space="preserve">Mode of Examination: </w:t>
      </w:r>
    </w:p>
    <w:p w14:paraId="1031A9B5" w14:textId="77777777" w:rsidR="00F04193" w:rsidRPr="008963AF" w:rsidRDefault="00F04193" w:rsidP="00F04193">
      <w:pPr>
        <w:tabs>
          <w:tab w:val="num" w:pos="632"/>
        </w:tabs>
        <w:spacing w:line="360" w:lineRule="auto"/>
        <w:jc w:val="both"/>
        <w:rPr>
          <w:rFonts w:ascii="Calibri" w:hAnsi="Calibri" w:cs="Calibri"/>
        </w:rPr>
      </w:pPr>
      <w:r w:rsidRPr="008963AF">
        <w:rPr>
          <w:rFonts w:ascii="Calibri" w:hAnsi="Calibri" w:cs="Calibri"/>
        </w:rPr>
        <w:t>Continuous Assessment and Written University Examination shall contribute 30% and 70% respectively of the total marks.</w:t>
      </w:r>
    </w:p>
    <w:p w14:paraId="5C482F29" w14:textId="77777777" w:rsidR="00F04193" w:rsidRPr="008963AF" w:rsidRDefault="00F04193" w:rsidP="00F04193">
      <w:pPr>
        <w:tabs>
          <w:tab w:val="num" w:pos="632"/>
        </w:tabs>
        <w:spacing w:line="360" w:lineRule="auto"/>
        <w:jc w:val="both"/>
        <w:rPr>
          <w:rFonts w:ascii="Calibri" w:hAnsi="Calibri" w:cs="Calibri"/>
          <w:b/>
        </w:rPr>
      </w:pPr>
    </w:p>
    <w:p w14:paraId="584630C1" w14:textId="77777777" w:rsidR="00F04193" w:rsidRPr="008963AF" w:rsidRDefault="00F04193" w:rsidP="00F04193">
      <w:pPr>
        <w:tabs>
          <w:tab w:val="num" w:pos="632"/>
        </w:tabs>
        <w:spacing w:line="360" w:lineRule="auto"/>
        <w:jc w:val="both"/>
        <w:rPr>
          <w:rFonts w:ascii="Calibri" w:hAnsi="Calibri" w:cs="Calibri"/>
          <w:b/>
        </w:rPr>
      </w:pPr>
      <w:r w:rsidRPr="008963AF">
        <w:rPr>
          <w:rFonts w:ascii="Calibri" w:hAnsi="Calibri" w:cs="Calibri"/>
          <w:b/>
        </w:rPr>
        <w:t>Instructional Materials/Equipment:</w:t>
      </w:r>
    </w:p>
    <w:p w14:paraId="17C9356E" w14:textId="77777777" w:rsidR="00F04193" w:rsidRPr="008963AF" w:rsidRDefault="00F04193" w:rsidP="00661F78">
      <w:pPr>
        <w:numPr>
          <w:ilvl w:val="0"/>
          <w:numId w:val="384"/>
        </w:numPr>
        <w:spacing w:line="360" w:lineRule="auto"/>
        <w:jc w:val="both"/>
        <w:rPr>
          <w:rFonts w:ascii="Calibri" w:hAnsi="Calibri" w:cs="Calibri"/>
        </w:rPr>
      </w:pPr>
      <w:r w:rsidRPr="008963AF">
        <w:rPr>
          <w:rFonts w:ascii="Calibri" w:hAnsi="Calibri" w:cs="Calibri"/>
        </w:rPr>
        <w:t xml:space="preserve">Computer Lab </w:t>
      </w:r>
    </w:p>
    <w:p w14:paraId="1D138438" w14:textId="77777777" w:rsidR="00F04193" w:rsidRPr="008963AF" w:rsidRDefault="00F04193" w:rsidP="00661F78">
      <w:pPr>
        <w:numPr>
          <w:ilvl w:val="0"/>
          <w:numId w:val="384"/>
        </w:numPr>
        <w:spacing w:line="360" w:lineRule="auto"/>
        <w:jc w:val="both"/>
        <w:rPr>
          <w:rFonts w:ascii="Calibri" w:hAnsi="Calibri" w:cs="Calibri"/>
        </w:rPr>
      </w:pPr>
      <w:r w:rsidRPr="008963AF">
        <w:rPr>
          <w:rFonts w:ascii="Calibri" w:hAnsi="Calibri" w:cs="Calibri"/>
        </w:rPr>
        <w:t>Overhead projector</w:t>
      </w:r>
    </w:p>
    <w:p w14:paraId="10C42838" w14:textId="77777777" w:rsidR="00F04193" w:rsidRPr="008963AF" w:rsidRDefault="00F04193" w:rsidP="00F04193">
      <w:pPr>
        <w:tabs>
          <w:tab w:val="num" w:pos="632"/>
        </w:tabs>
        <w:spacing w:line="360" w:lineRule="auto"/>
        <w:jc w:val="both"/>
        <w:rPr>
          <w:rFonts w:ascii="Calibri" w:hAnsi="Calibri" w:cs="Calibri"/>
        </w:rPr>
      </w:pPr>
    </w:p>
    <w:p w14:paraId="5047B7F2" w14:textId="77777777" w:rsidR="00F04193" w:rsidRPr="008963AF" w:rsidRDefault="00F04193" w:rsidP="00F04193">
      <w:pPr>
        <w:tabs>
          <w:tab w:val="num" w:pos="632"/>
        </w:tabs>
        <w:spacing w:line="360" w:lineRule="auto"/>
        <w:jc w:val="both"/>
        <w:rPr>
          <w:rFonts w:ascii="Calibri" w:hAnsi="Calibri" w:cs="Calibri"/>
          <w:b/>
        </w:rPr>
      </w:pPr>
      <w:r w:rsidRPr="008963AF">
        <w:rPr>
          <w:rFonts w:ascii="Calibri" w:hAnsi="Calibri" w:cs="Calibri"/>
          <w:b/>
        </w:rPr>
        <w:t xml:space="preserve">Prescribed text books </w:t>
      </w:r>
    </w:p>
    <w:p w14:paraId="6A68A351" w14:textId="77777777" w:rsidR="00F04193" w:rsidRPr="008963AF" w:rsidRDefault="00F04193" w:rsidP="00661F78">
      <w:pPr>
        <w:numPr>
          <w:ilvl w:val="0"/>
          <w:numId w:val="385"/>
        </w:numPr>
        <w:spacing w:line="360" w:lineRule="auto"/>
        <w:jc w:val="both"/>
        <w:rPr>
          <w:rFonts w:ascii="Calibri" w:hAnsi="Calibri" w:cs="Calibri"/>
        </w:rPr>
      </w:pPr>
      <w:r w:rsidRPr="008963AF">
        <w:rPr>
          <w:rFonts w:ascii="Calibri" w:hAnsi="Calibri" w:cs="Calibri"/>
        </w:rPr>
        <w:t xml:space="preserve">John </w:t>
      </w:r>
      <w:proofErr w:type="spellStart"/>
      <w:r w:rsidRPr="008963AF">
        <w:rPr>
          <w:rFonts w:ascii="Calibri" w:hAnsi="Calibri" w:cs="Calibri"/>
        </w:rPr>
        <w:t>McBrewster</w:t>
      </w:r>
      <w:proofErr w:type="spellEnd"/>
      <w:r w:rsidRPr="008963AF">
        <w:rPr>
          <w:rFonts w:ascii="Calibri" w:hAnsi="Calibri" w:cs="Calibri"/>
        </w:rPr>
        <w:t xml:space="preserve">, Frederic P. Miller, Agnes F. </w:t>
      </w:r>
      <w:proofErr w:type="spellStart"/>
      <w:r w:rsidRPr="008963AF">
        <w:rPr>
          <w:rFonts w:ascii="Calibri" w:hAnsi="Calibri" w:cs="Calibri"/>
        </w:rPr>
        <w:t>Vandome</w:t>
      </w:r>
      <w:proofErr w:type="spellEnd"/>
      <w:r w:rsidRPr="008963AF">
        <w:rPr>
          <w:rFonts w:ascii="Calibri" w:hAnsi="Calibri" w:cs="Calibri"/>
        </w:rPr>
        <w:t xml:space="preserve"> (2010) “Distributed Control System”</w:t>
      </w:r>
    </w:p>
    <w:p w14:paraId="4B4E438D" w14:textId="77777777" w:rsidR="00F04193" w:rsidRPr="008963AF" w:rsidRDefault="00F04193" w:rsidP="00661F78">
      <w:pPr>
        <w:numPr>
          <w:ilvl w:val="0"/>
          <w:numId w:val="385"/>
        </w:numPr>
        <w:spacing w:line="360" w:lineRule="auto"/>
        <w:jc w:val="both"/>
        <w:rPr>
          <w:rFonts w:ascii="Calibri" w:hAnsi="Calibri" w:cs="Calibri"/>
        </w:rPr>
      </w:pPr>
      <w:r w:rsidRPr="008963AF">
        <w:rPr>
          <w:rFonts w:ascii="Calibri" w:hAnsi="Calibri" w:cs="Calibri"/>
        </w:rPr>
        <w:t xml:space="preserve">Lonnie R. Welch, Dieter K. Hammer (2009), “Engineering of distributed control systems” </w:t>
      </w:r>
    </w:p>
    <w:p w14:paraId="14824BFF" w14:textId="77777777" w:rsidR="00F04193" w:rsidRPr="008963AF" w:rsidRDefault="00F04193" w:rsidP="00F04193">
      <w:pPr>
        <w:tabs>
          <w:tab w:val="num" w:pos="632"/>
        </w:tabs>
        <w:spacing w:line="360" w:lineRule="auto"/>
        <w:jc w:val="both"/>
        <w:rPr>
          <w:rFonts w:ascii="Calibri" w:hAnsi="Calibri" w:cs="Calibri"/>
        </w:rPr>
      </w:pPr>
    </w:p>
    <w:p w14:paraId="65AA2BF5" w14:textId="77777777" w:rsidR="00F04193" w:rsidRPr="008963AF" w:rsidRDefault="00F04193" w:rsidP="00F04193">
      <w:pPr>
        <w:tabs>
          <w:tab w:val="num" w:pos="632"/>
        </w:tabs>
        <w:spacing w:line="360" w:lineRule="auto"/>
        <w:jc w:val="both"/>
        <w:rPr>
          <w:rFonts w:ascii="Calibri" w:hAnsi="Calibri" w:cs="Calibri"/>
          <w:b/>
        </w:rPr>
      </w:pPr>
      <w:r w:rsidRPr="008963AF">
        <w:rPr>
          <w:rFonts w:ascii="Calibri" w:hAnsi="Calibri" w:cs="Calibri"/>
          <w:b/>
          <w:bCs/>
        </w:rPr>
        <w:t>References</w:t>
      </w:r>
    </w:p>
    <w:p w14:paraId="4C654A4B" w14:textId="77777777" w:rsidR="00F04193" w:rsidRPr="008963AF" w:rsidRDefault="00F04193" w:rsidP="00661F78">
      <w:pPr>
        <w:numPr>
          <w:ilvl w:val="0"/>
          <w:numId w:val="386"/>
        </w:numPr>
        <w:spacing w:line="360" w:lineRule="auto"/>
        <w:jc w:val="both"/>
        <w:rPr>
          <w:rFonts w:ascii="Calibri" w:hAnsi="Calibri" w:cs="Calibri"/>
        </w:rPr>
      </w:pPr>
      <w:proofErr w:type="spellStart"/>
      <w:r w:rsidRPr="008963AF">
        <w:rPr>
          <w:rFonts w:ascii="Calibri" w:hAnsi="Calibri" w:cs="Calibri"/>
        </w:rPr>
        <w:t>Astrom</w:t>
      </w:r>
      <w:proofErr w:type="spellEnd"/>
      <w:r w:rsidRPr="008963AF">
        <w:rPr>
          <w:rFonts w:ascii="Calibri" w:hAnsi="Calibri" w:cs="Calibri"/>
        </w:rPr>
        <w:t xml:space="preserve">, K.J., </w:t>
      </w:r>
      <w:proofErr w:type="spellStart"/>
      <w:r w:rsidRPr="008963AF">
        <w:rPr>
          <w:rFonts w:ascii="Calibri" w:hAnsi="Calibri" w:cs="Calibri"/>
        </w:rPr>
        <w:t>Wittenmark</w:t>
      </w:r>
      <w:proofErr w:type="spellEnd"/>
      <w:r w:rsidRPr="008963AF">
        <w:rPr>
          <w:rFonts w:ascii="Calibri" w:hAnsi="Calibri" w:cs="Calibri"/>
        </w:rPr>
        <w:t xml:space="preserve">, B. (1996). “Computer-Controlled Systems” ,3rd Edition, Prentice Hall </w:t>
      </w:r>
    </w:p>
    <w:p w14:paraId="64DFF57D" w14:textId="77777777" w:rsidR="00F04193" w:rsidRPr="008963AF" w:rsidRDefault="00F04193" w:rsidP="00661F78">
      <w:pPr>
        <w:numPr>
          <w:ilvl w:val="0"/>
          <w:numId w:val="386"/>
        </w:numPr>
        <w:spacing w:line="360" w:lineRule="auto"/>
        <w:jc w:val="both"/>
        <w:rPr>
          <w:rFonts w:ascii="Calibri" w:hAnsi="Calibri" w:cs="Calibri"/>
        </w:rPr>
      </w:pPr>
      <w:proofErr w:type="spellStart"/>
      <w:r w:rsidRPr="008963AF">
        <w:rPr>
          <w:rFonts w:ascii="Calibri" w:hAnsi="Calibri" w:cs="Calibri"/>
        </w:rPr>
        <w:t>Buttazzo</w:t>
      </w:r>
      <w:proofErr w:type="spellEnd"/>
      <w:r w:rsidRPr="008963AF">
        <w:rPr>
          <w:rFonts w:ascii="Calibri" w:hAnsi="Calibri" w:cs="Calibri"/>
        </w:rPr>
        <w:t xml:space="preserve">, G. (2005), “Hard real-time computing systems”, Second Edition, Springer </w:t>
      </w:r>
    </w:p>
    <w:p w14:paraId="7ED998DE" w14:textId="77777777" w:rsidR="00F04193" w:rsidRPr="008963AF" w:rsidRDefault="00F04193" w:rsidP="00F04193">
      <w:pPr>
        <w:tabs>
          <w:tab w:val="num" w:pos="632"/>
        </w:tabs>
        <w:spacing w:line="360" w:lineRule="auto"/>
        <w:jc w:val="both"/>
        <w:rPr>
          <w:rFonts w:ascii="Calibri" w:hAnsi="Calibri" w:cs="Calibri"/>
        </w:rPr>
      </w:pPr>
    </w:p>
    <w:p w14:paraId="7CCA8264" w14:textId="77777777" w:rsidR="00BE6694" w:rsidRPr="008963AF" w:rsidRDefault="00BE6694" w:rsidP="00BE6694">
      <w:pPr>
        <w:rPr>
          <w:rFonts w:ascii="Calibri" w:hAnsi="Calibri" w:cs="Calibri"/>
          <w:lang w:val="en-AU"/>
        </w:rPr>
      </w:pPr>
    </w:p>
    <w:p w14:paraId="7FF93F5E" w14:textId="77777777" w:rsidR="0009550D" w:rsidRPr="008963AF" w:rsidRDefault="0009550D" w:rsidP="00667C28">
      <w:pPr>
        <w:pStyle w:val="Subtitle"/>
      </w:pPr>
      <w:bookmarkStart w:id="369" w:name="_Toc5642661"/>
      <w:bookmarkStart w:id="370" w:name="_Toc364918624"/>
      <w:r w:rsidRPr="00737DBC">
        <w:t xml:space="preserve">7.5.3.4 </w:t>
      </w:r>
      <w:r w:rsidR="00AC664E" w:rsidRPr="00737DBC">
        <w:t>Electronic and computer engineering</w:t>
      </w:r>
      <w:bookmarkEnd w:id="369"/>
    </w:p>
    <w:p w14:paraId="180101E5" w14:textId="77777777" w:rsidR="0009550D" w:rsidRPr="008963AF" w:rsidRDefault="0009550D" w:rsidP="00667C28">
      <w:pPr>
        <w:pStyle w:val="Subtitle"/>
      </w:pPr>
    </w:p>
    <w:p w14:paraId="79B274B2" w14:textId="77777777" w:rsidR="008F579A" w:rsidRPr="00CE67C4" w:rsidRDefault="00F656C7" w:rsidP="00667C28">
      <w:pPr>
        <w:pStyle w:val="Subtitle"/>
      </w:pPr>
      <w:bookmarkStart w:id="371" w:name="_Toc5642662"/>
      <w:r w:rsidRPr="008963AF">
        <w:t>EEEQ533</w:t>
      </w:r>
      <w:r w:rsidR="00BE6694" w:rsidRPr="008963AF">
        <w:tab/>
      </w:r>
      <w:r w:rsidR="00BE6694" w:rsidRPr="00737DBC">
        <w:rPr>
          <w:highlight w:val="yellow"/>
        </w:rPr>
        <w:t>Digital Transmission</w:t>
      </w:r>
      <w:r w:rsidR="00BE6694" w:rsidRPr="008963AF">
        <w:tab/>
      </w:r>
      <w:r w:rsidR="00BE6694" w:rsidRPr="008963AF">
        <w:tab/>
      </w:r>
      <w:r w:rsidR="00BE6694" w:rsidRPr="008963AF">
        <w:tab/>
      </w:r>
      <w:r w:rsidR="00BE6694" w:rsidRPr="008963AF">
        <w:tab/>
        <w:t>48 hrs,</w:t>
      </w:r>
      <w:r w:rsidR="00BE6694" w:rsidRPr="008963AF">
        <w:tab/>
        <w:t>1.0 units</w:t>
      </w:r>
      <w:bookmarkEnd w:id="370"/>
      <w:bookmarkEnd w:id="371"/>
    </w:p>
    <w:p w14:paraId="4E33CDF2" w14:textId="77777777" w:rsidR="00F04193" w:rsidRPr="00E63AD3" w:rsidRDefault="00F04193" w:rsidP="00F04193">
      <w:pPr>
        <w:spacing w:line="360" w:lineRule="auto"/>
        <w:jc w:val="both"/>
        <w:rPr>
          <w:rFonts w:ascii="Calibri" w:hAnsi="Calibri" w:cs="Calibri"/>
          <w:b/>
        </w:rPr>
      </w:pPr>
      <w:r w:rsidRPr="00E63AD3">
        <w:rPr>
          <w:rFonts w:ascii="Calibri" w:hAnsi="Calibri" w:cs="Calibri"/>
          <w:b/>
        </w:rPr>
        <w:t xml:space="preserve">Prerequisites: </w:t>
      </w:r>
      <w:r w:rsidR="00E44EAE">
        <w:rPr>
          <w:rFonts w:ascii="Calibri" w:hAnsi="Calibri" w:cs="Calibri"/>
          <w:b/>
        </w:rPr>
        <w:t>Digital Communication Systems</w:t>
      </w:r>
    </w:p>
    <w:p w14:paraId="34708B5D" w14:textId="77777777" w:rsidR="00F04193" w:rsidRPr="008963AF" w:rsidRDefault="00F04193" w:rsidP="00661F78">
      <w:pPr>
        <w:numPr>
          <w:ilvl w:val="0"/>
          <w:numId w:val="387"/>
        </w:numPr>
        <w:spacing w:line="360" w:lineRule="auto"/>
        <w:jc w:val="both"/>
        <w:rPr>
          <w:rFonts w:ascii="Calibri" w:hAnsi="Calibri" w:cs="Calibri"/>
        </w:rPr>
      </w:pPr>
      <w:r w:rsidRPr="008963AF">
        <w:rPr>
          <w:rFonts w:ascii="Calibri" w:hAnsi="Calibri" w:cs="Calibri"/>
        </w:rPr>
        <w:lastRenderedPageBreak/>
        <w:t>Introduction to communication systems.</w:t>
      </w:r>
    </w:p>
    <w:p w14:paraId="5C9F4F71" w14:textId="77777777" w:rsidR="00F04193" w:rsidRPr="008963AF" w:rsidRDefault="00F04193" w:rsidP="00661F78">
      <w:pPr>
        <w:numPr>
          <w:ilvl w:val="0"/>
          <w:numId w:val="387"/>
        </w:numPr>
        <w:spacing w:line="360" w:lineRule="auto"/>
        <w:jc w:val="both"/>
        <w:rPr>
          <w:rFonts w:ascii="Calibri" w:hAnsi="Calibri" w:cs="Calibri"/>
        </w:rPr>
      </w:pPr>
      <w:r w:rsidRPr="008963AF">
        <w:rPr>
          <w:rFonts w:ascii="Calibri" w:hAnsi="Calibri" w:cs="Calibri"/>
        </w:rPr>
        <w:t>Information theory.</w:t>
      </w:r>
    </w:p>
    <w:p w14:paraId="66B78807" w14:textId="77777777" w:rsidR="00F04193" w:rsidRPr="008963AF" w:rsidRDefault="00F04193" w:rsidP="00661F78">
      <w:pPr>
        <w:numPr>
          <w:ilvl w:val="0"/>
          <w:numId w:val="387"/>
        </w:numPr>
        <w:spacing w:line="360" w:lineRule="auto"/>
        <w:jc w:val="both"/>
        <w:rPr>
          <w:rFonts w:ascii="Calibri" w:hAnsi="Calibri" w:cs="Calibri"/>
        </w:rPr>
      </w:pPr>
      <w:r w:rsidRPr="008963AF">
        <w:rPr>
          <w:rFonts w:ascii="Calibri" w:hAnsi="Calibri" w:cs="Calibri"/>
        </w:rPr>
        <w:t>Theory of electric circuit and signals (electric circuit design).</w:t>
      </w:r>
    </w:p>
    <w:p w14:paraId="29EA568D" w14:textId="77777777" w:rsidR="00F04193" w:rsidRPr="008963AF" w:rsidRDefault="00F04193" w:rsidP="00661F78">
      <w:pPr>
        <w:numPr>
          <w:ilvl w:val="0"/>
          <w:numId w:val="387"/>
        </w:numPr>
        <w:spacing w:line="360" w:lineRule="auto"/>
        <w:jc w:val="both"/>
        <w:rPr>
          <w:rFonts w:ascii="Calibri" w:hAnsi="Calibri" w:cs="Calibri"/>
        </w:rPr>
      </w:pPr>
      <w:r w:rsidRPr="008963AF">
        <w:rPr>
          <w:rFonts w:ascii="Calibri" w:hAnsi="Calibri" w:cs="Calibri"/>
        </w:rPr>
        <w:t>Digital modulation and coding techniques.</w:t>
      </w:r>
    </w:p>
    <w:p w14:paraId="1E07292E" w14:textId="77777777" w:rsidR="00F04193" w:rsidRPr="008963AF" w:rsidRDefault="00F04193" w:rsidP="00F04193">
      <w:pPr>
        <w:spacing w:line="360" w:lineRule="auto"/>
        <w:jc w:val="both"/>
        <w:rPr>
          <w:rFonts w:ascii="Calibri" w:hAnsi="Calibri" w:cs="Calibri"/>
          <w:b/>
        </w:rPr>
      </w:pPr>
      <w:r w:rsidRPr="008963AF">
        <w:rPr>
          <w:rFonts w:ascii="Calibri" w:hAnsi="Calibri" w:cs="Calibri"/>
          <w:b/>
        </w:rPr>
        <w:t>Purpose</w:t>
      </w:r>
    </w:p>
    <w:p w14:paraId="13C387E8" w14:textId="77777777" w:rsidR="00F04193" w:rsidRPr="008963AF" w:rsidRDefault="00F04193" w:rsidP="00F04193">
      <w:pPr>
        <w:spacing w:line="360" w:lineRule="auto"/>
        <w:jc w:val="both"/>
        <w:rPr>
          <w:rFonts w:ascii="Calibri" w:hAnsi="Calibri" w:cs="Calibri"/>
        </w:rPr>
      </w:pPr>
      <w:r w:rsidRPr="008963AF">
        <w:rPr>
          <w:rFonts w:ascii="Calibri" w:hAnsi="Calibri" w:cs="Calibri"/>
        </w:rPr>
        <w:t>The aim of this course is to enable the student to:</w:t>
      </w:r>
    </w:p>
    <w:p w14:paraId="4F41799D" w14:textId="77777777" w:rsidR="00F04193" w:rsidRPr="008963AF" w:rsidRDefault="00F04193" w:rsidP="00661F78">
      <w:pPr>
        <w:numPr>
          <w:ilvl w:val="0"/>
          <w:numId w:val="390"/>
        </w:numPr>
        <w:spacing w:line="360" w:lineRule="auto"/>
        <w:jc w:val="both"/>
        <w:rPr>
          <w:rFonts w:ascii="Calibri" w:hAnsi="Calibri" w:cs="Calibri"/>
        </w:rPr>
      </w:pPr>
      <w:r w:rsidRPr="008963AF">
        <w:rPr>
          <w:rFonts w:ascii="Calibri" w:hAnsi="Calibri" w:cs="Calibri"/>
        </w:rPr>
        <w:t>Design sophisticated communication systems.</w:t>
      </w:r>
    </w:p>
    <w:p w14:paraId="1DE36DEE" w14:textId="77777777" w:rsidR="00F04193" w:rsidRPr="008963AF" w:rsidRDefault="00F04193" w:rsidP="00661F78">
      <w:pPr>
        <w:numPr>
          <w:ilvl w:val="0"/>
          <w:numId w:val="390"/>
        </w:numPr>
        <w:spacing w:line="360" w:lineRule="auto"/>
        <w:jc w:val="both"/>
        <w:rPr>
          <w:rFonts w:ascii="Calibri" w:hAnsi="Calibri" w:cs="Calibri"/>
        </w:rPr>
      </w:pPr>
      <w:r w:rsidRPr="008963AF">
        <w:rPr>
          <w:rFonts w:ascii="Calibri" w:hAnsi="Calibri" w:cs="Calibri"/>
        </w:rPr>
        <w:t xml:space="preserve">Be able to diagnose and rectify faults in a digital communication channel(s). </w:t>
      </w:r>
    </w:p>
    <w:p w14:paraId="38FCFA89" w14:textId="77777777" w:rsidR="00F04193" w:rsidRPr="008963AF" w:rsidRDefault="00F04193" w:rsidP="00661F78">
      <w:pPr>
        <w:numPr>
          <w:ilvl w:val="0"/>
          <w:numId w:val="390"/>
        </w:numPr>
        <w:spacing w:line="360" w:lineRule="auto"/>
        <w:jc w:val="both"/>
        <w:rPr>
          <w:rFonts w:ascii="Calibri" w:hAnsi="Calibri" w:cs="Calibri"/>
        </w:rPr>
      </w:pPr>
      <w:r w:rsidRPr="008963AF">
        <w:rPr>
          <w:rFonts w:ascii="Calibri" w:hAnsi="Calibri" w:cs="Calibri"/>
        </w:rPr>
        <w:t>Be able to represent digital signals in a proper format for transmission.</w:t>
      </w:r>
    </w:p>
    <w:p w14:paraId="5C2420A6" w14:textId="77777777" w:rsidR="00F04193" w:rsidRPr="008963AF" w:rsidRDefault="00F04193" w:rsidP="00661F78">
      <w:pPr>
        <w:numPr>
          <w:ilvl w:val="0"/>
          <w:numId w:val="390"/>
        </w:numPr>
        <w:spacing w:line="360" w:lineRule="auto"/>
        <w:jc w:val="both"/>
        <w:rPr>
          <w:rFonts w:ascii="Calibri" w:hAnsi="Calibri" w:cs="Calibri"/>
        </w:rPr>
      </w:pPr>
      <w:r w:rsidRPr="008963AF">
        <w:rPr>
          <w:rFonts w:ascii="Calibri" w:hAnsi="Calibri" w:cs="Calibri"/>
        </w:rPr>
        <w:t>Code and decode both analogue and digital signals.</w:t>
      </w:r>
    </w:p>
    <w:p w14:paraId="71057A0F" w14:textId="77777777" w:rsidR="00F04193" w:rsidRPr="008963AF" w:rsidRDefault="00F04193" w:rsidP="00661F78">
      <w:pPr>
        <w:numPr>
          <w:ilvl w:val="0"/>
          <w:numId w:val="390"/>
        </w:numPr>
        <w:spacing w:line="360" w:lineRule="auto"/>
        <w:jc w:val="both"/>
        <w:rPr>
          <w:rFonts w:ascii="Calibri" w:hAnsi="Calibri" w:cs="Calibri"/>
        </w:rPr>
      </w:pPr>
      <w:r w:rsidRPr="008963AF">
        <w:rPr>
          <w:rFonts w:ascii="Calibri" w:hAnsi="Calibri" w:cs="Calibri"/>
        </w:rPr>
        <w:t>Be able to select the best medium for various transmission scenarios.</w:t>
      </w:r>
    </w:p>
    <w:p w14:paraId="7A289804" w14:textId="77777777" w:rsidR="00F04193" w:rsidRPr="008963AF" w:rsidRDefault="00F04193" w:rsidP="00F04193">
      <w:pPr>
        <w:spacing w:line="360" w:lineRule="auto"/>
        <w:jc w:val="both"/>
        <w:rPr>
          <w:rFonts w:ascii="Calibri" w:hAnsi="Calibri" w:cs="Calibri"/>
          <w:b/>
        </w:rPr>
      </w:pPr>
      <w:r w:rsidRPr="008963AF">
        <w:rPr>
          <w:rFonts w:ascii="Calibri" w:hAnsi="Calibri" w:cs="Calibri"/>
          <w:b/>
        </w:rPr>
        <w:t>Learning Outcomes</w:t>
      </w:r>
    </w:p>
    <w:p w14:paraId="025CDA5A" w14:textId="77777777" w:rsidR="00F04193" w:rsidRPr="008963AF" w:rsidRDefault="00F04193" w:rsidP="00F04193">
      <w:pPr>
        <w:spacing w:line="360" w:lineRule="auto"/>
        <w:jc w:val="both"/>
        <w:rPr>
          <w:rFonts w:ascii="Calibri" w:hAnsi="Calibri" w:cs="Calibri"/>
        </w:rPr>
      </w:pPr>
      <w:r w:rsidRPr="008963AF">
        <w:rPr>
          <w:rFonts w:ascii="Calibri" w:hAnsi="Calibri" w:cs="Calibri"/>
        </w:rPr>
        <w:t>At the end of this course, the student should be able to:</w:t>
      </w:r>
    </w:p>
    <w:p w14:paraId="3F315CC7" w14:textId="77777777" w:rsidR="00F04193" w:rsidRPr="008963AF" w:rsidRDefault="00F04193" w:rsidP="00661F78">
      <w:pPr>
        <w:numPr>
          <w:ilvl w:val="0"/>
          <w:numId w:val="391"/>
        </w:numPr>
        <w:spacing w:line="360" w:lineRule="auto"/>
        <w:jc w:val="both"/>
        <w:rPr>
          <w:rFonts w:ascii="Calibri" w:hAnsi="Calibri" w:cs="Calibri"/>
        </w:rPr>
      </w:pPr>
      <w:r w:rsidRPr="008963AF">
        <w:rPr>
          <w:rFonts w:ascii="Calibri" w:hAnsi="Calibri" w:cs="Calibri"/>
        </w:rPr>
        <w:t>Implement various transmission systems.</w:t>
      </w:r>
    </w:p>
    <w:p w14:paraId="63C10CF8" w14:textId="77777777" w:rsidR="00F04193" w:rsidRPr="008963AF" w:rsidRDefault="00F04193" w:rsidP="00661F78">
      <w:pPr>
        <w:numPr>
          <w:ilvl w:val="0"/>
          <w:numId w:val="391"/>
        </w:numPr>
        <w:spacing w:line="360" w:lineRule="auto"/>
        <w:jc w:val="both"/>
        <w:rPr>
          <w:rFonts w:ascii="Calibri" w:hAnsi="Calibri" w:cs="Calibri"/>
        </w:rPr>
      </w:pPr>
      <w:r w:rsidRPr="008963AF">
        <w:rPr>
          <w:rFonts w:ascii="Calibri" w:hAnsi="Calibri" w:cs="Calibri"/>
        </w:rPr>
        <w:t>Select the best transmission systems and media.</w:t>
      </w:r>
    </w:p>
    <w:p w14:paraId="001B6C4D" w14:textId="77777777" w:rsidR="00F04193" w:rsidRPr="008963AF" w:rsidRDefault="00F04193" w:rsidP="00661F78">
      <w:pPr>
        <w:numPr>
          <w:ilvl w:val="0"/>
          <w:numId w:val="391"/>
        </w:numPr>
        <w:spacing w:line="360" w:lineRule="auto"/>
        <w:jc w:val="both"/>
        <w:rPr>
          <w:rFonts w:ascii="Calibri" w:hAnsi="Calibri" w:cs="Calibri"/>
        </w:rPr>
      </w:pPr>
      <w:r w:rsidRPr="008963AF">
        <w:rPr>
          <w:rFonts w:ascii="Calibri" w:hAnsi="Calibri" w:cs="Calibri"/>
        </w:rPr>
        <w:t>Choose the best line codes and coding techniques for digital transmission.</w:t>
      </w:r>
    </w:p>
    <w:p w14:paraId="37167028" w14:textId="77777777" w:rsidR="00E63AD3" w:rsidRDefault="00E63AD3" w:rsidP="00F04193">
      <w:pPr>
        <w:spacing w:line="360" w:lineRule="auto"/>
        <w:jc w:val="both"/>
        <w:rPr>
          <w:rFonts w:ascii="Calibri" w:hAnsi="Calibri" w:cs="Calibri"/>
          <w:b/>
        </w:rPr>
      </w:pPr>
    </w:p>
    <w:p w14:paraId="72D9927C" w14:textId="77777777" w:rsidR="00F04193" w:rsidRPr="008963AF" w:rsidRDefault="00F04193" w:rsidP="00F04193">
      <w:pPr>
        <w:spacing w:line="360" w:lineRule="auto"/>
        <w:jc w:val="both"/>
        <w:rPr>
          <w:rFonts w:ascii="Calibri" w:hAnsi="Calibri" w:cs="Calibri"/>
          <w:b/>
        </w:rPr>
      </w:pPr>
      <w:r w:rsidRPr="008963AF">
        <w:rPr>
          <w:rFonts w:ascii="Calibri" w:hAnsi="Calibri" w:cs="Calibri"/>
          <w:b/>
        </w:rPr>
        <w:t>Course Description</w:t>
      </w:r>
    </w:p>
    <w:p w14:paraId="1FD5931D" w14:textId="77777777" w:rsidR="00F04193" w:rsidRPr="008963AF" w:rsidRDefault="00F04193" w:rsidP="00F04193">
      <w:pPr>
        <w:spacing w:line="360" w:lineRule="auto"/>
        <w:jc w:val="both"/>
        <w:rPr>
          <w:rFonts w:ascii="Calibri" w:hAnsi="Calibri" w:cs="Calibri"/>
        </w:rPr>
      </w:pPr>
      <w:r w:rsidRPr="008963AF">
        <w:rPr>
          <w:rFonts w:ascii="Calibri" w:hAnsi="Calibri" w:cs="Calibri"/>
        </w:rPr>
        <w:t>Representation of bandpass signals and systems, representation of digitally modulated signals, spectral characteristics of digitally modulated signals. Detection of signals, Estimation: concept and criteria, maximum like</w:t>
      </w:r>
      <w:r w:rsidR="00E63AD3">
        <w:rPr>
          <w:rFonts w:ascii="Calibri" w:hAnsi="Calibri" w:cs="Calibri"/>
        </w:rPr>
        <w:t xml:space="preserve">ly </w:t>
      </w:r>
      <w:r w:rsidRPr="008963AF">
        <w:rPr>
          <w:rFonts w:ascii="Calibri" w:hAnsi="Calibri" w:cs="Calibri"/>
        </w:rPr>
        <w:t>hood estimation, linear prediction, predictive vocoders, steepest descent algorithm, least mean square algorithm. Speech coding, picture coding. Digital signalling over fading multipath channels, diversity techniques, coded waveforms for fading channels, linear equalization, Decision Feedback Equalization (DEF), Multilevel signalling. Optical fibre communication, optical fibre sources and detectors, optical coherent systems. Principle of digital switching, time division switching, space division switching, switching network, SPC processor, T-S-T network, S-T-S network, traffic analysis and switch design, large scale electronics switching system.</w:t>
      </w:r>
    </w:p>
    <w:p w14:paraId="5F7980F2" w14:textId="77777777" w:rsidR="00F04193" w:rsidRPr="008963AF" w:rsidRDefault="00F04193" w:rsidP="00F04193">
      <w:pPr>
        <w:spacing w:line="360" w:lineRule="auto"/>
        <w:jc w:val="both"/>
        <w:rPr>
          <w:rFonts w:ascii="Calibri" w:hAnsi="Calibri" w:cs="Calibri"/>
        </w:rPr>
      </w:pPr>
    </w:p>
    <w:p w14:paraId="5354B3B5" w14:textId="77777777" w:rsidR="00F04193" w:rsidRPr="008963AF" w:rsidRDefault="00F04193" w:rsidP="00F04193">
      <w:pPr>
        <w:spacing w:line="360" w:lineRule="auto"/>
        <w:jc w:val="both"/>
        <w:rPr>
          <w:rFonts w:ascii="Calibri" w:hAnsi="Calibri" w:cs="Calibri"/>
          <w:b/>
        </w:rPr>
      </w:pPr>
      <w:r w:rsidRPr="008963AF">
        <w:rPr>
          <w:rFonts w:ascii="Calibri" w:hAnsi="Calibri" w:cs="Calibri"/>
          <w:b/>
        </w:rPr>
        <w:lastRenderedPageBreak/>
        <w:t xml:space="preserve">Teaching Methodology: </w:t>
      </w:r>
    </w:p>
    <w:p w14:paraId="737F00E4" w14:textId="77777777" w:rsidR="00F04193" w:rsidRPr="008963AF" w:rsidRDefault="00F04193" w:rsidP="00F04193">
      <w:pPr>
        <w:spacing w:line="360" w:lineRule="auto"/>
        <w:jc w:val="both"/>
        <w:rPr>
          <w:rFonts w:ascii="Calibri" w:hAnsi="Calibri" w:cs="Calibri"/>
        </w:rPr>
      </w:pPr>
      <w:r w:rsidRPr="008963AF">
        <w:rPr>
          <w:rFonts w:ascii="Calibri" w:hAnsi="Calibri" w:cs="Calibri"/>
        </w:rPr>
        <w:t>2 hour lectures and 1 hour tutorial per week, 2hour laboratory sessions after every two weeks organized on a rotational basis and take away assignments.</w:t>
      </w:r>
    </w:p>
    <w:p w14:paraId="6A52185F" w14:textId="77777777" w:rsidR="00F04193" w:rsidRPr="008963AF" w:rsidRDefault="00F04193" w:rsidP="00F04193">
      <w:pPr>
        <w:spacing w:line="360" w:lineRule="auto"/>
        <w:jc w:val="both"/>
        <w:rPr>
          <w:rFonts w:ascii="Calibri" w:hAnsi="Calibri" w:cs="Calibri"/>
        </w:rPr>
      </w:pPr>
    </w:p>
    <w:p w14:paraId="6A7DE3EE" w14:textId="77777777" w:rsidR="00F04193" w:rsidRPr="008963AF" w:rsidRDefault="00F04193" w:rsidP="00F04193">
      <w:pPr>
        <w:spacing w:line="360" w:lineRule="auto"/>
        <w:jc w:val="both"/>
        <w:rPr>
          <w:rFonts w:ascii="Calibri" w:hAnsi="Calibri" w:cs="Calibri"/>
        </w:rPr>
      </w:pPr>
      <w:r w:rsidRPr="008963AF">
        <w:rPr>
          <w:rFonts w:ascii="Calibri" w:hAnsi="Calibri" w:cs="Calibri"/>
          <w:b/>
        </w:rPr>
        <w:t xml:space="preserve">Mode of Examination: </w:t>
      </w:r>
    </w:p>
    <w:p w14:paraId="7A9DFF1E" w14:textId="77777777" w:rsidR="00F04193" w:rsidRPr="008963AF" w:rsidRDefault="00F04193" w:rsidP="00F04193">
      <w:pPr>
        <w:spacing w:line="360" w:lineRule="auto"/>
        <w:jc w:val="both"/>
        <w:rPr>
          <w:rFonts w:ascii="Calibri" w:hAnsi="Calibri" w:cs="Calibri"/>
        </w:rPr>
      </w:pPr>
      <w:r w:rsidRPr="008963AF">
        <w:rPr>
          <w:rFonts w:ascii="Calibri" w:hAnsi="Calibri" w:cs="Calibri"/>
        </w:rPr>
        <w:t>Continuous Assessment and Written University Examination shall contribute 30% and 70% respectively of the total marks.</w:t>
      </w:r>
    </w:p>
    <w:p w14:paraId="1A51240D" w14:textId="77777777" w:rsidR="00E63AD3" w:rsidRDefault="00E63AD3" w:rsidP="00F04193">
      <w:pPr>
        <w:spacing w:line="360" w:lineRule="auto"/>
        <w:jc w:val="both"/>
        <w:rPr>
          <w:rFonts w:ascii="Calibri" w:hAnsi="Calibri" w:cs="Calibri"/>
          <w:b/>
        </w:rPr>
      </w:pPr>
    </w:p>
    <w:p w14:paraId="35E0CDD5" w14:textId="77777777" w:rsidR="00F04193" w:rsidRPr="008963AF" w:rsidRDefault="00F04193" w:rsidP="00F04193">
      <w:pPr>
        <w:spacing w:line="360" w:lineRule="auto"/>
        <w:jc w:val="both"/>
        <w:rPr>
          <w:rFonts w:ascii="Calibri" w:hAnsi="Calibri" w:cs="Calibri"/>
          <w:b/>
        </w:rPr>
      </w:pPr>
      <w:r w:rsidRPr="008963AF">
        <w:rPr>
          <w:rFonts w:ascii="Calibri" w:hAnsi="Calibri" w:cs="Calibri"/>
          <w:b/>
        </w:rPr>
        <w:t>Instruction materials/equipment</w:t>
      </w:r>
    </w:p>
    <w:p w14:paraId="0C452652" w14:textId="77777777" w:rsidR="00F04193" w:rsidRPr="008963AF" w:rsidRDefault="00F04193" w:rsidP="00F04193">
      <w:pPr>
        <w:spacing w:line="360" w:lineRule="auto"/>
        <w:ind w:left="720"/>
        <w:jc w:val="both"/>
        <w:rPr>
          <w:rFonts w:ascii="Calibri" w:hAnsi="Calibri" w:cs="Calibri"/>
          <w:b/>
        </w:rPr>
      </w:pPr>
      <w:r w:rsidRPr="008963AF">
        <w:rPr>
          <w:rFonts w:ascii="Calibri" w:hAnsi="Calibri" w:cs="Calibri"/>
        </w:rPr>
        <w:t xml:space="preserve">LCD projectors, lecture </w:t>
      </w:r>
      <w:r w:rsidR="00132BA9" w:rsidRPr="008963AF">
        <w:rPr>
          <w:rFonts w:ascii="Calibri" w:hAnsi="Calibri" w:cs="Calibri"/>
        </w:rPr>
        <w:t>handouts</w:t>
      </w:r>
      <w:r w:rsidRPr="008963AF">
        <w:rPr>
          <w:rFonts w:ascii="Calibri" w:hAnsi="Calibri" w:cs="Calibri"/>
        </w:rPr>
        <w:t>, white boards and marker pens.</w:t>
      </w:r>
    </w:p>
    <w:p w14:paraId="53DBC545" w14:textId="77777777" w:rsidR="00E63AD3" w:rsidRDefault="00E63AD3" w:rsidP="00F04193">
      <w:pPr>
        <w:spacing w:line="360" w:lineRule="auto"/>
        <w:jc w:val="both"/>
        <w:rPr>
          <w:rFonts w:ascii="Calibri" w:hAnsi="Calibri" w:cs="Calibri"/>
          <w:b/>
        </w:rPr>
      </w:pPr>
    </w:p>
    <w:p w14:paraId="312BCBB9" w14:textId="77777777" w:rsidR="00F04193" w:rsidRPr="008963AF" w:rsidRDefault="00F04193" w:rsidP="00F04193">
      <w:pPr>
        <w:spacing w:line="360" w:lineRule="auto"/>
        <w:jc w:val="both"/>
        <w:rPr>
          <w:rFonts w:ascii="Calibri" w:hAnsi="Calibri" w:cs="Calibri"/>
          <w:b/>
        </w:rPr>
      </w:pPr>
      <w:r w:rsidRPr="008963AF">
        <w:rPr>
          <w:rFonts w:ascii="Calibri" w:hAnsi="Calibri" w:cs="Calibri"/>
          <w:b/>
        </w:rPr>
        <w:t>Prescribed text books</w:t>
      </w:r>
    </w:p>
    <w:p w14:paraId="78334202" w14:textId="77777777" w:rsidR="00F04193" w:rsidRPr="008963AF" w:rsidRDefault="00F04193" w:rsidP="00661F78">
      <w:pPr>
        <w:numPr>
          <w:ilvl w:val="0"/>
          <w:numId w:val="389"/>
        </w:numPr>
        <w:spacing w:line="360" w:lineRule="auto"/>
        <w:jc w:val="both"/>
        <w:rPr>
          <w:rFonts w:ascii="Calibri" w:hAnsi="Calibri" w:cs="Calibri"/>
          <w:b/>
        </w:rPr>
      </w:pPr>
      <w:r w:rsidRPr="008963AF">
        <w:rPr>
          <w:rFonts w:ascii="Calibri" w:hAnsi="Calibri" w:cs="Calibri"/>
          <w:lang w:val="en-US"/>
        </w:rPr>
        <w:t xml:space="preserve">Lebow, </w:t>
      </w:r>
      <w:r w:rsidRPr="008963AF">
        <w:rPr>
          <w:rFonts w:ascii="Calibri" w:hAnsi="Calibri" w:cs="Calibri"/>
          <w:iCs/>
          <w:lang w:val="en-US"/>
        </w:rPr>
        <w:t xml:space="preserve">Understanding Digital Transmission and Recording </w:t>
      </w:r>
      <w:r w:rsidRPr="008963AF">
        <w:rPr>
          <w:rFonts w:ascii="Calibri" w:hAnsi="Calibri" w:cs="Calibri"/>
          <w:lang w:val="en-US"/>
        </w:rPr>
        <w:t>(Piscataway, NJ: IEEE Press,1998)</w:t>
      </w:r>
    </w:p>
    <w:p w14:paraId="617843B5" w14:textId="77777777" w:rsidR="00F04193" w:rsidRPr="008963AF" w:rsidRDefault="00F04193" w:rsidP="00F04193">
      <w:pPr>
        <w:spacing w:line="360" w:lineRule="auto"/>
        <w:jc w:val="both"/>
        <w:rPr>
          <w:rFonts w:ascii="Calibri" w:hAnsi="Calibri" w:cs="Calibri"/>
          <w:b/>
        </w:rPr>
      </w:pPr>
      <w:r w:rsidRPr="008963AF">
        <w:rPr>
          <w:rFonts w:ascii="Calibri" w:hAnsi="Calibri" w:cs="Calibri"/>
          <w:b/>
        </w:rPr>
        <w:t>References</w:t>
      </w:r>
    </w:p>
    <w:p w14:paraId="5DCA4FB1" w14:textId="77777777" w:rsidR="00F04193" w:rsidRPr="008963AF" w:rsidRDefault="00F04193" w:rsidP="00661F78">
      <w:pPr>
        <w:numPr>
          <w:ilvl w:val="0"/>
          <w:numId w:val="388"/>
        </w:numPr>
        <w:spacing w:line="360" w:lineRule="auto"/>
        <w:jc w:val="both"/>
        <w:rPr>
          <w:rFonts w:ascii="Calibri" w:hAnsi="Calibri" w:cs="Calibri"/>
          <w:b/>
        </w:rPr>
      </w:pPr>
      <w:proofErr w:type="spellStart"/>
      <w:r w:rsidRPr="008963AF">
        <w:rPr>
          <w:rFonts w:ascii="Calibri" w:hAnsi="Calibri" w:cs="Calibri"/>
        </w:rPr>
        <w:t>Madhow</w:t>
      </w:r>
      <w:proofErr w:type="spellEnd"/>
      <w:r w:rsidRPr="008963AF">
        <w:rPr>
          <w:rFonts w:ascii="Calibri" w:hAnsi="Calibri" w:cs="Calibri"/>
        </w:rPr>
        <w:t>, U. Fundamentals of digital communication. New York, USA: Cambridge university press , 2008.</w:t>
      </w:r>
    </w:p>
    <w:p w14:paraId="35602A72" w14:textId="77777777" w:rsidR="00F04193" w:rsidRPr="008963AF" w:rsidRDefault="00F04193" w:rsidP="00661F78">
      <w:pPr>
        <w:numPr>
          <w:ilvl w:val="0"/>
          <w:numId w:val="388"/>
        </w:numPr>
        <w:spacing w:line="360" w:lineRule="auto"/>
        <w:jc w:val="both"/>
        <w:rPr>
          <w:rFonts w:ascii="Calibri" w:hAnsi="Calibri" w:cs="Calibri"/>
          <w:b/>
        </w:rPr>
      </w:pPr>
      <w:r w:rsidRPr="008963AF">
        <w:rPr>
          <w:rFonts w:ascii="Calibri" w:hAnsi="Calibri" w:cs="Calibri"/>
        </w:rPr>
        <w:t xml:space="preserve">Lathi, B. P. An introduction to Random signals and Communication Theory. </w:t>
      </w:r>
      <w:proofErr w:type="spellStart"/>
      <w:r w:rsidRPr="008963AF">
        <w:rPr>
          <w:rFonts w:ascii="Calibri" w:hAnsi="Calibri" w:cs="Calibri"/>
        </w:rPr>
        <w:t>Scramton</w:t>
      </w:r>
      <w:proofErr w:type="spellEnd"/>
      <w:r w:rsidRPr="008963AF">
        <w:rPr>
          <w:rFonts w:ascii="Calibri" w:hAnsi="Calibri" w:cs="Calibri"/>
        </w:rPr>
        <w:t>, Pennsylvania, USA: International Textbook Company, 1968.</w:t>
      </w:r>
    </w:p>
    <w:p w14:paraId="45491588" w14:textId="77777777" w:rsidR="00F04193" w:rsidRPr="008963AF" w:rsidRDefault="00F04193" w:rsidP="00661F78">
      <w:pPr>
        <w:numPr>
          <w:ilvl w:val="0"/>
          <w:numId w:val="388"/>
        </w:numPr>
        <w:spacing w:line="360" w:lineRule="auto"/>
        <w:jc w:val="both"/>
        <w:rPr>
          <w:rFonts w:ascii="Calibri" w:hAnsi="Calibri" w:cs="Calibri"/>
          <w:b/>
        </w:rPr>
      </w:pPr>
      <w:proofErr w:type="spellStart"/>
      <w:r w:rsidRPr="008963AF">
        <w:rPr>
          <w:rFonts w:ascii="Calibri" w:hAnsi="Calibri" w:cs="Calibri"/>
        </w:rPr>
        <w:t>Ziemer</w:t>
      </w:r>
      <w:proofErr w:type="spellEnd"/>
      <w:r w:rsidRPr="008963AF">
        <w:rPr>
          <w:rFonts w:ascii="Calibri" w:hAnsi="Calibri" w:cs="Calibri"/>
        </w:rPr>
        <w:t>, R.E. and Peterson, R. L. Introduction to Digital Transmission. Upper Saddle River, New Jersey, USA: Prentice-Hall, 2001.</w:t>
      </w:r>
    </w:p>
    <w:p w14:paraId="1FCBCC23" w14:textId="77777777" w:rsidR="00F04193" w:rsidRPr="008963AF" w:rsidRDefault="00F04193" w:rsidP="00661F78">
      <w:pPr>
        <w:numPr>
          <w:ilvl w:val="0"/>
          <w:numId w:val="388"/>
        </w:numPr>
        <w:spacing w:line="360" w:lineRule="auto"/>
        <w:jc w:val="both"/>
        <w:rPr>
          <w:rFonts w:ascii="Calibri" w:hAnsi="Calibri" w:cs="Calibri"/>
          <w:b/>
        </w:rPr>
      </w:pPr>
      <w:r w:rsidRPr="008963AF">
        <w:rPr>
          <w:rFonts w:ascii="Calibri" w:hAnsi="Calibri" w:cs="Calibri"/>
          <w:lang w:val="en-US"/>
        </w:rPr>
        <w:t xml:space="preserve">Special Issue on Communications in the 21st Century, </w:t>
      </w:r>
      <w:r w:rsidRPr="008963AF">
        <w:rPr>
          <w:rFonts w:ascii="Calibri" w:hAnsi="Calibri" w:cs="Calibri"/>
          <w:iCs/>
          <w:lang w:val="en-US"/>
        </w:rPr>
        <w:t>Proc. IEEE</w:t>
      </w:r>
      <w:r w:rsidRPr="008963AF">
        <w:rPr>
          <w:rFonts w:ascii="Calibri" w:hAnsi="Calibri" w:cs="Calibri"/>
          <w:lang w:val="en-US"/>
        </w:rPr>
        <w:t>, Vol. 85, Oct. 1997.</w:t>
      </w:r>
    </w:p>
    <w:p w14:paraId="68632A5D" w14:textId="77777777" w:rsidR="00CE67C4" w:rsidRDefault="00CE67C4" w:rsidP="00CE67C4">
      <w:pPr>
        <w:ind w:left="720"/>
        <w:jc w:val="both"/>
        <w:rPr>
          <w:rFonts w:ascii="Calibri" w:hAnsi="Calibri" w:cs="Calibri"/>
          <w:sz w:val="20"/>
          <w:szCs w:val="20"/>
        </w:rPr>
      </w:pPr>
    </w:p>
    <w:p w14:paraId="3F5D0ED9" w14:textId="77777777" w:rsidR="00BE6694" w:rsidRPr="008963AF" w:rsidRDefault="00BE6694" w:rsidP="00BE6694">
      <w:pPr>
        <w:jc w:val="both"/>
        <w:rPr>
          <w:rFonts w:ascii="Calibri" w:hAnsi="Calibri" w:cs="Calibri"/>
          <w:sz w:val="20"/>
          <w:szCs w:val="20"/>
        </w:rPr>
      </w:pPr>
      <w:r w:rsidRPr="008963AF">
        <w:rPr>
          <w:rFonts w:ascii="Calibri" w:hAnsi="Calibri" w:cs="Calibri"/>
          <w:sz w:val="20"/>
          <w:szCs w:val="20"/>
        </w:rPr>
        <w:tab/>
      </w:r>
    </w:p>
    <w:p w14:paraId="700F653C" w14:textId="77777777" w:rsidR="00BE6694" w:rsidRPr="008963AF" w:rsidRDefault="00F656C7" w:rsidP="00667C28">
      <w:pPr>
        <w:pStyle w:val="Subtitle"/>
      </w:pPr>
      <w:bookmarkStart w:id="372" w:name="_Toc364918625"/>
      <w:bookmarkStart w:id="373" w:name="_Toc5642663"/>
      <w:r w:rsidRPr="008963AF">
        <w:t>EEEQ534</w:t>
      </w:r>
      <w:r w:rsidR="00BE6694" w:rsidRPr="008963AF">
        <w:tab/>
        <w:t>Distributed Control Systems</w:t>
      </w:r>
      <w:r w:rsidR="00BE6694" w:rsidRPr="008963AF">
        <w:tab/>
      </w:r>
      <w:r w:rsidR="00BE6694" w:rsidRPr="008963AF">
        <w:tab/>
      </w:r>
      <w:r w:rsidR="00BE6694" w:rsidRPr="008963AF">
        <w:tab/>
        <w:t>48 hrs,</w:t>
      </w:r>
      <w:r w:rsidR="00BE6694" w:rsidRPr="008963AF">
        <w:tab/>
        <w:t>1.0 units</w:t>
      </w:r>
      <w:bookmarkEnd w:id="372"/>
      <w:bookmarkEnd w:id="373"/>
    </w:p>
    <w:p w14:paraId="19AB96CD" w14:textId="77777777" w:rsidR="00F04193" w:rsidRPr="008963AF" w:rsidRDefault="00F04193" w:rsidP="00F04193">
      <w:pPr>
        <w:tabs>
          <w:tab w:val="num" w:pos="632"/>
        </w:tabs>
        <w:spacing w:line="360" w:lineRule="auto"/>
        <w:jc w:val="both"/>
        <w:rPr>
          <w:rFonts w:ascii="Calibri" w:hAnsi="Calibri" w:cs="Calibri"/>
          <w:b/>
        </w:rPr>
      </w:pPr>
      <w:r w:rsidRPr="008963AF">
        <w:rPr>
          <w:rFonts w:ascii="Calibri" w:hAnsi="Calibri" w:cs="Calibri"/>
          <w:b/>
        </w:rPr>
        <w:t xml:space="preserve">Prerequisites: </w:t>
      </w:r>
    </w:p>
    <w:p w14:paraId="66C4EE71" w14:textId="77777777" w:rsidR="00F04193" w:rsidRPr="008963AF" w:rsidRDefault="00F04193" w:rsidP="00132BA9">
      <w:pPr>
        <w:tabs>
          <w:tab w:val="num" w:pos="632"/>
        </w:tabs>
        <w:spacing w:line="360" w:lineRule="auto"/>
        <w:jc w:val="both"/>
        <w:rPr>
          <w:rFonts w:ascii="Calibri" w:hAnsi="Calibri" w:cs="Calibri"/>
        </w:rPr>
      </w:pPr>
      <w:r w:rsidRPr="008963AF">
        <w:rPr>
          <w:rFonts w:ascii="Calibri" w:hAnsi="Calibri" w:cs="Calibri"/>
        </w:rPr>
        <w:t>Control Engineering</w:t>
      </w:r>
    </w:p>
    <w:p w14:paraId="2BFC5931" w14:textId="77777777" w:rsidR="00F04193" w:rsidRPr="008963AF" w:rsidRDefault="00F04193" w:rsidP="00132BA9">
      <w:pPr>
        <w:tabs>
          <w:tab w:val="num" w:pos="632"/>
        </w:tabs>
        <w:spacing w:line="360" w:lineRule="auto"/>
        <w:jc w:val="both"/>
        <w:rPr>
          <w:rFonts w:ascii="Calibri" w:hAnsi="Calibri" w:cs="Calibri"/>
        </w:rPr>
      </w:pPr>
      <w:r w:rsidRPr="008963AF">
        <w:rPr>
          <w:rFonts w:ascii="Calibri" w:hAnsi="Calibri" w:cs="Calibri"/>
        </w:rPr>
        <w:t>Database systems</w:t>
      </w:r>
    </w:p>
    <w:p w14:paraId="0AF6751C" w14:textId="77777777" w:rsidR="00F04193" w:rsidRPr="008963AF" w:rsidRDefault="00F04193" w:rsidP="00132BA9">
      <w:pPr>
        <w:tabs>
          <w:tab w:val="num" w:pos="632"/>
        </w:tabs>
        <w:spacing w:line="360" w:lineRule="auto"/>
        <w:jc w:val="both"/>
        <w:rPr>
          <w:rFonts w:ascii="Calibri" w:hAnsi="Calibri" w:cs="Calibri"/>
        </w:rPr>
      </w:pPr>
      <w:r w:rsidRPr="008963AF">
        <w:rPr>
          <w:rFonts w:ascii="Calibri" w:hAnsi="Calibri" w:cs="Calibri"/>
        </w:rPr>
        <w:t>Network security and cryptography</w:t>
      </w:r>
    </w:p>
    <w:p w14:paraId="2BF77184" w14:textId="77777777" w:rsidR="00F04193" w:rsidRPr="008963AF" w:rsidRDefault="00F04193" w:rsidP="00132BA9">
      <w:pPr>
        <w:tabs>
          <w:tab w:val="num" w:pos="632"/>
        </w:tabs>
        <w:spacing w:line="360" w:lineRule="auto"/>
        <w:jc w:val="both"/>
        <w:rPr>
          <w:rFonts w:ascii="Calibri" w:hAnsi="Calibri" w:cs="Calibri"/>
          <w:b/>
        </w:rPr>
      </w:pPr>
      <w:r w:rsidRPr="008963AF">
        <w:rPr>
          <w:rFonts w:ascii="Calibri" w:hAnsi="Calibri" w:cs="Calibri"/>
          <w:b/>
        </w:rPr>
        <w:t>Purpose</w:t>
      </w:r>
    </w:p>
    <w:p w14:paraId="4ECA8D39" w14:textId="77777777" w:rsidR="00F04193" w:rsidRPr="008963AF" w:rsidRDefault="00F04193" w:rsidP="00132BA9">
      <w:pPr>
        <w:tabs>
          <w:tab w:val="num" w:pos="632"/>
        </w:tabs>
        <w:spacing w:line="360" w:lineRule="auto"/>
        <w:jc w:val="both"/>
        <w:rPr>
          <w:rFonts w:ascii="Calibri" w:hAnsi="Calibri" w:cs="Calibri"/>
        </w:rPr>
      </w:pPr>
      <w:r w:rsidRPr="008963AF">
        <w:rPr>
          <w:rFonts w:ascii="Calibri" w:hAnsi="Calibri" w:cs="Calibri"/>
        </w:rPr>
        <w:lastRenderedPageBreak/>
        <w:t>The aim of this course is to equip the student with knowledge and skills of distributed control systems</w:t>
      </w:r>
    </w:p>
    <w:p w14:paraId="4B98AD5B" w14:textId="77777777" w:rsidR="00F04193" w:rsidRPr="008963AF" w:rsidRDefault="00F04193" w:rsidP="00132BA9">
      <w:pPr>
        <w:tabs>
          <w:tab w:val="num" w:pos="632"/>
        </w:tabs>
        <w:spacing w:line="360" w:lineRule="auto"/>
        <w:jc w:val="both"/>
        <w:rPr>
          <w:rFonts w:ascii="Calibri" w:hAnsi="Calibri" w:cs="Calibri"/>
          <w:b/>
        </w:rPr>
      </w:pPr>
      <w:r w:rsidRPr="008963AF">
        <w:rPr>
          <w:rFonts w:ascii="Calibri" w:hAnsi="Calibri" w:cs="Calibri"/>
          <w:b/>
        </w:rPr>
        <w:t>Learning Outcomes</w:t>
      </w:r>
    </w:p>
    <w:p w14:paraId="3B3F5A3E" w14:textId="77777777" w:rsidR="00F04193" w:rsidRPr="008963AF" w:rsidRDefault="00F04193" w:rsidP="00132BA9">
      <w:pPr>
        <w:tabs>
          <w:tab w:val="num" w:pos="632"/>
        </w:tabs>
        <w:spacing w:line="360" w:lineRule="auto"/>
        <w:jc w:val="both"/>
        <w:rPr>
          <w:rFonts w:ascii="Calibri" w:hAnsi="Calibri" w:cs="Calibri"/>
        </w:rPr>
      </w:pPr>
      <w:r w:rsidRPr="008963AF">
        <w:rPr>
          <w:rFonts w:ascii="Calibri" w:hAnsi="Calibri" w:cs="Calibri"/>
        </w:rPr>
        <w:t>At the end of this course, the student should be able to:</w:t>
      </w:r>
    </w:p>
    <w:p w14:paraId="0875E2BB" w14:textId="77777777" w:rsidR="00F04193" w:rsidRPr="008963AF" w:rsidRDefault="00F04193" w:rsidP="00661F78">
      <w:pPr>
        <w:numPr>
          <w:ilvl w:val="0"/>
          <w:numId w:val="461"/>
        </w:numPr>
        <w:spacing w:line="360" w:lineRule="auto"/>
        <w:jc w:val="both"/>
        <w:rPr>
          <w:rFonts w:ascii="Calibri" w:hAnsi="Calibri" w:cs="Calibri"/>
        </w:rPr>
      </w:pPr>
      <w:r w:rsidRPr="008963AF">
        <w:rPr>
          <w:rFonts w:ascii="Calibri" w:hAnsi="Calibri" w:cs="Calibri"/>
        </w:rPr>
        <w:t>Setup a practical distributed control system</w:t>
      </w:r>
    </w:p>
    <w:p w14:paraId="2D87CA1F" w14:textId="77777777" w:rsidR="00F04193" w:rsidRPr="008963AF" w:rsidRDefault="00F04193" w:rsidP="00661F78">
      <w:pPr>
        <w:numPr>
          <w:ilvl w:val="0"/>
          <w:numId w:val="461"/>
        </w:numPr>
        <w:spacing w:line="360" w:lineRule="auto"/>
        <w:jc w:val="both"/>
        <w:rPr>
          <w:rFonts w:ascii="Calibri" w:hAnsi="Calibri" w:cs="Calibri"/>
        </w:rPr>
      </w:pPr>
      <w:r w:rsidRPr="008963AF">
        <w:rPr>
          <w:rFonts w:ascii="Calibri" w:hAnsi="Calibri" w:cs="Calibri"/>
        </w:rPr>
        <w:t>Setup databases and communication systems for a practical distributed control system</w:t>
      </w:r>
    </w:p>
    <w:p w14:paraId="4D61C4DA" w14:textId="77777777" w:rsidR="00F04193" w:rsidRPr="008963AF" w:rsidRDefault="00F04193" w:rsidP="00132BA9">
      <w:pPr>
        <w:tabs>
          <w:tab w:val="num" w:pos="632"/>
        </w:tabs>
        <w:spacing w:line="360" w:lineRule="auto"/>
        <w:jc w:val="both"/>
        <w:rPr>
          <w:rFonts w:ascii="Calibri" w:hAnsi="Calibri" w:cs="Calibri"/>
        </w:rPr>
      </w:pPr>
    </w:p>
    <w:p w14:paraId="3AC9C4E0" w14:textId="77777777" w:rsidR="00F04193" w:rsidRPr="008963AF" w:rsidRDefault="00F04193" w:rsidP="00F04193">
      <w:pPr>
        <w:tabs>
          <w:tab w:val="num" w:pos="632"/>
        </w:tabs>
        <w:spacing w:line="360" w:lineRule="auto"/>
        <w:jc w:val="both"/>
        <w:rPr>
          <w:rFonts w:ascii="Calibri" w:hAnsi="Calibri" w:cs="Calibri"/>
          <w:b/>
        </w:rPr>
      </w:pPr>
      <w:r w:rsidRPr="008963AF">
        <w:rPr>
          <w:rFonts w:ascii="Calibri" w:hAnsi="Calibri" w:cs="Calibri"/>
          <w:b/>
        </w:rPr>
        <w:t>Course Outline</w:t>
      </w:r>
    </w:p>
    <w:p w14:paraId="69928B81" w14:textId="77777777" w:rsidR="00F04193" w:rsidRPr="008963AF" w:rsidRDefault="00F04193" w:rsidP="00F04193">
      <w:pPr>
        <w:tabs>
          <w:tab w:val="num" w:pos="632"/>
        </w:tabs>
        <w:spacing w:line="360" w:lineRule="auto"/>
        <w:jc w:val="both"/>
        <w:rPr>
          <w:rFonts w:ascii="Calibri" w:hAnsi="Calibri" w:cs="Calibri"/>
        </w:rPr>
      </w:pPr>
      <w:r w:rsidRPr="008963AF">
        <w:rPr>
          <w:rFonts w:ascii="Calibri" w:hAnsi="Calibri" w:cs="Calibri"/>
        </w:rPr>
        <w:t>Distributed Control system (DCS) components; DCS features, networks in DCS, redundancy, DCS I/O requirements and circuitry, loop diagrams, design of DCS grounding system. DCS programming; languages, control system hierarchy, function block safety, DCS software configuration for feedback, cascade, feed forward, hybrid control systems, Execution rate. Foundation field bus; network architecture, functions of field bus layers, link active scheduler, messages, use of function block location. Logic system types; interlocks and sequence control, features. The characteristics and objectives of distributed systems. Distribution of data, management, control; maintenance and administration.  Network support requirements.  Network owners vs network users. Processors and processes.  Process communication  and resource sharing.  Communication primitives.  Application oriented services.  Virtual processors, virtual file service, virtual terminal service, job transfer, their design and implementation. Networked computer applications support, synchronization issues such as global state, election, inter-process communication, distributed mutual exclusion, distributed transaction mechanisms. Consistency models and protocols and replication. Fault tolerance and cryptographic security. Fault models, reliable multicast, commit, check-pointing, recovery, access control.</w:t>
      </w:r>
    </w:p>
    <w:p w14:paraId="35FED4AA" w14:textId="77777777" w:rsidR="00F04193" w:rsidRPr="008963AF" w:rsidRDefault="00F04193" w:rsidP="00F04193">
      <w:pPr>
        <w:tabs>
          <w:tab w:val="num" w:pos="632"/>
        </w:tabs>
        <w:spacing w:line="360" w:lineRule="auto"/>
        <w:jc w:val="both"/>
        <w:rPr>
          <w:rFonts w:ascii="Calibri" w:hAnsi="Calibri" w:cs="Calibri"/>
          <w:b/>
        </w:rPr>
      </w:pPr>
    </w:p>
    <w:p w14:paraId="0C3160D1" w14:textId="77777777" w:rsidR="00F04193" w:rsidRPr="00132BA9" w:rsidRDefault="00F04193" w:rsidP="00F04193">
      <w:pPr>
        <w:tabs>
          <w:tab w:val="num" w:pos="632"/>
        </w:tabs>
        <w:spacing w:line="360" w:lineRule="auto"/>
        <w:jc w:val="both"/>
        <w:rPr>
          <w:rFonts w:ascii="Calibri" w:hAnsi="Calibri" w:cs="Calibri"/>
          <w:b/>
        </w:rPr>
      </w:pPr>
      <w:r w:rsidRPr="008963AF">
        <w:rPr>
          <w:rFonts w:ascii="Calibri" w:hAnsi="Calibri" w:cs="Calibri"/>
          <w:b/>
        </w:rPr>
        <w:t xml:space="preserve">Teaching Methodology: </w:t>
      </w:r>
      <w:r w:rsidRPr="008963AF">
        <w:rPr>
          <w:rFonts w:ascii="Calibri" w:hAnsi="Calibri" w:cs="Calibri"/>
        </w:rPr>
        <w:t>2 hour lectures and 1 hour tutorial per week and 3 hour laboratory sessions per week organized on a rotational basis</w:t>
      </w:r>
    </w:p>
    <w:p w14:paraId="5D5BEA58" w14:textId="77777777" w:rsidR="00F04193" w:rsidRPr="008963AF" w:rsidRDefault="00F04193" w:rsidP="00F04193">
      <w:pPr>
        <w:tabs>
          <w:tab w:val="num" w:pos="632"/>
        </w:tabs>
        <w:spacing w:line="360" w:lineRule="auto"/>
        <w:jc w:val="both"/>
        <w:rPr>
          <w:rFonts w:ascii="Calibri" w:hAnsi="Calibri" w:cs="Calibri"/>
          <w:b/>
        </w:rPr>
      </w:pPr>
    </w:p>
    <w:p w14:paraId="2A3A298E" w14:textId="77777777" w:rsidR="00F04193" w:rsidRPr="008963AF" w:rsidRDefault="00F04193" w:rsidP="00F04193">
      <w:pPr>
        <w:tabs>
          <w:tab w:val="num" w:pos="632"/>
        </w:tabs>
        <w:spacing w:line="360" w:lineRule="auto"/>
        <w:jc w:val="both"/>
        <w:rPr>
          <w:rFonts w:ascii="Calibri" w:hAnsi="Calibri" w:cs="Calibri"/>
        </w:rPr>
      </w:pPr>
      <w:r w:rsidRPr="008963AF">
        <w:rPr>
          <w:rFonts w:ascii="Calibri" w:hAnsi="Calibri" w:cs="Calibri"/>
          <w:b/>
        </w:rPr>
        <w:t xml:space="preserve">Mode of Examination: </w:t>
      </w:r>
    </w:p>
    <w:p w14:paraId="14590288" w14:textId="77777777" w:rsidR="00F04193" w:rsidRPr="008963AF" w:rsidRDefault="00F04193" w:rsidP="00F04193">
      <w:pPr>
        <w:tabs>
          <w:tab w:val="num" w:pos="632"/>
        </w:tabs>
        <w:spacing w:line="360" w:lineRule="auto"/>
        <w:jc w:val="both"/>
        <w:rPr>
          <w:rFonts w:ascii="Calibri" w:hAnsi="Calibri" w:cs="Calibri"/>
        </w:rPr>
      </w:pPr>
      <w:r w:rsidRPr="008963AF">
        <w:rPr>
          <w:rFonts w:ascii="Calibri" w:hAnsi="Calibri" w:cs="Calibri"/>
        </w:rPr>
        <w:lastRenderedPageBreak/>
        <w:t>Continuous Assessment and Written University Examination shall contribute 30% and 70% respectively of the total marks.</w:t>
      </w:r>
    </w:p>
    <w:p w14:paraId="35C2DBFF" w14:textId="77777777" w:rsidR="00F04193" w:rsidRPr="008963AF" w:rsidRDefault="00F04193" w:rsidP="00F04193">
      <w:pPr>
        <w:tabs>
          <w:tab w:val="num" w:pos="632"/>
        </w:tabs>
        <w:spacing w:line="360" w:lineRule="auto"/>
        <w:jc w:val="both"/>
        <w:rPr>
          <w:rFonts w:ascii="Calibri" w:hAnsi="Calibri" w:cs="Calibri"/>
          <w:b/>
        </w:rPr>
      </w:pPr>
    </w:p>
    <w:p w14:paraId="0F7E8F25" w14:textId="77777777" w:rsidR="00F04193" w:rsidRPr="008963AF" w:rsidRDefault="00F04193" w:rsidP="00F04193">
      <w:pPr>
        <w:tabs>
          <w:tab w:val="num" w:pos="632"/>
        </w:tabs>
        <w:spacing w:line="360" w:lineRule="auto"/>
        <w:jc w:val="both"/>
        <w:rPr>
          <w:rFonts w:ascii="Calibri" w:hAnsi="Calibri" w:cs="Calibri"/>
          <w:b/>
        </w:rPr>
      </w:pPr>
      <w:r w:rsidRPr="008963AF">
        <w:rPr>
          <w:rFonts w:ascii="Calibri" w:hAnsi="Calibri" w:cs="Calibri"/>
          <w:b/>
        </w:rPr>
        <w:t>Instructional Materials/Equipment:</w:t>
      </w:r>
    </w:p>
    <w:p w14:paraId="05463930" w14:textId="77777777" w:rsidR="00F04193" w:rsidRPr="008963AF" w:rsidRDefault="00F04193" w:rsidP="00661F78">
      <w:pPr>
        <w:numPr>
          <w:ilvl w:val="0"/>
          <w:numId w:val="433"/>
        </w:numPr>
        <w:spacing w:line="360" w:lineRule="auto"/>
        <w:jc w:val="both"/>
        <w:rPr>
          <w:rFonts w:ascii="Calibri" w:hAnsi="Calibri" w:cs="Calibri"/>
        </w:rPr>
      </w:pPr>
      <w:r w:rsidRPr="008963AF">
        <w:rPr>
          <w:rFonts w:ascii="Calibri" w:hAnsi="Calibri" w:cs="Calibri"/>
        </w:rPr>
        <w:t xml:space="preserve">Computer Lab </w:t>
      </w:r>
    </w:p>
    <w:p w14:paraId="720CA97F" w14:textId="77777777" w:rsidR="00F04193" w:rsidRPr="008963AF" w:rsidRDefault="00F04193" w:rsidP="00661F78">
      <w:pPr>
        <w:numPr>
          <w:ilvl w:val="0"/>
          <w:numId w:val="433"/>
        </w:numPr>
        <w:spacing w:line="360" w:lineRule="auto"/>
        <w:jc w:val="both"/>
        <w:rPr>
          <w:rFonts w:ascii="Calibri" w:hAnsi="Calibri" w:cs="Calibri"/>
        </w:rPr>
      </w:pPr>
      <w:r w:rsidRPr="008963AF">
        <w:rPr>
          <w:rFonts w:ascii="Calibri" w:hAnsi="Calibri" w:cs="Calibri"/>
        </w:rPr>
        <w:t>Overhead projector</w:t>
      </w:r>
    </w:p>
    <w:p w14:paraId="6ACF5CC7" w14:textId="77777777" w:rsidR="00F04193" w:rsidRPr="008963AF" w:rsidRDefault="00F04193" w:rsidP="00F04193">
      <w:pPr>
        <w:tabs>
          <w:tab w:val="num" w:pos="632"/>
        </w:tabs>
        <w:spacing w:line="360" w:lineRule="auto"/>
        <w:jc w:val="both"/>
        <w:rPr>
          <w:rFonts w:ascii="Calibri" w:hAnsi="Calibri" w:cs="Calibri"/>
        </w:rPr>
      </w:pPr>
    </w:p>
    <w:p w14:paraId="30273102" w14:textId="77777777" w:rsidR="00F04193" w:rsidRPr="008963AF" w:rsidRDefault="00F04193" w:rsidP="00F04193">
      <w:pPr>
        <w:tabs>
          <w:tab w:val="num" w:pos="632"/>
        </w:tabs>
        <w:spacing w:line="360" w:lineRule="auto"/>
        <w:jc w:val="both"/>
        <w:rPr>
          <w:rFonts w:ascii="Calibri" w:hAnsi="Calibri" w:cs="Calibri"/>
          <w:b/>
        </w:rPr>
      </w:pPr>
      <w:r w:rsidRPr="008963AF">
        <w:rPr>
          <w:rFonts w:ascii="Calibri" w:hAnsi="Calibri" w:cs="Calibri"/>
          <w:b/>
        </w:rPr>
        <w:t xml:space="preserve">Prescribed text books </w:t>
      </w:r>
    </w:p>
    <w:p w14:paraId="6A8FF729" w14:textId="77777777" w:rsidR="00F04193" w:rsidRPr="008963AF" w:rsidRDefault="00F04193" w:rsidP="00661F78">
      <w:pPr>
        <w:numPr>
          <w:ilvl w:val="0"/>
          <w:numId w:val="434"/>
        </w:numPr>
        <w:spacing w:line="360" w:lineRule="auto"/>
        <w:jc w:val="both"/>
        <w:rPr>
          <w:rFonts w:ascii="Calibri" w:hAnsi="Calibri" w:cs="Calibri"/>
        </w:rPr>
      </w:pPr>
      <w:r w:rsidRPr="008963AF">
        <w:rPr>
          <w:rFonts w:ascii="Calibri" w:hAnsi="Calibri" w:cs="Calibri"/>
        </w:rPr>
        <w:t xml:space="preserve">John </w:t>
      </w:r>
      <w:proofErr w:type="spellStart"/>
      <w:r w:rsidRPr="008963AF">
        <w:rPr>
          <w:rFonts w:ascii="Calibri" w:hAnsi="Calibri" w:cs="Calibri"/>
        </w:rPr>
        <w:t>McBrewster</w:t>
      </w:r>
      <w:proofErr w:type="spellEnd"/>
      <w:r w:rsidRPr="008963AF">
        <w:rPr>
          <w:rFonts w:ascii="Calibri" w:hAnsi="Calibri" w:cs="Calibri"/>
        </w:rPr>
        <w:t xml:space="preserve">, Frederic P. Miller, Agnes F. </w:t>
      </w:r>
      <w:proofErr w:type="spellStart"/>
      <w:r w:rsidRPr="008963AF">
        <w:rPr>
          <w:rFonts w:ascii="Calibri" w:hAnsi="Calibri" w:cs="Calibri"/>
        </w:rPr>
        <w:t>Vandome</w:t>
      </w:r>
      <w:proofErr w:type="spellEnd"/>
      <w:r w:rsidRPr="008963AF">
        <w:rPr>
          <w:rFonts w:ascii="Calibri" w:hAnsi="Calibri" w:cs="Calibri"/>
        </w:rPr>
        <w:t xml:space="preserve"> (2010) “Distributed Control System”</w:t>
      </w:r>
    </w:p>
    <w:p w14:paraId="3009CD24" w14:textId="77777777" w:rsidR="00737DBC" w:rsidRDefault="00F04193" w:rsidP="00661F78">
      <w:pPr>
        <w:numPr>
          <w:ilvl w:val="0"/>
          <w:numId w:val="434"/>
        </w:numPr>
        <w:spacing w:line="360" w:lineRule="auto"/>
        <w:jc w:val="both"/>
        <w:rPr>
          <w:rFonts w:ascii="Calibri" w:hAnsi="Calibri" w:cs="Calibri"/>
        </w:rPr>
      </w:pPr>
      <w:r w:rsidRPr="008963AF">
        <w:rPr>
          <w:rFonts w:ascii="Calibri" w:hAnsi="Calibri" w:cs="Calibri"/>
        </w:rPr>
        <w:t>Lonnie R. Welch, Dieter K. Hammer (2009), “Engineering of distributed control systems”</w:t>
      </w:r>
    </w:p>
    <w:p w14:paraId="030FB17A" w14:textId="77777777" w:rsidR="00737DBC" w:rsidRPr="00737DBC" w:rsidRDefault="00737DBC" w:rsidP="00661F78">
      <w:pPr>
        <w:numPr>
          <w:ilvl w:val="0"/>
          <w:numId w:val="434"/>
        </w:numPr>
        <w:spacing w:line="360" w:lineRule="auto"/>
        <w:jc w:val="both"/>
        <w:rPr>
          <w:rFonts w:ascii="Calibri" w:hAnsi="Calibri" w:cs="Calibri"/>
        </w:rPr>
      </w:pPr>
      <w:proofErr w:type="spellStart"/>
      <w:r w:rsidRPr="00737DBC">
        <w:rPr>
          <w:rFonts w:ascii="Calibri" w:hAnsi="Calibri" w:cs="Calibri"/>
        </w:rPr>
        <w:t>Moustafa</w:t>
      </w:r>
      <w:proofErr w:type="spellEnd"/>
      <w:r w:rsidRPr="00737DBC">
        <w:rPr>
          <w:rFonts w:ascii="Calibri" w:hAnsi="Calibri" w:cs="Calibri"/>
        </w:rPr>
        <w:t xml:space="preserve"> </w:t>
      </w:r>
      <w:proofErr w:type="spellStart"/>
      <w:r w:rsidRPr="00737DBC">
        <w:rPr>
          <w:rFonts w:ascii="Calibri" w:hAnsi="Calibri" w:cs="Calibri"/>
        </w:rPr>
        <w:t>Elshafei</w:t>
      </w:r>
      <w:proofErr w:type="spellEnd"/>
      <w:r>
        <w:rPr>
          <w:rFonts w:ascii="Calibri" w:hAnsi="Calibri" w:cs="Calibri"/>
        </w:rPr>
        <w:t xml:space="preserve">,(2016), </w:t>
      </w:r>
      <w:r w:rsidRPr="00737DBC">
        <w:rPr>
          <w:rFonts w:ascii="Calibri" w:hAnsi="Calibri" w:cs="Calibri"/>
        </w:rPr>
        <w:t>Modern Distributed Control Systems: A comprehensive coverage of</w:t>
      </w:r>
      <w:r>
        <w:rPr>
          <w:rFonts w:ascii="Calibri" w:hAnsi="Calibri" w:cs="Calibri"/>
        </w:rPr>
        <w:t xml:space="preserve"> DCS technologies and </w:t>
      </w:r>
      <w:proofErr w:type="spellStart"/>
      <w:r>
        <w:rPr>
          <w:rFonts w:ascii="Calibri" w:hAnsi="Calibri" w:cs="Calibri"/>
        </w:rPr>
        <w:t>standards,</w:t>
      </w:r>
      <w:r w:rsidRPr="00737DBC">
        <w:rPr>
          <w:rFonts w:ascii="Calibri" w:hAnsi="Calibri" w:cs="Calibri"/>
        </w:rPr>
        <w:t>CreateSpace</w:t>
      </w:r>
      <w:proofErr w:type="spellEnd"/>
      <w:r w:rsidRPr="00737DBC">
        <w:rPr>
          <w:rFonts w:ascii="Calibri" w:hAnsi="Calibri" w:cs="Calibri"/>
        </w:rPr>
        <w:t xml:space="preserve"> Independent Publishing Platform</w:t>
      </w:r>
      <w:r>
        <w:rPr>
          <w:rFonts w:ascii="Calibri" w:hAnsi="Calibri" w:cs="Calibri"/>
        </w:rPr>
        <w:t>.</w:t>
      </w:r>
    </w:p>
    <w:p w14:paraId="0C184F2B" w14:textId="77777777" w:rsidR="00F04193" w:rsidRPr="008963AF" w:rsidRDefault="00F04193" w:rsidP="00F04193">
      <w:pPr>
        <w:tabs>
          <w:tab w:val="num" w:pos="632"/>
        </w:tabs>
        <w:spacing w:line="360" w:lineRule="auto"/>
        <w:jc w:val="both"/>
        <w:rPr>
          <w:rFonts w:ascii="Calibri" w:hAnsi="Calibri" w:cs="Calibri"/>
          <w:b/>
        </w:rPr>
      </w:pPr>
      <w:r w:rsidRPr="008963AF">
        <w:rPr>
          <w:rFonts w:ascii="Calibri" w:hAnsi="Calibri" w:cs="Calibri"/>
          <w:b/>
          <w:bCs/>
        </w:rPr>
        <w:t>References</w:t>
      </w:r>
    </w:p>
    <w:p w14:paraId="1BA1E0CB" w14:textId="77777777" w:rsidR="00F04193" w:rsidRPr="00132BA9" w:rsidRDefault="00F04193" w:rsidP="00661F78">
      <w:pPr>
        <w:pStyle w:val="ListParagraph"/>
        <w:numPr>
          <w:ilvl w:val="0"/>
          <w:numId w:val="435"/>
        </w:numPr>
        <w:spacing w:line="360" w:lineRule="auto"/>
        <w:jc w:val="both"/>
        <w:rPr>
          <w:rFonts w:cs="Calibri"/>
        </w:rPr>
      </w:pPr>
      <w:proofErr w:type="spellStart"/>
      <w:r w:rsidRPr="00132BA9">
        <w:rPr>
          <w:rFonts w:cs="Calibri"/>
        </w:rPr>
        <w:t>Astrom</w:t>
      </w:r>
      <w:proofErr w:type="spellEnd"/>
      <w:r w:rsidRPr="00132BA9">
        <w:rPr>
          <w:rFonts w:cs="Calibri"/>
        </w:rPr>
        <w:t xml:space="preserve">, K.J., </w:t>
      </w:r>
      <w:proofErr w:type="spellStart"/>
      <w:r w:rsidRPr="00132BA9">
        <w:rPr>
          <w:rFonts w:cs="Calibri"/>
        </w:rPr>
        <w:t>Wittenmark</w:t>
      </w:r>
      <w:proofErr w:type="spellEnd"/>
      <w:r w:rsidRPr="00132BA9">
        <w:rPr>
          <w:rFonts w:cs="Calibri"/>
        </w:rPr>
        <w:t xml:space="preserve">, B. (1996). “Computer-Controlled Systems” ,3rd Edition, Prentice Hall </w:t>
      </w:r>
    </w:p>
    <w:p w14:paraId="2C3990BF" w14:textId="77777777" w:rsidR="00F04193" w:rsidRPr="00132BA9" w:rsidRDefault="005C6A91" w:rsidP="00661F78">
      <w:pPr>
        <w:pStyle w:val="ListParagraph"/>
        <w:numPr>
          <w:ilvl w:val="0"/>
          <w:numId w:val="435"/>
        </w:numPr>
        <w:spacing w:line="360" w:lineRule="auto"/>
        <w:jc w:val="both"/>
        <w:rPr>
          <w:rFonts w:cs="Calibri"/>
        </w:rPr>
      </w:pPr>
      <w:proofErr w:type="spellStart"/>
      <w:r>
        <w:rPr>
          <w:rFonts w:cs="Calibri"/>
        </w:rPr>
        <w:t>Buttazzo</w:t>
      </w:r>
      <w:proofErr w:type="spellEnd"/>
      <w:r>
        <w:rPr>
          <w:rFonts w:cs="Calibri"/>
        </w:rPr>
        <w:t>, G. (2013</w:t>
      </w:r>
      <w:r w:rsidR="00F04193" w:rsidRPr="00132BA9">
        <w:rPr>
          <w:rFonts w:cs="Calibri"/>
        </w:rPr>
        <w:t>), “Hard real-time co</w:t>
      </w:r>
      <w:r>
        <w:rPr>
          <w:rFonts w:cs="Calibri"/>
        </w:rPr>
        <w:t>mputing systems”</w:t>
      </w:r>
      <w:r w:rsidR="00F04193" w:rsidRPr="00132BA9">
        <w:rPr>
          <w:rFonts w:cs="Calibri"/>
        </w:rPr>
        <w:t>, Springer</w:t>
      </w:r>
      <w:r>
        <w:rPr>
          <w:rFonts w:cs="Calibri"/>
        </w:rPr>
        <w:t>.</w:t>
      </w:r>
    </w:p>
    <w:p w14:paraId="3772C525" w14:textId="77777777" w:rsidR="00F04193" w:rsidRPr="008963AF" w:rsidRDefault="00F04193" w:rsidP="00BE6694">
      <w:pPr>
        <w:tabs>
          <w:tab w:val="num" w:pos="632"/>
        </w:tabs>
        <w:jc w:val="both"/>
        <w:rPr>
          <w:rFonts w:ascii="Calibri" w:hAnsi="Calibri" w:cs="Calibri"/>
          <w:sz w:val="20"/>
          <w:szCs w:val="20"/>
        </w:rPr>
      </w:pPr>
    </w:p>
    <w:p w14:paraId="4901DECA" w14:textId="77777777" w:rsidR="00BE6694" w:rsidRPr="008963AF" w:rsidRDefault="00BE6694" w:rsidP="00BE6694">
      <w:pPr>
        <w:tabs>
          <w:tab w:val="num" w:pos="632"/>
        </w:tabs>
        <w:jc w:val="both"/>
        <w:rPr>
          <w:rFonts w:ascii="Calibri" w:hAnsi="Calibri" w:cs="Calibri"/>
          <w:sz w:val="20"/>
          <w:szCs w:val="20"/>
        </w:rPr>
      </w:pPr>
    </w:p>
    <w:p w14:paraId="67CCD255" w14:textId="77777777" w:rsidR="00F04193" w:rsidRPr="00CE67C4" w:rsidRDefault="00F656C7" w:rsidP="00667C28">
      <w:pPr>
        <w:pStyle w:val="Subtitle"/>
      </w:pPr>
      <w:bookmarkStart w:id="374" w:name="_Toc364918626"/>
      <w:bookmarkStart w:id="375" w:name="_Toc5642664"/>
      <w:r w:rsidRPr="00641E05">
        <w:rPr>
          <w:highlight w:val="yellow"/>
        </w:rPr>
        <w:t>EEEQ535</w:t>
      </w:r>
      <w:r w:rsidR="00BE6694" w:rsidRPr="008963AF">
        <w:tab/>
        <w:t>Mobile Computing</w:t>
      </w:r>
      <w:r w:rsidR="00BE6694" w:rsidRPr="008963AF">
        <w:tab/>
      </w:r>
      <w:r w:rsidR="00BE6694" w:rsidRPr="008963AF">
        <w:tab/>
      </w:r>
      <w:r w:rsidR="00BE6694" w:rsidRPr="008963AF">
        <w:tab/>
      </w:r>
      <w:r w:rsidR="00BE6694" w:rsidRPr="008963AF">
        <w:tab/>
        <w:t>48 hrs,</w:t>
      </w:r>
      <w:r w:rsidR="00BE6694" w:rsidRPr="008963AF">
        <w:tab/>
        <w:t>1.0 units</w:t>
      </w:r>
      <w:bookmarkEnd w:id="374"/>
      <w:bookmarkEnd w:id="375"/>
    </w:p>
    <w:p w14:paraId="37ADF6BF" w14:textId="77777777" w:rsidR="00F04193" w:rsidRPr="008963AF" w:rsidRDefault="00F04193" w:rsidP="00667C28">
      <w:pPr>
        <w:pStyle w:val="Subtitle"/>
      </w:pPr>
      <w:bookmarkStart w:id="376" w:name="_Toc5642665"/>
      <w:r w:rsidRPr="008963AF">
        <w:t>Prerequisites:</w:t>
      </w:r>
      <w:bookmarkEnd w:id="376"/>
      <w:r w:rsidRPr="008963AF">
        <w:t xml:space="preserve"> </w:t>
      </w:r>
    </w:p>
    <w:p w14:paraId="27DFDE7F" w14:textId="77777777" w:rsidR="00F04193" w:rsidRPr="0096249C" w:rsidRDefault="00F04193" w:rsidP="0096249C">
      <w:pPr>
        <w:spacing w:line="360" w:lineRule="auto"/>
        <w:rPr>
          <w:rFonts w:asciiTheme="minorHAnsi" w:hAnsiTheme="minorHAnsi" w:cstheme="minorHAnsi"/>
        </w:rPr>
      </w:pPr>
      <w:r w:rsidRPr="0096249C">
        <w:rPr>
          <w:rFonts w:asciiTheme="minorHAnsi" w:hAnsiTheme="minorHAnsi" w:cstheme="minorHAnsi"/>
        </w:rPr>
        <w:t>Information security.</w:t>
      </w:r>
    </w:p>
    <w:p w14:paraId="52677132" w14:textId="77777777" w:rsidR="00F04193" w:rsidRPr="0096249C" w:rsidRDefault="00F04193" w:rsidP="0096249C">
      <w:pPr>
        <w:spacing w:line="360" w:lineRule="auto"/>
        <w:rPr>
          <w:rFonts w:asciiTheme="minorHAnsi" w:hAnsiTheme="minorHAnsi" w:cstheme="minorHAnsi"/>
        </w:rPr>
      </w:pPr>
      <w:r w:rsidRPr="0096249C">
        <w:rPr>
          <w:rFonts w:asciiTheme="minorHAnsi" w:hAnsiTheme="minorHAnsi" w:cstheme="minorHAnsi"/>
        </w:rPr>
        <w:t>Data base Management.</w:t>
      </w:r>
    </w:p>
    <w:p w14:paraId="656E7ACE" w14:textId="77777777" w:rsidR="00F04193" w:rsidRPr="0096249C" w:rsidRDefault="00F04193" w:rsidP="0096249C">
      <w:pPr>
        <w:spacing w:line="360" w:lineRule="auto"/>
        <w:rPr>
          <w:rFonts w:asciiTheme="minorHAnsi" w:hAnsiTheme="minorHAnsi" w:cstheme="minorHAnsi"/>
        </w:rPr>
      </w:pPr>
      <w:r w:rsidRPr="0096249C">
        <w:rPr>
          <w:rFonts w:asciiTheme="minorHAnsi" w:hAnsiTheme="minorHAnsi" w:cstheme="minorHAnsi"/>
        </w:rPr>
        <w:t>Mobile Wireless communications (Networks).</w:t>
      </w:r>
    </w:p>
    <w:p w14:paraId="5A6A2366" w14:textId="77777777" w:rsidR="00F04193" w:rsidRPr="0096249C" w:rsidRDefault="00F04193" w:rsidP="0096249C">
      <w:pPr>
        <w:spacing w:line="360" w:lineRule="auto"/>
        <w:rPr>
          <w:rFonts w:asciiTheme="minorHAnsi" w:hAnsiTheme="minorHAnsi" w:cstheme="minorHAnsi"/>
        </w:rPr>
      </w:pPr>
      <w:r w:rsidRPr="0096249C">
        <w:rPr>
          <w:rFonts w:asciiTheme="minorHAnsi" w:hAnsiTheme="minorHAnsi" w:cstheme="minorHAnsi"/>
        </w:rPr>
        <w:t>Programming languages and internet computing technologies.</w:t>
      </w:r>
    </w:p>
    <w:p w14:paraId="34DCF5D8" w14:textId="77777777" w:rsidR="00F04193" w:rsidRPr="008963AF" w:rsidRDefault="00F04193" w:rsidP="00667C28">
      <w:pPr>
        <w:pStyle w:val="Subtitle"/>
      </w:pPr>
      <w:bookmarkStart w:id="377" w:name="_Toc5642666"/>
      <w:r w:rsidRPr="008963AF">
        <w:t>Purpose</w:t>
      </w:r>
      <w:bookmarkEnd w:id="377"/>
    </w:p>
    <w:p w14:paraId="1BD027A1" w14:textId="77777777" w:rsidR="00F04193" w:rsidRPr="0096249C" w:rsidRDefault="00F04193" w:rsidP="0096249C">
      <w:pPr>
        <w:spacing w:line="360" w:lineRule="auto"/>
        <w:rPr>
          <w:rFonts w:asciiTheme="minorHAnsi" w:hAnsiTheme="minorHAnsi" w:cstheme="minorHAnsi"/>
        </w:rPr>
      </w:pPr>
      <w:r w:rsidRPr="0096249C">
        <w:rPr>
          <w:rFonts w:asciiTheme="minorHAnsi" w:hAnsiTheme="minorHAnsi" w:cstheme="minorHAnsi"/>
        </w:rPr>
        <w:t>The aim of this course is to enable the student to:</w:t>
      </w:r>
    </w:p>
    <w:p w14:paraId="1B8CFBE5" w14:textId="77777777" w:rsidR="00F04193" w:rsidRPr="0096249C" w:rsidRDefault="00F04193" w:rsidP="00661F78">
      <w:pPr>
        <w:pStyle w:val="ListParagraph"/>
        <w:numPr>
          <w:ilvl w:val="0"/>
          <w:numId w:val="437"/>
        </w:numPr>
        <w:spacing w:line="360" w:lineRule="auto"/>
        <w:rPr>
          <w:rFonts w:asciiTheme="minorHAnsi" w:hAnsiTheme="minorHAnsi" w:cstheme="minorHAnsi"/>
        </w:rPr>
      </w:pPr>
      <w:r w:rsidRPr="0096249C">
        <w:rPr>
          <w:rFonts w:asciiTheme="minorHAnsi" w:hAnsiTheme="minorHAnsi" w:cstheme="minorHAnsi"/>
        </w:rPr>
        <w:t>Address various mobility challenges.</w:t>
      </w:r>
    </w:p>
    <w:p w14:paraId="0AA840B5" w14:textId="77777777" w:rsidR="00F04193" w:rsidRPr="0096249C" w:rsidRDefault="00F04193" w:rsidP="00661F78">
      <w:pPr>
        <w:pStyle w:val="ListParagraph"/>
        <w:numPr>
          <w:ilvl w:val="0"/>
          <w:numId w:val="437"/>
        </w:numPr>
        <w:spacing w:line="360" w:lineRule="auto"/>
        <w:rPr>
          <w:rFonts w:asciiTheme="minorHAnsi" w:hAnsiTheme="minorHAnsi" w:cstheme="minorHAnsi"/>
        </w:rPr>
      </w:pPr>
      <w:r w:rsidRPr="0096249C">
        <w:rPr>
          <w:rFonts w:asciiTheme="minorHAnsi" w:hAnsiTheme="minorHAnsi" w:cstheme="minorHAnsi"/>
        </w:rPr>
        <w:t>Gain understanding of Location management.</w:t>
      </w:r>
    </w:p>
    <w:p w14:paraId="73C7224A" w14:textId="77777777" w:rsidR="00F04193" w:rsidRPr="0096249C" w:rsidRDefault="00F04193" w:rsidP="00661F78">
      <w:pPr>
        <w:pStyle w:val="ListParagraph"/>
        <w:numPr>
          <w:ilvl w:val="0"/>
          <w:numId w:val="437"/>
        </w:numPr>
        <w:spacing w:line="360" w:lineRule="auto"/>
        <w:rPr>
          <w:rFonts w:asciiTheme="minorHAnsi" w:hAnsiTheme="minorHAnsi" w:cstheme="minorHAnsi"/>
        </w:rPr>
      </w:pPr>
      <w:r w:rsidRPr="0096249C">
        <w:rPr>
          <w:rFonts w:asciiTheme="minorHAnsi" w:hAnsiTheme="minorHAnsi" w:cstheme="minorHAnsi"/>
        </w:rPr>
        <w:t>Configure and pair various wireless devices for communication purposes.</w:t>
      </w:r>
    </w:p>
    <w:p w14:paraId="397B561D" w14:textId="77777777" w:rsidR="00F04193" w:rsidRPr="0096249C" w:rsidRDefault="00F04193" w:rsidP="00661F78">
      <w:pPr>
        <w:pStyle w:val="ListParagraph"/>
        <w:numPr>
          <w:ilvl w:val="0"/>
          <w:numId w:val="437"/>
        </w:numPr>
        <w:spacing w:line="360" w:lineRule="auto"/>
        <w:rPr>
          <w:rFonts w:asciiTheme="minorHAnsi" w:hAnsiTheme="minorHAnsi" w:cstheme="minorHAnsi"/>
        </w:rPr>
      </w:pPr>
      <w:r w:rsidRPr="0096249C">
        <w:rPr>
          <w:rFonts w:asciiTheme="minorHAnsi" w:hAnsiTheme="minorHAnsi" w:cstheme="minorHAnsi"/>
        </w:rPr>
        <w:t>Develop simple applications supported by both computer and phone operating systems.</w:t>
      </w:r>
    </w:p>
    <w:p w14:paraId="4BA3594C" w14:textId="77777777" w:rsidR="00F04193" w:rsidRPr="0096249C" w:rsidRDefault="00F04193" w:rsidP="00661F78">
      <w:pPr>
        <w:pStyle w:val="ListParagraph"/>
        <w:numPr>
          <w:ilvl w:val="0"/>
          <w:numId w:val="437"/>
        </w:numPr>
        <w:spacing w:line="360" w:lineRule="auto"/>
        <w:rPr>
          <w:rFonts w:asciiTheme="minorHAnsi" w:hAnsiTheme="minorHAnsi" w:cstheme="minorHAnsi"/>
        </w:rPr>
      </w:pPr>
      <w:r w:rsidRPr="0096249C">
        <w:rPr>
          <w:rFonts w:asciiTheme="minorHAnsi" w:hAnsiTheme="minorHAnsi" w:cstheme="minorHAnsi"/>
        </w:rPr>
        <w:t>Prepare for further application development.</w:t>
      </w:r>
    </w:p>
    <w:p w14:paraId="54A58C61" w14:textId="77777777" w:rsidR="00F04193" w:rsidRPr="0096249C" w:rsidRDefault="00F04193" w:rsidP="00661F78">
      <w:pPr>
        <w:pStyle w:val="ListParagraph"/>
        <w:numPr>
          <w:ilvl w:val="0"/>
          <w:numId w:val="437"/>
        </w:numPr>
        <w:spacing w:line="360" w:lineRule="auto"/>
        <w:rPr>
          <w:rFonts w:asciiTheme="minorHAnsi" w:hAnsiTheme="minorHAnsi" w:cstheme="minorHAnsi"/>
        </w:rPr>
      </w:pPr>
      <w:r w:rsidRPr="0096249C">
        <w:rPr>
          <w:rFonts w:asciiTheme="minorHAnsi" w:hAnsiTheme="minorHAnsi" w:cstheme="minorHAnsi"/>
        </w:rPr>
        <w:lastRenderedPageBreak/>
        <w:t>The course offers detailed discussion of the important and challenging issues in mobile computing and examines the different approaches that address these issue</w:t>
      </w:r>
    </w:p>
    <w:p w14:paraId="6E0741EC" w14:textId="77777777" w:rsidR="00F04193" w:rsidRPr="008963AF" w:rsidRDefault="00F04193" w:rsidP="00667C28">
      <w:pPr>
        <w:pStyle w:val="Subtitle"/>
      </w:pPr>
      <w:bookmarkStart w:id="378" w:name="_Toc5642667"/>
      <w:r w:rsidRPr="008963AF">
        <w:t>Learning Outcomes</w:t>
      </w:r>
      <w:bookmarkEnd w:id="378"/>
    </w:p>
    <w:p w14:paraId="2778EF06" w14:textId="77777777" w:rsidR="00F04193" w:rsidRPr="0096249C" w:rsidRDefault="00F04193" w:rsidP="0096249C">
      <w:pPr>
        <w:spacing w:line="360" w:lineRule="auto"/>
        <w:rPr>
          <w:rFonts w:asciiTheme="minorHAnsi" w:hAnsiTheme="minorHAnsi" w:cstheme="minorHAnsi"/>
        </w:rPr>
      </w:pPr>
      <w:r w:rsidRPr="0096249C">
        <w:rPr>
          <w:rFonts w:asciiTheme="minorHAnsi" w:hAnsiTheme="minorHAnsi" w:cstheme="minorHAnsi"/>
        </w:rPr>
        <w:t>At the end of this course, the student should be able to:</w:t>
      </w:r>
    </w:p>
    <w:p w14:paraId="65768F6C" w14:textId="77777777" w:rsidR="00F04193" w:rsidRPr="00132BA9" w:rsidRDefault="00F04193" w:rsidP="00661F78">
      <w:pPr>
        <w:pStyle w:val="ListParagraph"/>
        <w:numPr>
          <w:ilvl w:val="0"/>
          <w:numId w:val="436"/>
        </w:numPr>
        <w:spacing w:line="360" w:lineRule="auto"/>
        <w:rPr>
          <w:rFonts w:asciiTheme="minorHAnsi" w:hAnsiTheme="minorHAnsi" w:cstheme="minorHAnsi"/>
        </w:rPr>
      </w:pPr>
      <w:r w:rsidRPr="00132BA9">
        <w:rPr>
          <w:rFonts w:asciiTheme="minorHAnsi" w:hAnsiTheme="minorHAnsi" w:cstheme="minorHAnsi"/>
        </w:rPr>
        <w:t>Address mobility issues through implementation of wireless communication networks.</w:t>
      </w:r>
    </w:p>
    <w:p w14:paraId="1068FEB3" w14:textId="77777777" w:rsidR="00F04193" w:rsidRPr="00132BA9" w:rsidRDefault="00F04193" w:rsidP="00661F78">
      <w:pPr>
        <w:pStyle w:val="ListParagraph"/>
        <w:numPr>
          <w:ilvl w:val="0"/>
          <w:numId w:val="436"/>
        </w:numPr>
        <w:spacing w:line="360" w:lineRule="auto"/>
        <w:rPr>
          <w:rFonts w:asciiTheme="minorHAnsi" w:hAnsiTheme="minorHAnsi" w:cstheme="minorHAnsi"/>
        </w:rPr>
      </w:pPr>
      <w:r w:rsidRPr="00132BA9">
        <w:rPr>
          <w:rFonts w:asciiTheme="minorHAnsi" w:hAnsiTheme="minorHAnsi" w:cstheme="minorHAnsi"/>
        </w:rPr>
        <w:t>Address minor issues related to mobility through implementation of networking interfaces.</w:t>
      </w:r>
    </w:p>
    <w:p w14:paraId="26FFD20D" w14:textId="77777777" w:rsidR="00F04193" w:rsidRPr="00132BA9" w:rsidRDefault="00F04193" w:rsidP="00661F78">
      <w:pPr>
        <w:pStyle w:val="ListParagraph"/>
        <w:numPr>
          <w:ilvl w:val="0"/>
          <w:numId w:val="436"/>
        </w:numPr>
        <w:spacing w:line="360" w:lineRule="auto"/>
        <w:rPr>
          <w:rFonts w:asciiTheme="minorHAnsi" w:hAnsiTheme="minorHAnsi" w:cstheme="minorHAnsi"/>
        </w:rPr>
      </w:pPr>
      <w:r w:rsidRPr="00132BA9">
        <w:rPr>
          <w:rFonts w:asciiTheme="minorHAnsi" w:hAnsiTheme="minorHAnsi" w:cstheme="minorHAnsi"/>
        </w:rPr>
        <w:t>Understand challenging issues in mobile computing and examines the different approaches that address these issues.</w:t>
      </w:r>
    </w:p>
    <w:p w14:paraId="3F29F8F7" w14:textId="77777777" w:rsidR="00F04193" w:rsidRPr="008963AF" w:rsidRDefault="00F04193" w:rsidP="00667C28">
      <w:pPr>
        <w:pStyle w:val="Subtitle"/>
      </w:pPr>
    </w:p>
    <w:p w14:paraId="4840F711" w14:textId="77777777" w:rsidR="00F04193" w:rsidRPr="008963AF" w:rsidRDefault="00F04193" w:rsidP="00667C28">
      <w:pPr>
        <w:pStyle w:val="Subtitle"/>
      </w:pPr>
      <w:bookmarkStart w:id="379" w:name="_Toc5642668"/>
      <w:r w:rsidRPr="008963AF">
        <w:t>Course Description</w:t>
      </w:r>
      <w:bookmarkEnd w:id="379"/>
    </w:p>
    <w:p w14:paraId="7F53311F" w14:textId="77777777" w:rsidR="00F04193" w:rsidRPr="0096249C" w:rsidRDefault="00F04193" w:rsidP="0096249C">
      <w:pPr>
        <w:spacing w:line="360" w:lineRule="auto"/>
        <w:jc w:val="both"/>
        <w:rPr>
          <w:rFonts w:asciiTheme="minorHAnsi" w:hAnsiTheme="minorHAnsi" w:cstheme="minorHAnsi"/>
        </w:rPr>
      </w:pPr>
      <w:r w:rsidRPr="0096249C">
        <w:rPr>
          <w:rFonts w:asciiTheme="minorHAnsi" w:hAnsiTheme="minorHAnsi" w:cstheme="minorHAnsi"/>
        </w:rPr>
        <w:t>Issues in mobile computing, overview of wireless telephony, IEEE 802.11 and Blue Tooth, wireless multiple access protocols, channel Allocation in cellular systems. Data management issues, data replication for mobile computers, adaptive clustering for mobile wireless networks. Distributed location management, pointer forwarding strategies, energy efficient indexing on air, energy indexing for wireless broadcast data, mobile IP, TCP over wireless. Mobile agents computing, security and fault tolerance, transaction processing in mobile computing environment.  Ad hoc network, routing protocol, Global State Routing (GSR), Dynamic State Routing (DSR), Fisheye State Routing (FSR), Ad hoc On-Demand Distance Vector (AODV), Destination Sequenced Distance – Vector Routing (DSDV).</w:t>
      </w:r>
    </w:p>
    <w:p w14:paraId="35906C52" w14:textId="77777777" w:rsidR="00E63AD3" w:rsidRPr="0096249C" w:rsidRDefault="00E63AD3" w:rsidP="0096249C">
      <w:pPr>
        <w:spacing w:line="360" w:lineRule="auto"/>
        <w:jc w:val="both"/>
        <w:rPr>
          <w:rFonts w:asciiTheme="minorHAnsi" w:hAnsiTheme="minorHAnsi" w:cstheme="minorHAnsi"/>
        </w:rPr>
      </w:pPr>
    </w:p>
    <w:p w14:paraId="00985B96" w14:textId="77777777" w:rsidR="00F04193" w:rsidRPr="0096249C" w:rsidRDefault="00F04193" w:rsidP="0096249C">
      <w:pPr>
        <w:spacing w:line="360" w:lineRule="auto"/>
        <w:jc w:val="both"/>
        <w:rPr>
          <w:rFonts w:asciiTheme="minorHAnsi" w:hAnsiTheme="minorHAnsi" w:cstheme="minorHAnsi"/>
        </w:rPr>
      </w:pPr>
      <w:r w:rsidRPr="0096249C">
        <w:rPr>
          <w:rFonts w:asciiTheme="minorHAnsi" w:hAnsiTheme="minorHAnsi" w:cstheme="minorHAnsi"/>
          <w:b/>
        </w:rPr>
        <w:t xml:space="preserve">Teaching Methodology: </w:t>
      </w:r>
      <w:r w:rsidRPr="0096249C">
        <w:rPr>
          <w:rFonts w:asciiTheme="minorHAnsi" w:hAnsiTheme="minorHAnsi" w:cstheme="minorHAnsi"/>
        </w:rPr>
        <w:t>2 hour lectures and 1 hour tutorial per week, 2hour laboratory sessions after every two weeks organized on a rotational basis and take away assignments.</w:t>
      </w:r>
    </w:p>
    <w:p w14:paraId="6FFE3C24" w14:textId="77777777" w:rsidR="0096249C" w:rsidRDefault="00F04193" w:rsidP="0096249C">
      <w:pPr>
        <w:spacing w:line="360" w:lineRule="auto"/>
        <w:jc w:val="both"/>
        <w:rPr>
          <w:rFonts w:asciiTheme="minorHAnsi" w:hAnsiTheme="minorHAnsi" w:cstheme="minorHAnsi"/>
          <w:b/>
        </w:rPr>
      </w:pPr>
      <w:r w:rsidRPr="0096249C">
        <w:rPr>
          <w:rFonts w:asciiTheme="minorHAnsi" w:hAnsiTheme="minorHAnsi" w:cstheme="minorHAnsi"/>
          <w:b/>
        </w:rPr>
        <w:t>Mode of Examination</w:t>
      </w:r>
    </w:p>
    <w:p w14:paraId="07562931" w14:textId="77777777" w:rsidR="00F04193" w:rsidRPr="0096249C" w:rsidRDefault="00F04193" w:rsidP="0096249C">
      <w:pPr>
        <w:spacing w:line="360" w:lineRule="auto"/>
        <w:jc w:val="both"/>
        <w:rPr>
          <w:rFonts w:asciiTheme="minorHAnsi" w:hAnsiTheme="minorHAnsi" w:cstheme="minorHAnsi"/>
        </w:rPr>
      </w:pPr>
      <w:r w:rsidRPr="0096249C">
        <w:rPr>
          <w:rFonts w:asciiTheme="minorHAnsi" w:hAnsiTheme="minorHAnsi" w:cstheme="minorHAnsi"/>
        </w:rPr>
        <w:t>Continuous Assessment and Written University Examination shall contribute 30% and 70% respectively of the total marks.</w:t>
      </w:r>
    </w:p>
    <w:p w14:paraId="0F77026A" w14:textId="77777777" w:rsidR="00E63AD3" w:rsidRPr="0096249C" w:rsidRDefault="00E63AD3" w:rsidP="0096249C">
      <w:pPr>
        <w:spacing w:line="360" w:lineRule="auto"/>
        <w:jc w:val="both"/>
        <w:rPr>
          <w:rFonts w:asciiTheme="minorHAnsi" w:hAnsiTheme="minorHAnsi" w:cstheme="minorHAnsi"/>
        </w:rPr>
      </w:pPr>
    </w:p>
    <w:p w14:paraId="63A4462B" w14:textId="77777777" w:rsidR="00F04193" w:rsidRPr="0096249C" w:rsidRDefault="00F04193" w:rsidP="0096249C">
      <w:pPr>
        <w:spacing w:line="360" w:lineRule="auto"/>
        <w:jc w:val="both"/>
        <w:rPr>
          <w:rFonts w:asciiTheme="minorHAnsi" w:hAnsiTheme="minorHAnsi" w:cstheme="minorHAnsi"/>
          <w:b/>
        </w:rPr>
      </w:pPr>
      <w:r w:rsidRPr="0096249C">
        <w:rPr>
          <w:rFonts w:asciiTheme="minorHAnsi" w:hAnsiTheme="minorHAnsi" w:cstheme="minorHAnsi"/>
          <w:b/>
        </w:rPr>
        <w:t>Instruction materials/equipment</w:t>
      </w:r>
    </w:p>
    <w:p w14:paraId="3024B929" w14:textId="77777777" w:rsidR="00F04193" w:rsidRPr="0096249C" w:rsidRDefault="00F04193" w:rsidP="0096249C">
      <w:pPr>
        <w:spacing w:line="360" w:lineRule="auto"/>
        <w:jc w:val="both"/>
        <w:rPr>
          <w:rFonts w:asciiTheme="minorHAnsi" w:hAnsiTheme="minorHAnsi" w:cstheme="minorHAnsi"/>
        </w:rPr>
      </w:pPr>
      <w:r w:rsidRPr="0096249C">
        <w:rPr>
          <w:rFonts w:asciiTheme="minorHAnsi" w:hAnsiTheme="minorHAnsi" w:cstheme="minorHAnsi"/>
        </w:rPr>
        <w:t>Laboratory work/ experiments.</w:t>
      </w:r>
    </w:p>
    <w:p w14:paraId="0BE0360F" w14:textId="77777777" w:rsidR="00F04193" w:rsidRPr="0096249C" w:rsidRDefault="00F04193" w:rsidP="0096249C">
      <w:pPr>
        <w:spacing w:line="360" w:lineRule="auto"/>
        <w:jc w:val="both"/>
        <w:rPr>
          <w:rFonts w:asciiTheme="minorHAnsi" w:hAnsiTheme="minorHAnsi" w:cstheme="minorHAnsi"/>
        </w:rPr>
      </w:pPr>
      <w:r w:rsidRPr="0096249C">
        <w:rPr>
          <w:rFonts w:asciiTheme="minorHAnsi" w:hAnsiTheme="minorHAnsi" w:cstheme="minorHAnsi"/>
        </w:rPr>
        <w:t>LCD projectors.</w:t>
      </w:r>
    </w:p>
    <w:p w14:paraId="3386A0F6" w14:textId="77777777" w:rsidR="00F04193" w:rsidRPr="0096249C" w:rsidRDefault="00F04193" w:rsidP="0096249C">
      <w:pPr>
        <w:spacing w:line="360" w:lineRule="auto"/>
        <w:jc w:val="both"/>
        <w:rPr>
          <w:rFonts w:asciiTheme="minorHAnsi" w:hAnsiTheme="minorHAnsi" w:cstheme="minorHAnsi"/>
        </w:rPr>
      </w:pPr>
      <w:r w:rsidRPr="0096249C">
        <w:rPr>
          <w:rFonts w:asciiTheme="minorHAnsi" w:hAnsiTheme="minorHAnsi" w:cstheme="minorHAnsi"/>
        </w:rPr>
        <w:lastRenderedPageBreak/>
        <w:t>White boards and marker pens.</w:t>
      </w:r>
    </w:p>
    <w:p w14:paraId="4ED9CA18" w14:textId="77777777" w:rsidR="00E63AD3" w:rsidRPr="0096249C" w:rsidRDefault="00E63AD3" w:rsidP="0096249C">
      <w:pPr>
        <w:spacing w:line="360" w:lineRule="auto"/>
        <w:jc w:val="both"/>
        <w:rPr>
          <w:rFonts w:asciiTheme="minorHAnsi" w:hAnsiTheme="minorHAnsi" w:cstheme="minorHAnsi"/>
          <w:b/>
        </w:rPr>
      </w:pPr>
    </w:p>
    <w:p w14:paraId="142AD490" w14:textId="77777777" w:rsidR="00477F20" w:rsidRDefault="00F04193" w:rsidP="0096249C">
      <w:pPr>
        <w:spacing w:line="360" w:lineRule="auto"/>
        <w:jc w:val="both"/>
        <w:rPr>
          <w:rFonts w:asciiTheme="minorHAnsi" w:hAnsiTheme="minorHAnsi" w:cstheme="minorHAnsi"/>
        </w:rPr>
      </w:pPr>
      <w:r w:rsidRPr="0096249C">
        <w:rPr>
          <w:rFonts w:asciiTheme="minorHAnsi" w:hAnsiTheme="minorHAnsi" w:cstheme="minorHAnsi"/>
          <w:b/>
        </w:rPr>
        <w:t>Prescribed text books</w:t>
      </w:r>
    </w:p>
    <w:p w14:paraId="4A29439F" w14:textId="77777777" w:rsidR="00F04193" w:rsidRPr="004F35A5" w:rsidRDefault="00AB09EF" w:rsidP="00661F78">
      <w:pPr>
        <w:pStyle w:val="ListParagraph"/>
        <w:numPr>
          <w:ilvl w:val="0"/>
          <w:numId w:val="462"/>
        </w:numPr>
        <w:spacing w:line="360" w:lineRule="auto"/>
        <w:jc w:val="both"/>
        <w:rPr>
          <w:rFonts w:asciiTheme="minorHAnsi" w:hAnsiTheme="minorHAnsi" w:cstheme="minorHAnsi"/>
        </w:rPr>
      </w:pPr>
      <w:r w:rsidRPr="004F35A5">
        <w:rPr>
          <w:rFonts w:asciiTheme="minorHAnsi" w:hAnsiTheme="minorHAnsi" w:cstheme="minorHAnsi"/>
        </w:rPr>
        <w:t xml:space="preserve">Prasant </w:t>
      </w:r>
      <w:proofErr w:type="spellStart"/>
      <w:r w:rsidRPr="004F35A5">
        <w:rPr>
          <w:rFonts w:asciiTheme="minorHAnsi" w:hAnsiTheme="minorHAnsi" w:cstheme="minorHAnsi"/>
        </w:rPr>
        <w:t>KumarPattnaik</w:t>
      </w:r>
      <w:proofErr w:type="spellEnd"/>
      <w:r w:rsidRPr="004F35A5">
        <w:rPr>
          <w:rFonts w:asciiTheme="minorHAnsi" w:hAnsiTheme="minorHAnsi" w:cstheme="minorHAnsi"/>
        </w:rPr>
        <w:t xml:space="preserve">, </w:t>
      </w:r>
      <w:proofErr w:type="spellStart"/>
      <w:r w:rsidRPr="004F35A5">
        <w:rPr>
          <w:rFonts w:asciiTheme="minorHAnsi" w:hAnsiTheme="minorHAnsi" w:cstheme="minorHAnsi"/>
        </w:rPr>
        <w:t>Rajib</w:t>
      </w:r>
      <w:proofErr w:type="spellEnd"/>
      <w:r w:rsidRPr="004F35A5">
        <w:rPr>
          <w:rFonts w:asciiTheme="minorHAnsi" w:hAnsiTheme="minorHAnsi" w:cstheme="minorHAnsi"/>
        </w:rPr>
        <w:t xml:space="preserve"> Mall</w:t>
      </w:r>
      <w:r w:rsidR="004F35A5" w:rsidRPr="004F35A5">
        <w:rPr>
          <w:rFonts w:asciiTheme="minorHAnsi" w:hAnsiTheme="minorHAnsi" w:cstheme="minorHAnsi"/>
        </w:rPr>
        <w:t xml:space="preserve"> (2015),</w:t>
      </w:r>
      <w:r w:rsidRPr="004F35A5">
        <w:rPr>
          <w:rFonts w:asciiTheme="minorHAnsi" w:hAnsiTheme="minorHAnsi" w:cstheme="minorHAnsi"/>
        </w:rPr>
        <w:t xml:space="preserve"> Fundamentals of Mobile </w:t>
      </w:r>
      <w:proofErr w:type="spellStart"/>
      <w:r w:rsidRPr="004F35A5">
        <w:rPr>
          <w:rFonts w:asciiTheme="minorHAnsi" w:hAnsiTheme="minorHAnsi" w:cstheme="minorHAnsi"/>
        </w:rPr>
        <w:t>Computing,PHI</w:t>
      </w:r>
      <w:proofErr w:type="spellEnd"/>
      <w:r w:rsidRPr="004F35A5">
        <w:rPr>
          <w:rFonts w:asciiTheme="minorHAnsi" w:hAnsiTheme="minorHAnsi" w:cstheme="minorHAnsi"/>
        </w:rPr>
        <w:t xml:space="preserve"> Learning</w:t>
      </w:r>
      <w:r w:rsidR="004F35A5" w:rsidRPr="004F35A5">
        <w:rPr>
          <w:rFonts w:asciiTheme="minorHAnsi" w:hAnsiTheme="minorHAnsi" w:cstheme="minorHAnsi"/>
        </w:rPr>
        <w:t>.</w:t>
      </w:r>
    </w:p>
    <w:p w14:paraId="2C140427" w14:textId="77777777" w:rsidR="004F35A5" w:rsidRPr="004F35A5" w:rsidRDefault="004F35A5" w:rsidP="00661F78">
      <w:pPr>
        <w:pStyle w:val="ListParagraph"/>
        <w:numPr>
          <w:ilvl w:val="0"/>
          <w:numId w:val="462"/>
        </w:numPr>
        <w:spacing w:line="360" w:lineRule="auto"/>
        <w:jc w:val="both"/>
        <w:rPr>
          <w:rFonts w:asciiTheme="minorHAnsi" w:hAnsiTheme="minorHAnsi" w:cstheme="minorHAnsi"/>
        </w:rPr>
      </w:pPr>
      <w:proofErr w:type="spellStart"/>
      <w:r w:rsidRPr="004F35A5">
        <w:rPr>
          <w:rFonts w:asciiTheme="minorHAnsi" w:hAnsiTheme="minorHAnsi" w:cstheme="minorHAnsi"/>
        </w:rPr>
        <w:t>M.M.Rajhashyamala</w:t>
      </w:r>
      <w:proofErr w:type="spellEnd"/>
      <w:r w:rsidRPr="004F35A5">
        <w:rPr>
          <w:rFonts w:asciiTheme="minorHAnsi" w:hAnsiTheme="minorHAnsi" w:cstheme="minorHAnsi"/>
        </w:rPr>
        <w:t xml:space="preserve">, </w:t>
      </w:r>
      <w:proofErr w:type="spellStart"/>
      <w:r w:rsidRPr="004F35A5">
        <w:rPr>
          <w:rFonts w:asciiTheme="minorHAnsi" w:hAnsiTheme="minorHAnsi" w:cstheme="minorHAnsi"/>
        </w:rPr>
        <w:t>N.Tajunisha</w:t>
      </w:r>
      <w:proofErr w:type="spellEnd"/>
      <w:r w:rsidRPr="004F35A5">
        <w:rPr>
          <w:rFonts w:asciiTheme="minorHAnsi" w:hAnsiTheme="minorHAnsi" w:cstheme="minorHAnsi"/>
        </w:rPr>
        <w:t xml:space="preserve"> (2016), Handbook on Mobile Computing and Its Applications </w:t>
      </w:r>
    </w:p>
    <w:p w14:paraId="16F01A65" w14:textId="77777777" w:rsidR="004F35A5" w:rsidRPr="0096249C" w:rsidRDefault="004F35A5" w:rsidP="00AB09EF">
      <w:pPr>
        <w:spacing w:line="360" w:lineRule="auto"/>
        <w:jc w:val="both"/>
        <w:rPr>
          <w:rFonts w:asciiTheme="minorHAnsi" w:hAnsiTheme="minorHAnsi" w:cstheme="minorHAnsi"/>
        </w:rPr>
      </w:pPr>
    </w:p>
    <w:p w14:paraId="14316072" w14:textId="77777777" w:rsidR="00F04193" w:rsidRPr="0096249C" w:rsidRDefault="00F04193" w:rsidP="0096249C">
      <w:pPr>
        <w:spacing w:line="360" w:lineRule="auto"/>
        <w:jc w:val="both"/>
        <w:rPr>
          <w:rFonts w:asciiTheme="minorHAnsi" w:hAnsiTheme="minorHAnsi" w:cstheme="minorHAnsi"/>
          <w:b/>
        </w:rPr>
      </w:pPr>
      <w:r w:rsidRPr="0096249C">
        <w:rPr>
          <w:rFonts w:asciiTheme="minorHAnsi" w:hAnsiTheme="minorHAnsi" w:cstheme="minorHAnsi"/>
          <w:b/>
        </w:rPr>
        <w:t>References</w:t>
      </w:r>
    </w:p>
    <w:p w14:paraId="454DC164" w14:textId="77777777" w:rsidR="002A7D3C" w:rsidRPr="002A7D3C" w:rsidRDefault="002A7D3C" w:rsidP="00661F78">
      <w:pPr>
        <w:pStyle w:val="ListParagraph"/>
        <w:numPr>
          <w:ilvl w:val="0"/>
          <w:numId w:val="438"/>
        </w:numPr>
        <w:spacing w:line="360" w:lineRule="auto"/>
        <w:jc w:val="both"/>
        <w:rPr>
          <w:rFonts w:asciiTheme="minorHAnsi" w:hAnsiTheme="minorHAnsi" w:cstheme="minorHAnsi"/>
        </w:rPr>
      </w:pPr>
      <w:r w:rsidRPr="002A7D3C">
        <w:rPr>
          <w:rFonts w:asciiTheme="minorHAnsi" w:hAnsiTheme="minorHAnsi" w:cstheme="minorHAnsi"/>
        </w:rPr>
        <w:t xml:space="preserve">Koushik Sinha, </w:t>
      </w:r>
      <w:proofErr w:type="spellStart"/>
      <w:r w:rsidRPr="002A7D3C">
        <w:rPr>
          <w:rFonts w:asciiTheme="minorHAnsi" w:hAnsiTheme="minorHAnsi" w:cstheme="minorHAnsi"/>
        </w:rPr>
        <w:t>Sasthi</w:t>
      </w:r>
      <w:proofErr w:type="spellEnd"/>
      <w:r w:rsidRPr="002A7D3C">
        <w:rPr>
          <w:rFonts w:asciiTheme="minorHAnsi" w:hAnsiTheme="minorHAnsi" w:cstheme="minorHAnsi"/>
        </w:rPr>
        <w:t xml:space="preserve"> C. Ghosh, </w:t>
      </w:r>
      <w:proofErr w:type="spellStart"/>
      <w:r w:rsidRPr="002A7D3C">
        <w:rPr>
          <w:rFonts w:asciiTheme="minorHAnsi" w:hAnsiTheme="minorHAnsi" w:cstheme="minorHAnsi"/>
        </w:rPr>
        <w:t>Bhabani</w:t>
      </w:r>
      <w:proofErr w:type="spellEnd"/>
      <w:r w:rsidRPr="002A7D3C">
        <w:rPr>
          <w:rFonts w:asciiTheme="minorHAnsi" w:hAnsiTheme="minorHAnsi" w:cstheme="minorHAnsi"/>
        </w:rPr>
        <w:t xml:space="preserve"> P. Sinha</w:t>
      </w:r>
      <w:r>
        <w:rPr>
          <w:rFonts w:asciiTheme="minorHAnsi" w:hAnsiTheme="minorHAnsi" w:cstheme="minorHAnsi"/>
        </w:rPr>
        <w:t xml:space="preserve">,(2015), </w:t>
      </w:r>
      <w:r w:rsidRPr="002A7D3C">
        <w:rPr>
          <w:rFonts w:asciiTheme="minorHAnsi" w:hAnsiTheme="minorHAnsi" w:cstheme="minorHAnsi"/>
        </w:rPr>
        <w:t>Wireles</w:t>
      </w:r>
      <w:r w:rsidR="00641E05">
        <w:rPr>
          <w:rFonts w:asciiTheme="minorHAnsi" w:hAnsiTheme="minorHAnsi" w:cstheme="minorHAnsi"/>
        </w:rPr>
        <w:t xml:space="preserve">s Networks and Mobile </w:t>
      </w:r>
      <w:proofErr w:type="spellStart"/>
      <w:r w:rsidR="00641E05">
        <w:rPr>
          <w:rFonts w:asciiTheme="minorHAnsi" w:hAnsiTheme="minorHAnsi" w:cstheme="minorHAnsi"/>
        </w:rPr>
        <w:t>Computing,</w:t>
      </w:r>
      <w:r w:rsidR="00641E05" w:rsidRPr="00641E05">
        <w:rPr>
          <w:rFonts w:asciiTheme="minorHAnsi" w:hAnsiTheme="minorHAnsi" w:cstheme="minorHAnsi"/>
        </w:rPr>
        <w:t>Chapman</w:t>
      </w:r>
      <w:proofErr w:type="spellEnd"/>
      <w:r w:rsidR="00641E05" w:rsidRPr="00641E05">
        <w:rPr>
          <w:rFonts w:asciiTheme="minorHAnsi" w:hAnsiTheme="minorHAnsi" w:cstheme="minorHAnsi"/>
        </w:rPr>
        <w:t xml:space="preserve"> and Hall/CRC</w:t>
      </w:r>
      <w:r w:rsidR="00641E05">
        <w:rPr>
          <w:rFonts w:asciiTheme="minorHAnsi" w:hAnsiTheme="minorHAnsi" w:cstheme="minorHAnsi"/>
        </w:rPr>
        <w:t xml:space="preserve">. </w:t>
      </w:r>
    </w:p>
    <w:p w14:paraId="5300FA36" w14:textId="77777777" w:rsidR="00F04193" w:rsidRPr="0096249C" w:rsidRDefault="00F04193" w:rsidP="00661F78">
      <w:pPr>
        <w:pStyle w:val="ListParagraph"/>
        <w:numPr>
          <w:ilvl w:val="0"/>
          <w:numId w:val="438"/>
        </w:numPr>
        <w:spacing w:line="360" w:lineRule="auto"/>
        <w:jc w:val="both"/>
        <w:rPr>
          <w:rFonts w:asciiTheme="minorHAnsi" w:hAnsiTheme="minorHAnsi" w:cstheme="minorHAnsi"/>
        </w:rPr>
      </w:pPr>
      <w:r w:rsidRPr="0096249C">
        <w:rPr>
          <w:rFonts w:asciiTheme="minorHAnsi" w:hAnsiTheme="minorHAnsi" w:cstheme="minorHAnsi"/>
        </w:rPr>
        <w:t>Ad Hoc Networking, Charles Perkins, Addison Wesley, 2001.</w:t>
      </w:r>
    </w:p>
    <w:p w14:paraId="678BBE22" w14:textId="77777777" w:rsidR="00F04193" w:rsidRPr="0096249C" w:rsidRDefault="004F35A5" w:rsidP="00661F78">
      <w:pPr>
        <w:pStyle w:val="ListParagraph"/>
        <w:numPr>
          <w:ilvl w:val="0"/>
          <w:numId w:val="438"/>
        </w:numPr>
        <w:spacing w:line="360" w:lineRule="auto"/>
        <w:jc w:val="both"/>
        <w:rPr>
          <w:rFonts w:asciiTheme="minorHAnsi" w:hAnsiTheme="minorHAnsi" w:cstheme="minorHAnsi"/>
        </w:rPr>
      </w:pPr>
      <w:r w:rsidRPr="004F35A5">
        <w:rPr>
          <w:rFonts w:asciiTheme="minorHAnsi" w:hAnsiTheme="minorHAnsi" w:cstheme="minorHAnsi"/>
        </w:rPr>
        <w:t xml:space="preserve">Imad </w:t>
      </w:r>
      <w:proofErr w:type="spellStart"/>
      <w:r w:rsidRPr="004F35A5">
        <w:rPr>
          <w:rFonts w:asciiTheme="minorHAnsi" w:hAnsiTheme="minorHAnsi" w:cstheme="minorHAnsi"/>
        </w:rPr>
        <w:t>Mahgoub</w:t>
      </w:r>
      <w:proofErr w:type="spellEnd"/>
      <w:r w:rsidRPr="004F35A5">
        <w:rPr>
          <w:rFonts w:asciiTheme="minorHAnsi" w:hAnsiTheme="minorHAnsi" w:cstheme="minorHAnsi"/>
        </w:rPr>
        <w:t xml:space="preserve"> and Mohammad</w:t>
      </w:r>
      <w:r w:rsidR="002A7D3C" w:rsidRPr="002A7D3C">
        <w:rPr>
          <w:rFonts w:asciiTheme="minorHAnsi" w:hAnsiTheme="minorHAnsi" w:cstheme="minorHAnsi"/>
        </w:rPr>
        <w:t>(2016)</w:t>
      </w:r>
      <w:r w:rsidR="002A7D3C">
        <w:rPr>
          <w:rFonts w:asciiTheme="minorHAnsi" w:hAnsiTheme="minorHAnsi" w:cstheme="minorHAnsi"/>
        </w:rPr>
        <w:t>,</w:t>
      </w:r>
      <w:r w:rsidR="00F04193" w:rsidRPr="0096249C">
        <w:rPr>
          <w:rFonts w:asciiTheme="minorHAnsi" w:hAnsiTheme="minorHAnsi" w:cstheme="minorHAnsi"/>
        </w:rPr>
        <w:t>Smart Dust: Sensor Netw</w:t>
      </w:r>
      <w:r>
        <w:rPr>
          <w:rFonts w:asciiTheme="minorHAnsi" w:hAnsiTheme="minorHAnsi" w:cstheme="minorHAnsi"/>
        </w:rPr>
        <w:t xml:space="preserve">ork Applications, Architecture </w:t>
      </w:r>
      <w:r w:rsidR="002A7D3C">
        <w:rPr>
          <w:rFonts w:asciiTheme="minorHAnsi" w:hAnsiTheme="minorHAnsi" w:cstheme="minorHAnsi"/>
        </w:rPr>
        <w:t>and Design</w:t>
      </w:r>
      <w:r w:rsidR="00F04193" w:rsidRPr="0096249C">
        <w:rPr>
          <w:rFonts w:asciiTheme="minorHAnsi" w:hAnsiTheme="minorHAnsi" w:cstheme="minorHAnsi"/>
        </w:rPr>
        <w:t xml:space="preserve">. </w:t>
      </w:r>
    </w:p>
    <w:p w14:paraId="770A1A5B" w14:textId="77777777" w:rsidR="00F04193" w:rsidRPr="0096249C" w:rsidRDefault="00F04193" w:rsidP="0096249C">
      <w:pPr>
        <w:spacing w:line="360" w:lineRule="auto"/>
        <w:jc w:val="both"/>
        <w:rPr>
          <w:rFonts w:asciiTheme="minorHAnsi" w:hAnsiTheme="minorHAnsi" w:cstheme="minorHAnsi"/>
        </w:rPr>
      </w:pPr>
    </w:p>
    <w:p w14:paraId="59A20680" w14:textId="77777777" w:rsidR="00BE6694" w:rsidRPr="00E63AD3" w:rsidRDefault="00F656C7" w:rsidP="00667C28">
      <w:pPr>
        <w:pStyle w:val="Subtitle"/>
      </w:pPr>
      <w:bookmarkStart w:id="380" w:name="_Toc364918627"/>
      <w:bookmarkStart w:id="381" w:name="_Toc5642669"/>
      <w:r w:rsidRPr="00477F20">
        <w:rPr>
          <w:highlight w:val="yellow"/>
        </w:rPr>
        <w:t>EEEQ536</w:t>
      </w:r>
      <w:r w:rsidR="00BE6694" w:rsidRPr="00E63AD3">
        <w:tab/>
        <w:t>Artificial Intelligence and Expert Systems</w:t>
      </w:r>
      <w:r w:rsidR="00BE6694" w:rsidRPr="00E63AD3">
        <w:tab/>
        <w:t>48 hrs,</w:t>
      </w:r>
      <w:r w:rsidR="00BE6694" w:rsidRPr="00E63AD3">
        <w:tab/>
        <w:t>1.0 units</w:t>
      </w:r>
      <w:bookmarkEnd w:id="380"/>
      <w:bookmarkEnd w:id="381"/>
    </w:p>
    <w:p w14:paraId="37E036A4" w14:textId="77777777" w:rsidR="00274651" w:rsidRPr="008963AF" w:rsidRDefault="00274651" w:rsidP="00274651">
      <w:pPr>
        <w:spacing w:line="360" w:lineRule="auto"/>
        <w:jc w:val="both"/>
        <w:rPr>
          <w:rFonts w:ascii="Calibri" w:hAnsi="Calibri" w:cs="Calibri"/>
          <w:b/>
          <w:lang w:val="en-US"/>
        </w:rPr>
      </w:pPr>
      <w:r w:rsidRPr="008963AF">
        <w:rPr>
          <w:rFonts w:ascii="Calibri" w:hAnsi="Calibri" w:cs="Calibri"/>
          <w:b/>
          <w:lang w:val="en-US"/>
        </w:rPr>
        <w:t>Prerequisites</w:t>
      </w:r>
    </w:p>
    <w:p w14:paraId="2F9CF8C3" w14:textId="77777777" w:rsidR="00274651" w:rsidRPr="008963AF" w:rsidRDefault="00274651" w:rsidP="00274651">
      <w:pPr>
        <w:spacing w:line="360" w:lineRule="auto"/>
        <w:jc w:val="both"/>
        <w:rPr>
          <w:rFonts w:ascii="Calibri" w:hAnsi="Calibri" w:cs="Calibri"/>
          <w:b/>
          <w:lang w:val="en-US"/>
        </w:rPr>
      </w:pPr>
      <w:r w:rsidRPr="008963AF">
        <w:rPr>
          <w:rFonts w:ascii="Calibri" w:hAnsi="Calibri" w:cs="Calibri"/>
          <w:lang w:val="en-US"/>
        </w:rPr>
        <w:t>None</w:t>
      </w:r>
    </w:p>
    <w:p w14:paraId="340019BF" w14:textId="77777777" w:rsidR="00274651" w:rsidRPr="008963AF" w:rsidRDefault="00274651" w:rsidP="00274651">
      <w:pPr>
        <w:spacing w:line="360" w:lineRule="auto"/>
        <w:jc w:val="both"/>
        <w:rPr>
          <w:rFonts w:ascii="Calibri" w:hAnsi="Calibri" w:cs="Calibri"/>
          <w:b/>
          <w:lang w:val="en-US"/>
        </w:rPr>
      </w:pPr>
      <w:r w:rsidRPr="008963AF">
        <w:rPr>
          <w:rFonts w:ascii="Calibri" w:hAnsi="Calibri" w:cs="Calibri"/>
          <w:b/>
          <w:lang w:val="en-US"/>
        </w:rPr>
        <w:t>Purpose</w:t>
      </w:r>
    </w:p>
    <w:p w14:paraId="02E8841D" w14:textId="77777777" w:rsidR="00274651" w:rsidRPr="008963AF" w:rsidRDefault="00274651" w:rsidP="00274651">
      <w:pPr>
        <w:spacing w:line="360" w:lineRule="auto"/>
        <w:jc w:val="both"/>
        <w:rPr>
          <w:rFonts w:ascii="Calibri" w:hAnsi="Calibri" w:cs="Calibri"/>
          <w:lang w:val="en-US"/>
        </w:rPr>
      </w:pPr>
      <w:r w:rsidRPr="008963AF">
        <w:rPr>
          <w:rFonts w:ascii="Calibri" w:hAnsi="Calibri" w:cs="Calibri"/>
          <w:lang w:val="en-US"/>
        </w:rPr>
        <w:t>The aim of this course is to enable the student to;</w:t>
      </w:r>
    </w:p>
    <w:p w14:paraId="2D210A34" w14:textId="77777777" w:rsidR="00274651" w:rsidRPr="008963AF" w:rsidRDefault="00274651" w:rsidP="00661F78">
      <w:pPr>
        <w:numPr>
          <w:ilvl w:val="0"/>
          <w:numId w:val="392"/>
        </w:numPr>
        <w:spacing w:line="360" w:lineRule="auto"/>
        <w:jc w:val="both"/>
        <w:rPr>
          <w:rFonts w:ascii="Calibri" w:hAnsi="Calibri" w:cs="Calibri"/>
          <w:lang w:val="en-US"/>
        </w:rPr>
      </w:pPr>
      <w:r w:rsidRPr="008963AF">
        <w:rPr>
          <w:rFonts w:ascii="Calibri" w:hAnsi="Calibri" w:cs="Calibri"/>
          <w:lang w:val="en-US"/>
        </w:rPr>
        <w:t>understand the fundamentals and types of Knowledge Based Systems</w:t>
      </w:r>
    </w:p>
    <w:p w14:paraId="6791332C" w14:textId="77777777" w:rsidR="00274651" w:rsidRPr="008963AF" w:rsidRDefault="00274651" w:rsidP="00661F78">
      <w:pPr>
        <w:numPr>
          <w:ilvl w:val="0"/>
          <w:numId w:val="392"/>
        </w:numPr>
        <w:spacing w:line="360" w:lineRule="auto"/>
        <w:jc w:val="both"/>
        <w:rPr>
          <w:rFonts w:ascii="Calibri" w:hAnsi="Calibri" w:cs="Calibri"/>
          <w:lang w:val="en-US"/>
        </w:rPr>
      </w:pPr>
      <w:r w:rsidRPr="008963AF">
        <w:rPr>
          <w:rFonts w:ascii="Calibri" w:hAnsi="Calibri" w:cs="Calibri"/>
          <w:lang w:val="en-US"/>
        </w:rPr>
        <w:t xml:space="preserve">understand the use of fuzzy logic and neural networks </w:t>
      </w:r>
    </w:p>
    <w:p w14:paraId="48651E5D" w14:textId="77777777" w:rsidR="00274651" w:rsidRPr="008963AF" w:rsidRDefault="00274651" w:rsidP="00274651">
      <w:pPr>
        <w:spacing w:line="360" w:lineRule="auto"/>
        <w:jc w:val="both"/>
        <w:rPr>
          <w:rFonts w:ascii="Calibri" w:hAnsi="Calibri" w:cs="Calibri"/>
          <w:b/>
          <w:lang w:val="en-US"/>
        </w:rPr>
      </w:pPr>
      <w:r w:rsidRPr="008963AF">
        <w:rPr>
          <w:rFonts w:ascii="Calibri" w:hAnsi="Calibri" w:cs="Calibri"/>
          <w:b/>
          <w:lang w:val="en-US"/>
        </w:rPr>
        <w:t>Learning Outcomes</w:t>
      </w:r>
    </w:p>
    <w:p w14:paraId="6A4AA788" w14:textId="77777777" w:rsidR="00274651" w:rsidRPr="008963AF" w:rsidRDefault="00274651" w:rsidP="00274651">
      <w:pPr>
        <w:spacing w:line="360" w:lineRule="auto"/>
        <w:jc w:val="both"/>
        <w:rPr>
          <w:rFonts w:ascii="Calibri" w:hAnsi="Calibri" w:cs="Calibri"/>
          <w:lang w:val="en-US"/>
        </w:rPr>
      </w:pPr>
      <w:r w:rsidRPr="008963AF">
        <w:rPr>
          <w:rFonts w:ascii="Calibri" w:hAnsi="Calibri" w:cs="Calibri"/>
          <w:lang w:val="en-US"/>
        </w:rPr>
        <w:t>At the end of this course, the student should be able to;</w:t>
      </w:r>
    </w:p>
    <w:p w14:paraId="4D09ECC3" w14:textId="77777777" w:rsidR="00274651" w:rsidRPr="008963AF" w:rsidRDefault="00274651" w:rsidP="00661F78">
      <w:pPr>
        <w:numPr>
          <w:ilvl w:val="0"/>
          <w:numId w:val="393"/>
        </w:numPr>
        <w:spacing w:line="360" w:lineRule="auto"/>
        <w:jc w:val="both"/>
        <w:rPr>
          <w:rFonts w:ascii="Calibri" w:hAnsi="Calibri" w:cs="Calibri"/>
          <w:lang w:val="en-US"/>
        </w:rPr>
      </w:pPr>
      <w:r w:rsidRPr="008963AF">
        <w:rPr>
          <w:rFonts w:ascii="Calibri" w:hAnsi="Calibri" w:cs="Calibri"/>
          <w:lang w:val="en-US"/>
        </w:rPr>
        <w:t>use fuzzy logic and neural networks in design of systems</w:t>
      </w:r>
    </w:p>
    <w:p w14:paraId="10CCE54F" w14:textId="77777777" w:rsidR="00274651" w:rsidRPr="008963AF" w:rsidRDefault="00274651" w:rsidP="00661F78">
      <w:pPr>
        <w:numPr>
          <w:ilvl w:val="0"/>
          <w:numId w:val="393"/>
        </w:numPr>
        <w:spacing w:line="360" w:lineRule="auto"/>
        <w:jc w:val="both"/>
        <w:rPr>
          <w:rFonts w:ascii="Calibri" w:hAnsi="Calibri" w:cs="Calibri"/>
          <w:lang w:val="en-US"/>
        </w:rPr>
      </w:pPr>
      <w:r w:rsidRPr="008963AF">
        <w:rPr>
          <w:rFonts w:ascii="Calibri" w:hAnsi="Calibri" w:cs="Calibri"/>
          <w:lang w:val="en-US"/>
        </w:rPr>
        <w:t>artificial intelligence in design telecommunication systems</w:t>
      </w:r>
    </w:p>
    <w:p w14:paraId="1F85D3D4" w14:textId="77777777" w:rsidR="00274651" w:rsidRPr="008963AF" w:rsidRDefault="00274651" w:rsidP="00274651">
      <w:pPr>
        <w:spacing w:line="360" w:lineRule="auto"/>
        <w:jc w:val="both"/>
        <w:rPr>
          <w:rFonts w:ascii="Calibri" w:hAnsi="Calibri" w:cs="Calibri"/>
          <w:lang w:val="en-US"/>
        </w:rPr>
      </w:pPr>
    </w:p>
    <w:p w14:paraId="6C1C3478" w14:textId="77777777" w:rsidR="00274651" w:rsidRPr="008963AF" w:rsidRDefault="00274651" w:rsidP="00274651">
      <w:pPr>
        <w:spacing w:line="360" w:lineRule="auto"/>
        <w:jc w:val="both"/>
        <w:rPr>
          <w:rFonts w:ascii="Calibri" w:hAnsi="Calibri" w:cs="Calibri"/>
          <w:b/>
          <w:lang w:val="en-US"/>
        </w:rPr>
      </w:pPr>
      <w:r w:rsidRPr="008963AF">
        <w:rPr>
          <w:rFonts w:ascii="Calibri" w:hAnsi="Calibri" w:cs="Calibri"/>
          <w:b/>
          <w:lang w:val="en-US"/>
        </w:rPr>
        <w:t>Course Description</w:t>
      </w:r>
    </w:p>
    <w:p w14:paraId="1115D23D" w14:textId="77777777" w:rsidR="00274651" w:rsidRPr="008963AF" w:rsidRDefault="00274651" w:rsidP="00274651">
      <w:pPr>
        <w:spacing w:line="360" w:lineRule="auto"/>
        <w:jc w:val="both"/>
        <w:rPr>
          <w:rFonts w:ascii="Calibri" w:hAnsi="Calibri" w:cs="Calibri"/>
        </w:rPr>
      </w:pPr>
      <w:r w:rsidRPr="008963AF">
        <w:rPr>
          <w:rFonts w:ascii="Calibri" w:hAnsi="Calibri" w:cs="Calibri"/>
        </w:rPr>
        <w:t xml:space="preserve">The module introduces the student to techniques used in Artificial Intelligence including problem formulation, search, logic, probability and decision theory. The module aims to provide the </w:t>
      </w:r>
      <w:r w:rsidRPr="008963AF">
        <w:rPr>
          <w:rFonts w:ascii="Calibri" w:hAnsi="Calibri" w:cs="Calibri"/>
        </w:rPr>
        <w:lastRenderedPageBreak/>
        <w:t>participants with a basic knowledge of artificial intelligence; an understanding of how to design an intelligent agent; and knowledge of basic AI tools.  Topic covered include: Introduction to AI and Intelligent Agents. Problem solving and search. Logical agents . First order logic. Building a knowledge base.  Inference in first order logic. Probability and decision theory. Definition – history and applications – propositional calculus – predicate calculus – inference rules – structures and strategies for state space search – heuristic search algorithms – heuristics in games – complexity issues – control and implementation of state space search – production systems – planning – the blackboard architecture Introduction to understanding natural language – introduction to automated reasoning – introduction to machine learning. Knowledge intensive problem solving – expert system technology – rule-based expert systems – model based reasoning – case based reasoning – knowledge representation problem reasoning with uncertain or incomplete information – statistical approach – non-monotonic systems – fuzzy sets – knowledge representation – languages – issues – network representation – conceptual graphs – structured representation.</w:t>
      </w:r>
    </w:p>
    <w:p w14:paraId="0D2F1E58" w14:textId="77777777" w:rsidR="00274651" w:rsidRPr="008963AF" w:rsidRDefault="00274651" w:rsidP="00274651">
      <w:pPr>
        <w:tabs>
          <w:tab w:val="left" w:pos="1843"/>
        </w:tabs>
        <w:spacing w:line="360" w:lineRule="auto"/>
        <w:jc w:val="both"/>
        <w:rPr>
          <w:rFonts w:ascii="Calibri" w:hAnsi="Calibri" w:cs="Calibri"/>
          <w:lang w:val="en-US"/>
        </w:rPr>
      </w:pPr>
    </w:p>
    <w:p w14:paraId="63ABC193" w14:textId="77777777" w:rsidR="00274651" w:rsidRPr="008963AF" w:rsidRDefault="00274651" w:rsidP="00274651">
      <w:pPr>
        <w:spacing w:line="360" w:lineRule="auto"/>
        <w:jc w:val="both"/>
        <w:rPr>
          <w:rFonts w:ascii="Calibri" w:hAnsi="Calibri" w:cs="Calibri"/>
          <w:b/>
          <w:lang w:val="en-US"/>
        </w:rPr>
      </w:pPr>
      <w:r w:rsidRPr="008963AF">
        <w:rPr>
          <w:rFonts w:ascii="Calibri" w:hAnsi="Calibri" w:cs="Calibri"/>
          <w:b/>
          <w:lang w:val="en-US"/>
        </w:rPr>
        <w:t>Teaching Methodology</w:t>
      </w:r>
    </w:p>
    <w:p w14:paraId="4F2E19AA" w14:textId="77777777" w:rsidR="00274651" w:rsidRPr="008963AF" w:rsidRDefault="00274651" w:rsidP="00274651">
      <w:pPr>
        <w:spacing w:line="360" w:lineRule="auto"/>
        <w:jc w:val="both"/>
        <w:rPr>
          <w:rFonts w:ascii="Calibri" w:hAnsi="Calibri" w:cs="Calibri"/>
          <w:lang w:val="en-US"/>
        </w:rPr>
      </w:pPr>
      <w:r w:rsidRPr="008963AF">
        <w:rPr>
          <w:rFonts w:ascii="Calibri" w:hAnsi="Calibri" w:cs="Calibri"/>
          <w:lang w:val="en-US"/>
        </w:rPr>
        <w:t>2 hour lectures and 1 hour tutorial per week, and at least five 3-hour laboratory sessions per semester organized on a rotational basis.</w:t>
      </w:r>
    </w:p>
    <w:p w14:paraId="369B72DD" w14:textId="77777777" w:rsidR="00274651" w:rsidRPr="008963AF" w:rsidRDefault="00274651" w:rsidP="00274651">
      <w:pPr>
        <w:spacing w:line="360" w:lineRule="auto"/>
        <w:jc w:val="both"/>
        <w:rPr>
          <w:rFonts w:ascii="Calibri" w:hAnsi="Calibri" w:cs="Calibri"/>
          <w:lang w:val="en-US"/>
        </w:rPr>
      </w:pPr>
    </w:p>
    <w:p w14:paraId="0492558A" w14:textId="77777777" w:rsidR="00E63AD3" w:rsidRDefault="00274651" w:rsidP="00274651">
      <w:pPr>
        <w:spacing w:line="360" w:lineRule="auto"/>
        <w:jc w:val="both"/>
        <w:rPr>
          <w:rFonts w:ascii="Calibri" w:hAnsi="Calibri" w:cs="Calibri"/>
          <w:lang w:val="en-US"/>
        </w:rPr>
      </w:pPr>
      <w:r w:rsidRPr="008963AF">
        <w:rPr>
          <w:rFonts w:ascii="Calibri" w:hAnsi="Calibri" w:cs="Calibri"/>
          <w:b/>
          <w:lang w:val="en-US"/>
        </w:rPr>
        <w:t>Mode of course assessment:</w:t>
      </w:r>
    </w:p>
    <w:p w14:paraId="7CE84D05" w14:textId="77777777" w:rsidR="00274651" w:rsidRPr="008963AF" w:rsidRDefault="00274651" w:rsidP="00274651">
      <w:pPr>
        <w:spacing w:line="360" w:lineRule="auto"/>
        <w:jc w:val="both"/>
        <w:rPr>
          <w:rFonts w:ascii="Calibri" w:hAnsi="Calibri" w:cs="Calibri"/>
          <w:lang w:val="en-US"/>
        </w:rPr>
      </w:pPr>
      <w:r w:rsidRPr="008963AF">
        <w:rPr>
          <w:rFonts w:ascii="Calibri" w:hAnsi="Calibri" w:cs="Calibri"/>
          <w:lang w:val="en-US"/>
        </w:rPr>
        <w:t>Continuous assessment and written University examinations shall contribute 30% and 70%, respectively of the total marks.</w:t>
      </w:r>
    </w:p>
    <w:p w14:paraId="76DFBA5D" w14:textId="77777777" w:rsidR="00274651" w:rsidRPr="008963AF" w:rsidRDefault="00274651" w:rsidP="00274651">
      <w:pPr>
        <w:spacing w:line="360" w:lineRule="auto"/>
        <w:jc w:val="both"/>
        <w:rPr>
          <w:rFonts w:ascii="Calibri" w:hAnsi="Calibri" w:cs="Calibri"/>
          <w:lang w:val="en-US"/>
        </w:rPr>
      </w:pPr>
    </w:p>
    <w:p w14:paraId="7FFD843B" w14:textId="77777777" w:rsidR="00274651" w:rsidRPr="008963AF" w:rsidRDefault="00274651" w:rsidP="00274651">
      <w:pPr>
        <w:spacing w:line="360" w:lineRule="auto"/>
        <w:jc w:val="both"/>
        <w:rPr>
          <w:rFonts w:ascii="Calibri" w:hAnsi="Calibri" w:cs="Calibri"/>
          <w:b/>
          <w:lang w:val="en-US"/>
        </w:rPr>
      </w:pPr>
      <w:r w:rsidRPr="008963AF">
        <w:rPr>
          <w:rFonts w:ascii="Calibri" w:hAnsi="Calibri" w:cs="Calibri"/>
          <w:b/>
          <w:lang w:val="en-US"/>
        </w:rPr>
        <w:t>Instructional Materials/Equipment</w:t>
      </w:r>
    </w:p>
    <w:p w14:paraId="3BC6D4C7" w14:textId="77777777" w:rsidR="00274651" w:rsidRPr="008963AF" w:rsidRDefault="00274651" w:rsidP="00661F78">
      <w:pPr>
        <w:numPr>
          <w:ilvl w:val="0"/>
          <w:numId w:val="394"/>
        </w:numPr>
        <w:spacing w:line="360" w:lineRule="auto"/>
        <w:jc w:val="both"/>
        <w:rPr>
          <w:rFonts w:ascii="Calibri" w:hAnsi="Calibri" w:cs="Calibri"/>
          <w:lang w:val="en-US"/>
        </w:rPr>
      </w:pPr>
      <w:r w:rsidRPr="008963AF">
        <w:rPr>
          <w:rFonts w:ascii="Calibri" w:hAnsi="Calibri" w:cs="Calibri"/>
          <w:lang w:val="en-US"/>
        </w:rPr>
        <w:t>Computer Lab</w:t>
      </w:r>
    </w:p>
    <w:p w14:paraId="55DDAE2F" w14:textId="77777777" w:rsidR="00274651" w:rsidRPr="008963AF" w:rsidRDefault="00274651" w:rsidP="00661F78">
      <w:pPr>
        <w:numPr>
          <w:ilvl w:val="0"/>
          <w:numId w:val="394"/>
        </w:numPr>
        <w:spacing w:line="360" w:lineRule="auto"/>
        <w:jc w:val="both"/>
        <w:rPr>
          <w:rFonts w:ascii="Calibri" w:hAnsi="Calibri" w:cs="Calibri"/>
          <w:lang w:val="en-US"/>
        </w:rPr>
      </w:pPr>
      <w:r w:rsidRPr="008963AF">
        <w:rPr>
          <w:rFonts w:ascii="Calibri" w:hAnsi="Calibri" w:cs="Calibri"/>
          <w:lang w:val="en-US"/>
        </w:rPr>
        <w:t>LCD projector</w:t>
      </w:r>
    </w:p>
    <w:p w14:paraId="34701D63" w14:textId="77777777" w:rsidR="00274651" w:rsidRPr="008963AF" w:rsidRDefault="00274651" w:rsidP="00274651">
      <w:pPr>
        <w:spacing w:line="360" w:lineRule="auto"/>
        <w:jc w:val="both"/>
        <w:rPr>
          <w:rFonts w:ascii="Calibri" w:hAnsi="Calibri" w:cs="Calibri"/>
          <w:lang w:val="en-US"/>
        </w:rPr>
      </w:pPr>
    </w:p>
    <w:p w14:paraId="4C243069" w14:textId="77777777" w:rsidR="00274651" w:rsidRPr="008963AF" w:rsidRDefault="00274651" w:rsidP="00274651">
      <w:pPr>
        <w:spacing w:line="360" w:lineRule="auto"/>
        <w:jc w:val="both"/>
        <w:rPr>
          <w:rFonts w:ascii="Calibri" w:hAnsi="Calibri" w:cs="Calibri"/>
          <w:b/>
          <w:lang w:val="en-US"/>
        </w:rPr>
      </w:pPr>
      <w:r w:rsidRPr="008963AF">
        <w:rPr>
          <w:rFonts w:ascii="Calibri" w:hAnsi="Calibri" w:cs="Calibri"/>
          <w:b/>
          <w:lang w:val="en-US"/>
        </w:rPr>
        <w:t>Course Textbooks</w:t>
      </w:r>
    </w:p>
    <w:p w14:paraId="236216FF" w14:textId="77777777" w:rsidR="00274651" w:rsidRPr="008963AF" w:rsidRDefault="00274651" w:rsidP="00661F78">
      <w:pPr>
        <w:numPr>
          <w:ilvl w:val="0"/>
          <w:numId w:val="395"/>
        </w:numPr>
        <w:spacing w:line="360" w:lineRule="auto"/>
        <w:jc w:val="both"/>
        <w:rPr>
          <w:rFonts w:ascii="Calibri" w:hAnsi="Calibri" w:cs="Calibri"/>
          <w:lang w:val="en-US"/>
        </w:rPr>
      </w:pPr>
      <w:r w:rsidRPr="008963AF">
        <w:rPr>
          <w:rFonts w:ascii="Calibri" w:hAnsi="Calibri" w:cs="Calibri"/>
          <w:lang w:val="en-US"/>
        </w:rPr>
        <w:lastRenderedPageBreak/>
        <w:t>Stuart Jonathan Russell, Pete</w:t>
      </w:r>
      <w:r w:rsidR="004E1AF0">
        <w:rPr>
          <w:rFonts w:ascii="Calibri" w:hAnsi="Calibri" w:cs="Calibri"/>
          <w:lang w:val="en-US"/>
        </w:rPr>
        <w:t xml:space="preserve">r </w:t>
      </w:r>
      <w:proofErr w:type="spellStart"/>
      <w:r w:rsidR="004E1AF0">
        <w:rPr>
          <w:rFonts w:ascii="Calibri" w:hAnsi="Calibri" w:cs="Calibri"/>
          <w:lang w:val="en-US"/>
        </w:rPr>
        <w:t>Norvig</w:t>
      </w:r>
      <w:proofErr w:type="spellEnd"/>
      <w:r w:rsidR="004E1AF0">
        <w:rPr>
          <w:rFonts w:ascii="Calibri" w:hAnsi="Calibri" w:cs="Calibri"/>
          <w:lang w:val="en-US"/>
        </w:rPr>
        <w:t xml:space="preserve"> and John F. Canny (2015</w:t>
      </w:r>
      <w:r w:rsidRPr="008963AF">
        <w:rPr>
          <w:rFonts w:ascii="Calibri" w:hAnsi="Calibri" w:cs="Calibri"/>
          <w:lang w:val="en-US"/>
        </w:rPr>
        <w:t xml:space="preserve">), </w:t>
      </w:r>
      <w:r w:rsidRPr="008963AF">
        <w:rPr>
          <w:rFonts w:ascii="Calibri" w:hAnsi="Calibri" w:cs="Calibri"/>
          <w:i/>
          <w:lang w:val="en-US"/>
        </w:rPr>
        <w:t xml:space="preserve">Artificial Intelligence: A Modern </w:t>
      </w:r>
      <w:proofErr w:type="spellStart"/>
      <w:r w:rsidRPr="008963AF">
        <w:rPr>
          <w:rFonts w:ascii="Calibri" w:hAnsi="Calibri" w:cs="Calibri"/>
          <w:i/>
          <w:lang w:val="en-US"/>
        </w:rPr>
        <w:t>Approach</w:t>
      </w:r>
      <w:r w:rsidRPr="008963AF">
        <w:rPr>
          <w:rFonts w:ascii="Calibri" w:hAnsi="Calibri" w:cs="Calibri"/>
          <w:lang w:val="en-US"/>
        </w:rPr>
        <w:t>,Prentice</w:t>
      </w:r>
      <w:proofErr w:type="spellEnd"/>
      <w:r w:rsidRPr="008963AF">
        <w:rPr>
          <w:rFonts w:ascii="Calibri" w:hAnsi="Calibri" w:cs="Calibri"/>
          <w:lang w:val="en-US"/>
        </w:rPr>
        <w:t xml:space="preserve"> Ha</w:t>
      </w:r>
      <w:r w:rsidR="004E1AF0">
        <w:rPr>
          <w:rFonts w:ascii="Calibri" w:hAnsi="Calibri" w:cs="Calibri"/>
          <w:lang w:val="en-US"/>
        </w:rPr>
        <w:t>ll</w:t>
      </w:r>
      <w:r w:rsidRPr="008963AF">
        <w:rPr>
          <w:rFonts w:ascii="Calibri" w:hAnsi="Calibri" w:cs="Calibri"/>
          <w:lang w:val="en-US"/>
        </w:rPr>
        <w:t>.</w:t>
      </w:r>
    </w:p>
    <w:p w14:paraId="0518E8DE" w14:textId="77777777" w:rsidR="00274651" w:rsidRPr="008963AF" w:rsidRDefault="004E1AF0" w:rsidP="00661F78">
      <w:pPr>
        <w:numPr>
          <w:ilvl w:val="0"/>
          <w:numId w:val="395"/>
        </w:numPr>
        <w:spacing w:line="360" w:lineRule="auto"/>
        <w:jc w:val="both"/>
        <w:rPr>
          <w:rFonts w:ascii="Calibri" w:hAnsi="Calibri" w:cs="Calibri"/>
          <w:lang w:val="en-US"/>
        </w:rPr>
      </w:pPr>
      <w:r w:rsidRPr="004E1AF0">
        <w:rPr>
          <w:rFonts w:ascii="Calibri" w:hAnsi="Calibri" w:cs="Calibri"/>
          <w:lang w:val="en-US"/>
        </w:rPr>
        <w:t xml:space="preserve">Jerry Kaplan </w:t>
      </w:r>
      <w:r>
        <w:rPr>
          <w:rFonts w:ascii="Calibri" w:hAnsi="Calibri" w:cs="Calibri"/>
          <w:lang w:val="en-US"/>
        </w:rPr>
        <w:t>(2016</w:t>
      </w:r>
      <w:r w:rsidR="00274651" w:rsidRPr="008963AF">
        <w:rPr>
          <w:rFonts w:ascii="Calibri" w:hAnsi="Calibri" w:cs="Calibri"/>
          <w:lang w:val="en-US"/>
        </w:rPr>
        <w:t xml:space="preserve">), </w:t>
      </w:r>
      <w:r w:rsidRPr="004E1AF0">
        <w:rPr>
          <w:rFonts w:ascii="Calibri" w:hAnsi="Calibri" w:cs="Calibri"/>
          <w:i/>
          <w:lang w:val="en-US"/>
        </w:rPr>
        <w:t>Artificial Intelligence: What Everyone Needs to Know</w:t>
      </w:r>
      <w:r w:rsidR="00274651" w:rsidRPr="008963AF">
        <w:rPr>
          <w:rFonts w:ascii="Calibri" w:hAnsi="Calibri" w:cs="Calibri"/>
          <w:lang w:val="en-US"/>
        </w:rPr>
        <w:t xml:space="preserve">, </w:t>
      </w:r>
      <w:r w:rsidRPr="004E1AF0">
        <w:rPr>
          <w:rFonts w:ascii="Calibri" w:hAnsi="Calibri" w:cs="Calibri"/>
          <w:lang w:val="en-US"/>
        </w:rPr>
        <w:t>Oxford University Press</w:t>
      </w:r>
      <w:r w:rsidR="00274651" w:rsidRPr="008963AF">
        <w:rPr>
          <w:rFonts w:ascii="Calibri" w:hAnsi="Calibri" w:cs="Calibri"/>
          <w:lang w:val="en-US"/>
        </w:rPr>
        <w:t>.</w:t>
      </w:r>
    </w:p>
    <w:p w14:paraId="27AA30EA" w14:textId="77777777" w:rsidR="00274651" w:rsidRPr="008963AF" w:rsidRDefault="00274651" w:rsidP="00274651">
      <w:pPr>
        <w:spacing w:line="360" w:lineRule="auto"/>
        <w:jc w:val="both"/>
        <w:rPr>
          <w:rFonts w:ascii="Calibri" w:hAnsi="Calibri" w:cs="Calibri"/>
          <w:b/>
          <w:lang w:val="en-US"/>
        </w:rPr>
      </w:pPr>
      <w:r w:rsidRPr="008963AF">
        <w:rPr>
          <w:rFonts w:ascii="Calibri" w:hAnsi="Calibri" w:cs="Calibri"/>
          <w:b/>
          <w:lang w:val="en-US"/>
        </w:rPr>
        <w:t>Course Journals</w:t>
      </w:r>
    </w:p>
    <w:p w14:paraId="4723578D" w14:textId="77777777" w:rsidR="00274651" w:rsidRPr="008963AF" w:rsidRDefault="00274651" w:rsidP="00274651">
      <w:pPr>
        <w:spacing w:line="360" w:lineRule="auto"/>
        <w:jc w:val="both"/>
        <w:rPr>
          <w:rFonts w:ascii="Calibri" w:hAnsi="Calibri" w:cs="Calibri"/>
          <w:b/>
          <w:lang w:val="en-US"/>
        </w:rPr>
      </w:pPr>
      <w:r w:rsidRPr="008963AF">
        <w:rPr>
          <w:rFonts w:ascii="Calibri" w:hAnsi="Calibri" w:cs="Calibri"/>
          <w:b/>
          <w:lang w:val="en-US"/>
        </w:rPr>
        <w:t>Reference Textbooks</w:t>
      </w:r>
    </w:p>
    <w:p w14:paraId="31E28E32" w14:textId="77777777" w:rsidR="009D4300" w:rsidRPr="009D4300" w:rsidRDefault="009D4300" w:rsidP="00661F78">
      <w:pPr>
        <w:numPr>
          <w:ilvl w:val="0"/>
          <w:numId w:val="396"/>
        </w:numPr>
        <w:spacing w:line="360" w:lineRule="auto"/>
        <w:jc w:val="both"/>
        <w:rPr>
          <w:rFonts w:ascii="Calibri" w:hAnsi="Calibri" w:cs="Calibri"/>
          <w:lang w:val="en-US"/>
        </w:rPr>
      </w:pPr>
      <w:r w:rsidRPr="009D4300">
        <w:rPr>
          <w:rFonts w:ascii="Calibri" w:hAnsi="Calibri" w:cs="Calibri"/>
          <w:lang w:val="en-US"/>
        </w:rPr>
        <w:t>Jon Gabriel</w:t>
      </w:r>
      <w:r>
        <w:rPr>
          <w:rFonts w:ascii="Calibri" w:hAnsi="Calibri" w:cs="Calibri"/>
          <w:lang w:val="en-US"/>
        </w:rPr>
        <w:t>,</w:t>
      </w:r>
      <w:r w:rsidR="00710898">
        <w:rPr>
          <w:rFonts w:ascii="Calibri" w:hAnsi="Calibri" w:cs="Calibri"/>
          <w:lang w:val="en-US"/>
        </w:rPr>
        <w:t xml:space="preserve"> (2016)</w:t>
      </w:r>
      <w:r w:rsidRPr="009D4300">
        <w:rPr>
          <w:rFonts w:ascii="Calibri" w:hAnsi="Calibri" w:cs="Calibri"/>
          <w:lang w:val="en-US"/>
        </w:rPr>
        <w:t xml:space="preserve"> Artificial Intelligence: Artificial Intelligence for Humans (Artificial </w:t>
      </w:r>
      <w:r w:rsidR="00710898">
        <w:rPr>
          <w:rFonts w:ascii="Calibri" w:hAnsi="Calibri" w:cs="Calibri"/>
          <w:lang w:val="en-US"/>
        </w:rPr>
        <w:t xml:space="preserve">Intelligence, Machine learning), </w:t>
      </w:r>
      <w:r w:rsidR="00710898" w:rsidRPr="00710898">
        <w:rPr>
          <w:rFonts w:ascii="Calibri" w:hAnsi="Calibri" w:cs="Calibri"/>
          <w:lang w:val="en-US"/>
        </w:rPr>
        <w:t>Amazon Digital Services LLC</w:t>
      </w:r>
      <w:r w:rsidR="00710898">
        <w:rPr>
          <w:rFonts w:ascii="Calibri" w:hAnsi="Calibri" w:cs="Calibri"/>
          <w:lang w:val="en-US"/>
        </w:rPr>
        <w:t>.</w:t>
      </w:r>
    </w:p>
    <w:p w14:paraId="5B75E310" w14:textId="77777777" w:rsidR="00274651" w:rsidRPr="008963AF" w:rsidRDefault="009D4300" w:rsidP="00661F78">
      <w:pPr>
        <w:numPr>
          <w:ilvl w:val="0"/>
          <w:numId w:val="396"/>
        </w:numPr>
        <w:spacing w:line="360" w:lineRule="auto"/>
        <w:jc w:val="both"/>
        <w:rPr>
          <w:rFonts w:ascii="Calibri" w:hAnsi="Calibri" w:cs="Calibri"/>
          <w:lang w:val="en-US"/>
        </w:rPr>
      </w:pPr>
      <w:r w:rsidRPr="009D4300">
        <w:rPr>
          <w:rFonts w:ascii="Calibri" w:hAnsi="Calibri" w:cs="Calibri"/>
          <w:lang w:val="en-US"/>
        </w:rPr>
        <w:t>B. George, Gail Carmichael, Susan S Mathai, Andrew Carmichael (2016),</w:t>
      </w:r>
      <w:proofErr w:type="spellStart"/>
      <w:r w:rsidRPr="009D4300">
        <w:rPr>
          <w:rFonts w:ascii="Calibri" w:hAnsi="Calibri" w:cs="Calibri"/>
          <w:i/>
          <w:lang w:val="en-US"/>
        </w:rPr>
        <w:t>Artficial</w:t>
      </w:r>
      <w:proofErr w:type="spellEnd"/>
      <w:r w:rsidRPr="009D4300">
        <w:rPr>
          <w:rFonts w:ascii="Calibri" w:hAnsi="Calibri" w:cs="Calibri"/>
          <w:i/>
          <w:lang w:val="en-US"/>
        </w:rPr>
        <w:t xml:space="preserve"> Intelligence Simplified: Understanding Basic Concepts</w:t>
      </w:r>
      <w:r w:rsidR="00274651" w:rsidRPr="008963AF">
        <w:rPr>
          <w:rFonts w:ascii="Calibri" w:hAnsi="Calibri" w:cs="Calibri"/>
          <w:lang w:val="en-US"/>
        </w:rPr>
        <w:t xml:space="preserve">, </w:t>
      </w:r>
      <w:r w:rsidRPr="009D4300">
        <w:rPr>
          <w:rFonts w:ascii="Calibri" w:hAnsi="Calibri" w:cs="Calibri"/>
          <w:lang w:val="en-US"/>
        </w:rPr>
        <w:t>CS Trends LLP</w:t>
      </w:r>
      <w:r w:rsidR="00274651" w:rsidRPr="008963AF">
        <w:rPr>
          <w:rFonts w:ascii="Calibri" w:hAnsi="Calibri" w:cs="Calibri"/>
          <w:lang w:val="en-US"/>
        </w:rPr>
        <w:t xml:space="preserve">. </w:t>
      </w:r>
    </w:p>
    <w:p w14:paraId="5494C0EA" w14:textId="77777777" w:rsidR="00274651" w:rsidRPr="008963AF" w:rsidRDefault="009D4300" w:rsidP="00661F78">
      <w:pPr>
        <w:numPr>
          <w:ilvl w:val="0"/>
          <w:numId w:val="396"/>
        </w:numPr>
        <w:spacing w:line="360" w:lineRule="auto"/>
        <w:jc w:val="both"/>
        <w:rPr>
          <w:rFonts w:ascii="Calibri" w:hAnsi="Calibri" w:cs="Calibri"/>
          <w:lang w:val="en-US"/>
        </w:rPr>
      </w:pPr>
      <w:r>
        <w:rPr>
          <w:rFonts w:ascii="Calibri" w:hAnsi="Calibri" w:cs="Calibri"/>
          <w:lang w:val="en-US"/>
        </w:rPr>
        <w:t xml:space="preserve">Dr. B. George, </w:t>
      </w:r>
      <w:r w:rsidRPr="009D4300">
        <w:rPr>
          <w:rFonts w:ascii="Calibri" w:hAnsi="Calibri" w:cs="Calibri"/>
          <w:lang w:val="en-US"/>
        </w:rPr>
        <w:t>Gail Carmichael</w:t>
      </w:r>
      <w:r>
        <w:rPr>
          <w:rFonts w:ascii="Calibri" w:hAnsi="Calibri" w:cs="Calibri"/>
          <w:lang w:val="en-US"/>
        </w:rPr>
        <w:t xml:space="preserve">, Susan S Mathai, </w:t>
      </w:r>
      <w:r w:rsidRPr="009D4300">
        <w:rPr>
          <w:rFonts w:ascii="Calibri" w:hAnsi="Calibri" w:cs="Calibri"/>
          <w:lang w:val="en-US"/>
        </w:rPr>
        <w:t xml:space="preserve">Andrew Carmichael </w:t>
      </w:r>
      <w:r>
        <w:rPr>
          <w:rFonts w:ascii="Calibri" w:hAnsi="Calibri" w:cs="Calibri"/>
          <w:lang w:val="en-US"/>
        </w:rPr>
        <w:t>(2016</w:t>
      </w:r>
      <w:r w:rsidR="00274651" w:rsidRPr="008963AF">
        <w:rPr>
          <w:rFonts w:ascii="Calibri" w:hAnsi="Calibri" w:cs="Calibri"/>
          <w:lang w:val="en-US"/>
        </w:rPr>
        <w:t xml:space="preserve">), </w:t>
      </w:r>
      <w:r w:rsidR="00274651" w:rsidRPr="008963AF">
        <w:rPr>
          <w:rFonts w:ascii="Calibri" w:hAnsi="Calibri" w:cs="Calibri"/>
          <w:i/>
          <w:lang w:val="en-US"/>
        </w:rPr>
        <w:t>The Essence of Artificial Intelligence</w:t>
      </w:r>
      <w:r w:rsidR="00274651" w:rsidRPr="008963AF">
        <w:rPr>
          <w:rFonts w:ascii="Calibri" w:hAnsi="Calibri" w:cs="Calibri"/>
          <w:lang w:val="en-US"/>
        </w:rPr>
        <w:t xml:space="preserve">, </w:t>
      </w:r>
      <w:proofErr w:type="spellStart"/>
      <w:r w:rsidRPr="009D4300">
        <w:rPr>
          <w:rFonts w:ascii="Calibri" w:hAnsi="Calibri" w:cs="Calibri"/>
          <w:lang w:val="en-US"/>
        </w:rPr>
        <w:t>CSTrends</w:t>
      </w:r>
      <w:proofErr w:type="spellEnd"/>
      <w:r w:rsidRPr="009D4300">
        <w:rPr>
          <w:rFonts w:ascii="Calibri" w:hAnsi="Calibri" w:cs="Calibri"/>
          <w:lang w:val="en-US"/>
        </w:rPr>
        <w:t xml:space="preserve"> LLP</w:t>
      </w:r>
      <w:r w:rsidR="00274651" w:rsidRPr="008963AF">
        <w:rPr>
          <w:rFonts w:ascii="Calibri" w:hAnsi="Calibri" w:cs="Calibri"/>
          <w:lang w:val="en-US"/>
        </w:rPr>
        <w:t>.</w:t>
      </w:r>
    </w:p>
    <w:p w14:paraId="69B9C49F" w14:textId="77777777" w:rsidR="00274651" w:rsidRPr="008963AF" w:rsidRDefault="00274651" w:rsidP="00274651">
      <w:pPr>
        <w:autoSpaceDE w:val="0"/>
        <w:autoSpaceDN w:val="0"/>
        <w:adjustRightInd w:val="0"/>
        <w:spacing w:line="360" w:lineRule="auto"/>
        <w:jc w:val="both"/>
        <w:rPr>
          <w:rFonts w:ascii="Calibri" w:hAnsi="Calibri" w:cs="Calibri"/>
          <w:spacing w:val="1"/>
          <w:lang w:val="en-US"/>
        </w:rPr>
      </w:pPr>
      <w:r w:rsidRPr="008963AF">
        <w:rPr>
          <w:rFonts w:ascii="Calibri" w:hAnsi="Calibri" w:cs="Calibri"/>
          <w:b/>
          <w:lang w:val="en-US"/>
        </w:rPr>
        <w:t>Reference Journals</w:t>
      </w:r>
    </w:p>
    <w:p w14:paraId="16B8EC05" w14:textId="77777777" w:rsidR="00274651" w:rsidRPr="008963AF" w:rsidRDefault="0068796D" w:rsidP="00661F78">
      <w:pPr>
        <w:numPr>
          <w:ilvl w:val="0"/>
          <w:numId w:val="397"/>
        </w:numPr>
        <w:autoSpaceDE w:val="0"/>
        <w:autoSpaceDN w:val="0"/>
        <w:adjustRightInd w:val="0"/>
        <w:spacing w:line="360" w:lineRule="auto"/>
        <w:jc w:val="both"/>
        <w:rPr>
          <w:rFonts w:ascii="Calibri" w:hAnsi="Calibri" w:cs="Calibri"/>
          <w:spacing w:val="1"/>
          <w:lang w:val="en-US"/>
        </w:rPr>
      </w:pPr>
      <w:hyperlink r:id="rId66" w:history="1">
        <w:r w:rsidR="00274651" w:rsidRPr="008963AF">
          <w:rPr>
            <w:rFonts w:ascii="Calibri" w:hAnsi="Calibri" w:cs="Calibri"/>
            <w:lang w:val="en-US"/>
          </w:rPr>
          <w:t>International Journal of Knowledge-Based and Intelligent Engineering Systems</w:t>
        </w:r>
      </w:hyperlink>
    </w:p>
    <w:p w14:paraId="4F4330A4" w14:textId="77777777" w:rsidR="00274651" w:rsidRPr="008963AF" w:rsidRDefault="0068796D" w:rsidP="00661F78">
      <w:pPr>
        <w:numPr>
          <w:ilvl w:val="0"/>
          <w:numId w:val="397"/>
        </w:numPr>
        <w:autoSpaceDE w:val="0"/>
        <w:autoSpaceDN w:val="0"/>
        <w:adjustRightInd w:val="0"/>
        <w:spacing w:line="360" w:lineRule="auto"/>
        <w:jc w:val="both"/>
        <w:rPr>
          <w:rFonts w:ascii="Calibri" w:hAnsi="Calibri" w:cs="Calibri"/>
          <w:spacing w:val="1"/>
          <w:lang w:val="en-US"/>
        </w:rPr>
      </w:pPr>
      <w:hyperlink r:id="rId67" w:history="1">
        <w:r w:rsidR="00274651" w:rsidRPr="008963AF">
          <w:rPr>
            <w:rFonts w:ascii="Calibri" w:hAnsi="Calibri" w:cs="Calibri"/>
            <w:lang w:val="en-US"/>
          </w:rPr>
          <w:t>Artificial Intelligence</w:t>
        </w:r>
      </w:hyperlink>
    </w:p>
    <w:p w14:paraId="5FADDF97" w14:textId="77777777" w:rsidR="00274651" w:rsidRPr="008963AF" w:rsidRDefault="0068796D" w:rsidP="00661F78">
      <w:pPr>
        <w:numPr>
          <w:ilvl w:val="0"/>
          <w:numId w:val="397"/>
        </w:numPr>
        <w:autoSpaceDE w:val="0"/>
        <w:autoSpaceDN w:val="0"/>
        <w:adjustRightInd w:val="0"/>
        <w:spacing w:line="360" w:lineRule="auto"/>
        <w:jc w:val="both"/>
        <w:rPr>
          <w:rFonts w:ascii="Calibri" w:hAnsi="Calibri" w:cs="Calibri"/>
          <w:spacing w:val="1"/>
          <w:lang w:val="en-US"/>
        </w:rPr>
      </w:pPr>
      <w:hyperlink r:id="rId68" w:history="1">
        <w:r w:rsidR="00274651" w:rsidRPr="008963AF">
          <w:rPr>
            <w:rFonts w:ascii="Calibri" w:hAnsi="Calibri" w:cs="Calibri"/>
            <w:lang w:val="en-US"/>
          </w:rPr>
          <w:t>Applied Soft Computing</w:t>
        </w:r>
      </w:hyperlink>
    </w:p>
    <w:p w14:paraId="2C677FCB" w14:textId="77777777" w:rsidR="00274651" w:rsidRPr="008963AF" w:rsidRDefault="00274651" w:rsidP="00661F78">
      <w:pPr>
        <w:numPr>
          <w:ilvl w:val="0"/>
          <w:numId w:val="397"/>
        </w:numPr>
        <w:autoSpaceDE w:val="0"/>
        <w:autoSpaceDN w:val="0"/>
        <w:adjustRightInd w:val="0"/>
        <w:spacing w:line="360" w:lineRule="auto"/>
        <w:jc w:val="both"/>
        <w:rPr>
          <w:rFonts w:ascii="Calibri" w:hAnsi="Calibri" w:cs="Calibri"/>
          <w:spacing w:val="1"/>
          <w:lang w:val="en-US"/>
        </w:rPr>
      </w:pPr>
      <w:r w:rsidRPr="008963AF">
        <w:rPr>
          <w:rFonts w:ascii="Calibri" w:hAnsi="Calibri" w:cs="Calibri"/>
          <w:lang w:val="en-US"/>
        </w:rPr>
        <w:t>Advances in Fuzzy Systems</w:t>
      </w:r>
    </w:p>
    <w:p w14:paraId="199E63B8" w14:textId="77777777" w:rsidR="00274651" w:rsidRPr="008963AF" w:rsidRDefault="00274651" w:rsidP="00661F78">
      <w:pPr>
        <w:numPr>
          <w:ilvl w:val="0"/>
          <w:numId w:val="397"/>
        </w:numPr>
        <w:autoSpaceDE w:val="0"/>
        <w:autoSpaceDN w:val="0"/>
        <w:adjustRightInd w:val="0"/>
        <w:spacing w:line="360" w:lineRule="auto"/>
        <w:jc w:val="both"/>
        <w:rPr>
          <w:rFonts w:ascii="Calibri" w:hAnsi="Calibri" w:cs="Calibri"/>
          <w:spacing w:val="1"/>
          <w:lang w:val="en-US"/>
        </w:rPr>
      </w:pPr>
      <w:r w:rsidRPr="008963AF">
        <w:rPr>
          <w:rFonts w:ascii="Calibri" w:hAnsi="Calibri" w:cs="Calibri"/>
          <w:lang w:val="en-US"/>
        </w:rPr>
        <w:t>Engineering Intelligent Systems</w:t>
      </w:r>
    </w:p>
    <w:p w14:paraId="6C643C91" w14:textId="77777777" w:rsidR="00274651" w:rsidRPr="008963AF" w:rsidRDefault="0068796D" w:rsidP="00661F78">
      <w:pPr>
        <w:numPr>
          <w:ilvl w:val="0"/>
          <w:numId w:val="397"/>
        </w:numPr>
        <w:autoSpaceDE w:val="0"/>
        <w:autoSpaceDN w:val="0"/>
        <w:adjustRightInd w:val="0"/>
        <w:spacing w:line="360" w:lineRule="auto"/>
        <w:jc w:val="both"/>
        <w:rPr>
          <w:rFonts w:ascii="Calibri" w:hAnsi="Calibri" w:cs="Calibri"/>
          <w:spacing w:val="1"/>
          <w:lang w:val="en-US"/>
        </w:rPr>
      </w:pPr>
      <w:hyperlink r:id="rId69" w:history="1">
        <w:r w:rsidR="00274651" w:rsidRPr="008963AF">
          <w:rPr>
            <w:rFonts w:ascii="Calibri" w:hAnsi="Calibri" w:cs="Calibri"/>
            <w:lang w:val="en-US"/>
          </w:rPr>
          <w:t>Engineering Applications of Artificial Intelligence</w:t>
        </w:r>
      </w:hyperlink>
    </w:p>
    <w:p w14:paraId="5C7485C1" w14:textId="77777777" w:rsidR="00274651" w:rsidRPr="008963AF" w:rsidRDefault="00274651" w:rsidP="00274651">
      <w:pPr>
        <w:autoSpaceDE w:val="0"/>
        <w:autoSpaceDN w:val="0"/>
        <w:adjustRightInd w:val="0"/>
        <w:ind w:left="720"/>
        <w:jc w:val="both"/>
        <w:rPr>
          <w:rFonts w:ascii="Calibri" w:hAnsi="Calibri" w:cs="Calibri"/>
          <w:spacing w:val="1"/>
          <w:sz w:val="22"/>
          <w:szCs w:val="22"/>
          <w:lang w:val="en-US"/>
        </w:rPr>
      </w:pPr>
    </w:p>
    <w:p w14:paraId="7D3C1959" w14:textId="77777777" w:rsidR="0034168C" w:rsidRPr="008963AF" w:rsidRDefault="0034168C" w:rsidP="00274651">
      <w:pPr>
        <w:autoSpaceDE w:val="0"/>
        <w:autoSpaceDN w:val="0"/>
        <w:adjustRightInd w:val="0"/>
        <w:ind w:left="720"/>
        <w:jc w:val="both"/>
        <w:rPr>
          <w:rFonts w:ascii="Calibri" w:hAnsi="Calibri" w:cs="Calibri"/>
          <w:spacing w:val="1"/>
          <w:sz w:val="22"/>
          <w:szCs w:val="22"/>
          <w:lang w:val="en-US"/>
        </w:rPr>
      </w:pPr>
    </w:p>
    <w:p w14:paraId="05A55C2E" w14:textId="77777777" w:rsidR="0034168C" w:rsidRPr="008963AF" w:rsidRDefault="0034168C" w:rsidP="00274651">
      <w:pPr>
        <w:autoSpaceDE w:val="0"/>
        <w:autoSpaceDN w:val="0"/>
        <w:adjustRightInd w:val="0"/>
        <w:ind w:left="720"/>
        <w:jc w:val="both"/>
        <w:rPr>
          <w:rFonts w:ascii="Calibri" w:hAnsi="Calibri" w:cs="Calibri"/>
          <w:spacing w:val="1"/>
          <w:sz w:val="22"/>
          <w:szCs w:val="22"/>
          <w:lang w:val="en-US"/>
        </w:rPr>
      </w:pPr>
    </w:p>
    <w:p w14:paraId="33CDF31B" w14:textId="77777777" w:rsidR="0034168C" w:rsidRPr="008963AF" w:rsidRDefault="0034168C" w:rsidP="00274651">
      <w:pPr>
        <w:autoSpaceDE w:val="0"/>
        <w:autoSpaceDN w:val="0"/>
        <w:adjustRightInd w:val="0"/>
        <w:ind w:left="720"/>
        <w:jc w:val="both"/>
        <w:rPr>
          <w:rFonts w:ascii="Calibri" w:hAnsi="Calibri" w:cs="Calibri"/>
          <w:spacing w:val="1"/>
          <w:sz w:val="22"/>
          <w:szCs w:val="22"/>
          <w:lang w:val="en-US"/>
        </w:rPr>
      </w:pPr>
    </w:p>
    <w:p w14:paraId="7EF41498" w14:textId="77777777" w:rsidR="0034168C" w:rsidRPr="008963AF" w:rsidRDefault="0034168C" w:rsidP="00274651">
      <w:pPr>
        <w:autoSpaceDE w:val="0"/>
        <w:autoSpaceDN w:val="0"/>
        <w:adjustRightInd w:val="0"/>
        <w:ind w:left="720"/>
        <w:jc w:val="both"/>
        <w:rPr>
          <w:rFonts w:ascii="Calibri" w:hAnsi="Calibri" w:cs="Calibri"/>
          <w:spacing w:val="1"/>
          <w:sz w:val="22"/>
          <w:szCs w:val="22"/>
          <w:lang w:val="en-US"/>
        </w:rPr>
      </w:pPr>
    </w:p>
    <w:p w14:paraId="74C6F77D" w14:textId="77777777" w:rsidR="0034168C" w:rsidRPr="008963AF" w:rsidRDefault="0034168C" w:rsidP="00274651">
      <w:pPr>
        <w:autoSpaceDE w:val="0"/>
        <w:autoSpaceDN w:val="0"/>
        <w:adjustRightInd w:val="0"/>
        <w:ind w:left="720"/>
        <w:jc w:val="both"/>
        <w:rPr>
          <w:rFonts w:ascii="Calibri" w:hAnsi="Calibri" w:cs="Calibri"/>
          <w:spacing w:val="1"/>
          <w:sz w:val="22"/>
          <w:szCs w:val="22"/>
          <w:lang w:val="en-US"/>
        </w:rPr>
      </w:pPr>
    </w:p>
    <w:p w14:paraId="10116263" w14:textId="77777777" w:rsidR="0034168C" w:rsidRPr="008963AF" w:rsidRDefault="0034168C" w:rsidP="00274651">
      <w:pPr>
        <w:autoSpaceDE w:val="0"/>
        <w:autoSpaceDN w:val="0"/>
        <w:adjustRightInd w:val="0"/>
        <w:ind w:left="720"/>
        <w:jc w:val="both"/>
        <w:rPr>
          <w:rFonts w:ascii="Calibri" w:hAnsi="Calibri" w:cs="Calibri"/>
          <w:spacing w:val="1"/>
          <w:sz w:val="22"/>
          <w:szCs w:val="22"/>
          <w:lang w:val="en-US"/>
        </w:rPr>
      </w:pPr>
    </w:p>
    <w:p w14:paraId="05F819B4" w14:textId="77777777" w:rsidR="0034168C" w:rsidRPr="008963AF" w:rsidRDefault="0034168C" w:rsidP="00274651">
      <w:pPr>
        <w:autoSpaceDE w:val="0"/>
        <w:autoSpaceDN w:val="0"/>
        <w:adjustRightInd w:val="0"/>
        <w:ind w:left="720"/>
        <w:jc w:val="both"/>
        <w:rPr>
          <w:rFonts w:ascii="Calibri" w:hAnsi="Calibri" w:cs="Calibri"/>
          <w:spacing w:val="1"/>
          <w:sz w:val="22"/>
          <w:szCs w:val="22"/>
          <w:lang w:val="en-US"/>
        </w:rPr>
      </w:pPr>
    </w:p>
    <w:p w14:paraId="19FEC88A" w14:textId="77777777" w:rsidR="0034168C" w:rsidRPr="008963AF" w:rsidRDefault="0034168C" w:rsidP="00274651">
      <w:pPr>
        <w:autoSpaceDE w:val="0"/>
        <w:autoSpaceDN w:val="0"/>
        <w:adjustRightInd w:val="0"/>
        <w:ind w:left="720"/>
        <w:jc w:val="both"/>
        <w:rPr>
          <w:rFonts w:ascii="Calibri" w:hAnsi="Calibri" w:cs="Calibri"/>
          <w:spacing w:val="1"/>
          <w:sz w:val="22"/>
          <w:szCs w:val="22"/>
          <w:lang w:val="en-US"/>
        </w:rPr>
      </w:pPr>
    </w:p>
    <w:p w14:paraId="5E6007CF" w14:textId="77777777" w:rsidR="0034168C" w:rsidRPr="008963AF" w:rsidRDefault="0034168C" w:rsidP="00274651">
      <w:pPr>
        <w:autoSpaceDE w:val="0"/>
        <w:autoSpaceDN w:val="0"/>
        <w:adjustRightInd w:val="0"/>
        <w:ind w:left="720"/>
        <w:jc w:val="both"/>
        <w:rPr>
          <w:rFonts w:ascii="Calibri" w:hAnsi="Calibri" w:cs="Calibri"/>
          <w:spacing w:val="1"/>
          <w:sz w:val="22"/>
          <w:szCs w:val="22"/>
          <w:lang w:val="en-US"/>
        </w:rPr>
      </w:pPr>
    </w:p>
    <w:p w14:paraId="25187A73" w14:textId="77777777" w:rsidR="0034168C" w:rsidRPr="008963AF" w:rsidRDefault="0034168C" w:rsidP="00274651">
      <w:pPr>
        <w:autoSpaceDE w:val="0"/>
        <w:autoSpaceDN w:val="0"/>
        <w:adjustRightInd w:val="0"/>
        <w:ind w:left="720"/>
        <w:jc w:val="both"/>
        <w:rPr>
          <w:rFonts w:ascii="Calibri" w:hAnsi="Calibri" w:cs="Calibri"/>
          <w:spacing w:val="1"/>
          <w:sz w:val="22"/>
          <w:szCs w:val="22"/>
          <w:lang w:val="en-US"/>
        </w:rPr>
      </w:pPr>
    </w:p>
    <w:p w14:paraId="371E56FC" w14:textId="77777777" w:rsidR="0034168C" w:rsidRPr="008963AF" w:rsidRDefault="0034168C" w:rsidP="00274651">
      <w:pPr>
        <w:autoSpaceDE w:val="0"/>
        <w:autoSpaceDN w:val="0"/>
        <w:adjustRightInd w:val="0"/>
        <w:ind w:left="720"/>
        <w:jc w:val="both"/>
        <w:rPr>
          <w:rFonts w:ascii="Calibri" w:hAnsi="Calibri" w:cs="Calibri"/>
          <w:spacing w:val="1"/>
          <w:sz w:val="22"/>
          <w:szCs w:val="22"/>
          <w:lang w:val="en-US"/>
        </w:rPr>
      </w:pPr>
    </w:p>
    <w:p w14:paraId="21FBC6C8" w14:textId="77777777" w:rsidR="0034168C" w:rsidRPr="008963AF" w:rsidRDefault="0034168C" w:rsidP="00274651">
      <w:pPr>
        <w:autoSpaceDE w:val="0"/>
        <w:autoSpaceDN w:val="0"/>
        <w:adjustRightInd w:val="0"/>
        <w:ind w:left="720"/>
        <w:jc w:val="both"/>
        <w:rPr>
          <w:rFonts w:ascii="Calibri" w:hAnsi="Calibri" w:cs="Calibri"/>
          <w:spacing w:val="1"/>
          <w:sz w:val="22"/>
          <w:szCs w:val="22"/>
          <w:lang w:val="en-US"/>
        </w:rPr>
      </w:pPr>
    </w:p>
    <w:p w14:paraId="5305BA33" w14:textId="77777777" w:rsidR="0034168C" w:rsidRPr="008963AF" w:rsidRDefault="0034168C" w:rsidP="00274651">
      <w:pPr>
        <w:autoSpaceDE w:val="0"/>
        <w:autoSpaceDN w:val="0"/>
        <w:adjustRightInd w:val="0"/>
        <w:ind w:left="720"/>
        <w:jc w:val="both"/>
        <w:rPr>
          <w:rFonts w:ascii="Calibri" w:hAnsi="Calibri" w:cs="Calibri"/>
          <w:spacing w:val="1"/>
          <w:sz w:val="22"/>
          <w:szCs w:val="22"/>
          <w:lang w:val="en-US"/>
        </w:rPr>
      </w:pPr>
    </w:p>
    <w:p w14:paraId="1DC524AD" w14:textId="77777777" w:rsidR="0034168C" w:rsidRPr="008963AF" w:rsidRDefault="0034168C" w:rsidP="00274651">
      <w:pPr>
        <w:autoSpaceDE w:val="0"/>
        <w:autoSpaceDN w:val="0"/>
        <w:adjustRightInd w:val="0"/>
        <w:ind w:left="720"/>
        <w:jc w:val="both"/>
        <w:rPr>
          <w:rFonts w:ascii="Calibri" w:hAnsi="Calibri" w:cs="Calibri"/>
          <w:spacing w:val="1"/>
          <w:sz w:val="22"/>
          <w:szCs w:val="22"/>
          <w:lang w:val="en-US"/>
        </w:rPr>
      </w:pPr>
    </w:p>
    <w:p w14:paraId="2F1CB4C6" w14:textId="77777777" w:rsidR="0034168C" w:rsidRPr="008963AF" w:rsidRDefault="0034168C" w:rsidP="00274651">
      <w:pPr>
        <w:autoSpaceDE w:val="0"/>
        <w:autoSpaceDN w:val="0"/>
        <w:adjustRightInd w:val="0"/>
        <w:ind w:left="720"/>
        <w:jc w:val="both"/>
        <w:rPr>
          <w:rFonts w:ascii="Calibri" w:hAnsi="Calibri" w:cs="Calibri"/>
          <w:spacing w:val="1"/>
          <w:sz w:val="22"/>
          <w:szCs w:val="22"/>
          <w:lang w:val="en-US"/>
        </w:rPr>
      </w:pPr>
    </w:p>
    <w:p w14:paraId="7B4FE50C" w14:textId="77777777" w:rsidR="0034168C" w:rsidRPr="00E63AD3" w:rsidRDefault="0034168C" w:rsidP="00E63AD3">
      <w:pPr>
        <w:autoSpaceDE w:val="0"/>
        <w:autoSpaceDN w:val="0"/>
        <w:adjustRightInd w:val="0"/>
        <w:jc w:val="both"/>
        <w:rPr>
          <w:rFonts w:ascii="Calibri" w:hAnsi="Calibri" w:cs="Calibri"/>
          <w:spacing w:val="1"/>
          <w:sz w:val="22"/>
          <w:szCs w:val="22"/>
          <w:lang w:val="en-US"/>
        </w:rPr>
      </w:pPr>
    </w:p>
    <w:sectPr w:rsidR="0034168C" w:rsidRPr="00E63AD3" w:rsidSect="00705D8C">
      <w:footerReference w:type="even" r:id="rId70"/>
      <w:footerReference w:type="default" r:id="rId7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BFA7E" w14:textId="77777777" w:rsidR="0068796D" w:rsidRDefault="0068796D">
      <w:r>
        <w:separator/>
      </w:r>
    </w:p>
  </w:endnote>
  <w:endnote w:type="continuationSeparator" w:id="0">
    <w:p w14:paraId="3761EBD5" w14:textId="77777777" w:rsidR="0068796D" w:rsidRDefault="00687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MR12">
    <w:altName w:val="Times New Roman"/>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altName w:val="ＭＳ Ｐゴシック"/>
    <w:panose1 w:val="020B0600070205080204"/>
    <w:charset w:val="80"/>
    <w:family w:val="swiss"/>
    <w:pitch w:val="variable"/>
    <w:sig w:usb0="E00002FF" w:usb1="6AC7FDFB" w:usb2="08000012" w:usb3="00000000" w:csb0="0002009F" w:csb1="00000000"/>
  </w:font>
  <w:font w:name="New times roma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2E6C8" w14:textId="77777777" w:rsidR="00C4361C" w:rsidRDefault="00C4361C" w:rsidP="005977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2C7014" w14:textId="77777777" w:rsidR="00C4361C" w:rsidRDefault="00C43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3FCB7" w14:textId="77777777" w:rsidR="00C4361C" w:rsidRDefault="00C4361C" w:rsidP="005977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3843">
      <w:rPr>
        <w:rStyle w:val="PageNumber"/>
        <w:noProof/>
      </w:rPr>
      <w:t>14</w:t>
    </w:r>
    <w:r>
      <w:rPr>
        <w:rStyle w:val="PageNumber"/>
      </w:rPr>
      <w:fldChar w:fldCharType="end"/>
    </w:r>
  </w:p>
  <w:p w14:paraId="2662EA4C" w14:textId="77777777" w:rsidR="00C4361C" w:rsidRDefault="00C43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465BD" w14:textId="77777777" w:rsidR="0068796D" w:rsidRDefault="0068796D">
      <w:r>
        <w:separator/>
      </w:r>
    </w:p>
  </w:footnote>
  <w:footnote w:type="continuationSeparator" w:id="0">
    <w:p w14:paraId="4A457EF9" w14:textId="77777777" w:rsidR="0068796D" w:rsidRDefault="00687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607"/>
    <w:multiLevelType w:val="hybridMultilevel"/>
    <w:tmpl w:val="44945B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1C59C8"/>
    <w:multiLevelType w:val="hybridMultilevel"/>
    <w:tmpl w:val="C71062A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725626"/>
    <w:multiLevelType w:val="hybridMultilevel"/>
    <w:tmpl w:val="7EB2D4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0E75C13"/>
    <w:multiLevelType w:val="hybridMultilevel"/>
    <w:tmpl w:val="832EE312"/>
    <w:lvl w:ilvl="0" w:tplc="0409000F">
      <w:start w:val="1"/>
      <w:numFmt w:val="decimal"/>
      <w:lvlText w:val="%1."/>
      <w:lvlJc w:val="left"/>
      <w:pPr>
        <w:tabs>
          <w:tab w:val="num" w:pos="720"/>
        </w:tabs>
        <w:ind w:left="720" w:hanging="360"/>
      </w:pPr>
    </w:lvl>
    <w:lvl w:ilvl="1" w:tplc="C290B67C">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11D5A90"/>
    <w:multiLevelType w:val="hybridMultilevel"/>
    <w:tmpl w:val="0B5037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19A0DBA"/>
    <w:multiLevelType w:val="hybridMultilevel"/>
    <w:tmpl w:val="AB347D70"/>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2080E2B"/>
    <w:multiLevelType w:val="hybridMultilevel"/>
    <w:tmpl w:val="724675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1C0F9B"/>
    <w:multiLevelType w:val="hybridMultilevel"/>
    <w:tmpl w:val="CCF6A180"/>
    <w:lvl w:ilvl="0" w:tplc="241EDB5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2D25376"/>
    <w:multiLevelType w:val="hybridMultilevel"/>
    <w:tmpl w:val="1C3209B8"/>
    <w:lvl w:ilvl="0" w:tplc="683EA6B6">
      <w:start w:val="1"/>
      <w:numFmt w:val="decimal"/>
      <w:lvlText w:val="%1."/>
      <w:lvlJc w:val="left"/>
      <w:pPr>
        <w:tabs>
          <w:tab w:val="num" w:pos="720"/>
        </w:tabs>
        <w:ind w:left="720" w:hanging="360"/>
      </w:pPr>
      <w:rPr>
        <w:b w:val="0"/>
        <w:color w:val="auto"/>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02FB0E05"/>
    <w:multiLevelType w:val="hybridMultilevel"/>
    <w:tmpl w:val="FF4EEE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3686CCA"/>
    <w:multiLevelType w:val="hybridMultilevel"/>
    <w:tmpl w:val="0AF83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9A49A5"/>
    <w:multiLevelType w:val="hybridMultilevel"/>
    <w:tmpl w:val="7C66BE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C013D0"/>
    <w:multiLevelType w:val="hybridMultilevel"/>
    <w:tmpl w:val="5A82A6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4653BE5"/>
    <w:multiLevelType w:val="hybridMultilevel"/>
    <w:tmpl w:val="DCAEA9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4A67778"/>
    <w:multiLevelType w:val="hybridMultilevel"/>
    <w:tmpl w:val="398C06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4B70D8E"/>
    <w:multiLevelType w:val="hybridMultilevel"/>
    <w:tmpl w:val="F092BF2A"/>
    <w:lvl w:ilvl="0" w:tplc="69BCB5D6">
      <w:start w:val="1"/>
      <w:numFmt w:val="decimal"/>
      <w:lvlText w:val="%1."/>
      <w:lvlJc w:val="left"/>
      <w:pPr>
        <w:tabs>
          <w:tab w:val="num" w:pos="1440"/>
        </w:tabs>
        <w:ind w:left="1440" w:hanging="720"/>
      </w:pPr>
      <w:rPr>
        <w:rFonts w:hint="default"/>
      </w:rPr>
    </w:lvl>
    <w:lvl w:ilvl="1" w:tplc="94340774">
      <w:start w:val="1"/>
      <w:numFmt w:val="lowerLetter"/>
      <w:lvlText w:val="(%2)"/>
      <w:lvlJc w:val="left"/>
      <w:pPr>
        <w:tabs>
          <w:tab w:val="num" w:pos="2160"/>
        </w:tabs>
        <w:ind w:left="2160" w:hanging="720"/>
      </w:pPr>
      <w:rPr>
        <w:rFonts w:hint="default"/>
      </w:rPr>
    </w:lvl>
    <w:lvl w:ilvl="2" w:tplc="335E1F96">
      <w:numFmt w:val="bullet"/>
      <w:lvlText w:val="-"/>
      <w:lvlJc w:val="left"/>
      <w:pPr>
        <w:ind w:left="3060" w:hanging="720"/>
      </w:pPr>
      <w:rPr>
        <w:rFonts w:ascii="Calibri" w:eastAsia="Times New Roman" w:hAnsi="Calibri"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04F25619"/>
    <w:multiLevelType w:val="hybridMultilevel"/>
    <w:tmpl w:val="A7D899AE"/>
    <w:lvl w:ilvl="0" w:tplc="E83ABE7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15:restartNumberingAfterBreak="0">
    <w:nsid w:val="051B08E3"/>
    <w:multiLevelType w:val="hybridMultilevel"/>
    <w:tmpl w:val="E9621A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05220A4D"/>
    <w:multiLevelType w:val="hybridMultilevel"/>
    <w:tmpl w:val="5C6C2820"/>
    <w:lvl w:ilvl="0" w:tplc="BFEA0EC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55B1472"/>
    <w:multiLevelType w:val="hybridMultilevel"/>
    <w:tmpl w:val="924CDF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573311D"/>
    <w:multiLevelType w:val="hybridMultilevel"/>
    <w:tmpl w:val="A35695A6"/>
    <w:lvl w:ilvl="0" w:tplc="4F9451EC">
      <w:start w:val="1"/>
      <w:numFmt w:val="lowerRoma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059F640D"/>
    <w:multiLevelType w:val="hybridMultilevel"/>
    <w:tmpl w:val="559A70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5CF7C1A"/>
    <w:multiLevelType w:val="hybridMultilevel"/>
    <w:tmpl w:val="C71062A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060070D5"/>
    <w:multiLevelType w:val="hybridMultilevel"/>
    <w:tmpl w:val="EA16E4B6"/>
    <w:lvl w:ilvl="0" w:tplc="B4A0F566">
      <w:start w:val="1"/>
      <w:numFmt w:val="decimal"/>
      <w:lvlText w:val="%1."/>
      <w:lvlJc w:val="left"/>
      <w:pPr>
        <w:ind w:left="72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061336E9"/>
    <w:multiLevelType w:val="hybridMultilevel"/>
    <w:tmpl w:val="C71062A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06581055"/>
    <w:multiLevelType w:val="hybridMultilevel"/>
    <w:tmpl w:val="DBB2E244"/>
    <w:lvl w:ilvl="0" w:tplc="9434077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B50FAA"/>
    <w:multiLevelType w:val="hybridMultilevel"/>
    <w:tmpl w:val="56DA70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07184FCF"/>
    <w:multiLevelType w:val="hybridMultilevel"/>
    <w:tmpl w:val="16948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7211ED2"/>
    <w:multiLevelType w:val="hybridMultilevel"/>
    <w:tmpl w:val="2C0AEA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07305D4E"/>
    <w:multiLevelType w:val="hybridMultilevel"/>
    <w:tmpl w:val="6E0AFC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073C4B37"/>
    <w:multiLevelType w:val="hybridMultilevel"/>
    <w:tmpl w:val="5E36C98C"/>
    <w:lvl w:ilvl="0" w:tplc="A752835A">
      <w:start w:val="1"/>
      <w:numFmt w:val="lowerLetter"/>
      <w:lvlText w:val="%1)"/>
      <w:lvlJc w:val="left"/>
      <w:pPr>
        <w:ind w:left="360" w:hanging="360"/>
      </w:pPr>
      <w:rPr>
        <w:rFonts w:hint="default"/>
      </w:rPr>
    </w:lvl>
    <w:lvl w:ilvl="1" w:tplc="B78E5E3E">
      <w:start w:val="1"/>
      <w:numFmt w:val="lowerLetter"/>
      <w:lvlText w:val="%2."/>
      <w:lvlJc w:val="left"/>
      <w:pPr>
        <w:ind w:left="1080" w:hanging="360"/>
      </w:pPr>
    </w:lvl>
    <w:lvl w:ilvl="2" w:tplc="D25A8632">
      <w:start w:val="1"/>
      <w:numFmt w:val="lowerRoman"/>
      <w:lvlText w:val="%3."/>
      <w:lvlJc w:val="right"/>
      <w:pPr>
        <w:ind w:left="1800" w:hanging="180"/>
      </w:pPr>
    </w:lvl>
    <w:lvl w:ilvl="3" w:tplc="924E1CBE">
      <w:start w:val="1"/>
      <w:numFmt w:val="decimal"/>
      <w:lvlText w:val="%4."/>
      <w:lvlJc w:val="left"/>
      <w:pPr>
        <w:ind w:left="2520" w:hanging="360"/>
      </w:pPr>
    </w:lvl>
    <w:lvl w:ilvl="4" w:tplc="1270924E">
      <w:start w:val="1"/>
      <w:numFmt w:val="lowerLetter"/>
      <w:lvlText w:val="%5."/>
      <w:lvlJc w:val="left"/>
      <w:pPr>
        <w:ind w:left="3240" w:hanging="360"/>
      </w:pPr>
    </w:lvl>
    <w:lvl w:ilvl="5" w:tplc="58261132">
      <w:start w:val="1"/>
      <w:numFmt w:val="lowerRoman"/>
      <w:lvlText w:val="%6."/>
      <w:lvlJc w:val="right"/>
      <w:pPr>
        <w:ind w:left="3960" w:hanging="180"/>
      </w:pPr>
    </w:lvl>
    <w:lvl w:ilvl="6" w:tplc="146005EA">
      <w:start w:val="1"/>
      <w:numFmt w:val="decimal"/>
      <w:lvlText w:val="%7."/>
      <w:lvlJc w:val="left"/>
      <w:pPr>
        <w:ind w:left="4680" w:hanging="360"/>
      </w:pPr>
    </w:lvl>
    <w:lvl w:ilvl="7" w:tplc="502658B2">
      <w:start w:val="1"/>
      <w:numFmt w:val="lowerLetter"/>
      <w:lvlText w:val="%8."/>
      <w:lvlJc w:val="left"/>
      <w:pPr>
        <w:ind w:left="5400" w:hanging="360"/>
      </w:pPr>
    </w:lvl>
    <w:lvl w:ilvl="8" w:tplc="30C6680A">
      <w:start w:val="1"/>
      <w:numFmt w:val="lowerRoman"/>
      <w:lvlText w:val="%9."/>
      <w:lvlJc w:val="right"/>
      <w:pPr>
        <w:ind w:left="6120" w:hanging="180"/>
      </w:pPr>
    </w:lvl>
  </w:abstractNum>
  <w:abstractNum w:abstractNumId="31" w15:restartNumberingAfterBreak="0">
    <w:nsid w:val="07F31F32"/>
    <w:multiLevelType w:val="hybridMultilevel"/>
    <w:tmpl w:val="A91281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0809673D"/>
    <w:multiLevelType w:val="hybridMultilevel"/>
    <w:tmpl w:val="D1E4D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44595B"/>
    <w:multiLevelType w:val="hybridMultilevel"/>
    <w:tmpl w:val="9BF8FE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088213CF"/>
    <w:multiLevelType w:val="hybridMultilevel"/>
    <w:tmpl w:val="54C6A6EA"/>
    <w:lvl w:ilvl="0" w:tplc="69A4328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88A3609"/>
    <w:multiLevelType w:val="hybridMultilevel"/>
    <w:tmpl w:val="80EEB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8E32EED"/>
    <w:multiLevelType w:val="multilevel"/>
    <w:tmpl w:val="001807E8"/>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919421A"/>
    <w:multiLevelType w:val="hybridMultilevel"/>
    <w:tmpl w:val="683414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092E4A84"/>
    <w:multiLevelType w:val="hybridMultilevel"/>
    <w:tmpl w:val="CD6081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09315F91"/>
    <w:multiLevelType w:val="hybridMultilevel"/>
    <w:tmpl w:val="204C5A28"/>
    <w:lvl w:ilvl="0" w:tplc="F0FCA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0A7C6DB6"/>
    <w:multiLevelType w:val="hybridMultilevel"/>
    <w:tmpl w:val="8B3856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0AA04A81"/>
    <w:multiLevelType w:val="multilevel"/>
    <w:tmpl w:val="3F1EE834"/>
    <w:lvl w:ilvl="0">
      <w:start w:val="1"/>
      <w:numFmt w:val="decimal"/>
      <w:lvlText w:val="%1"/>
      <w:lvlJc w:val="left"/>
      <w:pPr>
        <w:tabs>
          <w:tab w:val="num" w:pos="432"/>
        </w:tabs>
        <w:ind w:left="432" w:hanging="432"/>
      </w:pPr>
    </w:lvl>
    <w:lvl w:ilvl="1">
      <w:start w:val="1"/>
      <w:numFmt w:val="decimal"/>
      <w:pStyle w:val="Heading2"/>
      <w:lvlText w:val="%1.%2"/>
      <w:lvlJc w:val="left"/>
      <w:pPr>
        <w:tabs>
          <w:tab w:val="num" w:pos="1116"/>
        </w:tabs>
        <w:ind w:left="1116" w:hanging="576"/>
      </w:pPr>
      <w:rPr>
        <w:sz w:val="28"/>
        <w:szCs w:val="28"/>
      </w:rPr>
    </w:lvl>
    <w:lvl w:ilvl="2">
      <w:start w:val="1"/>
      <w:numFmt w:val="decimal"/>
      <w:lvlText w:val="%1.%2.%3"/>
      <w:lvlJc w:val="left"/>
      <w:pPr>
        <w:tabs>
          <w:tab w:val="num" w:pos="1080"/>
        </w:tabs>
        <w:ind w:left="108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2" w15:restartNumberingAfterBreak="0">
    <w:nsid w:val="0AF87328"/>
    <w:multiLevelType w:val="hybridMultilevel"/>
    <w:tmpl w:val="3BF8E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B96301C"/>
    <w:multiLevelType w:val="hybridMultilevel"/>
    <w:tmpl w:val="0B5037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0C6B084B"/>
    <w:multiLevelType w:val="hybridMultilevel"/>
    <w:tmpl w:val="C7082E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0CA12E46"/>
    <w:multiLevelType w:val="hybridMultilevel"/>
    <w:tmpl w:val="ED1835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0CDC05F2"/>
    <w:multiLevelType w:val="hybridMultilevel"/>
    <w:tmpl w:val="71B0D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D9C5AC6"/>
    <w:multiLevelType w:val="hybridMultilevel"/>
    <w:tmpl w:val="5186FE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0E1314A5"/>
    <w:multiLevelType w:val="hybridMultilevel"/>
    <w:tmpl w:val="4CD4B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0E5F77E8"/>
    <w:multiLevelType w:val="hybridMultilevel"/>
    <w:tmpl w:val="C75EDA88"/>
    <w:lvl w:ilvl="0" w:tplc="151047C6">
      <w:start w:val="1"/>
      <w:numFmt w:val="lowerLetter"/>
      <w:lvlText w:val="%1)"/>
      <w:lvlJc w:val="left"/>
      <w:pPr>
        <w:ind w:left="360" w:hanging="360"/>
      </w:pPr>
    </w:lvl>
    <w:lvl w:ilvl="1" w:tplc="CB364A20">
      <w:start w:val="1"/>
      <w:numFmt w:val="lowerLetter"/>
      <w:lvlText w:val="%2)"/>
      <w:lvlJc w:val="left"/>
      <w:pPr>
        <w:ind w:left="1080" w:hanging="360"/>
      </w:pPr>
    </w:lvl>
    <w:lvl w:ilvl="2" w:tplc="FD8A3D28">
      <w:start w:val="1"/>
      <w:numFmt w:val="lowerRoman"/>
      <w:lvlText w:val="%3."/>
      <w:lvlJc w:val="right"/>
      <w:pPr>
        <w:ind w:left="1800" w:hanging="180"/>
      </w:pPr>
    </w:lvl>
    <w:lvl w:ilvl="3" w:tplc="99969E3C">
      <w:start w:val="1"/>
      <w:numFmt w:val="decimal"/>
      <w:lvlText w:val="%4."/>
      <w:lvlJc w:val="left"/>
      <w:pPr>
        <w:ind w:left="2520" w:hanging="360"/>
      </w:pPr>
    </w:lvl>
    <w:lvl w:ilvl="4" w:tplc="FFFAD9E6">
      <w:start w:val="1"/>
      <w:numFmt w:val="lowerLetter"/>
      <w:lvlText w:val="%5."/>
      <w:lvlJc w:val="left"/>
      <w:pPr>
        <w:ind w:left="3240" w:hanging="360"/>
      </w:pPr>
    </w:lvl>
    <w:lvl w:ilvl="5" w:tplc="EE5E4962">
      <w:start w:val="1"/>
      <w:numFmt w:val="lowerRoman"/>
      <w:lvlText w:val="%6."/>
      <w:lvlJc w:val="right"/>
      <w:pPr>
        <w:ind w:left="3960" w:hanging="180"/>
      </w:pPr>
    </w:lvl>
    <w:lvl w:ilvl="6" w:tplc="A63820B4">
      <w:start w:val="1"/>
      <w:numFmt w:val="decimal"/>
      <w:lvlText w:val="%7."/>
      <w:lvlJc w:val="left"/>
      <w:pPr>
        <w:ind w:left="4680" w:hanging="360"/>
      </w:pPr>
    </w:lvl>
    <w:lvl w:ilvl="7" w:tplc="DFFA210E">
      <w:start w:val="1"/>
      <w:numFmt w:val="lowerLetter"/>
      <w:lvlText w:val="%8."/>
      <w:lvlJc w:val="left"/>
      <w:pPr>
        <w:ind w:left="5400" w:hanging="360"/>
      </w:pPr>
    </w:lvl>
    <w:lvl w:ilvl="8" w:tplc="7012C240">
      <w:start w:val="1"/>
      <w:numFmt w:val="lowerRoman"/>
      <w:lvlText w:val="%9."/>
      <w:lvlJc w:val="right"/>
      <w:pPr>
        <w:ind w:left="6120" w:hanging="180"/>
      </w:pPr>
    </w:lvl>
  </w:abstractNum>
  <w:abstractNum w:abstractNumId="50" w15:restartNumberingAfterBreak="0">
    <w:nsid w:val="0E7C66F4"/>
    <w:multiLevelType w:val="hybridMultilevel"/>
    <w:tmpl w:val="B4A83D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0F6F3738"/>
    <w:multiLevelType w:val="hybridMultilevel"/>
    <w:tmpl w:val="979E22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0FAB3F6F"/>
    <w:multiLevelType w:val="hybridMultilevel"/>
    <w:tmpl w:val="AD5C2E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0FDA5F18"/>
    <w:multiLevelType w:val="hybridMultilevel"/>
    <w:tmpl w:val="DF22D8C2"/>
    <w:lvl w:ilvl="0" w:tplc="0409000F">
      <w:start w:val="1"/>
      <w:numFmt w:val="decimal"/>
      <w:lvlText w:val="%1."/>
      <w:lvlJc w:val="left"/>
      <w:pPr>
        <w:tabs>
          <w:tab w:val="num" w:pos="360"/>
        </w:tabs>
        <w:ind w:left="360" w:hanging="360"/>
      </w:pPr>
    </w:lvl>
    <w:lvl w:ilvl="1" w:tplc="47061ECC">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0FE15B4F"/>
    <w:multiLevelType w:val="hybridMultilevel"/>
    <w:tmpl w:val="DF9864C8"/>
    <w:lvl w:ilvl="0" w:tplc="9434077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103E4DBD"/>
    <w:multiLevelType w:val="hybridMultilevel"/>
    <w:tmpl w:val="398C06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105B2CA5"/>
    <w:multiLevelType w:val="hybridMultilevel"/>
    <w:tmpl w:val="EFC28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0D55FDB"/>
    <w:multiLevelType w:val="hybridMultilevel"/>
    <w:tmpl w:val="362A723A"/>
    <w:lvl w:ilvl="0" w:tplc="9F8E9E10">
      <w:start w:val="1"/>
      <w:numFmt w:val="lowerRoman"/>
      <w:lvlText w:val="%1."/>
      <w:lvlJc w:val="right"/>
      <w:pPr>
        <w:ind w:left="1080" w:hanging="360"/>
      </w:pPr>
    </w:lvl>
    <w:lvl w:ilvl="1" w:tplc="5FFCD4EA">
      <w:start w:val="1"/>
      <w:numFmt w:val="lowerRoman"/>
      <w:lvlText w:val="%2)"/>
      <w:lvlJc w:val="left"/>
      <w:pPr>
        <w:ind w:left="2160" w:hanging="720"/>
      </w:pPr>
      <w:rPr>
        <w:rFonts w:hint="default"/>
      </w:rPr>
    </w:lvl>
    <w:lvl w:ilvl="2" w:tplc="AE441690">
      <w:start w:val="1"/>
      <w:numFmt w:val="lowerRoman"/>
      <w:lvlText w:val="%3."/>
      <w:lvlJc w:val="right"/>
      <w:pPr>
        <w:ind w:left="2520" w:hanging="180"/>
      </w:pPr>
    </w:lvl>
    <w:lvl w:ilvl="3" w:tplc="FB86CC54">
      <w:start w:val="1"/>
      <w:numFmt w:val="decimal"/>
      <w:lvlText w:val="%4."/>
      <w:lvlJc w:val="left"/>
      <w:pPr>
        <w:ind w:left="3240" w:hanging="360"/>
      </w:pPr>
    </w:lvl>
    <w:lvl w:ilvl="4" w:tplc="42564B38">
      <w:start w:val="1"/>
      <w:numFmt w:val="lowerLetter"/>
      <w:lvlText w:val="%5."/>
      <w:lvlJc w:val="left"/>
      <w:pPr>
        <w:ind w:left="3960" w:hanging="360"/>
      </w:pPr>
    </w:lvl>
    <w:lvl w:ilvl="5" w:tplc="01C66650">
      <w:start w:val="1"/>
      <w:numFmt w:val="lowerRoman"/>
      <w:lvlText w:val="%6."/>
      <w:lvlJc w:val="right"/>
      <w:pPr>
        <w:ind w:left="4680" w:hanging="180"/>
      </w:pPr>
    </w:lvl>
    <w:lvl w:ilvl="6" w:tplc="ABE608AC">
      <w:start w:val="1"/>
      <w:numFmt w:val="decimal"/>
      <w:lvlText w:val="%7."/>
      <w:lvlJc w:val="left"/>
      <w:pPr>
        <w:ind w:left="5400" w:hanging="360"/>
      </w:pPr>
    </w:lvl>
    <w:lvl w:ilvl="7" w:tplc="1EDE6BBA">
      <w:start w:val="1"/>
      <w:numFmt w:val="lowerLetter"/>
      <w:lvlText w:val="%8."/>
      <w:lvlJc w:val="left"/>
      <w:pPr>
        <w:ind w:left="6120" w:hanging="360"/>
      </w:pPr>
    </w:lvl>
    <w:lvl w:ilvl="8" w:tplc="3342D55A">
      <w:start w:val="1"/>
      <w:numFmt w:val="lowerRoman"/>
      <w:lvlText w:val="%9."/>
      <w:lvlJc w:val="right"/>
      <w:pPr>
        <w:ind w:left="6840" w:hanging="180"/>
      </w:pPr>
    </w:lvl>
  </w:abstractNum>
  <w:abstractNum w:abstractNumId="58" w15:restartNumberingAfterBreak="0">
    <w:nsid w:val="11121E3B"/>
    <w:multiLevelType w:val="hybridMultilevel"/>
    <w:tmpl w:val="023285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1135626B"/>
    <w:multiLevelType w:val="hybridMultilevel"/>
    <w:tmpl w:val="0CFA53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117A2833"/>
    <w:multiLevelType w:val="hybridMultilevel"/>
    <w:tmpl w:val="ED08C9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220125F"/>
    <w:multiLevelType w:val="hybridMultilevel"/>
    <w:tmpl w:val="E7DA5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122D7340"/>
    <w:multiLevelType w:val="hybridMultilevel"/>
    <w:tmpl w:val="559A70E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15:restartNumberingAfterBreak="0">
    <w:nsid w:val="12643F6B"/>
    <w:multiLevelType w:val="hybridMultilevel"/>
    <w:tmpl w:val="FE0C97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12685ADE"/>
    <w:multiLevelType w:val="hybridMultilevel"/>
    <w:tmpl w:val="9CE484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12A8595D"/>
    <w:multiLevelType w:val="hybridMultilevel"/>
    <w:tmpl w:val="0EA40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2F62367"/>
    <w:multiLevelType w:val="hybridMultilevel"/>
    <w:tmpl w:val="D6A2A39C"/>
    <w:lvl w:ilvl="0" w:tplc="32D6AB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31D7206"/>
    <w:multiLevelType w:val="hybridMultilevel"/>
    <w:tmpl w:val="C908DFB8"/>
    <w:lvl w:ilvl="0" w:tplc="BD365ABE">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8" w15:restartNumberingAfterBreak="0">
    <w:nsid w:val="145B1DFA"/>
    <w:multiLevelType w:val="hybridMultilevel"/>
    <w:tmpl w:val="8DC2E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4E965CA"/>
    <w:multiLevelType w:val="hybridMultilevel"/>
    <w:tmpl w:val="E9FE452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14F12721"/>
    <w:multiLevelType w:val="hybridMultilevel"/>
    <w:tmpl w:val="9D16F9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50A63A0"/>
    <w:multiLevelType w:val="hybridMultilevel"/>
    <w:tmpl w:val="AC1652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156F0953"/>
    <w:multiLevelType w:val="hybridMultilevel"/>
    <w:tmpl w:val="E190E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6073319"/>
    <w:multiLevelType w:val="hybridMultilevel"/>
    <w:tmpl w:val="122688EC"/>
    <w:lvl w:ilvl="0" w:tplc="2F147C5E">
      <w:start w:val="1"/>
      <w:numFmt w:val="lowerRoman"/>
      <w:lvlText w:val="%1."/>
      <w:lvlJc w:val="right"/>
      <w:pPr>
        <w:ind w:left="1440" w:hanging="360"/>
      </w:pPr>
    </w:lvl>
    <w:lvl w:ilvl="1" w:tplc="B94631D4">
      <w:start w:val="1"/>
      <w:numFmt w:val="lowerLetter"/>
      <w:lvlText w:val="%2."/>
      <w:lvlJc w:val="left"/>
      <w:pPr>
        <w:ind w:left="2160" w:hanging="360"/>
      </w:pPr>
    </w:lvl>
    <w:lvl w:ilvl="2" w:tplc="D7B26EDE">
      <w:start w:val="1"/>
      <w:numFmt w:val="lowerRoman"/>
      <w:lvlText w:val="%3."/>
      <w:lvlJc w:val="right"/>
      <w:pPr>
        <w:ind w:left="2880" w:hanging="180"/>
      </w:pPr>
    </w:lvl>
    <w:lvl w:ilvl="3" w:tplc="9BA0B232">
      <w:start w:val="1"/>
      <w:numFmt w:val="decimal"/>
      <w:lvlText w:val="%4."/>
      <w:lvlJc w:val="left"/>
      <w:pPr>
        <w:ind w:left="3600" w:hanging="360"/>
      </w:pPr>
    </w:lvl>
    <w:lvl w:ilvl="4" w:tplc="A7723F40">
      <w:start w:val="1"/>
      <w:numFmt w:val="lowerLetter"/>
      <w:lvlText w:val="%5."/>
      <w:lvlJc w:val="left"/>
      <w:pPr>
        <w:ind w:left="4320" w:hanging="360"/>
      </w:pPr>
    </w:lvl>
    <w:lvl w:ilvl="5" w:tplc="0316DB16">
      <w:start w:val="1"/>
      <w:numFmt w:val="lowerRoman"/>
      <w:lvlText w:val="%6."/>
      <w:lvlJc w:val="right"/>
      <w:pPr>
        <w:ind w:left="5040" w:hanging="180"/>
      </w:pPr>
    </w:lvl>
    <w:lvl w:ilvl="6" w:tplc="648CDB7E">
      <w:start w:val="1"/>
      <w:numFmt w:val="decimal"/>
      <w:lvlText w:val="%7."/>
      <w:lvlJc w:val="left"/>
      <w:pPr>
        <w:ind w:left="5760" w:hanging="360"/>
      </w:pPr>
    </w:lvl>
    <w:lvl w:ilvl="7" w:tplc="23E45F00">
      <w:start w:val="1"/>
      <w:numFmt w:val="lowerLetter"/>
      <w:lvlText w:val="%8."/>
      <w:lvlJc w:val="left"/>
      <w:pPr>
        <w:ind w:left="6480" w:hanging="360"/>
      </w:pPr>
    </w:lvl>
    <w:lvl w:ilvl="8" w:tplc="E0606088">
      <w:start w:val="1"/>
      <w:numFmt w:val="lowerRoman"/>
      <w:lvlText w:val="%9."/>
      <w:lvlJc w:val="right"/>
      <w:pPr>
        <w:ind w:left="7200" w:hanging="180"/>
      </w:pPr>
    </w:lvl>
  </w:abstractNum>
  <w:abstractNum w:abstractNumId="74" w15:restartNumberingAfterBreak="0">
    <w:nsid w:val="1635361C"/>
    <w:multiLevelType w:val="hybridMultilevel"/>
    <w:tmpl w:val="2F5A20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16574B9C"/>
    <w:multiLevelType w:val="hybridMultilevel"/>
    <w:tmpl w:val="D1E4D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69E4E74"/>
    <w:multiLevelType w:val="hybridMultilevel"/>
    <w:tmpl w:val="1CE6ED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16A322D8"/>
    <w:multiLevelType w:val="hybridMultilevel"/>
    <w:tmpl w:val="C6B24540"/>
    <w:lvl w:ilvl="0" w:tplc="14C0606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16A3269A"/>
    <w:multiLevelType w:val="hybridMultilevel"/>
    <w:tmpl w:val="202A4E9C"/>
    <w:lvl w:ilvl="0" w:tplc="4398A664">
      <w:start w:val="1"/>
      <w:numFmt w:val="lowerRoman"/>
      <w:lvlText w:val="%1."/>
      <w:lvlJc w:val="left"/>
      <w:pPr>
        <w:ind w:left="720" w:hanging="360"/>
      </w:pPr>
      <w:rPr>
        <w:rFonts w:hint="default"/>
      </w:rPr>
    </w:lvl>
    <w:lvl w:ilvl="1" w:tplc="E2AC5F3C">
      <w:start w:val="1"/>
      <w:numFmt w:val="lowerLetter"/>
      <w:lvlText w:val="%2."/>
      <w:lvlJc w:val="left"/>
      <w:pPr>
        <w:ind w:left="1440" w:hanging="360"/>
      </w:pPr>
    </w:lvl>
    <w:lvl w:ilvl="2" w:tplc="F724A3D4">
      <w:start w:val="1"/>
      <w:numFmt w:val="lowerRoman"/>
      <w:lvlText w:val="%3."/>
      <w:lvlJc w:val="right"/>
      <w:pPr>
        <w:ind w:left="2160" w:hanging="180"/>
      </w:pPr>
    </w:lvl>
    <w:lvl w:ilvl="3" w:tplc="7F567C50">
      <w:start w:val="1"/>
      <w:numFmt w:val="decimal"/>
      <w:lvlText w:val="%4."/>
      <w:lvlJc w:val="left"/>
      <w:pPr>
        <w:ind w:left="2880" w:hanging="360"/>
      </w:pPr>
    </w:lvl>
    <w:lvl w:ilvl="4" w:tplc="86FA8E86">
      <w:start w:val="1"/>
      <w:numFmt w:val="lowerLetter"/>
      <w:lvlText w:val="%5."/>
      <w:lvlJc w:val="left"/>
      <w:pPr>
        <w:ind w:left="3600" w:hanging="360"/>
      </w:pPr>
    </w:lvl>
    <w:lvl w:ilvl="5" w:tplc="4894D508">
      <w:start w:val="1"/>
      <w:numFmt w:val="lowerRoman"/>
      <w:lvlText w:val="%6."/>
      <w:lvlJc w:val="right"/>
      <w:pPr>
        <w:ind w:left="4320" w:hanging="180"/>
      </w:pPr>
    </w:lvl>
    <w:lvl w:ilvl="6" w:tplc="34E23C48">
      <w:start w:val="1"/>
      <w:numFmt w:val="decimal"/>
      <w:lvlText w:val="%7."/>
      <w:lvlJc w:val="left"/>
      <w:pPr>
        <w:ind w:left="5040" w:hanging="360"/>
      </w:pPr>
    </w:lvl>
    <w:lvl w:ilvl="7" w:tplc="2980751A">
      <w:start w:val="1"/>
      <w:numFmt w:val="lowerLetter"/>
      <w:lvlText w:val="%8."/>
      <w:lvlJc w:val="left"/>
      <w:pPr>
        <w:ind w:left="5760" w:hanging="360"/>
      </w:pPr>
    </w:lvl>
    <w:lvl w:ilvl="8" w:tplc="066CE122">
      <w:start w:val="1"/>
      <w:numFmt w:val="lowerRoman"/>
      <w:lvlText w:val="%9."/>
      <w:lvlJc w:val="right"/>
      <w:pPr>
        <w:ind w:left="6480" w:hanging="180"/>
      </w:pPr>
    </w:lvl>
  </w:abstractNum>
  <w:abstractNum w:abstractNumId="79" w15:restartNumberingAfterBreak="0">
    <w:nsid w:val="16C95E80"/>
    <w:multiLevelType w:val="hybridMultilevel"/>
    <w:tmpl w:val="1B8ADC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16E44DCE"/>
    <w:multiLevelType w:val="hybridMultilevel"/>
    <w:tmpl w:val="52F4F2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72B09A3"/>
    <w:multiLevelType w:val="hybridMultilevel"/>
    <w:tmpl w:val="A3906B4E"/>
    <w:lvl w:ilvl="0" w:tplc="623E4830">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72F2B93"/>
    <w:multiLevelType w:val="hybridMultilevel"/>
    <w:tmpl w:val="E368C3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794418D"/>
    <w:multiLevelType w:val="hybridMultilevel"/>
    <w:tmpl w:val="EE98C432"/>
    <w:lvl w:ilvl="0" w:tplc="F0FCAC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17CA45B7"/>
    <w:multiLevelType w:val="multilevel"/>
    <w:tmpl w:val="67208F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15:restartNumberingAfterBreak="0">
    <w:nsid w:val="18036BAD"/>
    <w:multiLevelType w:val="hybridMultilevel"/>
    <w:tmpl w:val="14BCB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8330B49"/>
    <w:multiLevelType w:val="hybridMultilevel"/>
    <w:tmpl w:val="B45CB2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18343550"/>
    <w:multiLevelType w:val="hybridMultilevel"/>
    <w:tmpl w:val="ABD2441E"/>
    <w:lvl w:ilvl="0" w:tplc="B10A490A">
      <w:start w:val="1"/>
      <w:numFmt w:val="decimal"/>
      <w:lvlText w:val="%1."/>
      <w:lvlJc w:val="left"/>
      <w:pPr>
        <w:ind w:left="720" w:hanging="360"/>
      </w:pPr>
      <w:rPr>
        <w:rFonts w:hint="default"/>
        <w:b w:val="0"/>
        <w:color w:val="auto"/>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8" w15:restartNumberingAfterBreak="0">
    <w:nsid w:val="18425852"/>
    <w:multiLevelType w:val="hybridMultilevel"/>
    <w:tmpl w:val="C71062A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184833CB"/>
    <w:multiLevelType w:val="hybridMultilevel"/>
    <w:tmpl w:val="699C1D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188D1D04"/>
    <w:multiLevelType w:val="hybridMultilevel"/>
    <w:tmpl w:val="AD482D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1" w15:restartNumberingAfterBreak="0">
    <w:nsid w:val="18B479AC"/>
    <w:multiLevelType w:val="hybridMultilevel"/>
    <w:tmpl w:val="324E6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8FC2220"/>
    <w:multiLevelType w:val="hybridMultilevel"/>
    <w:tmpl w:val="A8264D94"/>
    <w:lvl w:ilvl="0" w:tplc="CF069F8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19323DB5"/>
    <w:multiLevelType w:val="hybridMultilevel"/>
    <w:tmpl w:val="9DAA28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194F2A6C"/>
    <w:multiLevelType w:val="hybridMultilevel"/>
    <w:tmpl w:val="3D66F47E"/>
    <w:lvl w:ilvl="0" w:tplc="D60C490C">
      <w:start w:val="1"/>
      <w:numFmt w:val="lowerRoman"/>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198E209B"/>
    <w:multiLevelType w:val="hybridMultilevel"/>
    <w:tmpl w:val="2ECA4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A404BC3"/>
    <w:multiLevelType w:val="hybridMultilevel"/>
    <w:tmpl w:val="230CF7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1A5268DE"/>
    <w:multiLevelType w:val="hybridMultilevel"/>
    <w:tmpl w:val="E6D2C5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1A87723E"/>
    <w:multiLevelType w:val="hybridMultilevel"/>
    <w:tmpl w:val="375A06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1AC77D4C"/>
    <w:multiLevelType w:val="hybridMultilevel"/>
    <w:tmpl w:val="20EEA4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1AD04F49"/>
    <w:multiLevelType w:val="hybridMultilevel"/>
    <w:tmpl w:val="EE8AEA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1AD46A4A"/>
    <w:multiLevelType w:val="hybridMultilevel"/>
    <w:tmpl w:val="EB2E00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B0000D0"/>
    <w:multiLevelType w:val="hybridMultilevel"/>
    <w:tmpl w:val="D76CF8B2"/>
    <w:lvl w:ilvl="0" w:tplc="D60C490C">
      <w:start w:val="1"/>
      <w:numFmt w:val="lowerRoman"/>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1B623208"/>
    <w:multiLevelType w:val="hybridMultilevel"/>
    <w:tmpl w:val="9E221D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4" w15:restartNumberingAfterBreak="0">
    <w:nsid w:val="1B831F4B"/>
    <w:multiLevelType w:val="hybridMultilevel"/>
    <w:tmpl w:val="6F9C4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1BC174A9"/>
    <w:multiLevelType w:val="hybridMultilevel"/>
    <w:tmpl w:val="A3A68A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15:restartNumberingAfterBreak="0">
    <w:nsid w:val="1C1F0FB8"/>
    <w:multiLevelType w:val="hybridMultilevel"/>
    <w:tmpl w:val="F0C675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1C354542"/>
    <w:multiLevelType w:val="hybridMultilevel"/>
    <w:tmpl w:val="78A86B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C7E3B11"/>
    <w:multiLevelType w:val="hybridMultilevel"/>
    <w:tmpl w:val="1930969E"/>
    <w:lvl w:ilvl="0" w:tplc="E9EEE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1D0A2F26"/>
    <w:multiLevelType w:val="hybridMultilevel"/>
    <w:tmpl w:val="350C98A6"/>
    <w:lvl w:ilvl="0" w:tplc="83469128">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D101EC4"/>
    <w:multiLevelType w:val="hybridMultilevel"/>
    <w:tmpl w:val="E1E0D5E2"/>
    <w:lvl w:ilvl="0" w:tplc="04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1" w15:restartNumberingAfterBreak="0">
    <w:nsid w:val="1D6B489C"/>
    <w:multiLevelType w:val="hybridMultilevel"/>
    <w:tmpl w:val="7B141222"/>
    <w:lvl w:ilvl="0" w:tplc="683EA6B6">
      <w:start w:val="1"/>
      <w:numFmt w:val="decimal"/>
      <w:lvlText w:val="%1."/>
      <w:lvlJc w:val="left"/>
      <w:pPr>
        <w:tabs>
          <w:tab w:val="num" w:pos="720"/>
        </w:tabs>
        <w:ind w:left="720" w:hanging="360"/>
      </w:pPr>
      <w:rPr>
        <w:b w:val="0"/>
        <w:color w:val="auto"/>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2" w15:restartNumberingAfterBreak="0">
    <w:nsid w:val="1D766918"/>
    <w:multiLevelType w:val="hybridMultilevel"/>
    <w:tmpl w:val="9E221D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3" w15:restartNumberingAfterBreak="0">
    <w:nsid w:val="1DAB6280"/>
    <w:multiLevelType w:val="hybridMultilevel"/>
    <w:tmpl w:val="0DB2A7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1E0267D9"/>
    <w:multiLevelType w:val="hybridMultilevel"/>
    <w:tmpl w:val="AC1652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5" w15:restartNumberingAfterBreak="0">
    <w:nsid w:val="1E125959"/>
    <w:multiLevelType w:val="hybridMultilevel"/>
    <w:tmpl w:val="71B0D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1EDB7A44"/>
    <w:multiLevelType w:val="hybridMultilevel"/>
    <w:tmpl w:val="0534E0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1EE3115C"/>
    <w:multiLevelType w:val="hybridMultilevel"/>
    <w:tmpl w:val="560A23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1F035FFE"/>
    <w:multiLevelType w:val="hybridMultilevel"/>
    <w:tmpl w:val="A7DAD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1F5256F6"/>
    <w:multiLevelType w:val="hybridMultilevel"/>
    <w:tmpl w:val="82AA14C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0" w15:restartNumberingAfterBreak="0">
    <w:nsid w:val="1FC75EB7"/>
    <w:multiLevelType w:val="hybridMultilevel"/>
    <w:tmpl w:val="D80CDB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00A4450"/>
    <w:multiLevelType w:val="hybridMultilevel"/>
    <w:tmpl w:val="DA5821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204E142F"/>
    <w:multiLevelType w:val="hybridMultilevel"/>
    <w:tmpl w:val="1E0E54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20E704E3"/>
    <w:multiLevelType w:val="hybridMultilevel"/>
    <w:tmpl w:val="DAF6B978"/>
    <w:lvl w:ilvl="0" w:tplc="A6708E0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142082D"/>
    <w:multiLevelType w:val="hybridMultilevel"/>
    <w:tmpl w:val="B058A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214335A5"/>
    <w:multiLevelType w:val="hybridMultilevel"/>
    <w:tmpl w:val="EBC0BD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15B61C3"/>
    <w:multiLevelType w:val="hybridMultilevel"/>
    <w:tmpl w:val="81D41998"/>
    <w:lvl w:ilvl="0" w:tplc="69A4328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217835A2"/>
    <w:multiLevelType w:val="hybridMultilevel"/>
    <w:tmpl w:val="C366ACC2"/>
    <w:lvl w:ilvl="0" w:tplc="39E207C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217C5D66"/>
    <w:multiLevelType w:val="hybridMultilevel"/>
    <w:tmpl w:val="9CDAF5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9" w15:restartNumberingAfterBreak="0">
    <w:nsid w:val="218A50FD"/>
    <w:multiLevelType w:val="hybridMultilevel"/>
    <w:tmpl w:val="6AE8E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19D3AE9"/>
    <w:multiLevelType w:val="hybridMultilevel"/>
    <w:tmpl w:val="892CF8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21A5006E"/>
    <w:multiLevelType w:val="hybridMultilevel"/>
    <w:tmpl w:val="6F1849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21D344A0"/>
    <w:multiLevelType w:val="hybridMultilevel"/>
    <w:tmpl w:val="F0C675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21D34FEB"/>
    <w:multiLevelType w:val="hybridMultilevel"/>
    <w:tmpl w:val="96DAC0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220E39AF"/>
    <w:multiLevelType w:val="hybridMultilevel"/>
    <w:tmpl w:val="375A06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22DE67AC"/>
    <w:multiLevelType w:val="hybridMultilevel"/>
    <w:tmpl w:val="0534E0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22E72C94"/>
    <w:multiLevelType w:val="hybridMultilevel"/>
    <w:tmpl w:val="CC0C74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247842B6"/>
    <w:multiLevelType w:val="hybridMultilevel"/>
    <w:tmpl w:val="F88CC6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24F32A55"/>
    <w:multiLevelType w:val="hybridMultilevel"/>
    <w:tmpl w:val="6ECAA3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5090EB9"/>
    <w:multiLevelType w:val="hybridMultilevel"/>
    <w:tmpl w:val="C71062A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25542F72"/>
    <w:multiLevelType w:val="hybridMultilevel"/>
    <w:tmpl w:val="61682C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258355DD"/>
    <w:multiLevelType w:val="hybridMultilevel"/>
    <w:tmpl w:val="76B0A8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26316AF5"/>
    <w:multiLevelType w:val="hybridMultilevel"/>
    <w:tmpl w:val="09DA4D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26897DBD"/>
    <w:multiLevelType w:val="hybridMultilevel"/>
    <w:tmpl w:val="0B9CBC52"/>
    <w:lvl w:ilvl="0" w:tplc="2A882E64">
      <w:start w:val="1"/>
      <w:numFmt w:val="decimal"/>
      <w:lvlText w:val="%1)"/>
      <w:lvlJc w:val="left"/>
      <w:pPr>
        <w:ind w:left="540" w:hanging="360"/>
      </w:pPr>
    </w:lvl>
    <w:lvl w:ilvl="1" w:tplc="35B83E80">
      <w:start w:val="1"/>
      <w:numFmt w:val="lowerLetter"/>
      <w:lvlText w:val="%2."/>
      <w:lvlJc w:val="left"/>
      <w:pPr>
        <w:ind w:left="1260" w:hanging="360"/>
      </w:pPr>
    </w:lvl>
    <w:lvl w:ilvl="2" w:tplc="1390D1B2">
      <w:start w:val="1"/>
      <w:numFmt w:val="lowerRoman"/>
      <w:lvlText w:val="%3."/>
      <w:lvlJc w:val="right"/>
      <w:pPr>
        <w:ind w:left="1980" w:hanging="180"/>
      </w:pPr>
    </w:lvl>
    <w:lvl w:ilvl="3" w:tplc="4BE64D24">
      <w:start w:val="1"/>
      <w:numFmt w:val="decimal"/>
      <w:lvlText w:val="%4."/>
      <w:lvlJc w:val="left"/>
      <w:pPr>
        <w:ind w:left="2700" w:hanging="360"/>
      </w:pPr>
    </w:lvl>
    <w:lvl w:ilvl="4" w:tplc="DF30AE4C">
      <w:start w:val="1"/>
      <w:numFmt w:val="lowerLetter"/>
      <w:lvlText w:val="%5."/>
      <w:lvlJc w:val="left"/>
      <w:pPr>
        <w:ind w:left="3420" w:hanging="360"/>
      </w:pPr>
    </w:lvl>
    <w:lvl w:ilvl="5" w:tplc="3D9CD95A">
      <w:start w:val="1"/>
      <w:numFmt w:val="lowerRoman"/>
      <w:lvlText w:val="%6."/>
      <w:lvlJc w:val="right"/>
      <w:pPr>
        <w:ind w:left="4140" w:hanging="180"/>
      </w:pPr>
    </w:lvl>
    <w:lvl w:ilvl="6" w:tplc="0B146462">
      <w:start w:val="1"/>
      <w:numFmt w:val="decimal"/>
      <w:lvlText w:val="%7."/>
      <w:lvlJc w:val="left"/>
      <w:pPr>
        <w:ind w:left="4860" w:hanging="360"/>
      </w:pPr>
    </w:lvl>
    <w:lvl w:ilvl="7" w:tplc="7F5668C6">
      <w:start w:val="1"/>
      <w:numFmt w:val="lowerLetter"/>
      <w:lvlText w:val="%8."/>
      <w:lvlJc w:val="left"/>
      <w:pPr>
        <w:ind w:left="5580" w:hanging="360"/>
      </w:pPr>
    </w:lvl>
    <w:lvl w:ilvl="8" w:tplc="F24CF6EA">
      <w:start w:val="1"/>
      <w:numFmt w:val="lowerRoman"/>
      <w:lvlText w:val="%9."/>
      <w:lvlJc w:val="right"/>
      <w:pPr>
        <w:ind w:left="6300" w:hanging="180"/>
      </w:pPr>
    </w:lvl>
  </w:abstractNum>
  <w:abstractNum w:abstractNumId="144" w15:restartNumberingAfterBreak="0">
    <w:nsid w:val="269E3864"/>
    <w:multiLevelType w:val="hybridMultilevel"/>
    <w:tmpl w:val="E6D2C5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5" w15:restartNumberingAfterBreak="0">
    <w:nsid w:val="26A11D03"/>
    <w:multiLevelType w:val="hybridMultilevel"/>
    <w:tmpl w:val="6886655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6" w15:restartNumberingAfterBreak="0">
    <w:nsid w:val="27151909"/>
    <w:multiLevelType w:val="hybridMultilevel"/>
    <w:tmpl w:val="44DAB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73857B4"/>
    <w:multiLevelType w:val="hybridMultilevel"/>
    <w:tmpl w:val="B7000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273E2738"/>
    <w:multiLevelType w:val="hybridMultilevel"/>
    <w:tmpl w:val="9BB611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15:restartNumberingAfterBreak="0">
    <w:nsid w:val="27504EE7"/>
    <w:multiLevelType w:val="hybridMultilevel"/>
    <w:tmpl w:val="B02E51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0" w15:restartNumberingAfterBreak="0">
    <w:nsid w:val="27632A22"/>
    <w:multiLevelType w:val="hybridMultilevel"/>
    <w:tmpl w:val="0CFA53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277031B3"/>
    <w:multiLevelType w:val="hybridMultilevel"/>
    <w:tmpl w:val="AA82C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27AA52D5"/>
    <w:multiLevelType w:val="hybridMultilevel"/>
    <w:tmpl w:val="DAB86B42"/>
    <w:lvl w:ilvl="0" w:tplc="6E4A8E6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3" w15:restartNumberingAfterBreak="0">
    <w:nsid w:val="27AB78E3"/>
    <w:multiLevelType w:val="hybridMultilevel"/>
    <w:tmpl w:val="BE30F0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7B91217"/>
    <w:multiLevelType w:val="hybridMultilevel"/>
    <w:tmpl w:val="3AC4BF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7BC0316"/>
    <w:multiLevelType w:val="hybridMultilevel"/>
    <w:tmpl w:val="3720249A"/>
    <w:lvl w:ilvl="0" w:tplc="4E2C3EE4">
      <w:start w:val="1"/>
      <w:numFmt w:val="lowerLetter"/>
      <w:lvlText w:val="%1)"/>
      <w:lvlJc w:val="left"/>
      <w:pPr>
        <w:ind w:left="360" w:hanging="360"/>
      </w:pPr>
    </w:lvl>
    <w:lvl w:ilvl="1" w:tplc="02FE375A">
      <w:start w:val="1"/>
      <w:numFmt w:val="lowerRoman"/>
      <w:lvlText w:val="%2."/>
      <w:lvlJc w:val="left"/>
      <w:pPr>
        <w:ind w:left="1440" w:hanging="720"/>
      </w:pPr>
      <w:rPr>
        <w:rFonts w:hint="default"/>
      </w:rPr>
    </w:lvl>
    <w:lvl w:ilvl="2" w:tplc="C8B69B60">
      <w:start w:val="1"/>
      <w:numFmt w:val="lowerRoman"/>
      <w:lvlText w:val="%3."/>
      <w:lvlJc w:val="right"/>
      <w:pPr>
        <w:ind w:left="1800" w:hanging="180"/>
      </w:pPr>
    </w:lvl>
    <w:lvl w:ilvl="3" w:tplc="552CE5CC">
      <w:start w:val="1"/>
      <w:numFmt w:val="decimal"/>
      <w:lvlText w:val="%4."/>
      <w:lvlJc w:val="left"/>
      <w:pPr>
        <w:ind w:left="2520" w:hanging="360"/>
      </w:pPr>
    </w:lvl>
    <w:lvl w:ilvl="4" w:tplc="478065CC">
      <w:start w:val="1"/>
      <w:numFmt w:val="lowerLetter"/>
      <w:lvlText w:val="%5."/>
      <w:lvlJc w:val="left"/>
      <w:pPr>
        <w:ind w:left="3240" w:hanging="360"/>
      </w:pPr>
    </w:lvl>
    <w:lvl w:ilvl="5" w:tplc="B8204A58">
      <w:start w:val="1"/>
      <w:numFmt w:val="lowerRoman"/>
      <w:lvlText w:val="%6."/>
      <w:lvlJc w:val="right"/>
      <w:pPr>
        <w:ind w:left="3960" w:hanging="180"/>
      </w:pPr>
    </w:lvl>
    <w:lvl w:ilvl="6" w:tplc="82B0356E">
      <w:start w:val="1"/>
      <w:numFmt w:val="decimal"/>
      <w:lvlText w:val="%7."/>
      <w:lvlJc w:val="left"/>
      <w:pPr>
        <w:ind w:left="4680" w:hanging="360"/>
      </w:pPr>
    </w:lvl>
    <w:lvl w:ilvl="7" w:tplc="44B2D4D8">
      <w:start w:val="1"/>
      <w:numFmt w:val="lowerLetter"/>
      <w:lvlText w:val="%8."/>
      <w:lvlJc w:val="left"/>
      <w:pPr>
        <w:ind w:left="5400" w:hanging="360"/>
      </w:pPr>
    </w:lvl>
    <w:lvl w:ilvl="8" w:tplc="DEDC227E">
      <w:start w:val="1"/>
      <w:numFmt w:val="lowerRoman"/>
      <w:lvlText w:val="%9."/>
      <w:lvlJc w:val="right"/>
      <w:pPr>
        <w:ind w:left="6120" w:hanging="180"/>
      </w:pPr>
    </w:lvl>
  </w:abstractNum>
  <w:abstractNum w:abstractNumId="156" w15:restartNumberingAfterBreak="0">
    <w:nsid w:val="281448DE"/>
    <w:multiLevelType w:val="hybridMultilevel"/>
    <w:tmpl w:val="672C7F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15:restartNumberingAfterBreak="0">
    <w:nsid w:val="28254E87"/>
    <w:multiLevelType w:val="hybridMultilevel"/>
    <w:tmpl w:val="A5E849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8" w15:restartNumberingAfterBreak="0">
    <w:nsid w:val="2841019D"/>
    <w:multiLevelType w:val="hybridMultilevel"/>
    <w:tmpl w:val="BFC0AE64"/>
    <w:lvl w:ilvl="0" w:tplc="C7C218A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15:restartNumberingAfterBreak="0">
    <w:nsid w:val="28C2504A"/>
    <w:multiLevelType w:val="hybridMultilevel"/>
    <w:tmpl w:val="FF4EEE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29A847D9"/>
    <w:multiLevelType w:val="hybridMultilevel"/>
    <w:tmpl w:val="1B06F7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1" w15:restartNumberingAfterBreak="0">
    <w:nsid w:val="29C101E3"/>
    <w:multiLevelType w:val="hybridMultilevel"/>
    <w:tmpl w:val="9146B6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15:restartNumberingAfterBreak="0">
    <w:nsid w:val="2A7D3D16"/>
    <w:multiLevelType w:val="hybridMultilevel"/>
    <w:tmpl w:val="5E82F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B4248D5"/>
    <w:multiLevelType w:val="hybridMultilevel"/>
    <w:tmpl w:val="638675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2B742AD7"/>
    <w:multiLevelType w:val="hybridMultilevel"/>
    <w:tmpl w:val="567683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15:restartNumberingAfterBreak="0">
    <w:nsid w:val="2B88474B"/>
    <w:multiLevelType w:val="hybridMultilevel"/>
    <w:tmpl w:val="8FBEE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2BC604DC"/>
    <w:multiLevelType w:val="hybridMultilevel"/>
    <w:tmpl w:val="9FE0FF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7" w15:restartNumberingAfterBreak="0">
    <w:nsid w:val="2BC97E59"/>
    <w:multiLevelType w:val="hybridMultilevel"/>
    <w:tmpl w:val="023285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8" w15:restartNumberingAfterBreak="0">
    <w:nsid w:val="2BF935D6"/>
    <w:multiLevelType w:val="hybridMultilevel"/>
    <w:tmpl w:val="1C5C68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9" w15:restartNumberingAfterBreak="0">
    <w:nsid w:val="2C667338"/>
    <w:multiLevelType w:val="hybridMultilevel"/>
    <w:tmpl w:val="D5FE0A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15:restartNumberingAfterBreak="0">
    <w:nsid w:val="2CDB0809"/>
    <w:multiLevelType w:val="hybridMultilevel"/>
    <w:tmpl w:val="FDCE55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1" w15:restartNumberingAfterBreak="0">
    <w:nsid w:val="2D067C10"/>
    <w:multiLevelType w:val="hybridMultilevel"/>
    <w:tmpl w:val="7C66BE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2" w15:restartNumberingAfterBreak="0">
    <w:nsid w:val="2D1958A9"/>
    <w:multiLevelType w:val="hybridMultilevel"/>
    <w:tmpl w:val="AC1652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3" w15:restartNumberingAfterBreak="0">
    <w:nsid w:val="2D1C439D"/>
    <w:multiLevelType w:val="hybridMultilevel"/>
    <w:tmpl w:val="5B984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2D22368C"/>
    <w:multiLevelType w:val="hybridMultilevel"/>
    <w:tmpl w:val="BE3A3B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15:restartNumberingAfterBreak="0">
    <w:nsid w:val="2D751A90"/>
    <w:multiLevelType w:val="hybridMultilevel"/>
    <w:tmpl w:val="9AFE877C"/>
    <w:lvl w:ilvl="0" w:tplc="6E4A8E6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6" w15:restartNumberingAfterBreak="0">
    <w:nsid w:val="2D851161"/>
    <w:multiLevelType w:val="hybridMultilevel"/>
    <w:tmpl w:val="9CDAF5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7" w15:restartNumberingAfterBreak="0">
    <w:nsid w:val="2DBD5E12"/>
    <w:multiLevelType w:val="hybridMultilevel"/>
    <w:tmpl w:val="6F9C4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8" w15:restartNumberingAfterBreak="0">
    <w:nsid w:val="2DFB3DFD"/>
    <w:multiLevelType w:val="hybridMultilevel"/>
    <w:tmpl w:val="B42ED6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9" w15:restartNumberingAfterBreak="0">
    <w:nsid w:val="2E133EC5"/>
    <w:multiLevelType w:val="hybridMultilevel"/>
    <w:tmpl w:val="A594C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2E5407B4"/>
    <w:multiLevelType w:val="hybridMultilevel"/>
    <w:tmpl w:val="6A4C71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1" w15:restartNumberingAfterBreak="0">
    <w:nsid w:val="2F1A3779"/>
    <w:multiLevelType w:val="hybridMultilevel"/>
    <w:tmpl w:val="C71062A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2F342561"/>
    <w:multiLevelType w:val="hybridMultilevel"/>
    <w:tmpl w:val="8B3E671E"/>
    <w:lvl w:ilvl="0" w:tplc="F0FCA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2F8B12F5"/>
    <w:multiLevelType w:val="hybridMultilevel"/>
    <w:tmpl w:val="F96059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2FAD40D6"/>
    <w:multiLevelType w:val="hybridMultilevel"/>
    <w:tmpl w:val="2382BB70"/>
    <w:lvl w:ilvl="0" w:tplc="B4A0F566">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5" w15:restartNumberingAfterBreak="0">
    <w:nsid w:val="2FBC0E3F"/>
    <w:multiLevelType w:val="hybridMultilevel"/>
    <w:tmpl w:val="51662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0002C52"/>
    <w:multiLevelType w:val="hybridMultilevel"/>
    <w:tmpl w:val="F33859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7" w15:restartNumberingAfterBreak="0">
    <w:nsid w:val="300559AA"/>
    <w:multiLevelType w:val="hybridMultilevel"/>
    <w:tmpl w:val="4672F9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30224356"/>
    <w:multiLevelType w:val="hybridMultilevel"/>
    <w:tmpl w:val="044C14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302374CD"/>
    <w:multiLevelType w:val="hybridMultilevel"/>
    <w:tmpl w:val="76EC99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0" w15:restartNumberingAfterBreak="0">
    <w:nsid w:val="30A4451C"/>
    <w:multiLevelType w:val="hybridMultilevel"/>
    <w:tmpl w:val="F4A2AC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1" w15:restartNumberingAfterBreak="0">
    <w:nsid w:val="30B25246"/>
    <w:multiLevelType w:val="hybridMultilevel"/>
    <w:tmpl w:val="C310C1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2" w15:restartNumberingAfterBreak="0">
    <w:nsid w:val="31332C37"/>
    <w:multiLevelType w:val="hybridMultilevel"/>
    <w:tmpl w:val="002CD4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3" w15:restartNumberingAfterBreak="0">
    <w:nsid w:val="3141502D"/>
    <w:multiLevelType w:val="hybridMultilevel"/>
    <w:tmpl w:val="17489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317A4FC6"/>
    <w:multiLevelType w:val="hybridMultilevel"/>
    <w:tmpl w:val="5A141A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5" w15:restartNumberingAfterBreak="0">
    <w:nsid w:val="31844B41"/>
    <w:multiLevelType w:val="hybridMultilevel"/>
    <w:tmpl w:val="84DA1A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15:restartNumberingAfterBreak="0">
    <w:nsid w:val="319B4DAF"/>
    <w:multiLevelType w:val="hybridMultilevel"/>
    <w:tmpl w:val="57A488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31BD6FFA"/>
    <w:multiLevelType w:val="hybridMultilevel"/>
    <w:tmpl w:val="8D2EBF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8" w15:restartNumberingAfterBreak="0">
    <w:nsid w:val="31D5020F"/>
    <w:multiLevelType w:val="hybridMultilevel"/>
    <w:tmpl w:val="31B2C9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15:restartNumberingAfterBreak="0">
    <w:nsid w:val="31DB4DAE"/>
    <w:multiLevelType w:val="hybridMultilevel"/>
    <w:tmpl w:val="B45CB2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32192770"/>
    <w:multiLevelType w:val="hybridMultilevel"/>
    <w:tmpl w:val="46FCB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326C09F4"/>
    <w:multiLevelType w:val="hybridMultilevel"/>
    <w:tmpl w:val="E6FA95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2" w15:restartNumberingAfterBreak="0">
    <w:nsid w:val="32825D6F"/>
    <w:multiLevelType w:val="hybridMultilevel"/>
    <w:tmpl w:val="60921F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3" w15:restartNumberingAfterBreak="0">
    <w:nsid w:val="32A80C3D"/>
    <w:multiLevelType w:val="hybridMultilevel"/>
    <w:tmpl w:val="3744A14A"/>
    <w:lvl w:ilvl="0" w:tplc="134E1286">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32AC335B"/>
    <w:multiLevelType w:val="hybridMultilevel"/>
    <w:tmpl w:val="1930969E"/>
    <w:lvl w:ilvl="0" w:tplc="E9EEE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32BB6308"/>
    <w:multiLevelType w:val="hybridMultilevel"/>
    <w:tmpl w:val="F2A41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32E95815"/>
    <w:multiLevelType w:val="hybridMultilevel"/>
    <w:tmpl w:val="E0FA66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7" w15:restartNumberingAfterBreak="0">
    <w:nsid w:val="32EE1770"/>
    <w:multiLevelType w:val="hybridMultilevel"/>
    <w:tmpl w:val="AFFCE8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337145D7"/>
    <w:multiLevelType w:val="hybridMultilevel"/>
    <w:tmpl w:val="0CC41A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9" w15:restartNumberingAfterBreak="0">
    <w:nsid w:val="34317380"/>
    <w:multiLevelType w:val="hybridMultilevel"/>
    <w:tmpl w:val="7E9A3A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34457227"/>
    <w:multiLevelType w:val="hybridMultilevel"/>
    <w:tmpl w:val="2E1661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1" w15:restartNumberingAfterBreak="0">
    <w:nsid w:val="349F7DD1"/>
    <w:multiLevelType w:val="hybridMultilevel"/>
    <w:tmpl w:val="108C09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2" w15:restartNumberingAfterBreak="0">
    <w:nsid w:val="34A26CEC"/>
    <w:multiLevelType w:val="hybridMultilevel"/>
    <w:tmpl w:val="C33441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352513E2"/>
    <w:multiLevelType w:val="hybridMultilevel"/>
    <w:tmpl w:val="D2CED0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4" w15:restartNumberingAfterBreak="0">
    <w:nsid w:val="352765DF"/>
    <w:multiLevelType w:val="hybridMultilevel"/>
    <w:tmpl w:val="34DAD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352A45E6"/>
    <w:multiLevelType w:val="hybridMultilevel"/>
    <w:tmpl w:val="81F045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352E6EE6"/>
    <w:multiLevelType w:val="hybridMultilevel"/>
    <w:tmpl w:val="9146B6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7" w15:restartNumberingAfterBreak="0">
    <w:nsid w:val="35AA0393"/>
    <w:multiLevelType w:val="multilevel"/>
    <w:tmpl w:val="02746B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8" w15:restartNumberingAfterBreak="0">
    <w:nsid w:val="35C8753F"/>
    <w:multiLevelType w:val="hybridMultilevel"/>
    <w:tmpl w:val="949CBF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9" w15:restartNumberingAfterBreak="0">
    <w:nsid w:val="35EB496B"/>
    <w:multiLevelType w:val="hybridMultilevel"/>
    <w:tmpl w:val="E7DA5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3623142D"/>
    <w:multiLevelType w:val="hybridMultilevel"/>
    <w:tmpl w:val="5CDE11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364248F7"/>
    <w:multiLevelType w:val="hybridMultilevel"/>
    <w:tmpl w:val="044AD9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2" w15:restartNumberingAfterBreak="0">
    <w:nsid w:val="365761DE"/>
    <w:multiLevelType w:val="hybridMultilevel"/>
    <w:tmpl w:val="9786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36B7584D"/>
    <w:multiLevelType w:val="hybridMultilevel"/>
    <w:tmpl w:val="9AAC2C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4" w15:restartNumberingAfterBreak="0">
    <w:nsid w:val="36C01F40"/>
    <w:multiLevelType w:val="hybridMultilevel"/>
    <w:tmpl w:val="14BCB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36ED6995"/>
    <w:multiLevelType w:val="hybridMultilevel"/>
    <w:tmpl w:val="0876D2A2"/>
    <w:lvl w:ilvl="0" w:tplc="3A9CE554">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6" w15:restartNumberingAfterBreak="0">
    <w:nsid w:val="370C0AA1"/>
    <w:multiLevelType w:val="hybridMultilevel"/>
    <w:tmpl w:val="C952C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37243082"/>
    <w:multiLevelType w:val="hybridMultilevel"/>
    <w:tmpl w:val="638675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8" w15:restartNumberingAfterBreak="0">
    <w:nsid w:val="37903FA8"/>
    <w:multiLevelType w:val="hybridMultilevel"/>
    <w:tmpl w:val="E876B9A0"/>
    <w:lvl w:ilvl="0" w:tplc="0409000F">
      <w:start w:val="1"/>
      <w:numFmt w:val="decimal"/>
      <w:lvlText w:val="%1."/>
      <w:lvlJc w:val="left"/>
      <w:pPr>
        <w:tabs>
          <w:tab w:val="num" w:pos="720"/>
        </w:tabs>
        <w:ind w:left="720" w:hanging="360"/>
      </w:pPr>
    </w:lvl>
    <w:lvl w:ilvl="1" w:tplc="C16C063E">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9" w15:restartNumberingAfterBreak="0">
    <w:nsid w:val="37E621A6"/>
    <w:multiLevelType w:val="hybridMultilevel"/>
    <w:tmpl w:val="23329C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0" w15:restartNumberingAfterBreak="0">
    <w:nsid w:val="38BC52A5"/>
    <w:multiLevelType w:val="hybridMultilevel"/>
    <w:tmpl w:val="A0AEB100"/>
    <w:lvl w:ilvl="0" w:tplc="E5E64A9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1" w15:restartNumberingAfterBreak="0">
    <w:nsid w:val="38EB4A82"/>
    <w:multiLevelType w:val="hybridMultilevel"/>
    <w:tmpl w:val="26CA9B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2" w15:restartNumberingAfterBreak="0">
    <w:nsid w:val="38ED2C43"/>
    <w:multiLevelType w:val="hybridMultilevel"/>
    <w:tmpl w:val="05A6F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396762BD"/>
    <w:multiLevelType w:val="hybridMultilevel"/>
    <w:tmpl w:val="57D85D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4" w15:restartNumberingAfterBreak="0">
    <w:nsid w:val="3A145814"/>
    <w:multiLevelType w:val="hybridMultilevel"/>
    <w:tmpl w:val="2F5A20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3A806F0D"/>
    <w:multiLevelType w:val="hybridMultilevel"/>
    <w:tmpl w:val="10BEA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6" w15:restartNumberingAfterBreak="0">
    <w:nsid w:val="3AB73B68"/>
    <w:multiLevelType w:val="hybridMultilevel"/>
    <w:tmpl w:val="ADC025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7" w15:restartNumberingAfterBreak="0">
    <w:nsid w:val="3AD660A1"/>
    <w:multiLevelType w:val="hybridMultilevel"/>
    <w:tmpl w:val="761EDF94"/>
    <w:lvl w:ilvl="0" w:tplc="5C62B826">
      <w:start w:val="1"/>
      <w:numFmt w:val="decimal"/>
      <w:lvlText w:val="%1."/>
      <w:lvlJc w:val="left"/>
      <w:pPr>
        <w:tabs>
          <w:tab w:val="num" w:pos="720"/>
        </w:tabs>
        <w:ind w:left="720" w:hanging="360"/>
      </w:pPr>
      <w:rPr>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38" w15:restartNumberingAfterBreak="0">
    <w:nsid w:val="3B271024"/>
    <w:multiLevelType w:val="hybridMultilevel"/>
    <w:tmpl w:val="C71062A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9" w15:restartNumberingAfterBreak="0">
    <w:nsid w:val="3B5F6F22"/>
    <w:multiLevelType w:val="hybridMultilevel"/>
    <w:tmpl w:val="92101D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0" w15:restartNumberingAfterBreak="0">
    <w:nsid w:val="3B7A6FF3"/>
    <w:multiLevelType w:val="hybridMultilevel"/>
    <w:tmpl w:val="311A1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3B8F2D02"/>
    <w:multiLevelType w:val="hybridMultilevel"/>
    <w:tmpl w:val="61682C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2" w15:restartNumberingAfterBreak="0">
    <w:nsid w:val="3BAA1941"/>
    <w:multiLevelType w:val="hybridMultilevel"/>
    <w:tmpl w:val="0B5037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3" w15:restartNumberingAfterBreak="0">
    <w:nsid w:val="3C901F90"/>
    <w:multiLevelType w:val="hybridMultilevel"/>
    <w:tmpl w:val="F78AFA48"/>
    <w:lvl w:ilvl="0" w:tplc="4588C6E0">
      <w:start w:val="1"/>
      <w:numFmt w:val="lowerRoman"/>
      <w:lvlText w:val="%1)"/>
      <w:lvlJc w:val="left"/>
      <w:pPr>
        <w:ind w:left="420" w:hanging="420"/>
      </w:pPr>
      <w:rPr>
        <w:rFonts w:hint="default"/>
        <w:b/>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4" w15:restartNumberingAfterBreak="0">
    <w:nsid w:val="3C9D1F34"/>
    <w:multiLevelType w:val="hybridMultilevel"/>
    <w:tmpl w:val="AC98F8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5" w15:restartNumberingAfterBreak="0">
    <w:nsid w:val="3CC508AA"/>
    <w:multiLevelType w:val="hybridMultilevel"/>
    <w:tmpl w:val="6736DF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3CD14C84"/>
    <w:multiLevelType w:val="hybridMultilevel"/>
    <w:tmpl w:val="6C766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3D0355DC"/>
    <w:multiLevelType w:val="hybridMultilevel"/>
    <w:tmpl w:val="0E146F92"/>
    <w:lvl w:ilvl="0" w:tplc="943407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3D4E1CB8"/>
    <w:multiLevelType w:val="hybridMultilevel"/>
    <w:tmpl w:val="A91281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9" w15:restartNumberingAfterBreak="0">
    <w:nsid w:val="3DAD6941"/>
    <w:multiLevelType w:val="hybridMultilevel"/>
    <w:tmpl w:val="6D804B7A"/>
    <w:lvl w:ilvl="0" w:tplc="D75698B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0" w15:restartNumberingAfterBreak="0">
    <w:nsid w:val="3E6279A5"/>
    <w:multiLevelType w:val="hybridMultilevel"/>
    <w:tmpl w:val="E03AC7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1" w15:restartNumberingAfterBreak="0">
    <w:nsid w:val="3E657BF5"/>
    <w:multiLevelType w:val="hybridMultilevel"/>
    <w:tmpl w:val="7408B3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2" w15:restartNumberingAfterBreak="0">
    <w:nsid w:val="3E71473A"/>
    <w:multiLevelType w:val="hybridMultilevel"/>
    <w:tmpl w:val="95D20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3E8E04C8"/>
    <w:multiLevelType w:val="hybridMultilevel"/>
    <w:tmpl w:val="E15884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4" w15:restartNumberingAfterBreak="0">
    <w:nsid w:val="3E9D4CAE"/>
    <w:multiLevelType w:val="hybridMultilevel"/>
    <w:tmpl w:val="0898EF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5" w15:restartNumberingAfterBreak="0">
    <w:nsid w:val="3EAA538C"/>
    <w:multiLevelType w:val="hybridMultilevel"/>
    <w:tmpl w:val="BE3A3B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6" w15:restartNumberingAfterBreak="0">
    <w:nsid w:val="3ECD04FB"/>
    <w:multiLevelType w:val="hybridMultilevel"/>
    <w:tmpl w:val="61A459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7" w15:restartNumberingAfterBreak="0">
    <w:nsid w:val="3FA967FB"/>
    <w:multiLevelType w:val="hybridMultilevel"/>
    <w:tmpl w:val="078E4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3FBF3732"/>
    <w:multiLevelType w:val="hybridMultilevel"/>
    <w:tmpl w:val="7FB6E4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9" w15:restartNumberingAfterBreak="0">
    <w:nsid w:val="40705B95"/>
    <w:multiLevelType w:val="hybridMultilevel"/>
    <w:tmpl w:val="A1304E7C"/>
    <w:lvl w:ilvl="0" w:tplc="69A4328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40C9234C"/>
    <w:multiLevelType w:val="hybridMultilevel"/>
    <w:tmpl w:val="A594C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40DD0D3A"/>
    <w:multiLevelType w:val="hybridMultilevel"/>
    <w:tmpl w:val="34DAD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40E00744"/>
    <w:multiLevelType w:val="hybridMultilevel"/>
    <w:tmpl w:val="DB1EA670"/>
    <w:lvl w:ilvl="0" w:tplc="9434077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BB846CEA">
      <w:start w:val="5"/>
      <w:numFmt w:val="decimal"/>
      <w:lvlText w:val="%3"/>
      <w:lvlJc w:val="left"/>
      <w:pPr>
        <w:tabs>
          <w:tab w:val="num" w:pos="2760"/>
        </w:tabs>
        <w:ind w:left="2760" w:hanging="420"/>
      </w:pPr>
      <w:rPr>
        <w:rFonts w:hint="default"/>
      </w:rPr>
    </w:lvl>
    <w:lvl w:ilvl="3" w:tplc="9F168148">
      <w:start w:val="5"/>
      <w:numFmt w:val="decimal"/>
      <w:lvlText w:val="%4"/>
      <w:lvlJc w:val="left"/>
      <w:pPr>
        <w:tabs>
          <w:tab w:val="num" w:pos="3300"/>
        </w:tabs>
        <w:ind w:left="3300" w:hanging="4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3" w15:restartNumberingAfterBreak="0">
    <w:nsid w:val="4119285F"/>
    <w:multiLevelType w:val="hybridMultilevel"/>
    <w:tmpl w:val="EEDE3C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4" w15:restartNumberingAfterBreak="0">
    <w:nsid w:val="41BB7137"/>
    <w:multiLevelType w:val="hybridMultilevel"/>
    <w:tmpl w:val="3B1052D0"/>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5" w15:restartNumberingAfterBreak="0">
    <w:nsid w:val="4209045A"/>
    <w:multiLevelType w:val="hybridMultilevel"/>
    <w:tmpl w:val="8D2EBF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6" w15:restartNumberingAfterBreak="0">
    <w:nsid w:val="42561BAC"/>
    <w:multiLevelType w:val="hybridMultilevel"/>
    <w:tmpl w:val="9CE484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7" w15:restartNumberingAfterBreak="0">
    <w:nsid w:val="42B71865"/>
    <w:multiLevelType w:val="hybridMultilevel"/>
    <w:tmpl w:val="3CD073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8" w15:restartNumberingAfterBreak="0">
    <w:nsid w:val="42D63B7E"/>
    <w:multiLevelType w:val="hybridMultilevel"/>
    <w:tmpl w:val="F050AC16"/>
    <w:lvl w:ilvl="0" w:tplc="943407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4396264A"/>
    <w:multiLevelType w:val="hybridMultilevel"/>
    <w:tmpl w:val="4A2E5A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0" w15:restartNumberingAfterBreak="0">
    <w:nsid w:val="43B00C11"/>
    <w:multiLevelType w:val="hybridMultilevel"/>
    <w:tmpl w:val="1F4E3932"/>
    <w:lvl w:ilvl="0" w:tplc="679EAA2E">
      <w:start w:val="1"/>
      <w:numFmt w:val="lowerRoman"/>
      <w:lvlText w:val="%1."/>
      <w:lvlJc w:val="right"/>
      <w:pPr>
        <w:ind w:left="-900" w:hanging="360"/>
      </w:pPr>
    </w:lvl>
    <w:lvl w:ilvl="1" w:tplc="35F43220">
      <w:start w:val="1"/>
      <w:numFmt w:val="lowerLetter"/>
      <w:lvlText w:val="%2."/>
      <w:lvlJc w:val="left"/>
      <w:pPr>
        <w:ind w:left="-180" w:hanging="360"/>
      </w:pPr>
    </w:lvl>
    <w:lvl w:ilvl="2" w:tplc="86144788">
      <w:start w:val="1"/>
      <w:numFmt w:val="lowerRoman"/>
      <w:lvlText w:val="%3."/>
      <w:lvlJc w:val="right"/>
      <w:pPr>
        <w:ind w:left="540" w:hanging="180"/>
      </w:pPr>
    </w:lvl>
    <w:lvl w:ilvl="3" w:tplc="B6CC1E46">
      <w:start w:val="1"/>
      <w:numFmt w:val="decimal"/>
      <w:lvlText w:val="%4."/>
      <w:lvlJc w:val="left"/>
      <w:pPr>
        <w:ind w:left="1260" w:hanging="360"/>
      </w:pPr>
    </w:lvl>
    <w:lvl w:ilvl="4" w:tplc="A9E2D94A">
      <w:start w:val="1"/>
      <w:numFmt w:val="lowerLetter"/>
      <w:lvlText w:val="%5."/>
      <w:lvlJc w:val="left"/>
      <w:pPr>
        <w:ind w:left="1980" w:hanging="360"/>
      </w:pPr>
    </w:lvl>
    <w:lvl w:ilvl="5" w:tplc="871A6596">
      <w:start w:val="1"/>
      <w:numFmt w:val="lowerRoman"/>
      <w:lvlText w:val="%6."/>
      <w:lvlJc w:val="right"/>
      <w:pPr>
        <w:ind w:left="2700" w:hanging="180"/>
      </w:pPr>
    </w:lvl>
    <w:lvl w:ilvl="6" w:tplc="9C1EC020">
      <w:start w:val="1"/>
      <w:numFmt w:val="decimal"/>
      <w:lvlText w:val="%7."/>
      <w:lvlJc w:val="left"/>
      <w:pPr>
        <w:ind w:left="3420" w:hanging="360"/>
      </w:pPr>
    </w:lvl>
    <w:lvl w:ilvl="7" w:tplc="419C6E9E">
      <w:start w:val="1"/>
      <w:numFmt w:val="lowerLetter"/>
      <w:lvlText w:val="%8."/>
      <w:lvlJc w:val="left"/>
      <w:pPr>
        <w:ind w:left="4140" w:hanging="360"/>
      </w:pPr>
    </w:lvl>
    <w:lvl w:ilvl="8" w:tplc="1A7679DA">
      <w:start w:val="1"/>
      <w:numFmt w:val="lowerRoman"/>
      <w:lvlText w:val="%9."/>
      <w:lvlJc w:val="right"/>
      <w:pPr>
        <w:ind w:left="4860" w:hanging="180"/>
      </w:pPr>
    </w:lvl>
  </w:abstractNum>
  <w:abstractNum w:abstractNumId="271" w15:restartNumberingAfterBreak="0">
    <w:nsid w:val="43ED278E"/>
    <w:multiLevelType w:val="hybridMultilevel"/>
    <w:tmpl w:val="22740026"/>
    <w:lvl w:ilvl="0" w:tplc="EB9A1326">
      <w:start w:val="1"/>
      <w:numFmt w:val="decimal"/>
      <w:lvlText w:val="%1."/>
      <w:lvlJc w:val="left"/>
      <w:pPr>
        <w:ind w:left="720" w:hanging="360"/>
      </w:pPr>
      <w:rPr>
        <w:rFonts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2" w15:restartNumberingAfterBreak="0">
    <w:nsid w:val="449E1EA1"/>
    <w:multiLevelType w:val="hybridMultilevel"/>
    <w:tmpl w:val="B8588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452F5CD5"/>
    <w:multiLevelType w:val="hybridMultilevel"/>
    <w:tmpl w:val="46A484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15:restartNumberingAfterBreak="0">
    <w:nsid w:val="45371AE7"/>
    <w:multiLevelType w:val="hybridMultilevel"/>
    <w:tmpl w:val="C71062A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5" w15:restartNumberingAfterBreak="0">
    <w:nsid w:val="45F753CA"/>
    <w:multiLevelType w:val="hybridMultilevel"/>
    <w:tmpl w:val="6BFE8B0E"/>
    <w:lvl w:ilvl="0" w:tplc="0060DE6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464160F5"/>
    <w:multiLevelType w:val="hybridMultilevel"/>
    <w:tmpl w:val="C86EC7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7" w15:restartNumberingAfterBreak="0">
    <w:nsid w:val="4669635C"/>
    <w:multiLevelType w:val="hybridMultilevel"/>
    <w:tmpl w:val="1D62AB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8" w15:restartNumberingAfterBreak="0">
    <w:nsid w:val="46C3645D"/>
    <w:multiLevelType w:val="hybridMultilevel"/>
    <w:tmpl w:val="C71062A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9" w15:restartNumberingAfterBreak="0">
    <w:nsid w:val="46D81B86"/>
    <w:multiLevelType w:val="hybridMultilevel"/>
    <w:tmpl w:val="257662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0" w15:restartNumberingAfterBreak="0">
    <w:nsid w:val="47612716"/>
    <w:multiLevelType w:val="hybridMultilevel"/>
    <w:tmpl w:val="7F94B20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1" w15:restartNumberingAfterBreak="0">
    <w:nsid w:val="47943753"/>
    <w:multiLevelType w:val="hybridMultilevel"/>
    <w:tmpl w:val="345283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47A07823"/>
    <w:multiLevelType w:val="hybridMultilevel"/>
    <w:tmpl w:val="72549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47B53E65"/>
    <w:multiLevelType w:val="hybridMultilevel"/>
    <w:tmpl w:val="E2A22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47DE4F91"/>
    <w:multiLevelType w:val="hybridMultilevel"/>
    <w:tmpl w:val="57A488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5" w15:restartNumberingAfterBreak="0">
    <w:nsid w:val="483E270D"/>
    <w:multiLevelType w:val="multilevel"/>
    <w:tmpl w:val="02746BA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6" w15:restartNumberingAfterBreak="0">
    <w:nsid w:val="487168D7"/>
    <w:multiLevelType w:val="hybridMultilevel"/>
    <w:tmpl w:val="AE3E0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487A3FDA"/>
    <w:multiLevelType w:val="hybridMultilevel"/>
    <w:tmpl w:val="B3B26A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8" w15:restartNumberingAfterBreak="0">
    <w:nsid w:val="488012B2"/>
    <w:multiLevelType w:val="hybridMultilevel"/>
    <w:tmpl w:val="B61A72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9" w15:restartNumberingAfterBreak="0">
    <w:nsid w:val="48A34AA4"/>
    <w:multiLevelType w:val="hybridMultilevel"/>
    <w:tmpl w:val="8C703D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0" w15:restartNumberingAfterBreak="0">
    <w:nsid w:val="48FB7FD8"/>
    <w:multiLevelType w:val="hybridMultilevel"/>
    <w:tmpl w:val="B3FAF4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1" w15:restartNumberingAfterBreak="0">
    <w:nsid w:val="49260DE1"/>
    <w:multiLevelType w:val="hybridMultilevel"/>
    <w:tmpl w:val="3D847C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2" w15:restartNumberingAfterBreak="0">
    <w:nsid w:val="495B6171"/>
    <w:multiLevelType w:val="hybridMultilevel"/>
    <w:tmpl w:val="FC18DA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3" w15:restartNumberingAfterBreak="0">
    <w:nsid w:val="497A21E4"/>
    <w:multiLevelType w:val="hybridMultilevel"/>
    <w:tmpl w:val="C71062A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4" w15:restartNumberingAfterBreak="0">
    <w:nsid w:val="49917FDA"/>
    <w:multiLevelType w:val="hybridMultilevel"/>
    <w:tmpl w:val="37F2B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5" w15:restartNumberingAfterBreak="0">
    <w:nsid w:val="49F44B18"/>
    <w:multiLevelType w:val="hybridMultilevel"/>
    <w:tmpl w:val="3D123942"/>
    <w:lvl w:ilvl="0" w:tplc="027CB00A">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6" w15:restartNumberingAfterBreak="0">
    <w:nsid w:val="49F86E2C"/>
    <w:multiLevelType w:val="hybridMultilevel"/>
    <w:tmpl w:val="B372D45A"/>
    <w:lvl w:ilvl="0" w:tplc="0409001B">
      <w:start w:val="1"/>
      <w:numFmt w:val="lowerRoman"/>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7" w15:restartNumberingAfterBreak="0">
    <w:nsid w:val="4A2A7B89"/>
    <w:multiLevelType w:val="hybridMultilevel"/>
    <w:tmpl w:val="283253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4A3803CB"/>
    <w:multiLevelType w:val="hybridMultilevel"/>
    <w:tmpl w:val="79C4FB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9" w15:restartNumberingAfterBreak="0">
    <w:nsid w:val="4A473CE5"/>
    <w:multiLevelType w:val="hybridMultilevel"/>
    <w:tmpl w:val="BDE6A3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4AA433EB"/>
    <w:multiLevelType w:val="hybridMultilevel"/>
    <w:tmpl w:val="FE0C97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1" w15:restartNumberingAfterBreak="0">
    <w:nsid w:val="4AB70FDF"/>
    <w:multiLevelType w:val="hybridMultilevel"/>
    <w:tmpl w:val="19E6E5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4ACB1C9C"/>
    <w:multiLevelType w:val="hybridMultilevel"/>
    <w:tmpl w:val="5FDCDE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3" w15:restartNumberingAfterBreak="0">
    <w:nsid w:val="4AED386D"/>
    <w:multiLevelType w:val="hybridMultilevel"/>
    <w:tmpl w:val="94D8A666"/>
    <w:lvl w:ilvl="0" w:tplc="3AE6F1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4AEE3FE7"/>
    <w:multiLevelType w:val="hybridMultilevel"/>
    <w:tmpl w:val="61F801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5" w15:restartNumberingAfterBreak="0">
    <w:nsid w:val="4B012AC1"/>
    <w:multiLevelType w:val="hybridMultilevel"/>
    <w:tmpl w:val="4DF2A2C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6" w15:restartNumberingAfterBreak="0">
    <w:nsid w:val="4B596241"/>
    <w:multiLevelType w:val="hybridMultilevel"/>
    <w:tmpl w:val="69E297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7" w15:restartNumberingAfterBreak="0">
    <w:nsid w:val="4B733F4A"/>
    <w:multiLevelType w:val="hybridMultilevel"/>
    <w:tmpl w:val="979E22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4B75061F"/>
    <w:multiLevelType w:val="hybridMultilevel"/>
    <w:tmpl w:val="0C4AB0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9" w15:restartNumberingAfterBreak="0">
    <w:nsid w:val="4B996DDE"/>
    <w:multiLevelType w:val="hybridMultilevel"/>
    <w:tmpl w:val="6818D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4BA3654E"/>
    <w:multiLevelType w:val="hybridMultilevel"/>
    <w:tmpl w:val="5EDA3610"/>
    <w:lvl w:ilvl="0" w:tplc="5C1C108A">
      <w:start w:val="1"/>
      <w:numFmt w:val="decimal"/>
      <w:lvlText w:val="%1."/>
      <w:lvlJc w:val="left"/>
      <w:pPr>
        <w:ind w:left="360" w:hanging="360"/>
      </w:pPr>
      <w:rPr>
        <w:rFonts w:ascii="Calibri" w:eastAsia="MS Mincho" w:hAnsi="Calibri" w:cs="CMR1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1" w15:restartNumberingAfterBreak="0">
    <w:nsid w:val="4BD150B4"/>
    <w:multiLevelType w:val="hybridMultilevel"/>
    <w:tmpl w:val="979E22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2" w15:restartNumberingAfterBreak="0">
    <w:nsid w:val="4C080359"/>
    <w:multiLevelType w:val="hybridMultilevel"/>
    <w:tmpl w:val="17489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4C3C6AC8"/>
    <w:multiLevelType w:val="hybridMultilevel"/>
    <w:tmpl w:val="0534E0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4C3E2B50"/>
    <w:multiLevelType w:val="hybridMultilevel"/>
    <w:tmpl w:val="375A06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5" w15:restartNumberingAfterBreak="0">
    <w:nsid w:val="4C837719"/>
    <w:multiLevelType w:val="hybridMultilevel"/>
    <w:tmpl w:val="91481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4CBC1063"/>
    <w:multiLevelType w:val="hybridMultilevel"/>
    <w:tmpl w:val="DF9864C8"/>
    <w:lvl w:ilvl="0" w:tplc="9434077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17" w15:restartNumberingAfterBreak="0">
    <w:nsid w:val="4CF104F8"/>
    <w:multiLevelType w:val="hybridMultilevel"/>
    <w:tmpl w:val="94D8A666"/>
    <w:lvl w:ilvl="0" w:tplc="3AE6F1C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8" w15:restartNumberingAfterBreak="0">
    <w:nsid w:val="4CFE02A5"/>
    <w:multiLevelType w:val="hybridMultilevel"/>
    <w:tmpl w:val="282C7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4DE87A37"/>
    <w:multiLevelType w:val="hybridMultilevel"/>
    <w:tmpl w:val="CDD291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0" w15:restartNumberingAfterBreak="0">
    <w:nsid w:val="4E0E2C34"/>
    <w:multiLevelType w:val="hybridMultilevel"/>
    <w:tmpl w:val="F9CA7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4E5E2176"/>
    <w:multiLevelType w:val="hybridMultilevel"/>
    <w:tmpl w:val="CCD48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2" w15:restartNumberingAfterBreak="0">
    <w:nsid w:val="4EC81A8D"/>
    <w:multiLevelType w:val="hybridMultilevel"/>
    <w:tmpl w:val="9B6ACF6A"/>
    <w:lvl w:ilvl="0" w:tplc="F17472FC">
      <w:start w:val="1"/>
      <w:numFmt w:val="lowerLetter"/>
      <w:lvlText w:val="%1)"/>
      <w:lvlJc w:val="left"/>
      <w:pPr>
        <w:ind w:left="360" w:hanging="360"/>
      </w:pPr>
    </w:lvl>
    <w:lvl w:ilvl="1" w:tplc="92BA536E">
      <w:start w:val="1"/>
      <w:numFmt w:val="lowerLetter"/>
      <w:lvlText w:val="%2."/>
      <w:lvlJc w:val="left"/>
      <w:pPr>
        <w:ind w:left="1080" w:hanging="360"/>
      </w:pPr>
    </w:lvl>
    <w:lvl w:ilvl="2" w:tplc="072697E4">
      <w:start w:val="1"/>
      <w:numFmt w:val="lowerRoman"/>
      <w:lvlText w:val="%3."/>
      <w:lvlJc w:val="right"/>
      <w:pPr>
        <w:ind w:left="1800" w:hanging="180"/>
      </w:pPr>
    </w:lvl>
    <w:lvl w:ilvl="3" w:tplc="7FC87FC2">
      <w:start w:val="1"/>
      <w:numFmt w:val="decimal"/>
      <w:lvlText w:val="%4."/>
      <w:lvlJc w:val="left"/>
      <w:pPr>
        <w:ind w:left="2520" w:hanging="360"/>
      </w:pPr>
    </w:lvl>
    <w:lvl w:ilvl="4" w:tplc="A99E7CCE">
      <w:start w:val="1"/>
      <w:numFmt w:val="lowerLetter"/>
      <w:lvlText w:val="%5."/>
      <w:lvlJc w:val="left"/>
      <w:pPr>
        <w:ind w:left="3240" w:hanging="360"/>
      </w:pPr>
    </w:lvl>
    <w:lvl w:ilvl="5" w:tplc="4BB26D82">
      <w:start w:val="1"/>
      <w:numFmt w:val="lowerRoman"/>
      <w:lvlText w:val="%6."/>
      <w:lvlJc w:val="right"/>
      <w:pPr>
        <w:ind w:left="3960" w:hanging="180"/>
      </w:pPr>
    </w:lvl>
    <w:lvl w:ilvl="6" w:tplc="737E1B44">
      <w:start w:val="1"/>
      <w:numFmt w:val="decimal"/>
      <w:lvlText w:val="%7."/>
      <w:lvlJc w:val="left"/>
      <w:pPr>
        <w:ind w:left="4680" w:hanging="360"/>
      </w:pPr>
    </w:lvl>
    <w:lvl w:ilvl="7" w:tplc="6E30990A">
      <w:start w:val="1"/>
      <w:numFmt w:val="lowerLetter"/>
      <w:lvlText w:val="%8."/>
      <w:lvlJc w:val="left"/>
      <w:pPr>
        <w:ind w:left="5400" w:hanging="360"/>
      </w:pPr>
    </w:lvl>
    <w:lvl w:ilvl="8" w:tplc="ABDCB652">
      <w:start w:val="1"/>
      <w:numFmt w:val="lowerRoman"/>
      <w:lvlText w:val="%9."/>
      <w:lvlJc w:val="right"/>
      <w:pPr>
        <w:ind w:left="6120" w:hanging="180"/>
      </w:pPr>
    </w:lvl>
  </w:abstractNum>
  <w:abstractNum w:abstractNumId="323" w15:restartNumberingAfterBreak="0">
    <w:nsid w:val="4EDB5D08"/>
    <w:multiLevelType w:val="hybridMultilevel"/>
    <w:tmpl w:val="8AECF9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4" w15:restartNumberingAfterBreak="0">
    <w:nsid w:val="4F2D36C3"/>
    <w:multiLevelType w:val="hybridMultilevel"/>
    <w:tmpl w:val="276A77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5" w15:restartNumberingAfterBreak="0">
    <w:nsid w:val="503002C5"/>
    <w:multiLevelType w:val="hybridMultilevel"/>
    <w:tmpl w:val="F2F0A4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6" w15:restartNumberingAfterBreak="0">
    <w:nsid w:val="50C4473A"/>
    <w:multiLevelType w:val="hybridMultilevel"/>
    <w:tmpl w:val="85E29B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7" w15:restartNumberingAfterBreak="0">
    <w:nsid w:val="50E53343"/>
    <w:multiLevelType w:val="hybridMultilevel"/>
    <w:tmpl w:val="4DF2A2C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8" w15:restartNumberingAfterBreak="0">
    <w:nsid w:val="50F22A6B"/>
    <w:multiLevelType w:val="hybridMultilevel"/>
    <w:tmpl w:val="2266F73A"/>
    <w:lvl w:ilvl="0" w:tplc="0409001B">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9" w15:restartNumberingAfterBreak="0">
    <w:nsid w:val="514A4ED9"/>
    <w:multiLevelType w:val="hybridMultilevel"/>
    <w:tmpl w:val="1EE479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0" w15:restartNumberingAfterBreak="0">
    <w:nsid w:val="51781FB6"/>
    <w:multiLevelType w:val="hybridMultilevel"/>
    <w:tmpl w:val="90207E54"/>
    <w:lvl w:ilvl="0" w:tplc="D87A5CC2">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15:restartNumberingAfterBreak="0">
    <w:nsid w:val="51C4080C"/>
    <w:multiLevelType w:val="hybridMultilevel"/>
    <w:tmpl w:val="A84E481A"/>
    <w:lvl w:ilvl="0" w:tplc="B4A0F566">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2" w15:restartNumberingAfterBreak="0">
    <w:nsid w:val="52234FD1"/>
    <w:multiLevelType w:val="hybridMultilevel"/>
    <w:tmpl w:val="A02060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3" w15:restartNumberingAfterBreak="0">
    <w:nsid w:val="525551ED"/>
    <w:multiLevelType w:val="hybridMultilevel"/>
    <w:tmpl w:val="67FE08E0"/>
    <w:lvl w:ilvl="0" w:tplc="F92EFD18">
      <w:start w:val="1"/>
      <w:numFmt w:val="lowerLetter"/>
      <w:lvlText w:val="%1)"/>
      <w:lvlJc w:val="left"/>
      <w:pPr>
        <w:ind w:left="1080" w:hanging="360"/>
      </w:pPr>
    </w:lvl>
    <w:lvl w:ilvl="1" w:tplc="04267C66">
      <w:start w:val="1"/>
      <w:numFmt w:val="lowerLetter"/>
      <w:lvlText w:val="%2."/>
      <w:lvlJc w:val="left"/>
      <w:pPr>
        <w:ind w:left="1800" w:hanging="360"/>
      </w:pPr>
    </w:lvl>
    <w:lvl w:ilvl="2" w:tplc="E3FCB988">
      <w:start w:val="1"/>
      <w:numFmt w:val="lowerRoman"/>
      <w:lvlText w:val="%3."/>
      <w:lvlJc w:val="right"/>
      <w:pPr>
        <w:ind w:left="2520" w:hanging="180"/>
      </w:pPr>
    </w:lvl>
    <w:lvl w:ilvl="3" w:tplc="0F5C9310">
      <w:start w:val="1"/>
      <w:numFmt w:val="decimal"/>
      <w:lvlText w:val="%4."/>
      <w:lvlJc w:val="left"/>
      <w:pPr>
        <w:ind w:left="3240" w:hanging="360"/>
      </w:pPr>
    </w:lvl>
    <w:lvl w:ilvl="4" w:tplc="78F83676">
      <w:start w:val="1"/>
      <w:numFmt w:val="lowerLetter"/>
      <w:lvlText w:val="%5."/>
      <w:lvlJc w:val="left"/>
      <w:pPr>
        <w:ind w:left="3960" w:hanging="360"/>
      </w:pPr>
    </w:lvl>
    <w:lvl w:ilvl="5" w:tplc="A5400DAC">
      <w:start w:val="1"/>
      <w:numFmt w:val="lowerRoman"/>
      <w:lvlText w:val="%6."/>
      <w:lvlJc w:val="right"/>
      <w:pPr>
        <w:ind w:left="4680" w:hanging="180"/>
      </w:pPr>
    </w:lvl>
    <w:lvl w:ilvl="6" w:tplc="E84A0D2E">
      <w:start w:val="1"/>
      <w:numFmt w:val="decimal"/>
      <w:lvlText w:val="%7."/>
      <w:lvlJc w:val="left"/>
      <w:pPr>
        <w:ind w:left="5400" w:hanging="360"/>
      </w:pPr>
    </w:lvl>
    <w:lvl w:ilvl="7" w:tplc="F648C006">
      <w:start w:val="1"/>
      <w:numFmt w:val="lowerLetter"/>
      <w:lvlText w:val="%8."/>
      <w:lvlJc w:val="left"/>
      <w:pPr>
        <w:ind w:left="6120" w:hanging="360"/>
      </w:pPr>
    </w:lvl>
    <w:lvl w:ilvl="8" w:tplc="41B65A86">
      <w:start w:val="1"/>
      <w:numFmt w:val="lowerRoman"/>
      <w:lvlText w:val="%9."/>
      <w:lvlJc w:val="right"/>
      <w:pPr>
        <w:ind w:left="6840" w:hanging="180"/>
      </w:pPr>
    </w:lvl>
  </w:abstractNum>
  <w:abstractNum w:abstractNumId="334" w15:restartNumberingAfterBreak="0">
    <w:nsid w:val="52A54CC7"/>
    <w:multiLevelType w:val="hybridMultilevel"/>
    <w:tmpl w:val="7D7A3F5A"/>
    <w:lvl w:ilvl="0" w:tplc="B60EB4E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5" w15:restartNumberingAfterBreak="0">
    <w:nsid w:val="53343647"/>
    <w:multiLevelType w:val="hybridMultilevel"/>
    <w:tmpl w:val="276A77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6" w15:restartNumberingAfterBreak="0">
    <w:nsid w:val="535D5ED6"/>
    <w:multiLevelType w:val="hybridMultilevel"/>
    <w:tmpl w:val="1DF4A3AE"/>
    <w:lvl w:ilvl="0" w:tplc="7666C0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7" w15:restartNumberingAfterBreak="0">
    <w:nsid w:val="53F76EB7"/>
    <w:multiLevelType w:val="hybridMultilevel"/>
    <w:tmpl w:val="BEFA3078"/>
    <w:lvl w:ilvl="0" w:tplc="04090017">
      <w:start w:val="1"/>
      <w:numFmt w:val="lowerLetter"/>
      <w:lvlText w:val="%1)"/>
      <w:lvlJc w:val="left"/>
      <w:pPr>
        <w:tabs>
          <w:tab w:val="num" w:pos="1080"/>
        </w:tabs>
        <w:ind w:left="1080" w:hanging="360"/>
      </w:pPr>
    </w:lvl>
    <w:lvl w:ilvl="1" w:tplc="0409001B">
      <w:start w:val="1"/>
      <w:numFmt w:val="lowerRoman"/>
      <w:lvlText w:val="%2."/>
      <w:lvlJc w:val="right"/>
      <w:pPr>
        <w:tabs>
          <w:tab w:val="num" w:pos="1800"/>
        </w:tabs>
        <w:ind w:left="1800" w:hanging="360"/>
      </w:pPr>
    </w:lvl>
    <w:lvl w:ilvl="2" w:tplc="D60C490C">
      <w:start w:val="1"/>
      <w:numFmt w:val="lowerRoman"/>
      <w:lvlText w:val="(%3)"/>
      <w:lvlJc w:val="left"/>
      <w:pPr>
        <w:tabs>
          <w:tab w:val="num" w:pos="3060"/>
        </w:tabs>
        <w:ind w:left="3060" w:hanging="720"/>
      </w:pPr>
      <w:rPr>
        <w:rFonts w:hint="default"/>
        <w:color w:val="000000"/>
      </w:rPr>
    </w:lvl>
    <w:lvl w:ilvl="3" w:tplc="DDFCA372">
      <w:start w:val="1"/>
      <w:numFmt w:val="decimal"/>
      <w:lvlText w:val="%4."/>
      <w:lvlJc w:val="left"/>
      <w:pPr>
        <w:tabs>
          <w:tab w:val="num" w:pos="3240"/>
        </w:tabs>
        <w:ind w:left="3240" w:hanging="360"/>
      </w:pPr>
      <w:rPr>
        <w:rFonts w:hint="default"/>
        <w:color w:val="000000"/>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8" w15:restartNumberingAfterBreak="0">
    <w:nsid w:val="53FE6EC6"/>
    <w:multiLevelType w:val="hybridMultilevel"/>
    <w:tmpl w:val="E03AC7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15:restartNumberingAfterBreak="0">
    <w:nsid w:val="54700423"/>
    <w:multiLevelType w:val="hybridMultilevel"/>
    <w:tmpl w:val="1ED07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0" w15:restartNumberingAfterBreak="0">
    <w:nsid w:val="548E1268"/>
    <w:multiLevelType w:val="hybridMultilevel"/>
    <w:tmpl w:val="8D7434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1" w15:restartNumberingAfterBreak="0">
    <w:nsid w:val="54BD12B5"/>
    <w:multiLevelType w:val="hybridMultilevel"/>
    <w:tmpl w:val="B31CE7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2" w15:restartNumberingAfterBreak="0">
    <w:nsid w:val="55086750"/>
    <w:multiLevelType w:val="hybridMultilevel"/>
    <w:tmpl w:val="726E51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3" w15:restartNumberingAfterBreak="0">
    <w:nsid w:val="55446A5A"/>
    <w:multiLevelType w:val="multilevel"/>
    <w:tmpl w:val="02746B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4" w15:restartNumberingAfterBreak="0">
    <w:nsid w:val="561A5B5D"/>
    <w:multiLevelType w:val="hybridMultilevel"/>
    <w:tmpl w:val="B464D8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5" w15:restartNumberingAfterBreak="0">
    <w:nsid w:val="561A5B8F"/>
    <w:multiLevelType w:val="hybridMultilevel"/>
    <w:tmpl w:val="A58210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6" w15:restartNumberingAfterBreak="0">
    <w:nsid w:val="563B5903"/>
    <w:multiLevelType w:val="hybridMultilevel"/>
    <w:tmpl w:val="09DA4D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7" w15:restartNumberingAfterBreak="0">
    <w:nsid w:val="56BC3842"/>
    <w:multiLevelType w:val="hybridMultilevel"/>
    <w:tmpl w:val="1174EA0C"/>
    <w:lvl w:ilvl="0" w:tplc="4F9451EC">
      <w:start w:val="1"/>
      <w:numFmt w:val="lowerRoma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8" w15:restartNumberingAfterBreak="0">
    <w:nsid w:val="56D20D63"/>
    <w:multiLevelType w:val="hybridMultilevel"/>
    <w:tmpl w:val="588EC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56F24B00"/>
    <w:multiLevelType w:val="hybridMultilevel"/>
    <w:tmpl w:val="1FB48C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0" w15:restartNumberingAfterBreak="0">
    <w:nsid w:val="57F936E5"/>
    <w:multiLevelType w:val="hybridMultilevel"/>
    <w:tmpl w:val="135E3CFA"/>
    <w:lvl w:ilvl="0" w:tplc="8C980D9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15:restartNumberingAfterBreak="0">
    <w:nsid w:val="57F9436F"/>
    <w:multiLevelType w:val="hybridMultilevel"/>
    <w:tmpl w:val="8B3856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2" w15:restartNumberingAfterBreak="0">
    <w:nsid w:val="58126997"/>
    <w:multiLevelType w:val="hybridMultilevel"/>
    <w:tmpl w:val="0CC41A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3" w15:restartNumberingAfterBreak="0">
    <w:nsid w:val="5843401E"/>
    <w:multiLevelType w:val="hybridMultilevel"/>
    <w:tmpl w:val="DAC0A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586A1A4A"/>
    <w:multiLevelType w:val="multilevel"/>
    <w:tmpl w:val="001807E8"/>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58783197"/>
    <w:multiLevelType w:val="hybridMultilevel"/>
    <w:tmpl w:val="6D0029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6" w15:restartNumberingAfterBreak="0">
    <w:nsid w:val="589C31EB"/>
    <w:multiLevelType w:val="hybridMultilevel"/>
    <w:tmpl w:val="4348A2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7" w15:restartNumberingAfterBreak="0">
    <w:nsid w:val="590F4AF6"/>
    <w:multiLevelType w:val="hybridMultilevel"/>
    <w:tmpl w:val="072ED9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59393942"/>
    <w:multiLevelType w:val="hybridMultilevel"/>
    <w:tmpl w:val="B85AFE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9" w15:restartNumberingAfterBreak="0">
    <w:nsid w:val="59474909"/>
    <w:multiLevelType w:val="hybridMultilevel"/>
    <w:tmpl w:val="4C4C89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0" w15:restartNumberingAfterBreak="0">
    <w:nsid w:val="59E44AB7"/>
    <w:multiLevelType w:val="hybridMultilevel"/>
    <w:tmpl w:val="B61A72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1" w15:restartNumberingAfterBreak="0">
    <w:nsid w:val="5A0E0358"/>
    <w:multiLevelType w:val="hybridMultilevel"/>
    <w:tmpl w:val="05B2E3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2" w15:restartNumberingAfterBreak="0">
    <w:nsid w:val="5A147859"/>
    <w:multiLevelType w:val="hybridMultilevel"/>
    <w:tmpl w:val="7E7A7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5A234802"/>
    <w:multiLevelType w:val="hybridMultilevel"/>
    <w:tmpl w:val="7FB6E4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4" w15:restartNumberingAfterBreak="0">
    <w:nsid w:val="5A570022"/>
    <w:multiLevelType w:val="multilevel"/>
    <w:tmpl w:val="02746BA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5" w15:restartNumberingAfterBreak="0">
    <w:nsid w:val="5A8C6BC5"/>
    <w:multiLevelType w:val="hybridMultilevel"/>
    <w:tmpl w:val="350C98A6"/>
    <w:lvl w:ilvl="0" w:tplc="83469128">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5A9541FE"/>
    <w:multiLevelType w:val="hybridMultilevel"/>
    <w:tmpl w:val="E0C8F4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7" w15:restartNumberingAfterBreak="0">
    <w:nsid w:val="5AAD6C76"/>
    <w:multiLevelType w:val="hybridMultilevel"/>
    <w:tmpl w:val="5EDA280A"/>
    <w:lvl w:ilvl="0" w:tplc="D60C490C">
      <w:start w:val="1"/>
      <w:numFmt w:val="lowerRoman"/>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15:restartNumberingAfterBreak="0">
    <w:nsid w:val="5ADE4709"/>
    <w:multiLevelType w:val="hybridMultilevel"/>
    <w:tmpl w:val="E7A0A2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9" w15:restartNumberingAfterBreak="0">
    <w:nsid w:val="5B5518D8"/>
    <w:multiLevelType w:val="hybridMultilevel"/>
    <w:tmpl w:val="8C40EF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0" w15:restartNumberingAfterBreak="0">
    <w:nsid w:val="5BB56932"/>
    <w:multiLevelType w:val="hybridMultilevel"/>
    <w:tmpl w:val="B45CB2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1" w15:restartNumberingAfterBreak="0">
    <w:nsid w:val="5C4748C0"/>
    <w:multiLevelType w:val="hybridMultilevel"/>
    <w:tmpl w:val="85E2C7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2" w15:restartNumberingAfterBreak="0">
    <w:nsid w:val="5C5B6134"/>
    <w:multiLevelType w:val="hybridMultilevel"/>
    <w:tmpl w:val="9DAA28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3" w15:restartNumberingAfterBreak="0">
    <w:nsid w:val="5C877666"/>
    <w:multiLevelType w:val="hybridMultilevel"/>
    <w:tmpl w:val="E06066C2"/>
    <w:lvl w:ilvl="0" w:tplc="AE3CA98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4" w15:restartNumberingAfterBreak="0">
    <w:nsid w:val="5C8F2219"/>
    <w:multiLevelType w:val="hybridMultilevel"/>
    <w:tmpl w:val="7D965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5CAA3FD6"/>
    <w:multiLevelType w:val="hybridMultilevel"/>
    <w:tmpl w:val="44DAB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5CB005BE"/>
    <w:multiLevelType w:val="hybridMultilevel"/>
    <w:tmpl w:val="F7E82E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7" w15:restartNumberingAfterBreak="0">
    <w:nsid w:val="5D1E0E6C"/>
    <w:multiLevelType w:val="hybridMultilevel"/>
    <w:tmpl w:val="D51E79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8" w15:restartNumberingAfterBreak="0">
    <w:nsid w:val="5D427035"/>
    <w:multiLevelType w:val="hybridMultilevel"/>
    <w:tmpl w:val="B584418C"/>
    <w:lvl w:ilvl="0" w:tplc="9BEC3DC2">
      <w:start w:val="1"/>
      <w:numFmt w:val="decimal"/>
      <w:lvlText w:val="%1."/>
      <w:lvlJc w:val="left"/>
      <w:pPr>
        <w:ind w:left="360" w:hanging="360"/>
      </w:pPr>
      <w:rPr>
        <w:rFonts w:ascii="Calibri" w:eastAsia="MS Mincho" w:hAnsi="Calibri" w:cs="CMR12"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5DD15B28"/>
    <w:multiLevelType w:val="hybridMultilevel"/>
    <w:tmpl w:val="C71062A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0" w15:restartNumberingAfterBreak="0">
    <w:nsid w:val="5DD624B6"/>
    <w:multiLevelType w:val="hybridMultilevel"/>
    <w:tmpl w:val="050E3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5E5126DE"/>
    <w:multiLevelType w:val="hybridMultilevel"/>
    <w:tmpl w:val="BE3A43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2" w15:restartNumberingAfterBreak="0">
    <w:nsid w:val="5E744105"/>
    <w:multiLevelType w:val="hybridMultilevel"/>
    <w:tmpl w:val="2CBC74AC"/>
    <w:lvl w:ilvl="0" w:tplc="E1086FAE">
      <w:start w:val="1"/>
      <w:numFmt w:val="lowerRoman"/>
      <w:lvlText w:val="%1)"/>
      <w:lvlJc w:val="left"/>
      <w:pPr>
        <w:ind w:left="720" w:hanging="360"/>
      </w:pPr>
      <w:rPr>
        <w:rFonts w:hint="default"/>
      </w:rPr>
    </w:lvl>
    <w:lvl w:ilvl="1" w:tplc="06DA4574">
      <w:start w:val="1"/>
      <w:numFmt w:val="lowerLetter"/>
      <w:lvlText w:val="%2."/>
      <w:lvlJc w:val="left"/>
      <w:pPr>
        <w:ind w:left="1440" w:hanging="360"/>
      </w:pPr>
    </w:lvl>
    <w:lvl w:ilvl="2" w:tplc="CF521538">
      <w:start w:val="1"/>
      <w:numFmt w:val="lowerRoman"/>
      <w:lvlText w:val="%3."/>
      <w:lvlJc w:val="right"/>
      <w:pPr>
        <w:ind w:left="2160" w:hanging="180"/>
      </w:pPr>
    </w:lvl>
    <w:lvl w:ilvl="3" w:tplc="46EE8FF4">
      <w:start w:val="1"/>
      <w:numFmt w:val="decimal"/>
      <w:lvlText w:val="%4."/>
      <w:lvlJc w:val="left"/>
      <w:pPr>
        <w:ind w:left="2880" w:hanging="360"/>
      </w:pPr>
    </w:lvl>
    <w:lvl w:ilvl="4" w:tplc="00FE4A88">
      <w:start w:val="1"/>
      <w:numFmt w:val="lowerLetter"/>
      <w:lvlText w:val="%5."/>
      <w:lvlJc w:val="left"/>
      <w:pPr>
        <w:ind w:left="3600" w:hanging="360"/>
      </w:pPr>
    </w:lvl>
    <w:lvl w:ilvl="5" w:tplc="D4F2008A">
      <w:start w:val="1"/>
      <w:numFmt w:val="lowerRoman"/>
      <w:lvlText w:val="%6."/>
      <w:lvlJc w:val="right"/>
      <w:pPr>
        <w:ind w:left="4320" w:hanging="180"/>
      </w:pPr>
    </w:lvl>
    <w:lvl w:ilvl="6" w:tplc="F1749C12">
      <w:start w:val="1"/>
      <w:numFmt w:val="decimal"/>
      <w:lvlText w:val="%7."/>
      <w:lvlJc w:val="left"/>
      <w:pPr>
        <w:ind w:left="5040" w:hanging="360"/>
      </w:pPr>
    </w:lvl>
    <w:lvl w:ilvl="7" w:tplc="02642AB2">
      <w:start w:val="1"/>
      <w:numFmt w:val="lowerLetter"/>
      <w:lvlText w:val="%8."/>
      <w:lvlJc w:val="left"/>
      <w:pPr>
        <w:ind w:left="5760" w:hanging="360"/>
      </w:pPr>
    </w:lvl>
    <w:lvl w:ilvl="8" w:tplc="6C1AA074">
      <w:start w:val="1"/>
      <w:numFmt w:val="lowerRoman"/>
      <w:lvlText w:val="%9."/>
      <w:lvlJc w:val="right"/>
      <w:pPr>
        <w:ind w:left="6480" w:hanging="180"/>
      </w:pPr>
    </w:lvl>
  </w:abstractNum>
  <w:abstractNum w:abstractNumId="383" w15:restartNumberingAfterBreak="0">
    <w:nsid w:val="5E814B8A"/>
    <w:multiLevelType w:val="hybridMultilevel"/>
    <w:tmpl w:val="7A28D4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4" w15:restartNumberingAfterBreak="0">
    <w:nsid w:val="5EC16F17"/>
    <w:multiLevelType w:val="hybridMultilevel"/>
    <w:tmpl w:val="3FF4B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5" w15:restartNumberingAfterBreak="0">
    <w:nsid w:val="5EF24025"/>
    <w:multiLevelType w:val="hybridMultilevel"/>
    <w:tmpl w:val="1638DC70"/>
    <w:lvl w:ilvl="0" w:tplc="69A4328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15:restartNumberingAfterBreak="0">
    <w:nsid w:val="60532689"/>
    <w:multiLevelType w:val="hybridMultilevel"/>
    <w:tmpl w:val="3EEC4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7" w15:restartNumberingAfterBreak="0">
    <w:nsid w:val="60543EDE"/>
    <w:multiLevelType w:val="hybridMultilevel"/>
    <w:tmpl w:val="2228A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60B421B1"/>
    <w:multiLevelType w:val="hybridMultilevel"/>
    <w:tmpl w:val="726E51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9" w15:restartNumberingAfterBreak="0">
    <w:nsid w:val="60D510FC"/>
    <w:multiLevelType w:val="hybridMultilevel"/>
    <w:tmpl w:val="C71062A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0" w15:restartNumberingAfterBreak="0">
    <w:nsid w:val="61083B51"/>
    <w:multiLevelType w:val="hybridMultilevel"/>
    <w:tmpl w:val="3708A8DE"/>
    <w:lvl w:ilvl="0" w:tplc="F0FCAC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1" w15:restartNumberingAfterBreak="0">
    <w:nsid w:val="614732C6"/>
    <w:multiLevelType w:val="hybridMultilevel"/>
    <w:tmpl w:val="0EA40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61791DFF"/>
    <w:multiLevelType w:val="hybridMultilevel"/>
    <w:tmpl w:val="10CE2EAE"/>
    <w:lvl w:ilvl="0" w:tplc="6E4A8E6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93" w15:restartNumberingAfterBreak="0">
    <w:nsid w:val="619679A6"/>
    <w:multiLevelType w:val="hybridMultilevel"/>
    <w:tmpl w:val="6166E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15:restartNumberingAfterBreak="0">
    <w:nsid w:val="61DD1948"/>
    <w:multiLevelType w:val="hybridMultilevel"/>
    <w:tmpl w:val="AC1652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5" w15:restartNumberingAfterBreak="0">
    <w:nsid w:val="62867C8A"/>
    <w:multiLevelType w:val="hybridMultilevel"/>
    <w:tmpl w:val="183895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6" w15:restartNumberingAfterBreak="0">
    <w:nsid w:val="62AB0D78"/>
    <w:multiLevelType w:val="hybridMultilevel"/>
    <w:tmpl w:val="C310C1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7" w15:restartNumberingAfterBreak="0">
    <w:nsid w:val="62E83A1F"/>
    <w:multiLevelType w:val="hybridMultilevel"/>
    <w:tmpl w:val="C9DC6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15:restartNumberingAfterBreak="0">
    <w:nsid w:val="62F05AF0"/>
    <w:multiLevelType w:val="hybridMultilevel"/>
    <w:tmpl w:val="ED883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63113C11"/>
    <w:multiLevelType w:val="hybridMultilevel"/>
    <w:tmpl w:val="1BF4D1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0" w15:restartNumberingAfterBreak="0">
    <w:nsid w:val="63935470"/>
    <w:multiLevelType w:val="hybridMultilevel"/>
    <w:tmpl w:val="832EE312"/>
    <w:lvl w:ilvl="0" w:tplc="0409000F">
      <w:start w:val="1"/>
      <w:numFmt w:val="decimal"/>
      <w:lvlText w:val="%1."/>
      <w:lvlJc w:val="left"/>
      <w:pPr>
        <w:tabs>
          <w:tab w:val="num" w:pos="720"/>
        </w:tabs>
        <w:ind w:left="720" w:hanging="360"/>
      </w:pPr>
    </w:lvl>
    <w:lvl w:ilvl="1" w:tplc="C290B67C">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1" w15:restartNumberingAfterBreak="0">
    <w:nsid w:val="63C07F33"/>
    <w:multiLevelType w:val="hybridMultilevel"/>
    <w:tmpl w:val="595695E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2" w15:restartNumberingAfterBreak="0">
    <w:nsid w:val="63F21054"/>
    <w:multiLevelType w:val="hybridMultilevel"/>
    <w:tmpl w:val="DAF6B978"/>
    <w:lvl w:ilvl="0" w:tplc="A6708E0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15:restartNumberingAfterBreak="0">
    <w:nsid w:val="63F57E5C"/>
    <w:multiLevelType w:val="hybridMultilevel"/>
    <w:tmpl w:val="E15884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4" w15:restartNumberingAfterBreak="0">
    <w:nsid w:val="642C450E"/>
    <w:multiLevelType w:val="hybridMultilevel"/>
    <w:tmpl w:val="FDCE55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5" w15:restartNumberingAfterBreak="0">
    <w:nsid w:val="64777A32"/>
    <w:multiLevelType w:val="hybridMultilevel"/>
    <w:tmpl w:val="670A5D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6" w15:restartNumberingAfterBreak="0">
    <w:nsid w:val="64875182"/>
    <w:multiLevelType w:val="hybridMultilevel"/>
    <w:tmpl w:val="1FC4FF2A"/>
    <w:lvl w:ilvl="0" w:tplc="B4A0F566">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15:restartNumberingAfterBreak="0">
    <w:nsid w:val="64B423C0"/>
    <w:multiLevelType w:val="hybridMultilevel"/>
    <w:tmpl w:val="60F2A4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8" w15:restartNumberingAfterBreak="0">
    <w:nsid w:val="6511783C"/>
    <w:multiLevelType w:val="hybridMultilevel"/>
    <w:tmpl w:val="AD7265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9" w15:restartNumberingAfterBreak="0">
    <w:nsid w:val="654C7123"/>
    <w:multiLevelType w:val="hybridMultilevel"/>
    <w:tmpl w:val="9B78B8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0" w15:restartNumberingAfterBreak="0">
    <w:nsid w:val="658273E5"/>
    <w:multiLevelType w:val="hybridMultilevel"/>
    <w:tmpl w:val="5E82F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65AA6EB0"/>
    <w:multiLevelType w:val="hybridMultilevel"/>
    <w:tmpl w:val="446C5B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2" w15:restartNumberingAfterBreak="0">
    <w:nsid w:val="65DE38E6"/>
    <w:multiLevelType w:val="hybridMultilevel"/>
    <w:tmpl w:val="30DEFA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3" w15:restartNumberingAfterBreak="0">
    <w:nsid w:val="66005DA3"/>
    <w:multiLevelType w:val="hybridMultilevel"/>
    <w:tmpl w:val="2116C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4" w15:restartNumberingAfterBreak="0">
    <w:nsid w:val="661B5547"/>
    <w:multiLevelType w:val="hybridMultilevel"/>
    <w:tmpl w:val="FCFE6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5" w15:restartNumberingAfterBreak="0">
    <w:nsid w:val="665E6586"/>
    <w:multiLevelType w:val="hybridMultilevel"/>
    <w:tmpl w:val="25963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6" w15:restartNumberingAfterBreak="0">
    <w:nsid w:val="666E5AD4"/>
    <w:multiLevelType w:val="hybridMultilevel"/>
    <w:tmpl w:val="C71062A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7" w15:restartNumberingAfterBreak="0">
    <w:nsid w:val="6689581E"/>
    <w:multiLevelType w:val="hybridMultilevel"/>
    <w:tmpl w:val="7AB053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8" w15:restartNumberingAfterBreak="0">
    <w:nsid w:val="669945CE"/>
    <w:multiLevelType w:val="hybridMultilevel"/>
    <w:tmpl w:val="47F4E7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9" w15:restartNumberingAfterBreak="0">
    <w:nsid w:val="674C1D9B"/>
    <w:multiLevelType w:val="hybridMultilevel"/>
    <w:tmpl w:val="03FAE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15:restartNumberingAfterBreak="0">
    <w:nsid w:val="674F144D"/>
    <w:multiLevelType w:val="hybridMultilevel"/>
    <w:tmpl w:val="25963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1" w15:restartNumberingAfterBreak="0">
    <w:nsid w:val="67642B85"/>
    <w:multiLevelType w:val="hybridMultilevel"/>
    <w:tmpl w:val="974E0BAC"/>
    <w:lvl w:ilvl="0" w:tplc="6E4A8E6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22" w15:restartNumberingAfterBreak="0">
    <w:nsid w:val="67B85824"/>
    <w:multiLevelType w:val="hybridMultilevel"/>
    <w:tmpl w:val="32B00E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3" w15:restartNumberingAfterBreak="0">
    <w:nsid w:val="67FD1160"/>
    <w:multiLevelType w:val="hybridMultilevel"/>
    <w:tmpl w:val="8BF26A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4" w15:restartNumberingAfterBreak="0">
    <w:nsid w:val="68137FD7"/>
    <w:multiLevelType w:val="hybridMultilevel"/>
    <w:tmpl w:val="CBC6E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5" w15:restartNumberingAfterBreak="0">
    <w:nsid w:val="68357ADC"/>
    <w:multiLevelType w:val="hybridMultilevel"/>
    <w:tmpl w:val="DC487ADC"/>
    <w:lvl w:ilvl="0" w:tplc="B47C95FA">
      <w:start w:val="1"/>
      <w:numFmt w:val="decimal"/>
      <w:lvlText w:val="%1."/>
      <w:lvlJc w:val="left"/>
      <w:pPr>
        <w:tabs>
          <w:tab w:val="num" w:pos="720"/>
        </w:tabs>
        <w:ind w:left="720" w:hanging="360"/>
      </w:pPr>
      <w:rPr>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6" w15:restartNumberingAfterBreak="0">
    <w:nsid w:val="684A199E"/>
    <w:multiLevelType w:val="hybridMultilevel"/>
    <w:tmpl w:val="119013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7" w15:restartNumberingAfterBreak="0">
    <w:nsid w:val="684F5E85"/>
    <w:multiLevelType w:val="hybridMultilevel"/>
    <w:tmpl w:val="A552CF52"/>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15:restartNumberingAfterBreak="0">
    <w:nsid w:val="689B4564"/>
    <w:multiLevelType w:val="hybridMultilevel"/>
    <w:tmpl w:val="9BE066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9" w15:restartNumberingAfterBreak="0">
    <w:nsid w:val="691468E4"/>
    <w:multiLevelType w:val="hybridMultilevel"/>
    <w:tmpl w:val="9B78B8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0" w15:restartNumberingAfterBreak="0">
    <w:nsid w:val="694964D8"/>
    <w:multiLevelType w:val="hybridMultilevel"/>
    <w:tmpl w:val="699C1D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1" w15:restartNumberingAfterBreak="0">
    <w:nsid w:val="695E08CA"/>
    <w:multiLevelType w:val="hybridMultilevel"/>
    <w:tmpl w:val="CD2A78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2" w15:restartNumberingAfterBreak="0">
    <w:nsid w:val="69AA5CD2"/>
    <w:multiLevelType w:val="hybridMultilevel"/>
    <w:tmpl w:val="47C499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3" w15:restartNumberingAfterBreak="0">
    <w:nsid w:val="6A520A7C"/>
    <w:multiLevelType w:val="hybridMultilevel"/>
    <w:tmpl w:val="E75E85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4" w15:restartNumberingAfterBreak="0">
    <w:nsid w:val="6A7C53EF"/>
    <w:multiLevelType w:val="hybridMultilevel"/>
    <w:tmpl w:val="F8FC9742"/>
    <w:lvl w:ilvl="0" w:tplc="552E209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5" w15:restartNumberingAfterBreak="0">
    <w:nsid w:val="6ACE2864"/>
    <w:multiLevelType w:val="hybridMultilevel"/>
    <w:tmpl w:val="FA68F1A8"/>
    <w:lvl w:ilvl="0" w:tplc="3F96AEA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15:restartNumberingAfterBreak="0">
    <w:nsid w:val="6B3E6934"/>
    <w:multiLevelType w:val="hybridMultilevel"/>
    <w:tmpl w:val="69E4D7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7" w15:restartNumberingAfterBreak="0">
    <w:nsid w:val="6BA27F39"/>
    <w:multiLevelType w:val="hybridMultilevel"/>
    <w:tmpl w:val="EAD69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8" w15:restartNumberingAfterBreak="0">
    <w:nsid w:val="6BC12C05"/>
    <w:multiLevelType w:val="hybridMultilevel"/>
    <w:tmpl w:val="C87026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9" w15:restartNumberingAfterBreak="0">
    <w:nsid w:val="6BCB26CB"/>
    <w:multiLevelType w:val="hybridMultilevel"/>
    <w:tmpl w:val="670A5D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0" w15:restartNumberingAfterBreak="0">
    <w:nsid w:val="6DD3106E"/>
    <w:multiLevelType w:val="hybridMultilevel"/>
    <w:tmpl w:val="7D7A3F5A"/>
    <w:lvl w:ilvl="0" w:tplc="B60EB4E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1" w15:restartNumberingAfterBreak="0">
    <w:nsid w:val="6E1F5A1D"/>
    <w:multiLevelType w:val="hybridMultilevel"/>
    <w:tmpl w:val="A238BA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2" w15:restartNumberingAfterBreak="0">
    <w:nsid w:val="6E254F0D"/>
    <w:multiLevelType w:val="hybridMultilevel"/>
    <w:tmpl w:val="683414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3" w15:restartNumberingAfterBreak="0">
    <w:nsid w:val="6E6450B0"/>
    <w:multiLevelType w:val="hybridMultilevel"/>
    <w:tmpl w:val="5EDA3610"/>
    <w:lvl w:ilvl="0" w:tplc="5C1C108A">
      <w:start w:val="1"/>
      <w:numFmt w:val="decimal"/>
      <w:lvlText w:val="%1."/>
      <w:lvlJc w:val="left"/>
      <w:pPr>
        <w:ind w:left="360" w:hanging="360"/>
      </w:pPr>
      <w:rPr>
        <w:rFonts w:ascii="Calibri" w:eastAsia="MS Mincho" w:hAnsi="Calibri" w:cs="CMR1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4" w15:restartNumberingAfterBreak="0">
    <w:nsid w:val="6E700B7E"/>
    <w:multiLevelType w:val="hybridMultilevel"/>
    <w:tmpl w:val="FBF479D0"/>
    <w:lvl w:ilvl="0" w:tplc="BCEC2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5" w15:restartNumberingAfterBreak="0">
    <w:nsid w:val="6E8D792E"/>
    <w:multiLevelType w:val="hybridMultilevel"/>
    <w:tmpl w:val="6EBCA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6" w15:restartNumberingAfterBreak="0">
    <w:nsid w:val="6EC37042"/>
    <w:multiLevelType w:val="hybridMultilevel"/>
    <w:tmpl w:val="B1A8F3BA"/>
    <w:lvl w:ilvl="0" w:tplc="27B6E8F8">
      <w:start w:val="1"/>
      <w:numFmt w:val="lowerLetter"/>
      <w:lvlText w:val="%1)"/>
      <w:lvlJc w:val="left"/>
      <w:pPr>
        <w:ind w:left="360" w:hanging="360"/>
      </w:pPr>
    </w:lvl>
    <w:lvl w:ilvl="1" w:tplc="33CEF1E6">
      <w:start w:val="1"/>
      <w:numFmt w:val="lowerLetter"/>
      <w:lvlText w:val="%2."/>
      <w:lvlJc w:val="left"/>
      <w:pPr>
        <w:ind w:left="1080" w:hanging="360"/>
      </w:pPr>
    </w:lvl>
    <w:lvl w:ilvl="2" w:tplc="CBE0F736">
      <w:start w:val="1"/>
      <w:numFmt w:val="lowerRoman"/>
      <w:lvlText w:val="%3."/>
      <w:lvlJc w:val="right"/>
      <w:pPr>
        <w:ind w:left="1800" w:hanging="180"/>
      </w:pPr>
    </w:lvl>
    <w:lvl w:ilvl="3" w:tplc="6102E746">
      <w:start w:val="1"/>
      <w:numFmt w:val="decimal"/>
      <w:lvlText w:val="%4."/>
      <w:lvlJc w:val="left"/>
      <w:pPr>
        <w:ind w:left="2520" w:hanging="360"/>
      </w:pPr>
    </w:lvl>
    <w:lvl w:ilvl="4" w:tplc="2E9A18B8">
      <w:start w:val="1"/>
      <w:numFmt w:val="lowerLetter"/>
      <w:lvlText w:val="%5."/>
      <w:lvlJc w:val="left"/>
      <w:pPr>
        <w:ind w:left="3240" w:hanging="360"/>
      </w:pPr>
    </w:lvl>
    <w:lvl w:ilvl="5" w:tplc="88E89B30">
      <w:start w:val="1"/>
      <w:numFmt w:val="lowerRoman"/>
      <w:lvlText w:val="%6."/>
      <w:lvlJc w:val="right"/>
      <w:pPr>
        <w:ind w:left="3960" w:hanging="180"/>
      </w:pPr>
    </w:lvl>
    <w:lvl w:ilvl="6" w:tplc="105AB32A">
      <w:start w:val="1"/>
      <w:numFmt w:val="decimal"/>
      <w:lvlText w:val="%7."/>
      <w:lvlJc w:val="left"/>
      <w:pPr>
        <w:ind w:left="4680" w:hanging="360"/>
      </w:pPr>
    </w:lvl>
    <w:lvl w:ilvl="7" w:tplc="CA26964C">
      <w:start w:val="1"/>
      <w:numFmt w:val="lowerLetter"/>
      <w:lvlText w:val="%8."/>
      <w:lvlJc w:val="left"/>
      <w:pPr>
        <w:ind w:left="5400" w:hanging="360"/>
      </w:pPr>
    </w:lvl>
    <w:lvl w:ilvl="8" w:tplc="8418F41A">
      <w:start w:val="1"/>
      <w:numFmt w:val="lowerRoman"/>
      <w:lvlText w:val="%9."/>
      <w:lvlJc w:val="right"/>
      <w:pPr>
        <w:ind w:left="6120" w:hanging="180"/>
      </w:pPr>
    </w:lvl>
  </w:abstractNum>
  <w:abstractNum w:abstractNumId="447" w15:restartNumberingAfterBreak="0">
    <w:nsid w:val="6F270BBD"/>
    <w:multiLevelType w:val="hybridMultilevel"/>
    <w:tmpl w:val="FCD03C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8" w15:restartNumberingAfterBreak="0">
    <w:nsid w:val="6F281763"/>
    <w:multiLevelType w:val="hybridMultilevel"/>
    <w:tmpl w:val="8F926E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9" w15:restartNumberingAfterBreak="0">
    <w:nsid w:val="6F3507EE"/>
    <w:multiLevelType w:val="hybridMultilevel"/>
    <w:tmpl w:val="EB48B2FA"/>
    <w:lvl w:ilvl="0" w:tplc="BA004AA8">
      <w:start w:val="1"/>
      <w:numFmt w:val="lowerLetter"/>
      <w:lvlText w:val="%1)"/>
      <w:lvlJc w:val="left"/>
      <w:pPr>
        <w:ind w:left="360" w:hanging="360"/>
      </w:pPr>
      <w:rPr>
        <w:rFonts w:hint="default"/>
      </w:rPr>
    </w:lvl>
    <w:lvl w:ilvl="1" w:tplc="96907C10">
      <w:start w:val="1"/>
      <w:numFmt w:val="lowerLetter"/>
      <w:lvlText w:val="%2."/>
      <w:lvlJc w:val="left"/>
      <w:pPr>
        <w:ind w:left="1080" w:hanging="360"/>
      </w:pPr>
    </w:lvl>
    <w:lvl w:ilvl="2" w:tplc="F6AEF6C6">
      <w:start w:val="1"/>
      <w:numFmt w:val="lowerRoman"/>
      <w:lvlText w:val="%3."/>
      <w:lvlJc w:val="right"/>
      <w:pPr>
        <w:ind w:left="1800" w:hanging="180"/>
      </w:pPr>
    </w:lvl>
    <w:lvl w:ilvl="3" w:tplc="C3A2A4D4">
      <w:start w:val="1"/>
      <w:numFmt w:val="decimal"/>
      <w:lvlText w:val="%4."/>
      <w:lvlJc w:val="left"/>
      <w:pPr>
        <w:ind w:left="2520" w:hanging="360"/>
      </w:pPr>
    </w:lvl>
    <w:lvl w:ilvl="4" w:tplc="FAB8F622">
      <w:start w:val="1"/>
      <w:numFmt w:val="lowerLetter"/>
      <w:lvlText w:val="%5."/>
      <w:lvlJc w:val="left"/>
      <w:pPr>
        <w:ind w:left="3240" w:hanging="360"/>
      </w:pPr>
    </w:lvl>
    <w:lvl w:ilvl="5" w:tplc="2398D05E">
      <w:start w:val="1"/>
      <w:numFmt w:val="lowerRoman"/>
      <w:lvlText w:val="%6."/>
      <w:lvlJc w:val="right"/>
      <w:pPr>
        <w:ind w:left="3960" w:hanging="180"/>
      </w:pPr>
    </w:lvl>
    <w:lvl w:ilvl="6" w:tplc="40427052">
      <w:start w:val="1"/>
      <w:numFmt w:val="decimal"/>
      <w:lvlText w:val="%7."/>
      <w:lvlJc w:val="left"/>
      <w:pPr>
        <w:ind w:left="4680" w:hanging="360"/>
      </w:pPr>
    </w:lvl>
    <w:lvl w:ilvl="7" w:tplc="57E439A2">
      <w:start w:val="1"/>
      <w:numFmt w:val="lowerLetter"/>
      <w:lvlText w:val="%8."/>
      <w:lvlJc w:val="left"/>
      <w:pPr>
        <w:ind w:left="5400" w:hanging="360"/>
      </w:pPr>
    </w:lvl>
    <w:lvl w:ilvl="8" w:tplc="6BC61956">
      <w:start w:val="1"/>
      <w:numFmt w:val="lowerRoman"/>
      <w:lvlText w:val="%9."/>
      <w:lvlJc w:val="right"/>
      <w:pPr>
        <w:ind w:left="6120" w:hanging="180"/>
      </w:pPr>
    </w:lvl>
  </w:abstractNum>
  <w:abstractNum w:abstractNumId="450" w15:restartNumberingAfterBreak="0">
    <w:nsid w:val="6F5020BC"/>
    <w:multiLevelType w:val="hybridMultilevel"/>
    <w:tmpl w:val="F4CA7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1" w15:restartNumberingAfterBreak="0">
    <w:nsid w:val="6F961644"/>
    <w:multiLevelType w:val="hybridMultilevel"/>
    <w:tmpl w:val="E18C6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2" w15:restartNumberingAfterBreak="0">
    <w:nsid w:val="70042791"/>
    <w:multiLevelType w:val="hybridMultilevel"/>
    <w:tmpl w:val="4A2E5A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3" w15:restartNumberingAfterBreak="0">
    <w:nsid w:val="700717AF"/>
    <w:multiLevelType w:val="hybridMultilevel"/>
    <w:tmpl w:val="23A828E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4" w15:restartNumberingAfterBreak="0">
    <w:nsid w:val="704B30BF"/>
    <w:multiLevelType w:val="hybridMultilevel"/>
    <w:tmpl w:val="B6F09F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5" w15:restartNumberingAfterBreak="0">
    <w:nsid w:val="70D4423B"/>
    <w:multiLevelType w:val="hybridMultilevel"/>
    <w:tmpl w:val="6ECAA3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6" w15:restartNumberingAfterBreak="0">
    <w:nsid w:val="710D60FA"/>
    <w:multiLevelType w:val="hybridMultilevel"/>
    <w:tmpl w:val="30F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15:restartNumberingAfterBreak="0">
    <w:nsid w:val="714C46AC"/>
    <w:multiLevelType w:val="hybridMultilevel"/>
    <w:tmpl w:val="A55ADAA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8" w15:restartNumberingAfterBreak="0">
    <w:nsid w:val="71506927"/>
    <w:multiLevelType w:val="hybridMultilevel"/>
    <w:tmpl w:val="D374942A"/>
    <w:lvl w:ilvl="0" w:tplc="AD5E8B3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9" w15:restartNumberingAfterBreak="0">
    <w:nsid w:val="715A54AB"/>
    <w:multiLevelType w:val="hybridMultilevel"/>
    <w:tmpl w:val="CE288B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0" w15:restartNumberingAfterBreak="0">
    <w:nsid w:val="71D96C35"/>
    <w:multiLevelType w:val="hybridMultilevel"/>
    <w:tmpl w:val="A92ED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727E1737"/>
    <w:multiLevelType w:val="hybridMultilevel"/>
    <w:tmpl w:val="BB8A28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2" w15:restartNumberingAfterBreak="0">
    <w:nsid w:val="72CD6179"/>
    <w:multiLevelType w:val="hybridMultilevel"/>
    <w:tmpl w:val="044C14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3" w15:restartNumberingAfterBreak="0">
    <w:nsid w:val="72DD5CBF"/>
    <w:multiLevelType w:val="hybridMultilevel"/>
    <w:tmpl w:val="AA064C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4" w15:restartNumberingAfterBreak="0">
    <w:nsid w:val="730024CF"/>
    <w:multiLevelType w:val="hybridMultilevel"/>
    <w:tmpl w:val="96BAD20E"/>
    <w:lvl w:ilvl="0" w:tplc="4F9451EC">
      <w:start w:val="1"/>
      <w:numFmt w:val="lowerRoman"/>
      <w:lvlText w:val="%1)"/>
      <w:lvlJc w:val="left"/>
      <w:pPr>
        <w:ind w:left="960" w:hanging="720"/>
      </w:pPr>
      <w:rPr>
        <w:rFonts w:hint="default"/>
      </w:rPr>
    </w:lvl>
    <w:lvl w:ilvl="1" w:tplc="560C721E">
      <w:start w:val="1"/>
      <w:numFmt w:val="lowerLetter"/>
      <w:lvlText w:val="%2."/>
      <w:lvlJc w:val="left"/>
      <w:pPr>
        <w:ind w:left="1320" w:hanging="360"/>
      </w:pPr>
    </w:lvl>
    <w:lvl w:ilvl="2" w:tplc="8D742D72">
      <w:start w:val="1"/>
      <w:numFmt w:val="lowerRoman"/>
      <w:lvlText w:val="%3."/>
      <w:lvlJc w:val="right"/>
      <w:pPr>
        <w:ind w:left="2040" w:hanging="180"/>
      </w:pPr>
    </w:lvl>
    <w:lvl w:ilvl="3" w:tplc="CE14902A">
      <w:start w:val="1"/>
      <w:numFmt w:val="decimal"/>
      <w:lvlText w:val="%4."/>
      <w:lvlJc w:val="left"/>
      <w:pPr>
        <w:ind w:left="2760" w:hanging="360"/>
      </w:pPr>
    </w:lvl>
    <w:lvl w:ilvl="4" w:tplc="2DD4A5C2">
      <w:start w:val="1"/>
      <w:numFmt w:val="lowerLetter"/>
      <w:lvlText w:val="%5."/>
      <w:lvlJc w:val="left"/>
      <w:pPr>
        <w:ind w:left="3480" w:hanging="360"/>
      </w:pPr>
    </w:lvl>
    <w:lvl w:ilvl="5" w:tplc="AE3CBD52">
      <w:start w:val="1"/>
      <w:numFmt w:val="lowerRoman"/>
      <w:lvlText w:val="%6."/>
      <w:lvlJc w:val="right"/>
      <w:pPr>
        <w:ind w:left="4200" w:hanging="180"/>
      </w:pPr>
    </w:lvl>
    <w:lvl w:ilvl="6" w:tplc="9FBA3974">
      <w:start w:val="1"/>
      <w:numFmt w:val="decimal"/>
      <w:lvlText w:val="%7."/>
      <w:lvlJc w:val="left"/>
      <w:pPr>
        <w:ind w:left="4920" w:hanging="360"/>
      </w:pPr>
    </w:lvl>
    <w:lvl w:ilvl="7" w:tplc="6F740EC8">
      <w:start w:val="1"/>
      <w:numFmt w:val="lowerLetter"/>
      <w:lvlText w:val="%8."/>
      <w:lvlJc w:val="left"/>
      <w:pPr>
        <w:ind w:left="5640" w:hanging="360"/>
      </w:pPr>
    </w:lvl>
    <w:lvl w:ilvl="8" w:tplc="6F52277A">
      <w:start w:val="1"/>
      <w:numFmt w:val="lowerRoman"/>
      <w:lvlText w:val="%9."/>
      <w:lvlJc w:val="right"/>
      <w:pPr>
        <w:ind w:left="6360" w:hanging="180"/>
      </w:pPr>
    </w:lvl>
  </w:abstractNum>
  <w:abstractNum w:abstractNumId="465" w15:restartNumberingAfterBreak="0">
    <w:nsid w:val="73170A41"/>
    <w:multiLevelType w:val="hybridMultilevel"/>
    <w:tmpl w:val="57A48B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6" w15:restartNumberingAfterBreak="0">
    <w:nsid w:val="746E606C"/>
    <w:multiLevelType w:val="hybridMultilevel"/>
    <w:tmpl w:val="588EC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15:restartNumberingAfterBreak="0">
    <w:nsid w:val="7491228C"/>
    <w:multiLevelType w:val="hybridMultilevel"/>
    <w:tmpl w:val="10B441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8" w15:restartNumberingAfterBreak="0">
    <w:nsid w:val="74DE3DC3"/>
    <w:multiLevelType w:val="hybridMultilevel"/>
    <w:tmpl w:val="634E07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9" w15:restartNumberingAfterBreak="0">
    <w:nsid w:val="76060AB1"/>
    <w:multiLevelType w:val="hybridMultilevel"/>
    <w:tmpl w:val="B4A6B6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0" w15:restartNumberingAfterBreak="0">
    <w:nsid w:val="761C51CC"/>
    <w:multiLevelType w:val="hybridMultilevel"/>
    <w:tmpl w:val="77B028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1" w15:restartNumberingAfterBreak="0">
    <w:nsid w:val="7675493F"/>
    <w:multiLevelType w:val="hybridMultilevel"/>
    <w:tmpl w:val="57EEE1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2" w15:restartNumberingAfterBreak="0">
    <w:nsid w:val="76846506"/>
    <w:multiLevelType w:val="hybridMultilevel"/>
    <w:tmpl w:val="C71062A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3" w15:restartNumberingAfterBreak="0">
    <w:nsid w:val="76AA35BF"/>
    <w:multiLevelType w:val="hybridMultilevel"/>
    <w:tmpl w:val="5FDCDE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4" w15:restartNumberingAfterBreak="0">
    <w:nsid w:val="770E24F0"/>
    <w:multiLevelType w:val="hybridMultilevel"/>
    <w:tmpl w:val="6B647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5" w15:restartNumberingAfterBreak="0">
    <w:nsid w:val="77280D9D"/>
    <w:multiLevelType w:val="hybridMultilevel"/>
    <w:tmpl w:val="90207E54"/>
    <w:lvl w:ilvl="0" w:tplc="D87A5CC2">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6" w15:restartNumberingAfterBreak="0">
    <w:nsid w:val="773A48E3"/>
    <w:multiLevelType w:val="hybridMultilevel"/>
    <w:tmpl w:val="DC80CE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7" w15:restartNumberingAfterBreak="0">
    <w:nsid w:val="77EF6B03"/>
    <w:multiLevelType w:val="hybridMultilevel"/>
    <w:tmpl w:val="67E2CD22"/>
    <w:lvl w:ilvl="0" w:tplc="0CB0222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8" w15:restartNumberingAfterBreak="0">
    <w:nsid w:val="78A06A74"/>
    <w:multiLevelType w:val="hybridMultilevel"/>
    <w:tmpl w:val="47341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9" w15:restartNumberingAfterBreak="0">
    <w:nsid w:val="78C57875"/>
    <w:multiLevelType w:val="hybridMultilevel"/>
    <w:tmpl w:val="D8FE2F20"/>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0" w15:restartNumberingAfterBreak="0">
    <w:nsid w:val="78E11D0E"/>
    <w:multiLevelType w:val="hybridMultilevel"/>
    <w:tmpl w:val="C8F623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1" w15:restartNumberingAfterBreak="0">
    <w:nsid w:val="78EF4ADC"/>
    <w:multiLevelType w:val="hybridMultilevel"/>
    <w:tmpl w:val="A8A40AEC"/>
    <w:lvl w:ilvl="0" w:tplc="2B7EDE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2" w15:restartNumberingAfterBreak="0">
    <w:nsid w:val="79127E30"/>
    <w:multiLevelType w:val="hybridMultilevel"/>
    <w:tmpl w:val="B7F492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3" w15:restartNumberingAfterBreak="0">
    <w:nsid w:val="79D64FE9"/>
    <w:multiLevelType w:val="hybridMultilevel"/>
    <w:tmpl w:val="E2403B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4" w15:restartNumberingAfterBreak="0">
    <w:nsid w:val="79DE01CB"/>
    <w:multiLevelType w:val="hybridMultilevel"/>
    <w:tmpl w:val="EFBEE7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5" w15:restartNumberingAfterBreak="0">
    <w:nsid w:val="7A1D71DD"/>
    <w:multiLevelType w:val="hybridMultilevel"/>
    <w:tmpl w:val="E9621A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6" w15:restartNumberingAfterBreak="0">
    <w:nsid w:val="7A53212E"/>
    <w:multiLevelType w:val="hybridMultilevel"/>
    <w:tmpl w:val="49521BB8"/>
    <w:lvl w:ilvl="0" w:tplc="0409001B">
      <w:start w:val="1"/>
      <w:numFmt w:val="lowerRoman"/>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7" w15:restartNumberingAfterBreak="0">
    <w:nsid w:val="7A8F107C"/>
    <w:multiLevelType w:val="hybridMultilevel"/>
    <w:tmpl w:val="3E268540"/>
    <w:lvl w:ilvl="0" w:tplc="7DF6CE0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8" w15:restartNumberingAfterBreak="0">
    <w:nsid w:val="7B7055DA"/>
    <w:multiLevelType w:val="hybridMultilevel"/>
    <w:tmpl w:val="165E6006"/>
    <w:lvl w:ilvl="0" w:tplc="55983E9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9" w15:restartNumberingAfterBreak="0">
    <w:nsid w:val="7BA24F0B"/>
    <w:multiLevelType w:val="hybridMultilevel"/>
    <w:tmpl w:val="3FF4B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0" w15:restartNumberingAfterBreak="0">
    <w:nsid w:val="7BB765C5"/>
    <w:multiLevelType w:val="hybridMultilevel"/>
    <w:tmpl w:val="0DD4C7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1" w15:restartNumberingAfterBreak="0">
    <w:nsid w:val="7BCD28C2"/>
    <w:multiLevelType w:val="hybridMultilevel"/>
    <w:tmpl w:val="9244CC00"/>
    <w:lvl w:ilvl="0" w:tplc="38C09860">
      <w:start w:val="1"/>
      <w:numFmt w:val="decimal"/>
      <w:lvlText w:val="%1."/>
      <w:lvlJc w:val="left"/>
      <w:pPr>
        <w:tabs>
          <w:tab w:val="num" w:pos="720"/>
        </w:tabs>
        <w:ind w:left="720" w:hanging="360"/>
      </w:pPr>
      <w:rPr>
        <w:rFonts w:ascii="Times New Roman" w:hAnsi="Times New Roman" w:cs="Times New Roman" w:hint="default"/>
        <w:sz w:val="24"/>
        <w:szCs w:val="24"/>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92" w15:restartNumberingAfterBreak="0">
    <w:nsid w:val="7BE006B9"/>
    <w:multiLevelType w:val="hybridMultilevel"/>
    <w:tmpl w:val="0F8CCEC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3" w15:restartNumberingAfterBreak="0">
    <w:nsid w:val="7BE55EAB"/>
    <w:multiLevelType w:val="hybridMultilevel"/>
    <w:tmpl w:val="85E2C7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4" w15:restartNumberingAfterBreak="0">
    <w:nsid w:val="7C366B00"/>
    <w:multiLevelType w:val="hybridMultilevel"/>
    <w:tmpl w:val="656AF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5" w15:restartNumberingAfterBreak="0">
    <w:nsid w:val="7C49586C"/>
    <w:multiLevelType w:val="hybridMultilevel"/>
    <w:tmpl w:val="BE509F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6" w15:restartNumberingAfterBreak="0">
    <w:nsid w:val="7C911DD7"/>
    <w:multiLevelType w:val="hybridMultilevel"/>
    <w:tmpl w:val="CADA98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7" w15:restartNumberingAfterBreak="0">
    <w:nsid w:val="7D224A7B"/>
    <w:multiLevelType w:val="hybridMultilevel"/>
    <w:tmpl w:val="78A86B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8" w15:restartNumberingAfterBreak="0">
    <w:nsid w:val="7D9926B4"/>
    <w:multiLevelType w:val="hybridMultilevel"/>
    <w:tmpl w:val="AD9A77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9" w15:restartNumberingAfterBreak="0">
    <w:nsid w:val="7E0B4DEE"/>
    <w:multiLevelType w:val="hybridMultilevel"/>
    <w:tmpl w:val="3EEC4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0" w15:restartNumberingAfterBreak="0">
    <w:nsid w:val="7E6C3892"/>
    <w:multiLevelType w:val="hybridMultilevel"/>
    <w:tmpl w:val="091E2B68"/>
    <w:lvl w:ilvl="0" w:tplc="8C9CA562">
      <w:start w:val="1"/>
      <w:numFmt w:val="lowerRoman"/>
      <w:lvlText w:val="%1."/>
      <w:lvlJc w:val="right"/>
      <w:pPr>
        <w:ind w:left="1080" w:hanging="360"/>
      </w:pPr>
      <w:rPr>
        <w:color w:val="auto"/>
      </w:rPr>
    </w:lvl>
    <w:lvl w:ilvl="1" w:tplc="07325BA6">
      <w:start w:val="1"/>
      <w:numFmt w:val="lowerRoman"/>
      <w:lvlText w:val="%2)"/>
      <w:lvlJc w:val="left"/>
      <w:pPr>
        <w:ind w:left="2160" w:hanging="720"/>
      </w:pPr>
      <w:rPr>
        <w:rFonts w:hint="default"/>
      </w:rPr>
    </w:lvl>
    <w:lvl w:ilvl="2" w:tplc="7AD6FBA6">
      <w:start w:val="1"/>
      <w:numFmt w:val="lowerRoman"/>
      <w:lvlText w:val="%3."/>
      <w:lvlJc w:val="right"/>
      <w:pPr>
        <w:ind w:left="2520" w:hanging="180"/>
      </w:pPr>
    </w:lvl>
    <w:lvl w:ilvl="3" w:tplc="D77423CA">
      <w:start w:val="1"/>
      <w:numFmt w:val="decimal"/>
      <w:lvlText w:val="%4."/>
      <w:lvlJc w:val="left"/>
      <w:pPr>
        <w:ind w:left="3240" w:hanging="360"/>
      </w:pPr>
    </w:lvl>
    <w:lvl w:ilvl="4" w:tplc="4B684D28">
      <w:start w:val="1"/>
      <w:numFmt w:val="lowerLetter"/>
      <w:lvlText w:val="%5."/>
      <w:lvlJc w:val="left"/>
      <w:pPr>
        <w:ind w:left="3960" w:hanging="360"/>
      </w:pPr>
    </w:lvl>
    <w:lvl w:ilvl="5" w:tplc="897487BE">
      <w:start w:val="1"/>
      <w:numFmt w:val="lowerRoman"/>
      <w:lvlText w:val="%6."/>
      <w:lvlJc w:val="right"/>
      <w:pPr>
        <w:ind w:left="4680" w:hanging="180"/>
      </w:pPr>
    </w:lvl>
    <w:lvl w:ilvl="6" w:tplc="F6408900">
      <w:start w:val="1"/>
      <w:numFmt w:val="decimal"/>
      <w:lvlText w:val="%7."/>
      <w:lvlJc w:val="left"/>
      <w:pPr>
        <w:ind w:left="5400" w:hanging="360"/>
      </w:pPr>
    </w:lvl>
    <w:lvl w:ilvl="7" w:tplc="3458928E">
      <w:start w:val="1"/>
      <w:numFmt w:val="lowerLetter"/>
      <w:lvlText w:val="%8."/>
      <w:lvlJc w:val="left"/>
      <w:pPr>
        <w:ind w:left="6120" w:hanging="360"/>
      </w:pPr>
    </w:lvl>
    <w:lvl w:ilvl="8" w:tplc="B6D483F6">
      <w:start w:val="1"/>
      <w:numFmt w:val="lowerRoman"/>
      <w:lvlText w:val="%9."/>
      <w:lvlJc w:val="right"/>
      <w:pPr>
        <w:ind w:left="6840" w:hanging="180"/>
      </w:pPr>
    </w:lvl>
  </w:abstractNum>
  <w:abstractNum w:abstractNumId="501" w15:restartNumberingAfterBreak="0">
    <w:nsid w:val="7EA566B9"/>
    <w:multiLevelType w:val="hybridMultilevel"/>
    <w:tmpl w:val="02607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2" w15:restartNumberingAfterBreak="0">
    <w:nsid w:val="7EED1407"/>
    <w:multiLevelType w:val="hybridMultilevel"/>
    <w:tmpl w:val="EE2C9E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3" w15:restartNumberingAfterBreak="0">
    <w:nsid w:val="7F040108"/>
    <w:multiLevelType w:val="hybridMultilevel"/>
    <w:tmpl w:val="76EC99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4" w15:restartNumberingAfterBreak="0">
    <w:nsid w:val="7FA23015"/>
    <w:multiLevelType w:val="hybridMultilevel"/>
    <w:tmpl w:val="EEDE3C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5" w15:restartNumberingAfterBreak="0">
    <w:nsid w:val="7FC323F4"/>
    <w:multiLevelType w:val="hybridMultilevel"/>
    <w:tmpl w:val="DEAE72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54"/>
  </w:num>
  <w:num w:numId="3">
    <w:abstractNumId w:val="92"/>
  </w:num>
  <w:num w:numId="4">
    <w:abstractNumId w:val="41"/>
  </w:num>
  <w:num w:numId="5">
    <w:abstractNumId w:val="342"/>
  </w:num>
  <w:num w:numId="6">
    <w:abstractNumId w:val="174"/>
  </w:num>
  <w:num w:numId="7">
    <w:abstractNumId w:val="293"/>
  </w:num>
  <w:num w:numId="8">
    <w:abstractNumId w:val="135"/>
  </w:num>
  <w:num w:numId="9">
    <w:abstractNumId w:val="440"/>
  </w:num>
  <w:num w:numId="10">
    <w:abstractNumId w:val="116"/>
  </w:num>
  <w:num w:numId="11">
    <w:abstractNumId w:val="330"/>
  </w:num>
  <w:num w:numId="12">
    <w:abstractNumId w:val="230"/>
  </w:num>
  <w:num w:numId="13">
    <w:abstractNumId w:val="366"/>
  </w:num>
  <w:num w:numId="14">
    <w:abstractNumId w:val="79"/>
  </w:num>
  <w:num w:numId="15">
    <w:abstractNumId w:val="441"/>
  </w:num>
  <w:num w:numId="16">
    <w:abstractNumId w:val="379"/>
  </w:num>
  <w:num w:numId="17">
    <w:abstractNumId w:val="55"/>
  </w:num>
  <w:num w:numId="18">
    <w:abstractNumId w:val="386"/>
  </w:num>
  <w:num w:numId="19">
    <w:abstractNumId w:val="429"/>
  </w:num>
  <w:num w:numId="20">
    <w:abstractNumId w:val="372"/>
  </w:num>
  <w:num w:numId="21">
    <w:abstractNumId w:val="233"/>
  </w:num>
  <w:num w:numId="22">
    <w:abstractNumId w:val="415"/>
  </w:num>
  <w:num w:numId="23">
    <w:abstractNumId w:val="162"/>
  </w:num>
  <w:num w:numId="24">
    <w:abstractNumId w:val="89"/>
  </w:num>
  <w:num w:numId="25">
    <w:abstractNumId w:val="107"/>
  </w:num>
  <w:num w:numId="26">
    <w:abstractNumId w:val="300"/>
  </w:num>
  <w:num w:numId="27">
    <w:abstractNumId w:val="405"/>
  </w:num>
  <w:num w:numId="28">
    <w:abstractNumId w:val="3"/>
  </w:num>
  <w:num w:numId="29">
    <w:abstractNumId w:val="109"/>
  </w:num>
  <w:num w:numId="30">
    <w:abstractNumId w:val="303"/>
  </w:num>
  <w:num w:numId="31">
    <w:abstractNumId w:val="454"/>
  </w:num>
  <w:num w:numId="32">
    <w:abstractNumId w:val="459"/>
  </w:num>
  <w:num w:numId="33">
    <w:abstractNumId w:val="61"/>
  </w:num>
  <w:num w:numId="34">
    <w:abstractNumId w:val="250"/>
  </w:num>
  <w:num w:numId="35">
    <w:abstractNumId w:val="384"/>
  </w:num>
  <w:num w:numId="36">
    <w:abstractNumId w:val="58"/>
  </w:num>
  <w:num w:numId="37">
    <w:abstractNumId w:val="105"/>
  </w:num>
  <w:num w:numId="38">
    <w:abstractNumId w:val="321"/>
  </w:num>
  <w:num w:numId="39">
    <w:abstractNumId w:val="222"/>
  </w:num>
  <w:num w:numId="40">
    <w:abstractNumId w:val="6"/>
  </w:num>
  <w:num w:numId="41">
    <w:abstractNumId w:val="97"/>
  </w:num>
  <w:num w:numId="42">
    <w:abstractNumId w:val="301"/>
  </w:num>
  <w:num w:numId="43">
    <w:abstractNumId w:val="351"/>
  </w:num>
  <w:num w:numId="44">
    <w:abstractNumId w:val="189"/>
  </w:num>
  <w:num w:numId="45">
    <w:abstractNumId w:val="363"/>
  </w:num>
  <w:num w:numId="46">
    <w:abstractNumId w:val="85"/>
  </w:num>
  <w:num w:numId="47">
    <w:abstractNumId w:val="179"/>
  </w:num>
  <w:num w:numId="48">
    <w:abstractNumId w:val="125"/>
  </w:num>
  <w:num w:numId="49">
    <w:abstractNumId w:val="21"/>
  </w:num>
  <w:num w:numId="50">
    <w:abstractNumId w:val="133"/>
  </w:num>
  <w:num w:numId="51">
    <w:abstractNumId w:val="305"/>
  </w:num>
  <w:num w:numId="52">
    <w:abstractNumId w:val="50"/>
  </w:num>
  <w:num w:numId="53">
    <w:abstractNumId w:val="225"/>
  </w:num>
  <w:num w:numId="54">
    <w:abstractNumId w:val="327"/>
  </w:num>
  <w:num w:numId="55">
    <w:abstractNumId w:val="389"/>
  </w:num>
  <w:num w:numId="56">
    <w:abstractNumId w:val="242"/>
  </w:num>
  <w:num w:numId="57">
    <w:abstractNumId w:val="134"/>
  </w:num>
  <w:num w:numId="58">
    <w:abstractNumId w:val="74"/>
  </w:num>
  <w:num w:numId="59">
    <w:abstractNumId w:val="284"/>
  </w:num>
  <w:num w:numId="60">
    <w:abstractNumId w:val="388"/>
  </w:num>
  <w:num w:numId="61">
    <w:abstractNumId w:val="255"/>
  </w:num>
  <w:num w:numId="62">
    <w:abstractNumId w:val="472"/>
  </w:num>
  <w:num w:numId="63">
    <w:abstractNumId w:val="313"/>
  </w:num>
  <w:num w:numId="64">
    <w:abstractNumId w:val="475"/>
  </w:num>
  <w:num w:numId="65">
    <w:abstractNumId w:val="14"/>
  </w:num>
  <w:num w:numId="66">
    <w:abstractNumId w:val="499"/>
  </w:num>
  <w:num w:numId="67">
    <w:abstractNumId w:val="409"/>
  </w:num>
  <w:num w:numId="68">
    <w:abstractNumId w:val="420"/>
  </w:num>
  <w:num w:numId="69">
    <w:abstractNumId w:val="410"/>
  </w:num>
  <w:num w:numId="70">
    <w:abstractNumId w:val="430"/>
  </w:num>
  <w:num w:numId="71">
    <w:abstractNumId w:val="497"/>
  </w:num>
  <w:num w:numId="72">
    <w:abstractNumId w:val="63"/>
  </w:num>
  <w:num w:numId="73">
    <w:abstractNumId w:val="317"/>
  </w:num>
  <w:num w:numId="74">
    <w:abstractNumId w:val="365"/>
  </w:num>
  <w:num w:numId="75">
    <w:abstractNumId w:val="147"/>
  </w:num>
  <w:num w:numId="76">
    <w:abstractNumId w:val="101"/>
  </w:num>
  <w:num w:numId="77">
    <w:abstractNumId w:val="219"/>
  </w:num>
  <w:num w:numId="78">
    <w:abstractNumId w:val="338"/>
  </w:num>
  <w:num w:numId="79">
    <w:abstractNumId w:val="489"/>
  </w:num>
  <w:num w:numId="80">
    <w:abstractNumId w:val="167"/>
  </w:num>
  <w:num w:numId="81">
    <w:abstractNumId w:val="144"/>
  </w:num>
  <w:num w:numId="82">
    <w:abstractNumId w:val="40"/>
  </w:num>
  <w:num w:numId="83">
    <w:abstractNumId w:val="258"/>
  </w:num>
  <w:num w:numId="84">
    <w:abstractNumId w:val="224"/>
  </w:num>
  <w:num w:numId="85">
    <w:abstractNumId w:val="503"/>
  </w:num>
  <w:num w:numId="86">
    <w:abstractNumId w:val="260"/>
  </w:num>
  <w:num w:numId="87">
    <w:abstractNumId w:val="68"/>
  </w:num>
  <w:num w:numId="88">
    <w:abstractNumId w:val="490"/>
  </w:num>
  <w:num w:numId="89">
    <w:abstractNumId w:val="256"/>
  </w:num>
  <w:num w:numId="90">
    <w:abstractNumId w:val="154"/>
  </w:num>
  <w:num w:numId="91">
    <w:abstractNumId w:val="16"/>
  </w:num>
  <w:num w:numId="92">
    <w:abstractNumId w:val="36"/>
  </w:num>
  <w:num w:numId="93">
    <w:abstractNumId w:val="354"/>
  </w:num>
  <w:num w:numId="94">
    <w:abstractNumId w:val="22"/>
  </w:num>
  <w:num w:numId="95">
    <w:abstractNumId w:val="178"/>
  </w:num>
  <w:num w:numId="96">
    <w:abstractNumId w:val="45"/>
  </w:num>
  <w:num w:numId="97">
    <w:abstractNumId w:val="80"/>
  </w:num>
  <w:num w:numId="98">
    <w:abstractNumId w:val="192"/>
  </w:num>
  <w:num w:numId="99">
    <w:abstractNumId w:val="252"/>
  </w:num>
  <w:num w:numId="100">
    <w:abstractNumId w:val="362"/>
  </w:num>
  <w:num w:numId="101">
    <w:abstractNumId w:val="387"/>
  </w:num>
  <w:num w:numId="102">
    <w:abstractNumId w:val="226"/>
  </w:num>
  <w:num w:numId="103">
    <w:abstractNumId w:val="206"/>
  </w:num>
  <w:num w:numId="104">
    <w:abstractNumId w:val="13"/>
  </w:num>
  <w:num w:numId="105">
    <w:abstractNumId w:val="82"/>
  </w:num>
  <w:num w:numId="106">
    <w:abstractNumId w:val="223"/>
  </w:num>
  <w:num w:numId="107">
    <w:abstractNumId w:val="146"/>
  </w:num>
  <w:num w:numId="108">
    <w:abstractNumId w:val="471"/>
  </w:num>
  <w:num w:numId="109">
    <w:abstractNumId w:val="496"/>
  </w:num>
  <w:num w:numId="110">
    <w:abstractNumId w:val="326"/>
  </w:num>
  <w:num w:numId="111">
    <w:abstractNumId w:val="477"/>
  </w:num>
  <w:num w:numId="112">
    <w:abstractNumId w:val="381"/>
  </w:num>
  <w:num w:numId="113">
    <w:abstractNumId w:val="114"/>
  </w:num>
  <w:num w:numId="114">
    <w:abstractNumId w:val="292"/>
  </w:num>
  <w:num w:numId="115">
    <w:abstractNumId w:val="130"/>
  </w:num>
  <w:num w:numId="116">
    <w:abstractNumId w:val="306"/>
  </w:num>
  <w:num w:numId="117">
    <w:abstractNumId w:val="187"/>
  </w:num>
  <w:num w:numId="118">
    <w:abstractNumId w:val="139"/>
  </w:num>
  <w:num w:numId="119">
    <w:abstractNumId w:val="4"/>
  </w:num>
  <w:num w:numId="120">
    <w:abstractNumId w:val="98"/>
  </w:num>
  <w:num w:numId="121">
    <w:abstractNumId w:val="24"/>
  </w:num>
  <w:num w:numId="122">
    <w:abstractNumId w:val="234"/>
  </w:num>
  <w:num w:numId="123">
    <w:abstractNumId w:val="196"/>
  </w:num>
  <w:num w:numId="124">
    <w:abstractNumId w:val="501"/>
  </w:num>
  <w:num w:numId="125">
    <w:abstractNumId w:val="281"/>
  </w:num>
  <w:num w:numId="126">
    <w:abstractNumId w:val="1"/>
  </w:num>
  <w:num w:numId="127">
    <w:abstractNumId w:val="423"/>
  </w:num>
  <w:num w:numId="128">
    <w:abstractNumId w:val="361"/>
  </w:num>
  <w:num w:numId="129">
    <w:abstractNumId w:val="70"/>
  </w:num>
  <w:num w:numId="130">
    <w:abstractNumId w:val="373"/>
  </w:num>
  <w:num w:numId="131">
    <w:abstractNumId w:val="276"/>
  </w:num>
  <w:num w:numId="132">
    <w:abstractNumId w:val="307"/>
  </w:num>
  <w:num w:numId="133">
    <w:abstractNumId w:val="104"/>
  </w:num>
  <w:num w:numId="134">
    <w:abstractNumId w:val="199"/>
  </w:num>
  <w:num w:numId="135">
    <w:abstractNumId w:val="355"/>
  </w:num>
  <w:num w:numId="136">
    <w:abstractNumId w:val="173"/>
  </w:num>
  <w:num w:numId="137">
    <w:abstractNumId w:val="172"/>
  </w:num>
  <w:num w:numId="138">
    <w:abstractNumId w:val="505"/>
  </w:num>
  <w:num w:numId="139">
    <w:abstractNumId w:val="438"/>
  </w:num>
  <w:num w:numId="140">
    <w:abstractNumId w:val="251"/>
  </w:num>
  <w:num w:numId="141">
    <w:abstractNumId w:val="447"/>
  </w:num>
  <w:num w:numId="142">
    <w:abstractNumId w:val="194"/>
  </w:num>
  <w:num w:numId="143">
    <w:abstractNumId w:val="145"/>
  </w:num>
  <w:num w:numId="144">
    <w:abstractNumId w:val="52"/>
  </w:num>
  <w:num w:numId="145">
    <w:abstractNumId w:val="480"/>
  </w:num>
  <w:num w:numId="146">
    <w:abstractNumId w:val="235"/>
  </w:num>
  <w:num w:numId="147">
    <w:abstractNumId w:val="368"/>
  </w:num>
  <w:num w:numId="148">
    <w:abstractNumId w:val="421"/>
  </w:num>
  <w:num w:numId="149">
    <w:abstractNumId w:val="69"/>
  </w:num>
  <w:num w:numId="150">
    <w:abstractNumId w:val="375"/>
  </w:num>
  <w:num w:numId="151">
    <w:abstractNumId w:val="43"/>
  </w:num>
  <w:num w:numId="152">
    <w:abstractNumId w:val="314"/>
  </w:num>
  <w:num w:numId="153">
    <w:abstractNumId w:val="278"/>
  </w:num>
  <w:num w:numId="154">
    <w:abstractNumId w:val="339"/>
  </w:num>
  <w:num w:numId="155">
    <w:abstractNumId w:val="29"/>
  </w:num>
  <w:num w:numId="156">
    <w:abstractNumId w:val="153"/>
  </w:num>
  <w:num w:numId="157">
    <w:abstractNumId w:val="323"/>
  </w:num>
  <w:num w:numId="158">
    <w:abstractNumId w:val="320"/>
  </w:num>
  <w:num w:numId="159">
    <w:abstractNumId w:val="487"/>
  </w:num>
  <w:num w:numId="160">
    <w:abstractNumId w:val="88"/>
  </w:num>
  <w:num w:numId="161">
    <w:abstractNumId w:val="51"/>
  </w:num>
  <w:num w:numId="162">
    <w:abstractNumId w:val="177"/>
  </w:num>
  <w:num w:numId="163">
    <w:abstractNumId w:val="86"/>
  </w:num>
  <w:num w:numId="164">
    <w:abstractNumId w:val="71"/>
  </w:num>
  <w:num w:numId="165">
    <w:abstractNumId w:val="48"/>
  </w:num>
  <w:num w:numId="166">
    <w:abstractNumId w:val="461"/>
  </w:num>
  <w:num w:numId="167">
    <w:abstractNumId w:val="137"/>
  </w:num>
  <w:num w:numId="168">
    <w:abstractNumId w:val="277"/>
  </w:num>
  <w:num w:numId="169">
    <w:abstractNumId w:val="87"/>
  </w:num>
  <w:num w:numId="170">
    <w:abstractNumId w:val="238"/>
  </w:num>
  <w:num w:numId="171">
    <w:abstractNumId w:val="417"/>
  </w:num>
  <w:num w:numId="172">
    <w:abstractNumId w:val="122"/>
  </w:num>
  <w:num w:numId="173">
    <w:abstractNumId w:val="26"/>
  </w:num>
  <w:num w:numId="174">
    <w:abstractNumId w:val="308"/>
  </w:num>
  <w:num w:numId="175">
    <w:abstractNumId w:val="158"/>
  </w:num>
  <w:num w:numId="176">
    <w:abstractNumId w:val="239"/>
  </w:num>
  <w:num w:numId="177">
    <w:abstractNumId w:val="100"/>
  </w:num>
  <w:num w:numId="178">
    <w:abstractNumId w:val="407"/>
  </w:num>
  <w:num w:numId="179">
    <w:abstractNumId w:val="215"/>
  </w:num>
  <w:num w:numId="180">
    <w:abstractNumId w:val="180"/>
  </w:num>
  <w:num w:numId="181">
    <w:abstractNumId w:val="118"/>
  </w:num>
  <w:num w:numId="182">
    <w:abstractNumId w:val="431"/>
  </w:num>
  <w:num w:numId="183">
    <w:abstractNumId w:val="218"/>
  </w:num>
  <w:num w:numId="184">
    <w:abstractNumId w:val="249"/>
  </w:num>
  <w:num w:numId="185">
    <w:abstractNumId w:val="136"/>
  </w:num>
  <w:num w:numId="186">
    <w:abstractNumId w:val="149"/>
  </w:num>
  <w:num w:numId="187">
    <w:abstractNumId w:val="244"/>
  </w:num>
  <w:num w:numId="188">
    <w:abstractNumId w:val="289"/>
  </w:num>
  <w:num w:numId="189">
    <w:abstractNumId w:val="275"/>
  </w:num>
  <w:num w:numId="190">
    <w:abstractNumId w:val="412"/>
  </w:num>
  <w:num w:numId="191">
    <w:abstractNumId w:val="448"/>
  </w:num>
  <w:num w:numId="192">
    <w:abstractNumId w:val="416"/>
  </w:num>
  <w:num w:numId="193">
    <w:abstractNumId w:val="463"/>
  </w:num>
  <w:num w:numId="194">
    <w:abstractNumId w:val="267"/>
  </w:num>
  <w:num w:numId="195">
    <w:abstractNumId w:val="297"/>
  </w:num>
  <w:num w:numId="196">
    <w:abstractNumId w:val="113"/>
  </w:num>
  <w:num w:numId="197">
    <w:abstractNumId w:val="274"/>
  </w:num>
  <w:num w:numId="198">
    <w:abstractNumId w:val="311"/>
  </w:num>
  <w:num w:numId="199">
    <w:abstractNumId w:val="370"/>
  </w:num>
  <w:num w:numId="200">
    <w:abstractNumId w:val="394"/>
  </w:num>
  <w:num w:numId="201">
    <w:abstractNumId w:val="202"/>
  </w:num>
  <w:num w:numId="202">
    <w:abstractNumId w:val="164"/>
  </w:num>
  <w:num w:numId="203">
    <w:abstractNumId w:val="358"/>
  </w:num>
  <w:num w:numId="204">
    <w:abstractNumId w:val="287"/>
  </w:num>
  <w:num w:numId="205">
    <w:abstractNumId w:val="392"/>
  </w:num>
  <w:num w:numId="206">
    <w:abstractNumId w:val="498"/>
  </w:num>
  <w:num w:numId="207">
    <w:abstractNumId w:val="227"/>
  </w:num>
  <w:num w:numId="208">
    <w:abstractNumId w:val="254"/>
  </w:num>
  <w:num w:numId="209">
    <w:abstractNumId w:val="160"/>
  </w:num>
  <w:num w:numId="210">
    <w:abstractNumId w:val="131"/>
  </w:num>
  <w:num w:numId="211">
    <w:abstractNumId w:val="181"/>
  </w:num>
  <w:num w:numId="212">
    <w:abstractNumId w:val="212"/>
  </w:num>
  <w:num w:numId="213">
    <w:abstractNumId w:val="399"/>
  </w:num>
  <w:num w:numId="214">
    <w:abstractNumId w:val="395"/>
  </w:num>
  <w:num w:numId="215">
    <w:abstractNumId w:val="211"/>
  </w:num>
  <w:num w:numId="216">
    <w:abstractNumId w:val="28"/>
  </w:num>
  <w:num w:numId="217">
    <w:abstractNumId w:val="271"/>
  </w:num>
  <w:num w:numId="218">
    <w:abstractNumId w:val="121"/>
  </w:num>
  <w:num w:numId="219">
    <w:abstractNumId w:val="483"/>
  </w:num>
  <w:num w:numId="220">
    <w:abstractNumId w:val="428"/>
  </w:num>
  <w:num w:numId="221">
    <w:abstractNumId w:val="7"/>
  </w:num>
  <w:num w:numId="222">
    <w:abstractNumId w:val="175"/>
  </w:num>
  <w:num w:numId="223">
    <w:abstractNumId w:val="457"/>
  </w:num>
  <w:num w:numId="224">
    <w:abstractNumId w:val="325"/>
  </w:num>
  <w:num w:numId="225">
    <w:abstractNumId w:val="341"/>
  </w:num>
  <w:num w:numId="226">
    <w:abstractNumId w:val="38"/>
  </w:num>
  <w:num w:numId="227">
    <w:abstractNumId w:val="425"/>
  </w:num>
  <w:num w:numId="228">
    <w:abstractNumId w:val="152"/>
  </w:num>
  <w:num w:numId="229">
    <w:abstractNumId w:val="198"/>
  </w:num>
  <w:num w:numId="230">
    <w:abstractNumId w:val="304"/>
  </w:num>
  <w:num w:numId="231">
    <w:abstractNumId w:val="228"/>
  </w:num>
  <w:num w:numId="232">
    <w:abstractNumId w:val="44"/>
  </w:num>
  <w:num w:numId="233">
    <w:abstractNumId w:val="453"/>
  </w:num>
  <w:num w:numId="234">
    <w:abstractNumId w:val="473"/>
  </w:num>
  <w:num w:numId="235">
    <w:abstractNumId w:val="403"/>
  </w:num>
  <w:num w:numId="236">
    <w:abstractNumId w:val="266"/>
  </w:num>
  <w:num w:numId="237">
    <w:abstractNumId w:val="469"/>
  </w:num>
  <w:num w:numId="238">
    <w:abstractNumId w:val="345"/>
  </w:num>
  <w:num w:numId="239">
    <w:abstractNumId w:val="485"/>
  </w:num>
  <w:num w:numId="240">
    <w:abstractNumId w:val="404"/>
  </w:num>
  <w:num w:numId="241">
    <w:abstractNumId w:val="138"/>
  </w:num>
  <w:num w:numId="242">
    <w:abstractNumId w:val="216"/>
  </w:num>
  <w:num w:numId="243">
    <w:abstractNumId w:val="213"/>
  </w:num>
  <w:num w:numId="244">
    <w:abstractNumId w:val="231"/>
  </w:num>
  <w:num w:numId="245">
    <w:abstractNumId w:val="248"/>
  </w:num>
  <w:num w:numId="246">
    <w:abstractNumId w:val="476"/>
  </w:num>
  <w:num w:numId="247">
    <w:abstractNumId w:val="433"/>
  </w:num>
  <w:num w:numId="248">
    <w:abstractNumId w:val="436"/>
  </w:num>
  <w:num w:numId="249">
    <w:abstractNumId w:val="195"/>
  </w:num>
  <w:num w:numId="250">
    <w:abstractNumId w:val="309"/>
  </w:num>
  <w:num w:numId="251">
    <w:abstractNumId w:val="286"/>
  </w:num>
  <w:num w:numId="252">
    <w:abstractNumId w:val="261"/>
  </w:num>
  <w:num w:numId="253">
    <w:abstractNumId w:val="414"/>
  </w:num>
  <w:num w:numId="254">
    <w:abstractNumId w:val="108"/>
  </w:num>
  <w:num w:numId="255">
    <w:abstractNumId w:val="183"/>
  </w:num>
  <w:num w:numId="256">
    <w:abstractNumId w:val="99"/>
  </w:num>
  <w:num w:numId="257">
    <w:abstractNumId w:val="210"/>
  </w:num>
  <w:num w:numId="258">
    <w:abstractNumId w:val="18"/>
  </w:num>
  <w:num w:numId="259">
    <w:abstractNumId w:val="77"/>
  </w:num>
  <w:num w:numId="260">
    <w:abstractNumId w:val="119"/>
  </w:num>
  <w:num w:numId="261">
    <w:abstractNumId w:val="349"/>
  </w:num>
  <w:num w:numId="262">
    <w:abstractNumId w:val="468"/>
  </w:num>
  <w:num w:numId="263">
    <w:abstractNumId w:val="117"/>
  </w:num>
  <w:num w:numId="264">
    <w:abstractNumId w:val="220"/>
  </w:num>
  <w:num w:numId="265">
    <w:abstractNumId w:val="168"/>
  </w:num>
  <w:num w:numId="266">
    <w:abstractNumId w:val="465"/>
  </w:num>
  <w:num w:numId="267">
    <w:abstractNumId w:val="424"/>
  </w:num>
  <w:num w:numId="268">
    <w:abstractNumId w:val="232"/>
  </w:num>
  <w:num w:numId="269">
    <w:abstractNumId w:val="214"/>
  </w:num>
  <w:num w:numId="270">
    <w:abstractNumId w:val="435"/>
  </w:num>
  <w:num w:numId="271">
    <w:abstractNumId w:val="204"/>
  </w:num>
  <w:num w:numId="272">
    <w:abstractNumId w:val="302"/>
  </w:num>
  <w:num w:numId="273">
    <w:abstractNumId w:val="253"/>
  </w:num>
  <w:num w:numId="274">
    <w:abstractNumId w:val="64"/>
  </w:num>
  <w:num w:numId="275">
    <w:abstractNumId w:val="17"/>
  </w:num>
  <w:num w:numId="276">
    <w:abstractNumId w:val="166"/>
  </w:num>
  <w:num w:numId="277">
    <w:abstractNumId w:val="19"/>
  </w:num>
  <w:num w:numId="278">
    <w:abstractNumId w:val="96"/>
  </w:num>
  <w:num w:numId="279">
    <w:abstractNumId w:val="12"/>
  </w:num>
  <w:num w:numId="280">
    <w:abstractNumId w:val="458"/>
  </w:num>
  <w:num w:numId="281">
    <w:abstractNumId w:val="170"/>
  </w:num>
  <w:num w:numId="282">
    <w:abstractNumId w:val="455"/>
  </w:num>
  <w:num w:numId="283">
    <w:abstractNumId w:val="161"/>
  </w:num>
  <w:num w:numId="284">
    <w:abstractNumId w:val="31"/>
  </w:num>
  <w:num w:numId="285">
    <w:abstractNumId w:val="340"/>
  </w:num>
  <w:num w:numId="286">
    <w:abstractNumId w:val="491"/>
  </w:num>
  <w:num w:numId="287">
    <w:abstractNumId w:val="432"/>
  </w:num>
  <w:num w:numId="288">
    <w:abstractNumId w:val="237"/>
  </w:num>
  <w:num w:numId="289">
    <w:abstractNumId w:val="418"/>
  </w:num>
  <w:num w:numId="290">
    <w:abstractNumId w:val="290"/>
  </w:num>
  <w:num w:numId="291">
    <w:abstractNumId w:val="148"/>
  </w:num>
  <w:num w:numId="292">
    <w:abstractNumId w:val="324"/>
  </w:num>
  <w:num w:numId="293">
    <w:abstractNumId w:val="188"/>
  </w:num>
  <w:num w:numId="294">
    <w:abstractNumId w:val="396"/>
  </w:num>
  <w:num w:numId="295">
    <w:abstractNumId w:val="112"/>
  </w:num>
  <w:num w:numId="296">
    <w:abstractNumId w:val="359"/>
  </w:num>
  <w:num w:numId="297">
    <w:abstractNumId w:val="201"/>
  </w:num>
  <w:num w:numId="298">
    <w:abstractNumId w:val="378"/>
  </w:num>
  <w:num w:numId="299">
    <w:abstractNumId w:val="246"/>
  </w:num>
  <w:num w:numId="300">
    <w:abstractNumId w:val="176"/>
  </w:num>
  <w:num w:numId="301">
    <w:abstractNumId w:val="360"/>
  </w:num>
  <w:num w:numId="302">
    <w:abstractNumId w:val="106"/>
  </w:num>
  <w:num w:numId="303">
    <w:abstractNumId w:val="269"/>
  </w:num>
  <w:num w:numId="304">
    <w:abstractNumId w:val="59"/>
  </w:num>
  <w:num w:numId="305">
    <w:abstractNumId w:val="434"/>
  </w:num>
  <w:num w:numId="306">
    <w:abstractNumId w:val="295"/>
  </w:num>
  <w:num w:numId="307">
    <w:abstractNumId w:val="66"/>
  </w:num>
  <w:num w:numId="308">
    <w:abstractNumId w:val="272"/>
  </w:num>
  <w:num w:numId="309">
    <w:abstractNumId w:val="348"/>
  </w:num>
  <w:num w:numId="310">
    <w:abstractNumId w:val="129"/>
  </w:num>
  <w:num w:numId="311">
    <w:abstractNumId w:val="10"/>
  </w:num>
  <w:num w:numId="312">
    <w:abstractNumId w:val="353"/>
  </w:num>
  <w:num w:numId="313">
    <w:abstractNumId w:val="165"/>
  </w:num>
  <w:num w:numId="314">
    <w:abstractNumId w:val="456"/>
  </w:num>
  <w:num w:numId="315">
    <w:abstractNumId w:val="240"/>
  </w:num>
  <w:num w:numId="316">
    <w:abstractNumId w:val="257"/>
  </w:num>
  <w:num w:numId="317">
    <w:abstractNumId w:val="494"/>
  </w:num>
  <w:num w:numId="318">
    <w:abstractNumId w:val="466"/>
  </w:num>
  <w:num w:numId="319">
    <w:abstractNumId w:val="344"/>
  </w:num>
  <w:num w:numId="320">
    <w:abstractNumId w:val="422"/>
  </w:num>
  <w:num w:numId="321">
    <w:abstractNumId w:val="467"/>
  </w:num>
  <w:num w:numId="322">
    <w:abstractNumId w:val="8"/>
  </w:num>
  <w:num w:numId="323">
    <w:abstractNumId w:val="111"/>
  </w:num>
  <w:num w:numId="324">
    <w:abstractNumId w:val="197"/>
  </w:num>
  <w:num w:numId="325">
    <w:abstractNumId w:val="132"/>
  </w:num>
  <w:num w:numId="326">
    <w:abstractNumId w:val="452"/>
  </w:num>
  <w:num w:numId="327">
    <w:abstractNumId w:val="150"/>
  </w:num>
  <w:num w:numId="328">
    <w:abstractNumId w:val="186"/>
  </w:num>
  <w:num w:numId="329">
    <w:abstractNumId w:val="288"/>
  </w:num>
  <w:num w:numId="330">
    <w:abstractNumId w:val="128"/>
  </w:num>
  <w:num w:numId="331">
    <w:abstractNumId w:val="263"/>
  </w:num>
  <w:num w:numId="332">
    <w:abstractNumId w:val="208"/>
  </w:num>
  <w:num w:numId="333">
    <w:abstractNumId w:val="346"/>
  </w:num>
  <w:num w:numId="334">
    <w:abstractNumId w:val="171"/>
  </w:num>
  <w:num w:numId="335">
    <w:abstractNumId w:val="371"/>
  </w:num>
  <w:num w:numId="336">
    <w:abstractNumId w:val="442"/>
  </w:num>
  <w:num w:numId="337">
    <w:abstractNumId w:val="203"/>
  </w:num>
  <w:num w:numId="338">
    <w:abstractNumId w:val="46"/>
  </w:num>
  <w:num w:numId="339">
    <w:abstractNumId w:val="312"/>
  </w:num>
  <w:num w:numId="340">
    <w:abstractNumId w:val="32"/>
  </w:num>
  <w:num w:numId="341">
    <w:abstractNumId w:val="65"/>
  </w:num>
  <w:num w:numId="342">
    <w:abstractNumId w:val="123"/>
  </w:num>
  <w:num w:numId="343">
    <w:abstractNumId w:val="357"/>
  </w:num>
  <w:num w:numId="344">
    <w:abstractNumId w:val="279"/>
  </w:num>
  <w:num w:numId="345">
    <w:abstractNumId w:val="141"/>
  </w:num>
  <w:num w:numId="346">
    <w:abstractNumId w:val="169"/>
  </w:num>
  <w:num w:numId="347">
    <w:abstractNumId w:val="298"/>
  </w:num>
  <w:num w:numId="348">
    <w:abstractNumId w:val="319"/>
  </w:num>
  <w:num w:numId="349">
    <w:abstractNumId w:val="332"/>
  </w:num>
  <w:num w:numId="350">
    <w:abstractNumId w:val="402"/>
  </w:num>
  <w:num w:numId="351">
    <w:abstractNumId w:val="115"/>
  </w:num>
  <w:num w:numId="352">
    <w:abstractNumId w:val="391"/>
  </w:num>
  <w:num w:numId="353">
    <w:abstractNumId w:val="193"/>
  </w:num>
  <w:num w:numId="354">
    <w:abstractNumId w:val="245"/>
  </w:num>
  <w:num w:numId="355">
    <w:abstractNumId w:val="75"/>
  </w:num>
  <w:num w:numId="356">
    <w:abstractNumId w:val="182"/>
  </w:num>
  <w:num w:numId="357">
    <w:abstractNumId w:val="390"/>
  </w:num>
  <w:num w:numId="358">
    <w:abstractNumId w:val="83"/>
  </w:num>
  <w:num w:numId="359">
    <w:abstractNumId w:val="444"/>
  </w:num>
  <w:num w:numId="360">
    <w:abstractNumId w:val="488"/>
  </w:num>
  <w:num w:numId="361">
    <w:abstractNumId w:val="336"/>
  </w:num>
  <w:num w:numId="362">
    <w:abstractNumId w:val="39"/>
  </w:num>
  <w:num w:numId="363">
    <w:abstractNumId w:val="2"/>
  </w:num>
  <w:num w:numId="364">
    <w:abstractNumId w:val="47"/>
  </w:num>
  <w:num w:numId="365">
    <w:abstractNumId w:val="376"/>
  </w:num>
  <w:num w:numId="366">
    <w:abstractNumId w:val="60"/>
  </w:num>
  <w:num w:numId="367">
    <w:abstractNumId w:val="437"/>
  </w:num>
  <w:num w:numId="368">
    <w:abstractNumId w:val="265"/>
  </w:num>
  <w:num w:numId="369">
    <w:abstractNumId w:val="484"/>
  </w:num>
  <w:num w:numId="370">
    <w:abstractNumId w:val="120"/>
  </w:num>
  <w:num w:numId="371">
    <w:abstractNumId w:val="33"/>
  </w:num>
  <w:num w:numId="372">
    <w:abstractNumId w:val="411"/>
  </w:num>
  <w:num w:numId="373">
    <w:abstractNumId w:val="157"/>
  </w:num>
  <w:num w:numId="374">
    <w:abstractNumId w:val="356"/>
  </w:num>
  <w:num w:numId="375">
    <w:abstractNumId w:val="335"/>
  </w:num>
  <w:num w:numId="376">
    <w:abstractNumId w:val="462"/>
  </w:num>
  <w:num w:numId="377">
    <w:abstractNumId w:val="191"/>
  </w:num>
  <w:num w:numId="378">
    <w:abstractNumId w:val="103"/>
  </w:num>
  <w:num w:numId="379">
    <w:abstractNumId w:val="343"/>
  </w:num>
  <w:num w:numId="380">
    <w:abstractNumId w:val="140"/>
  </w:num>
  <w:num w:numId="381">
    <w:abstractNumId w:val="285"/>
  </w:num>
  <w:num w:numId="382">
    <w:abstractNumId w:val="310"/>
  </w:num>
  <w:num w:numId="383">
    <w:abstractNumId w:val="443"/>
  </w:num>
  <w:num w:numId="384">
    <w:abstractNumId w:val="217"/>
  </w:num>
  <w:num w:numId="385">
    <w:abstractNumId w:val="241"/>
  </w:num>
  <w:num w:numId="386">
    <w:abstractNumId w:val="364"/>
  </w:num>
  <w:num w:numId="387">
    <w:abstractNumId w:val="81"/>
  </w:num>
  <w:num w:numId="388">
    <w:abstractNumId w:val="406"/>
  </w:num>
  <w:num w:numId="389">
    <w:abstractNumId w:val="23"/>
  </w:num>
  <w:num w:numId="390">
    <w:abstractNumId w:val="331"/>
  </w:num>
  <w:num w:numId="391">
    <w:abstractNumId w:val="184"/>
  </w:num>
  <w:num w:numId="392">
    <w:abstractNumId w:val="504"/>
  </w:num>
  <w:num w:numId="393">
    <w:abstractNumId w:val="352"/>
  </w:num>
  <w:num w:numId="394">
    <w:abstractNumId w:val="142"/>
  </w:num>
  <w:num w:numId="395">
    <w:abstractNumId w:val="11"/>
  </w:num>
  <w:num w:numId="396">
    <w:abstractNumId w:val="493"/>
  </w:num>
  <w:num w:numId="397">
    <w:abstractNumId w:val="37"/>
  </w:num>
  <w:num w:numId="398">
    <w:abstractNumId w:val="464"/>
  </w:num>
  <w:num w:numId="399">
    <w:abstractNumId w:val="30"/>
  </w:num>
  <w:num w:numId="400">
    <w:abstractNumId w:val="449"/>
  </w:num>
  <w:num w:numId="401">
    <w:abstractNumId w:val="155"/>
  </w:num>
  <w:num w:numId="402">
    <w:abstractNumId w:val="73"/>
  </w:num>
  <w:num w:numId="403">
    <w:abstractNumId w:val="446"/>
  </w:num>
  <w:num w:numId="404">
    <w:abstractNumId w:val="333"/>
  </w:num>
  <w:num w:numId="405">
    <w:abstractNumId w:val="382"/>
  </w:num>
  <w:num w:numId="406">
    <w:abstractNumId w:val="78"/>
  </w:num>
  <w:num w:numId="407">
    <w:abstractNumId w:val="270"/>
  </w:num>
  <w:num w:numId="408">
    <w:abstractNumId w:val="500"/>
  </w:num>
  <w:num w:numId="409">
    <w:abstractNumId w:val="49"/>
  </w:num>
  <w:num w:numId="410">
    <w:abstractNumId w:val="328"/>
  </w:num>
  <w:num w:numId="411">
    <w:abstractNumId w:val="143"/>
  </w:num>
  <w:num w:numId="412">
    <w:abstractNumId w:val="322"/>
  </w:num>
  <w:num w:numId="413">
    <w:abstractNumId w:val="57"/>
  </w:num>
  <w:num w:numId="414">
    <w:abstractNumId w:val="9"/>
  </w:num>
  <w:num w:numId="415">
    <w:abstractNumId w:val="347"/>
  </w:num>
  <w:num w:numId="416">
    <w:abstractNumId w:val="20"/>
  </w:num>
  <w:num w:numId="417">
    <w:abstractNumId w:val="243"/>
  </w:num>
  <w:num w:numId="418">
    <w:abstractNumId w:val="486"/>
  </w:num>
  <w:num w:numId="419">
    <w:abstractNumId w:val="296"/>
  </w:num>
  <w:num w:numId="420">
    <w:abstractNumId w:val="159"/>
  </w:num>
  <w:num w:numId="421">
    <w:abstractNumId w:val="481"/>
  </w:num>
  <w:num w:numId="422">
    <w:abstractNumId w:val="294"/>
  </w:num>
  <w:num w:numId="423">
    <w:abstractNumId w:val="0"/>
  </w:num>
  <w:num w:numId="424">
    <w:abstractNumId w:val="316"/>
  </w:num>
  <w:num w:numId="425">
    <w:abstractNumId w:val="268"/>
  </w:num>
  <w:num w:numId="426">
    <w:abstractNumId w:val="262"/>
  </w:num>
  <w:num w:numId="427">
    <w:abstractNumId w:val="247"/>
  </w:num>
  <w:num w:numId="428">
    <w:abstractNumId w:val="67"/>
  </w:num>
  <w:num w:numId="429">
    <w:abstractNumId w:val="25"/>
  </w:num>
  <w:num w:numId="430">
    <w:abstractNumId w:val="124"/>
  </w:num>
  <w:num w:numId="431">
    <w:abstractNumId w:val="337"/>
  </w:num>
  <w:num w:numId="432">
    <w:abstractNumId w:val="229"/>
  </w:num>
  <w:num w:numId="433">
    <w:abstractNumId w:val="84"/>
  </w:num>
  <w:num w:numId="434">
    <w:abstractNumId w:val="273"/>
  </w:num>
  <w:num w:numId="435">
    <w:abstractNumId w:val="236"/>
  </w:num>
  <w:num w:numId="436">
    <w:abstractNumId w:val="200"/>
  </w:num>
  <w:num w:numId="437">
    <w:abstractNumId w:val="413"/>
  </w:num>
  <w:num w:numId="438">
    <w:abstractNumId w:val="451"/>
  </w:num>
  <w:num w:numId="439">
    <w:abstractNumId w:val="479"/>
  </w:num>
  <w:num w:numId="440">
    <w:abstractNumId w:val="76"/>
  </w:num>
  <w:num w:numId="441">
    <w:abstractNumId w:val="427"/>
  </w:num>
  <w:num w:numId="442">
    <w:abstractNumId w:val="291"/>
  </w:num>
  <w:num w:numId="443">
    <w:abstractNumId w:val="5"/>
  </w:num>
  <w:num w:numId="444">
    <w:abstractNumId w:val="408"/>
  </w:num>
  <w:num w:numId="445">
    <w:abstractNumId w:val="264"/>
  </w:num>
  <w:num w:numId="446">
    <w:abstractNumId w:val="90"/>
  </w:num>
  <w:num w:numId="447">
    <w:abstractNumId w:val="482"/>
  </w:num>
  <w:num w:numId="448">
    <w:abstractNumId w:val="221"/>
  </w:num>
  <w:num w:numId="449">
    <w:abstractNumId w:val="383"/>
  </w:num>
  <w:num w:numId="450">
    <w:abstractNumId w:val="502"/>
  </w:num>
  <w:num w:numId="451">
    <w:abstractNumId w:val="369"/>
  </w:num>
  <w:num w:numId="452">
    <w:abstractNumId w:val="156"/>
  </w:num>
  <w:num w:numId="453">
    <w:abstractNumId w:val="163"/>
  </w:num>
  <w:num w:numId="454">
    <w:abstractNumId w:val="110"/>
  </w:num>
  <w:num w:numId="455">
    <w:abstractNumId w:val="53"/>
  </w:num>
  <w:num w:numId="456">
    <w:abstractNumId w:val="209"/>
  </w:num>
  <w:num w:numId="457">
    <w:abstractNumId w:val="377"/>
  </w:num>
  <w:num w:numId="458">
    <w:abstractNumId w:val="492"/>
  </w:num>
  <w:num w:numId="459">
    <w:abstractNumId w:val="495"/>
  </w:num>
  <w:num w:numId="460">
    <w:abstractNumId w:val="329"/>
  </w:num>
  <w:num w:numId="461">
    <w:abstractNumId w:val="190"/>
  </w:num>
  <w:num w:numId="462">
    <w:abstractNumId w:val="397"/>
  </w:num>
  <w:num w:numId="463">
    <w:abstractNumId w:val="478"/>
  </w:num>
  <w:num w:numId="464">
    <w:abstractNumId w:val="334"/>
  </w:num>
  <w:num w:numId="465">
    <w:abstractNumId w:val="93"/>
  </w:num>
  <w:num w:numId="466">
    <w:abstractNumId w:val="439"/>
  </w:num>
  <w:num w:numId="467">
    <w:abstractNumId w:val="400"/>
  </w:num>
  <w:num w:numId="468">
    <w:abstractNumId w:val="426"/>
  </w:num>
  <w:num w:numId="469">
    <w:abstractNumId w:val="42"/>
  </w:num>
  <w:num w:numId="470">
    <w:abstractNumId w:val="401"/>
  </w:num>
  <w:num w:numId="471">
    <w:abstractNumId w:val="280"/>
  </w:num>
  <w:num w:numId="472">
    <w:abstractNumId w:val="374"/>
  </w:num>
  <w:num w:numId="473">
    <w:abstractNumId w:val="283"/>
  </w:num>
  <w:num w:numId="474">
    <w:abstractNumId w:val="315"/>
  </w:num>
  <w:num w:numId="475">
    <w:abstractNumId w:val="282"/>
  </w:num>
  <w:num w:numId="476">
    <w:abstractNumId w:val="393"/>
  </w:num>
  <w:num w:numId="477">
    <w:abstractNumId w:val="27"/>
  </w:num>
  <w:num w:numId="478">
    <w:abstractNumId w:val="205"/>
  </w:num>
  <w:num w:numId="479">
    <w:abstractNumId w:val="151"/>
  </w:num>
  <w:num w:numId="480">
    <w:abstractNumId w:val="419"/>
  </w:num>
  <w:num w:numId="481">
    <w:abstractNumId w:val="91"/>
  </w:num>
  <w:num w:numId="482">
    <w:abstractNumId w:val="398"/>
  </w:num>
  <w:num w:numId="483">
    <w:abstractNumId w:val="445"/>
  </w:num>
  <w:num w:numId="484">
    <w:abstractNumId w:val="56"/>
  </w:num>
  <w:num w:numId="485">
    <w:abstractNumId w:val="72"/>
  </w:num>
  <w:num w:numId="486">
    <w:abstractNumId w:val="380"/>
  </w:num>
  <w:num w:numId="487">
    <w:abstractNumId w:val="318"/>
  </w:num>
  <w:num w:numId="488">
    <w:abstractNumId w:val="35"/>
  </w:num>
  <w:num w:numId="489">
    <w:abstractNumId w:val="185"/>
  </w:num>
  <w:num w:numId="490">
    <w:abstractNumId w:val="259"/>
  </w:num>
  <w:num w:numId="491">
    <w:abstractNumId w:val="126"/>
  </w:num>
  <w:num w:numId="492">
    <w:abstractNumId w:val="385"/>
  </w:num>
  <w:num w:numId="493">
    <w:abstractNumId w:val="34"/>
  </w:num>
  <w:num w:numId="494">
    <w:abstractNumId w:val="470"/>
  </w:num>
  <w:num w:numId="495">
    <w:abstractNumId w:val="207"/>
  </w:num>
  <w:num w:numId="496">
    <w:abstractNumId w:val="127"/>
  </w:num>
  <w:num w:numId="497">
    <w:abstractNumId w:val="474"/>
  </w:num>
  <w:num w:numId="498">
    <w:abstractNumId w:val="460"/>
  </w:num>
  <w:num w:numId="499">
    <w:abstractNumId w:val="62"/>
  </w:num>
  <w:num w:numId="500">
    <w:abstractNumId w:val="350"/>
  </w:num>
  <w:num w:numId="501">
    <w:abstractNumId w:val="95"/>
  </w:num>
  <w:num w:numId="502">
    <w:abstractNumId w:val="450"/>
  </w:num>
  <w:num w:numId="503">
    <w:abstractNumId w:val="299"/>
  </w:num>
  <w:num w:numId="504">
    <w:abstractNumId w:val="94"/>
  </w:num>
  <w:num w:numId="505">
    <w:abstractNumId w:val="367"/>
  </w:num>
  <w:num w:numId="506">
    <w:abstractNumId w:val="102"/>
  </w:num>
  <w:numIdMacAtCleanup w:val="5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07D"/>
    <w:rsid w:val="000004E2"/>
    <w:rsid w:val="00000681"/>
    <w:rsid w:val="000009EF"/>
    <w:rsid w:val="00000A29"/>
    <w:rsid w:val="00001A90"/>
    <w:rsid w:val="00003BF4"/>
    <w:rsid w:val="000045CB"/>
    <w:rsid w:val="00005433"/>
    <w:rsid w:val="00005461"/>
    <w:rsid w:val="00006218"/>
    <w:rsid w:val="000102BC"/>
    <w:rsid w:val="0001101A"/>
    <w:rsid w:val="000110C7"/>
    <w:rsid w:val="000125BB"/>
    <w:rsid w:val="000125F1"/>
    <w:rsid w:val="00012A3E"/>
    <w:rsid w:val="00012E16"/>
    <w:rsid w:val="00012EBD"/>
    <w:rsid w:val="00013116"/>
    <w:rsid w:val="000138A1"/>
    <w:rsid w:val="00014179"/>
    <w:rsid w:val="0001615C"/>
    <w:rsid w:val="00016805"/>
    <w:rsid w:val="00016C9E"/>
    <w:rsid w:val="00016FAB"/>
    <w:rsid w:val="00017293"/>
    <w:rsid w:val="00017880"/>
    <w:rsid w:val="000178E5"/>
    <w:rsid w:val="00017A28"/>
    <w:rsid w:val="00020841"/>
    <w:rsid w:val="00021E5C"/>
    <w:rsid w:val="000225F4"/>
    <w:rsid w:val="000227A6"/>
    <w:rsid w:val="00022886"/>
    <w:rsid w:val="00022CE7"/>
    <w:rsid w:val="00022D21"/>
    <w:rsid w:val="000234A3"/>
    <w:rsid w:val="00024155"/>
    <w:rsid w:val="000249E6"/>
    <w:rsid w:val="00025597"/>
    <w:rsid w:val="00025910"/>
    <w:rsid w:val="00025F6E"/>
    <w:rsid w:val="0002605F"/>
    <w:rsid w:val="00026137"/>
    <w:rsid w:val="00026628"/>
    <w:rsid w:val="00026824"/>
    <w:rsid w:val="00026E17"/>
    <w:rsid w:val="00026E8B"/>
    <w:rsid w:val="000272EE"/>
    <w:rsid w:val="00030334"/>
    <w:rsid w:val="0003089B"/>
    <w:rsid w:val="00030EE8"/>
    <w:rsid w:val="000314D3"/>
    <w:rsid w:val="000317DA"/>
    <w:rsid w:val="00033A91"/>
    <w:rsid w:val="000342F4"/>
    <w:rsid w:val="00034DF3"/>
    <w:rsid w:val="0003512F"/>
    <w:rsid w:val="00035636"/>
    <w:rsid w:val="000359E0"/>
    <w:rsid w:val="00035F02"/>
    <w:rsid w:val="00036AA4"/>
    <w:rsid w:val="00036ACB"/>
    <w:rsid w:val="00037169"/>
    <w:rsid w:val="00037566"/>
    <w:rsid w:val="00040C4C"/>
    <w:rsid w:val="00040C95"/>
    <w:rsid w:val="00040E1E"/>
    <w:rsid w:val="000421C8"/>
    <w:rsid w:val="0004291C"/>
    <w:rsid w:val="000429DE"/>
    <w:rsid w:val="00043156"/>
    <w:rsid w:val="000438D5"/>
    <w:rsid w:val="00043FDC"/>
    <w:rsid w:val="00044128"/>
    <w:rsid w:val="0004426A"/>
    <w:rsid w:val="00046076"/>
    <w:rsid w:val="0004617D"/>
    <w:rsid w:val="00046A7A"/>
    <w:rsid w:val="00047AA6"/>
    <w:rsid w:val="000506A9"/>
    <w:rsid w:val="000508F6"/>
    <w:rsid w:val="0005140D"/>
    <w:rsid w:val="00051ECD"/>
    <w:rsid w:val="0005383C"/>
    <w:rsid w:val="00053894"/>
    <w:rsid w:val="00053A5A"/>
    <w:rsid w:val="00054514"/>
    <w:rsid w:val="00054550"/>
    <w:rsid w:val="00055157"/>
    <w:rsid w:val="0005535F"/>
    <w:rsid w:val="0005664F"/>
    <w:rsid w:val="00056965"/>
    <w:rsid w:val="00056A83"/>
    <w:rsid w:val="00056B64"/>
    <w:rsid w:val="00056DEB"/>
    <w:rsid w:val="00056E70"/>
    <w:rsid w:val="00057661"/>
    <w:rsid w:val="00057734"/>
    <w:rsid w:val="00057A5D"/>
    <w:rsid w:val="00057E8A"/>
    <w:rsid w:val="00061EF0"/>
    <w:rsid w:val="000627B4"/>
    <w:rsid w:val="000628EE"/>
    <w:rsid w:val="000629A0"/>
    <w:rsid w:val="00062BAF"/>
    <w:rsid w:val="00065EC3"/>
    <w:rsid w:val="0006618C"/>
    <w:rsid w:val="000665FB"/>
    <w:rsid w:val="00066A69"/>
    <w:rsid w:val="00066B27"/>
    <w:rsid w:val="00070688"/>
    <w:rsid w:val="000715B4"/>
    <w:rsid w:val="00071ACE"/>
    <w:rsid w:val="00071C72"/>
    <w:rsid w:val="00072FA2"/>
    <w:rsid w:val="00073241"/>
    <w:rsid w:val="00073DBF"/>
    <w:rsid w:val="00074663"/>
    <w:rsid w:val="00074A8B"/>
    <w:rsid w:val="00074EA9"/>
    <w:rsid w:val="0007541A"/>
    <w:rsid w:val="00076272"/>
    <w:rsid w:val="00076369"/>
    <w:rsid w:val="000769E2"/>
    <w:rsid w:val="00077E29"/>
    <w:rsid w:val="00080231"/>
    <w:rsid w:val="00080A85"/>
    <w:rsid w:val="00080AB7"/>
    <w:rsid w:val="00080FE1"/>
    <w:rsid w:val="0008168B"/>
    <w:rsid w:val="000841AB"/>
    <w:rsid w:val="0008424E"/>
    <w:rsid w:val="00084448"/>
    <w:rsid w:val="0008529C"/>
    <w:rsid w:val="000856F4"/>
    <w:rsid w:val="00085BAC"/>
    <w:rsid w:val="00086B61"/>
    <w:rsid w:val="00087197"/>
    <w:rsid w:val="000872E6"/>
    <w:rsid w:val="000900E4"/>
    <w:rsid w:val="00090394"/>
    <w:rsid w:val="000903F2"/>
    <w:rsid w:val="000911C0"/>
    <w:rsid w:val="00091A97"/>
    <w:rsid w:val="00091C86"/>
    <w:rsid w:val="00091F4C"/>
    <w:rsid w:val="00092C9F"/>
    <w:rsid w:val="00093356"/>
    <w:rsid w:val="000946F1"/>
    <w:rsid w:val="0009494E"/>
    <w:rsid w:val="0009550D"/>
    <w:rsid w:val="00095684"/>
    <w:rsid w:val="00095A4C"/>
    <w:rsid w:val="00095CB4"/>
    <w:rsid w:val="0009605E"/>
    <w:rsid w:val="00096100"/>
    <w:rsid w:val="00096178"/>
    <w:rsid w:val="00097155"/>
    <w:rsid w:val="00097F04"/>
    <w:rsid w:val="00097F69"/>
    <w:rsid w:val="000A0444"/>
    <w:rsid w:val="000A16F2"/>
    <w:rsid w:val="000A1BA1"/>
    <w:rsid w:val="000A1E48"/>
    <w:rsid w:val="000A1F3C"/>
    <w:rsid w:val="000A20B9"/>
    <w:rsid w:val="000A294F"/>
    <w:rsid w:val="000A2DF2"/>
    <w:rsid w:val="000A3A56"/>
    <w:rsid w:val="000A3B64"/>
    <w:rsid w:val="000A4639"/>
    <w:rsid w:val="000A4AAD"/>
    <w:rsid w:val="000A511A"/>
    <w:rsid w:val="000A736A"/>
    <w:rsid w:val="000A7F81"/>
    <w:rsid w:val="000B05FF"/>
    <w:rsid w:val="000B0F5F"/>
    <w:rsid w:val="000B2890"/>
    <w:rsid w:val="000B42AE"/>
    <w:rsid w:val="000B461F"/>
    <w:rsid w:val="000B46D3"/>
    <w:rsid w:val="000B5654"/>
    <w:rsid w:val="000B5E94"/>
    <w:rsid w:val="000B60BA"/>
    <w:rsid w:val="000B6983"/>
    <w:rsid w:val="000C1CD6"/>
    <w:rsid w:val="000C1D8D"/>
    <w:rsid w:val="000C2A6F"/>
    <w:rsid w:val="000C3722"/>
    <w:rsid w:val="000C54E2"/>
    <w:rsid w:val="000C5B02"/>
    <w:rsid w:val="000C5BE3"/>
    <w:rsid w:val="000C64AC"/>
    <w:rsid w:val="000C66CB"/>
    <w:rsid w:val="000C674C"/>
    <w:rsid w:val="000C7370"/>
    <w:rsid w:val="000C7EF7"/>
    <w:rsid w:val="000D01D7"/>
    <w:rsid w:val="000D0630"/>
    <w:rsid w:val="000D0980"/>
    <w:rsid w:val="000D10A5"/>
    <w:rsid w:val="000D1516"/>
    <w:rsid w:val="000D1E46"/>
    <w:rsid w:val="000D2F3A"/>
    <w:rsid w:val="000D36EB"/>
    <w:rsid w:val="000D3A3F"/>
    <w:rsid w:val="000D42E0"/>
    <w:rsid w:val="000D43F7"/>
    <w:rsid w:val="000D460A"/>
    <w:rsid w:val="000D49FC"/>
    <w:rsid w:val="000D62D9"/>
    <w:rsid w:val="000D68D8"/>
    <w:rsid w:val="000D754F"/>
    <w:rsid w:val="000D7E89"/>
    <w:rsid w:val="000E017F"/>
    <w:rsid w:val="000E0640"/>
    <w:rsid w:val="000E1E1E"/>
    <w:rsid w:val="000E2016"/>
    <w:rsid w:val="000E2285"/>
    <w:rsid w:val="000E331B"/>
    <w:rsid w:val="000E3B09"/>
    <w:rsid w:val="000E520C"/>
    <w:rsid w:val="000E521B"/>
    <w:rsid w:val="000E58E2"/>
    <w:rsid w:val="000E67CD"/>
    <w:rsid w:val="000E70B9"/>
    <w:rsid w:val="000E7DC2"/>
    <w:rsid w:val="000F047F"/>
    <w:rsid w:val="000F05AE"/>
    <w:rsid w:val="000F22F6"/>
    <w:rsid w:val="000F2B5D"/>
    <w:rsid w:val="000F2EE5"/>
    <w:rsid w:val="000F32C3"/>
    <w:rsid w:val="000F3893"/>
    <w:rsid w:val="000F3D34"/>
    <w:rsid w:val="000F47E6"/>
    <w:rsid w:val="000F4A3C"/>
    <w:rsid w:val="000F549E"/>
    <w:rsid w:val="000F68C2"/>
    <w:rsid w:val="000F7676"/>
    <w:rsid w:val="000F7817"/>
    <w:rsid w:val="000F7C52"/>
    <w:rsid w:val="000F7CE2"/>
    <w:rsid w:val="001002AD"/>
    <w:rsid w:val="00100A6E"/>
    <w:rsid w:val="00100D7E"/>
    <w:rsid w:val="001011E8"/>
    <w:rsid w:val="0010128C"/>
    <w:rsid w:val="00102057"/>
    <w:rsid w:val="0010279F"/>
    <w:rsid w:val="001027D8"/>
    <w:rsid w:val="00103AA8"/>
    <w:rsid w:val="001046F3"/>
    <w:rsid w:val="00104ED1"/>
    <w:rsid w:val="0010626F"/>
    <w:rsid w:val="00106388"/>
    <w:rsid w:val="00106B7D"/>
    <w:rsid w:val="00106BE6"/>
    <w:rsid w:val="001074E9"/>
    <w:rsid w:val="001111CF"/>
    <w:rsid w:val="001119DD"/>
    <w:rsid w:val="00111A9A"/>
    <w:rsid w:val="00111AA0"/>
    <w:rsid w:val="00111E58"/>
    <w:rsid w:val="0011245A"/>
    <w:rsid w:val="001124E2"/>
    <w:rsid w:val="00112A2F"/>
    <w:rsid w:val="001133A8"/>
    <w:rsid w:val="00115AFA"/>
    <w:rsid w:val="00116013"/>
    <w:rsid w:val="001160F2"/>
    <w:rsid w:val="00120232"/>
    <w:rsid w:val="00120830"/>
    <w:rsid w:val="0012099F"/>
    <w:rsid w:val="00120A16"/>
    <w:rsid w:val="001226D5"/>
    <w:rsid w:val="00123446"/>
    <w:rsid w:val="00123C98"/>
    <w:rsid w:val="00124069"/>
    <w:rsid w:val="001243FF"/>
    <w:rsid w:val="00124F18"/>
    <w:rsid w:val="001256D3"/>
    <w:rsid w:val="00126228"/>
    <w:rsid w:val="00126BF2"/>
    <w:rsid w:val="00126BF5"/>
    <w:rsid w:val="001279C8"/>
    <w:rsid w:val="00127F17"/>
    <w:rsid w:val="00130961"/>
    <w:rsid w:val="00130F4E"/>
    <w:rsid w:val="00131E97"/>
    <w:rsid w:val="00131E99"/>
    <w:rsid w:val="00132624"/>
    <w:rsid w:val="00132ABF"/>
    <w:rsid w:val="00132BA9"/>
    <w:rsid w:val="00133242"/>
    <w:rsid w:val="001333AF"/>
    <w:rsid w:val="001349E6"/>
    <w:rsid w:val="00134BF4"/>
    <w:rsid w:val="00135303"/>
    <w:rsid w:val="00135396"/>
    <w:rsid w:val="00135546"/>
    <w:rsid w:val="001358E8"/>
    <w:rsid w:val="00135FF8"/>
    <w:rsid w:val="001364E2"/>
    <w:rsid w:val="00136656"/>
    <w:rsid w:val="00136A5D"/>
    <w:rsid w:val="001379B3"/>
    <w:rsid w:val="00137DF6"/>
    <w:rsid w:val="00140629"/>
    <w:rsid w:val="00140B61"/>
    <w:rsid w:val="0014194A"/>
    <w:rsid w:val="00141FA9"/>
    <w:rsid w:val="00141FD7"/>
    <w:rsid w:val="001420D4"/>
    <w:rsid w:val="001440C5"/>
    <w:rsid w:val="00144275"/>
    <w:rsid w:val="001457D3"/>
    <w:rsid w:val="00145B0C"/>
    <w:rsid w:val="00145E26"/>
    <w:rsid w:val="001463AA"/>
    <w:rsid w:val="001466DA"/>
    <w:rsid w:val="00146DE1"/>
    <w:rsid w:val="00146E43"/>
    <w:rsid w:val="0014713C"/>
    <w:rsid w:val="00147ABE"/>
    <w:rsid w:val="00150073"/>
    <w:rsid w:val="00150314"/>
    <w:rsid w:val="00150474"/>
    <w:rsid w:val="001506E1"/>
    <w:rsid w:val="00150C23"/>
    <w:rsid w:val="00150F85"/>
    <w:rsid w:val="00151B39"/>
    <w:rsid w:val="00152140"/>
    <w:rsid w:val="001526C9"/>
    <w:rsid w:val="00152E74"/>
    <w:rsid w:val="00153058"/>
    <w:rsid w:val="0015359A"/>
    <w:rsid w:val="0015434B"/>
    <w:rsid w:val="0015455E"/>
    <w:rsid w:val="00157127"/>
    <w:rsid w:val="00157A39"/>
    <w:rsid w:val="001604BE"/>
    <w:rsid w:val="0016098A"/>
    <w:rsid w:val="00160A7A"/>
    <w:rsid w:val="00161005"/>
    <w:rsid w:val="001611B0"/>
    <w:rsid w:val="001617AD"/>
    <w:rsid w:val="001619F3"/>
    <w:rsid w:val="00162CCA"/>
    <w:rsid w:val="00163C92"/>
    <w:rsid w:val="00164040"/>
    <w:rsid w:val="001646B6"/>
    <w:rsid w:val="00165D5B"/>
    <w:rsid w:val="00166911"/>
    <w:rsid w:val="00166C42"/>
    <w:rsid w:val="001670DF"/>
    <w:rsid w:val="00167A9E"/>
    <w:rsid w:val="00170102"/>
    <w:rsid w:val="00170B82"/>
    <w:rsid w:val="0017119B"/>
    <w:rsid w:val="001713F7"/>
    <w:rsid w:val="00171463"/>
    <w:rsid w:val="00172654"/>
    <w:rsid w:val="001726F7"/>
    <w:rsid w:val="00172BE6"/>
    <w:rsid w:val="00172D0F"/>
    <w:rsid w:val="00172E0F"/>
    <w:rsid w:val="00173CB4"/>
    <w:rsid w:val="00176FFB"/>
    <w:rsid w:val="00177DBF"/>
    <w:rsid w:val="001806BE"/>
    <w:rsid w:val="00180E2D"/>
    <w:rsid w:val="00182575"/>
    <w:rsid w:val="0018275F"/>
    <w:rsid w:val="0018360B"/>
    <w:rsid w:val="00184892"/>
    <w:rsid w:val="00185017"/>
    <w:rsid w:val="001851C9"/>
    <w:rsid w:val="00185340"/>
    <w:rsid w:val="00185DF8"/>
    <w:rsid w:val="001862E6"/>
    <w:rsid w:val="00186724"/>
    <w:rsid w:val="00187060"/>
    <w:rsid w:val="001922AE"/>
    <w:rsid w:val="00192593"/>
    <w:rsid w:val="001932E4"/>
    <w:rsid w:val="00193763"/>
    <w:rsid w:val="00193CD8"/>
    <w:rsid w:val="00193E15"/>
    <w:rsid w:val="0019420F"/>
    <w:rsid w:val="00194954"/>
    <w:rsid w:val="00196724"/>
    <w:rsid w:val="00196F4A"/>
    <w:rsid w:val="001A0B8C"/>
    <w:rsid w:val="001A1214"/>
    <w:rsid w:val="001A1753"/>
    <w:rsid w:val="001A1901"/>
    <w:rsid w:val="001A1945"/>
    <w:rsid w:val="001A19D5"/>
    <w:rsid w:val="001A21DD"/>
    <w:rsid w:val="001A2CDE"/>
    <w:rsid w:val="001A3332"/>
    <w:rsid w:val="001A44A3"/>
    <w:rsid w:val="001A61C5"/>
    <w:rsid w:val="001A780E"/>
    <w:rsid w:val="001A7A33"/>
    <w:rsid w:val="001A7E38"/>
    <w:rsid w:val="001B003B"/>
    <w:rsid w:val="001B04BD"/>
    <w:rsid w:val="001B1478"/>
    <w:rsid w:val="001B1B67"/>
    <w:rsid w:val="001B2E3A"/>
    <w:rsid w:val="001B2F8F"/>
    <w:rsid w:val="001B321B"/>
    <w:rsid w:val="001B34E0"/>
    <w:rsid w:val="001B47AF"/>
    <w:rsid w:val="001B4DF5"/>
    <w:rsid w:val="001B5BC8"/>
    <w:rsid w:val="001B63B0"/>
    <w:rsid w:val="001B6AED"/>
    <w:rsid w:val="001B6EC1"/>
    <w:rsid w:val="001B7A48"/>
    <w:rsid w:val="001C00A7"/>
    <w:rsid w:val="001C0296"/>
    <w:rsid w:val="001C057A"/>
    <w:rsid w:val="001C0F8E"/>
    <w:rsid w:val="001C15E3"/>
    <w:rsid w:val="001C2ABF"/>
    <w:rsid w:val="001C2C20"/>
    <w:rsid w:val="001C2E29"/>
    <w:rsid w:val="001C3703"/>
    <w:rsid w:val="001C4184"/>
    <w:rsid w:val="001C4534"/>
    <w:rsid w:val="001C49FC"/>
    <w:rsid w:val="001C4B88"/>
    <w:rsid w:val="001C4C5C"/>
    <w:rsid w:val="001C4D48"/>
    <w:rsid w:val="001C4DBE"/>
    <w:rsid w:val="001C4E3B"/>
    <w:rsid w:val="001C53DC"/>
    <w:rsid w:val="001C5E79"/>
    <w:rsid w:val="001C60AC"/>
    <w:rsid w:val="001C6AC3"/>
    <w:rsid w:val="001C7F07"/>
    <w:rsid w:val="001D0890"/>
    <w:rsid w:val="001D1CA5"/>
    <w:rsid w:val="001D1FED"/>
    <w:rsid w:val="001D2036"/>
    <w:rsid w:val="001D2362"/>
    <w:rsid w:val="001D23B3"/>
    <w:rsid w:val="001D2E6B"/>
    <w:rsid w:val="001D2F9E"/>
    <w:rsid w:val="001D58E8"/>
    <w:rsid w:val="001D5E2F"/>
    <w:rsid w:val="001D60BB"/>
    <w:rsid w:val="001D61DA"/>
    <w:rsid w:val="001D6563"/>
    <w:rsid w:val="001D658C"/>
    <w:rsid w:val="001D7013"/>
    <w:rsid w:val="001D72DF"/>
    <w:rsid w:val="001E007E"/>
    <w:rsid w:val="001E0442"/>
    <w:rsid w:val="001E1227"/>
    <w:rsid w:val="001E1391"/>
    <w:rsid w:val="001E162E"/>
    <w:rsid w:val="001E1D98"/>
    <w:rsid w:val="001E32A0"/>
    <w:rsid w:val="001E33CF"/>
    <w:rsid w:val="001E3A4B"/>
    <w:rsid w:val="001E4A6C"/>
    <w:rsid w:val="001E4BEE"/>
    <w:rsid w:val="001E5049"/>
    <w:rsid w:val="001E5C40"/>
    <w:rsid w:val="001E643E"/>
    <w:rsid w:val="001E6E76"/>
    <w:rsid w:val="001E7710"/>
    <w:rsid w:val="001E7B99"/>
    <w:rsid w:val="001F0323"/>
    <w:rsid w:val="001F0733"/>
    <w:rsid w:val="001F0ACF"/>
    <w:rsid w:val="001F1290"/>
    <w:rsid w:val="001F15CF"/>
    <w:rsid w:val="001F182E"/>
    <w:rsid w:val="001F1845"/>
    <w:rsid w:val="001F1AD7"/>
    <w:rsid w:val="001F2F2F"/>
    <w:rsid w:val="001F3424"/>
    <w:rsid w:val="001F40EA"/>
    <w:rsid w:val="001F5F88"/>
    <w:rsid w:val="0020145C"/>
    <w:rsid w:val="00201F62"/>
    <w:rsid w:val="00202583"/>
    <w:rsid w:val="00203F09"/>
    <w:rsid w:val="00204176"/>
    <w:rsid w:val="002042B8"/>
    <w:rsid w:val="00204995"/>
    <w:rsid w:val="00204F53"/>
    <w:rsid w:val="00205F38"/>
    <w:rsid w:val="002060B5"/>
    <w:rsid w:val="002100F2"/>
    <w:rsid w:val="00210362"/>
    <w:rsid w:val="00210733"/>
    <w:rsid w:val="00210D3D"/>
    <w:rsid w:val="002113CA"/>
    <w:rsid w:val="00211A87"/>
    <w:rsid w:val="00212168"/>
    <w:rsid w:val="00212A04"/>
    <w:rsid w:val="0021578A"/>
    <w:rsid w:val="00215E6B"/>
    <w:rsid w:val="00216390"/>
    <w:rsid w:val="002165A1"/>
    <w:rsid w:val="00216EFE"/>
    <w:rsid w:val="0021711B"/>
    <w:rsid w:val="0021757E"/>
    <w:rsid w:val="00217EFF"/>
    <w:rsid w:val="00220204"/>
    <w:rsid w:val="002205DC"/>
    <w:rsid w:val="00221382"/>
    <w:rsid w:val="00221909"/>
    <w:rsid w:val="00221D85"/>
    <w:rsid w:val="00222B33"/>
    <w:rsid w:val="00222CA4"/>
    <w:rsid w:val="0022320A"/>
    <w:rsid w:val="00223AE4"/>
    <w:rsid w:val="00223D5C"/>
    <w:rsid w:val="002249FA"/>
    <w:rsid w:val="00224A53"/>
    <w:rsid w:val="00224AB0"/>
    <w:rsid w:val="00224FDA"/>
    <w:rsid w:val="00225183"/>
    <w:rsid w:val="002258BD"/>
    <w:rsid w:val="002263A4"/>
    <w:rsid w:val="00226F50"/>
    <w:rsid w:val="00227DAE"/>
    <w:rsid w:val="00227F18"/>
    <w:rsid w:val="00230E99"/>
    <w:rsid w:val="00231866"/>
    <w:rsid w:val="00232AA2"/>
    <w:rsid w:val="00232FD7"/>
    <w:rsid w:val="002337AA"/>
    <w:rsid w:val="00233B82"/>
    <w:rsid w:val="002342D0"/>
    <w:rsid w:val="00234C40"/>
    <w:rsid w:val="00234F77"/>
    <w:rsid w:val="0023631E"/>
    <w:rsid w:val="002368B8"/>
    <w:rsid w:val="0024061F"/>
    <w:rsid w:val="002413E0"/>
    <w:rsid w:val="00242D2F"/>
    <w:rsid w:val="00243414"/>
    <w:rsid w:val="00244939"/>
    <w:rsid w:val="0024538B"/>
    <w:rsid w:val="00245641"/>
    <w:rsid w:val="00245931"/>
    <w:rsid w:val="00246B8F"/>
    <w:rsid w:val="00247361"/>
    <w:rsid w:val="00247BDF"/>
    <w:rsid w:val="00247C2C"/>
    <w:rsid w:val="00250444"/>
    <w:rsid w:val="00250798"/>
    <w:rsid w:val="00250E1E"/>
    <w:rsid w:val="00251818"/>
    <w:rsid w:val="00251D2A"/>
    <w:rsid w:val="00251E45"/>
    <w:rsid w:val="00252190"/>
    <w:rsid w:val="002526EE"/>
    <w:rsid w:val="00252AA7"/>
    <w:rsid w:val="00252C36"/>
    <w:rsid w:val="0025369A"/>
    <w:rsid w:val="00253883"/>
    <w:rsid w:val="002541B7"/>
    <w:rsid w:val="00254B52"/>
    <w:rsid w:val="002558A8"/>
    <w:rsid w:val="002561C5"/>
    <w:rsid w:val="0025641B"/>
    <w:rsid w:val="00256591"/>
    <w:rsid w:val="002574C7"/>
    <w:rsid w:val="00257855"/>
    <w:rsid w:val="002614F2"/>
    <w:rsid w:val="00261AAB"/>
    <w:rsid w:val="00261C2E"/>
    <w:rsid w:val="0026231B"/>
    <w:rsid w:val="0026254D"/>
    <w:rsid w:val="002626AE"/>
    <w:rsid w:val="002626AF"/>
    <w:rsid w:val="002639EE"/>
    <w:rsid w:val="00263C30"/>
    <w:rsid w:val="00264071"/>
    <w:rsid w:val="00264156"/>
    <w:rsid w:val="0026437A"/>
    <w:rsid w:val="00264B67"/>
    <w:rsid w:val="00267EC4"/>
    <w:rsid w:val="00270371"/>
    <w:rsid w:val="00272591"/>
    <w:rsid w:val="00272637"/>
    <w:rsid w:val="00272FD2"/>
    <w:rsid w:val="00274651"/>
    <w:rsid w:val="0027494D"/>
    <w:rsid w:val="00274CDA"/>
    <w:rsid w:val="00274DC6"/>
    <w:rsid w:val="00275159"/>
    <w:rsid w:val="00275E37"/>
    <w:rsid w:val="00275E40"/>
    <w:rsid w:val="002761E7"/>
    <w:rsid w:val="00276F6F"/>
    <w:rsid w:val="002773E9"/>
    <w:rsid w:val="00277CE7"/>
    <w:rsid w:val="002839EA"/>
    <w:rsid w:val="00283CED"/>
    <w:rsid w:val="00285842"/>
    <w:rsid w:val="0028643F"/>
    <w:rsid w:val="002867B3"/>
    <w:rsid w:val="0028791A"/>
    <w:rsid w:val="00291166"/>
    <w:rsid w:val="00291323"/>
    <w:rsid w:val="00291841"/>
    <w:rsid w:val="00292136"/>
    <w:rsid w:val="00292A2E"/>
    <w:rsid w:val="00293112"/>
    <w:rsid w:val="00294131"/>
    <w:rsid w:val="0029509D"/>
    <w:rsid w:val="002954D6"/>
    <w:rsid w:val="00295C10"/>
    <w:rsid w:val="00295D82"/>
    <w:rsid w:val="00296FE2"/>
    <w:rsid w:val="00297910"/>
    <w:rsid w:val="00297B41"/>
    <w:rsid w:val="00297BEB"/>
    <w:rsid w:val="00297E91"/>
    <w:rsid w:val="002A1FF8"/>
    <w:rsid w:val="002A2EF7"/>
    <w:rsid w:val="002A3AE7"/>
    <w:rsid w:val="002A3C30"/>
    <w:rsid w:val="002A4AD2"/>
    <w:rsid w:val="002A4F10"/>
    <w:rsid w:val="002A5041"/>
    <w:rsid w:val="002A6FB5"/>
    <w:rsid w:val="002A7869"/>
    <w:rsid w:val="002A7D3C"/>
    <w:rsid w:val="002B0686"/>
    <w:rsid w:val="002B1F05"/>
    <w:rsid w:val="002B2077"/>
    <w:rsid w:val="002B25BB"/>
    <w:rsid w:val="002B2ADC"/>
    <w:rsid w:val="002B2C9A"/>
    <w:rsid w:val="002B3346"/>
    <w:rsid w:val="002B42D6"/>
    <w:rsid w:val="002B495B"/>
    <w:rsid w:val="002B4F64"/>
    <w:rsid w:val="002B6C07"/>
    <w:rsid w:val="002B6FBD"/>
    <w:rsid w:val="002B75C0"/>
    <w:rsid w:val="002B7CD2"/>
    <w:rsid w:val="002C054D"/>
    <w:rsid w:val="002C0B90"/>
    <w:rsid w:val="002C1BE9"/>
    <w:rsid w:val="002C29BB"/>
    <w:rsid w:val="002C2A0D"/>
    <w:rsid w:val="002C379A"/>
    <w:rsid w:val="002C3D8C"/>
    <w:rsid w:val="002C3FE8"/>
    <w:rsid w:val="002C4373"/>
    <w:rsid w:val="002C438E"/>
    <w:rsid w:val="002C4B23"/>
    <w:rsid w:val="002C56D7"/>
    <w:rsid w:val="002C5E0F"/>
    <w:rsid w:val="002C611F"/>
    <w:rsid w:val="002C69A6"/>
    <w:rsid w:val="002C6CCF"/>
    <w:rsid w:val="002D026A"/>
    <w:rsid w:val="002D0624"/>
    <w:rsid w:val="002D0916"/>
    <w:rsid w:val="002D0D4E"/>
    <w:rsid w:val="002D1208"/>
    <w:rsid w:val="002D194D"/>
    <w:rsid w:val="002D1F96"/>
    <w:rsid w:val="002D2090"/>
    <w:rsid w:val="002D2C69"/>
    <w:rsid w:val="002D4378"/>
    <w:rsid w:val="002D4D5F"/>
    <w:rsid w:val="002D5234"/>
    <w:rsid w:val="002D588C"/>
    <w:rsid w:val="002D62B6"/>
    <w:rsid w:val="002E0B9F"/>
    <w:rsid w:val="002E0BBD"/>
    <w:rsid w:val="002E3EFB"/>
    <w:rsid w:val="002E44B3"/>
    <w:rsid w:val="002E4ACD"/>
    <w:rsid w:val="002E51CC"/>
    <w:rsid w:val="002E5D20"/>
    <w:rsid w:val="002E6060"/>
    <w:rsid w:val="002E6F5D"/>
    <w:rsid w:val="002E708B"/>
    <w:rsid w:val="002E7285"/>
    <w:rsid w:val="002E7FAB"/>
    <w:rsid w:val="002F1A6E"/>
    <w:rsid w:val="002F2F3A"/>
    <w:rsid w:val="002F3A7B"/>
    <w:rsid w:val="002F485B"/>
    <w:rsid w:val="002F4C90"/>
    <w:rsid w:val="002F512E"/>
    <w:rsid w:val="002F60FB"/>
    <w:rsid w:val="002F7012"/>
    <w:rsid w:val="002F7DA7"/>
    <w:rsid w:val="0030043E"/>
    <w:rsid w:val="00300EB9"/>
    <w:rsid w:val="003018D9"/>
    <w:rsid w:val="00301CB1"/>
    <w:rsid w:val="00302FD3"/>
    <w:rsid w:val="003042A1"/>
    <w:rsid w:val="003043FB"/>
    <w:rsid w:val="00304F48"/>
    <w:rsid w:val="00305864"/>
    <w:rsid w:val="00305A82"/>
    <w:rsid w:val="00305FD1"/>
    <w:rsid w:val="00307F3F"/>
    <w:rsid w:val="003104E4"/>
    <w:rsid w:val="00310AC2"/>
    <w:rsid w:val="003112DF"/>
    <w:rsid w:val="00311919"/>
    <w:rsid w:val="00311C61"/>
    <w:rsid w:val="00311E3B"/>
    <w:rsid w:val="003121A1"/>
    <w:rsid w:val="00313537"/>
    <w:rsid w:val="003141E0"/>
    <w:rsid w:val="00314DFC"/>
    <w:rsid w:val="00314F6E"/>
    <w:rsid w:val="00315AB6"/>
    <w:rsid w:val="00315BE6"/>
    <w:rsid w:val="00315CE6"/>
    <w:rsid w:val="00316639"/>
    <w:rsid w:val="00321B32"/>
    <w:rsid w:val="00321FC1"/>
    <w:rsid w:val="00324A3B"/>
    <w:rsid w:val="003250F8"/>
    <w:rsid w:val="00326776"/>
    <w:rsid w:val="00326896"/>
    <w:rsid w:val="00326963"/>
    <w:rsid w:val="00326B88"/>
    <w:rsid w:val="00327100"/>
    <w:rsid w:val="003301B3"/>
    <w:rsid w:val="00330AFF"/>
    <w:rsid w:val="00330BCB"/>
    <w:rsid w:val="00330D54"/>
    <w:rsid w:val="00330DD4"/>
    <w:rsid w:val="00331818"/>
    <w:rsid w:val="00332152"/>
    <w:rsid w:val="0033337F"/>
    <w:rsid w:val="0033364C"/>
    <w:rsid w:val="0033463D"/>
    <w:rsid w:val="00335531"/>
    <w:rsid w:val="00335975"/>
    <w:rsid w:val="00335D4A"/>
    <w:rsid w:val="003361A2"/>
    <w:rsid w:val="00336CDB"/>
    <w:rsid w:val="00337CA8"/>
    <w:rsid w:val="003405A2"/>
    <w:rsid w:val="00340668"/>
    <w:rsid w:val="0034168C"/>
    <w:rsid w:val="00342AC5"/>
    <w:rsid w:val="00343D54"/>
    <w:rsid w:val="00343E3B"/>
    <w:rsid w:val="00344135"/>
    <w:rsid w:val="00344C86"/>
    <w:rsid w:val="003458DA"/>
    <w:rsid w:val="003477AE"/>
    <w:rsid w:val="00350623"/>
    <w:rsid w:val="00350ED9"/>
    <w:rsid w:val="00350F33"/>
    <w:rsid w:val="00351F05"/>
    <w:rsid w:val="00352A90"/>
    <w:rsid w:val="00355010"/>
    <w:rsid w:val="003551DE"/>
    <w:rsid w:val="0035560B"/>
    <w:rsid w:val="003560E4"/>
    <w:rsid w:val="0035633B"/>
    <w:rsid w:val="003564F8"/>
    <w:rsid w:val="003572E4"/>
    <w:rsid w:val="003576AF"/>
    <w:rsid w:val="00360526"/>
    <w:rsid w:val="003606AF"/>
    <w:rsid w:val="003613A3"/>
    <w:rsid w:val="00361F3C"/>
    <w:rsid w:val="00362C4C"/>
    <w:rsid w:val="003634F2"/>
    <w:rsid w:val="00363F9F"/>
    <w:rsid w:val="00364707"/>
    <w:rsid w:val="00364A05"/>
    <w:rsid w:val="00365F05"/>
    <w:rsid w:val="00366485"/>
    <w:rsid w:val="00367708"/>
    <w:rsid w:val="003678DA"/>
    <w:rsid w:val="00367C85"/>
    <w:rsid w:val="00370827"/>
    <w:rsid w:val="0037124C"/>
    <w:rsid w:val="00371298"/>
    <w:rsid w:val="003721D6"/>
    <w:rsid w:val="003732D8"/>
    <w:rsid w:val="00373C03"/>
    <w:rsid w:val="003748E2"/>
    <w:rsid w:val="00374A58"/>
    <w:rsid w:val="003753C5"/>
    <w:rsid w:val="0037562F"/>
    <w:rsid w:val="0037580A"/>
    <w:rsid w:val="003767DD"/>
    <w:rsid w:val="003801E1"/>
    <w:rsid w:val="003818A3"/>
    <w:rsid w:val="00383BCB"/>
    <w:rsid w:val="00383E06"/>
    <w:rsid w:val="00384D0B"/>
    <w:rsid w:val="0038514C"/>
    <w:rsid w:val="003851BC"/>
    <w:rsid w:val="00385F07"/>
    <w:rsid w:val="003861E8"/>
    <w:rsid w:val="003862AB"/>
    <w:rsid w:val="0038636E"/>
    <w:rsid w:val="003863F8"/>
    <w:rsid w:val="00386486"/>
    <w:rsid w:val="00386927"/>
    <w:rsid w:val="00387153"/>
    <w:rsid w:val="00390236"/>
    <w:rsid w:val="00390F75"/>
    <w:rsid w:val="00391B14"/>
    <w:rsid w:val="003927D0"/>
    <w:rsid w:val="00392D37"/>
    <w:rsid w:val="0039314B"/>
    <w:rsid w:val="00393F09"/>
    <w:rsid w:val="0039514A"/>
    <w:rsid w:val="003960B2"/>
    <w:rsid w:val="0039687B"/>
    <w:rsid w:val="00397BD3"/>
    <w:rsid w:val="003A004B"/>
    <w:rsid w:val="003A115C"/>
    <w:rsid w:val="003A1AB1"/>
    <w:rsid w:val="003A1FA0"/>
    <w:rsid w:val="003A25CA"/>
    <w:rsid w:val="003A2B59"/>
    <w:rsid w:val="003A2C5F"/>
    <w:rsid w:val="003A2CAB"/>
    <w:rsid w:val="003A2FD8"/>
    <w:rsid w:val="003A5B36"/>
    <w:rsid w:val="003A5B48"/>
    <w:rsid w:val="003A5DE9"/>
    <w:rsid w:val="003A6A04"/>
    <w:rsid w:val="003A7375"/>
    <w:rsid w:val="003A77B0"/>
    <w:rsid w:val="003B0520"/>
    <w:rsid w:val="003B20F4"/>
    <w:rsid w:val="003B360B"/>
    <w:rsid w:val="003B4634"/>
    <w:rsid w:val="003B4E05"/>
    <w:rsid w:val="003B4E30"/>
    <w:rsid w:val="003B4E42"/>
    <w:rsid w:val="003B63C0"/>
    <w:rsid w:val="003B6A06"/>
    <w:rsid w:val="003B7A6D"/>
    <w:rsid w:val="003C0649"/>
    <w:rsid w:val="003C2296"/>
    <w:rsid w:val="003C2590"/>
    <w:rsid w:val="003C3388"/>
    <w:rsid w:val="003C3519"/>
    <w:rsid w:val="003C43A6"/>
    <w:rsid w:val="003C4895"/>
    <w:rsid w:val="003C52B3"/>
    <w:rsid w:val="003C5FE9"/>
    <w:rsid w:val="003C6A7F"/>
    <w:rsid w:val="003C6CA2"/>
    <w:rsid w:val="003C6FA2"/>
    <w:rsid w:val="003C73C0"/>
    <w:rsid w:val="003C7E1A"/>
    <w:rsid w:val="003D0440"/>
    <w:rsid w:val="003D07A1"/>
    <w:rsid w:val="003D0F19"/>
    <w:rsid w:val="003D13C8"/>
    <w:rsid w:val="003D1D40"/>
    <w:rsid w:val="003D20EE"/>
    <w:rsid w:val="003D241A"/>
    <w:rsid w:val="003D2904"/>
    <w:rsid w:val="003D3538"/>
    <w:rsid w:val="003D4146"/>
    <w:rsid w:val="003D54E8"/>
    <w:rsid w:val="003D55D6"/>
    <w:rsid w:val="003D5B82"/>
    <w:rsid w:val="003D7267"/>
    <w:rsid w:val="003D7511"/>
    <w:rsid w:val="003E06AF"/>
    <w:rsid w:val="003E09EB"/>
    <w:rsid w:val="003E0BBF"/>
    <w:rsid w:val="003E0E2A"/>
    <w:rsid w:val="003E14B2"/>
    <w:rsid w:val="003E1D9E"/>
    <w:rsid w:val="003E2B0C"/>
    <w:rsid w:val="003E2F84"/>
    <w:rsid w:val="003E2FE1"/>
    <w:rsid w:val="003E393F"/>
    <w:rsid w:val="003E3B32"/>
    <w:rsid w:val="003E46D7"/>
    <w:rsid w:val="003E57B8"/>
    <w:rsid w:val="003E6B4E"/>
    <w:rsid w:val="003E6F63"/>
    <w:rsid w:val="003E741A"/>
    <w:rsid w:val="003F061E"/>
    <w:rsid w:val="003F065E"/>
    <w:rsid w:val="003F0F77"/>
    <w:rsid w:val="003F2675"/>
    <w:rsid w:val="003F2C4C"/>
    <w:rsid w:val="003F2D39"/>
    <w:rsid w:val="003F35B9"/>
    <w:rsid w:val="003F45E7"/>
    <w:rsid w:val="003F4D54"/>
    <w:rsid w:val="003F4F6A"/>
    <w:rsid w:val="003F785F"/>
    <w:rsid w:val="003F7E9D"/>
    <w:rsid w:val="00400989"/>
    <w:rsid w:val="0040129D"/>
    <w:rsid w:val="00401405"/>
    <w:rsid w:val="004015AD"/>
    <w:rsid w:val="00401AE2"/>
    <w:rsid w:val="00401FB7"/>
    <w:rsid w:val="00402FB6"/>
    <w:rsid w:val="0040496C"/>
    <w:rsid w:val="00404EBC"/>
    <w:rsid w:val="00405C44"/>
    <w:rsid w:val="00406667"/>
    <w:rsid w:val="00410123"/>
    <w:rsid w:val="004101F1"/>
    <w:rsid w:val="004103D8"/>
    <w:rsid w:val="0041047F"/>
    <w:rsid w:val="0041064C"/>
    <w:rsid w:val="0041076B"/>
    <w:rsid w:val="004108BE"/>
    <w:rsid w:val="00410BEC"/>
    <w:rsid w:val="00410E05"/>
    <w:rsid w:val="00411182"/>
    <w:rsid w:val="0041133E"/>
    <w:rsid w:val="00411887"/>
    <w:rsid w:val="00411C85"/>
    <w:rsid w:val="0041452D"/>
    <w:rsid w:val="004152D1"/>
    <w:rsid w:val="004178AF"/>
    <w:rsid w:val="004207B5"/>
    <w:rsid w:val="004218C0"/>
    <w:rsid w:val="00423413"/>
    <w:rsid w:val="0042385E"/>
    <w:rsid w:val="00423A55"/>
    <w:rsid w:val="0042415A"/>
    <w:rsid w:val="004242C8"/>
    <w:rsid w:val="0042466C"/>
    <w:rsid w:val="0042523E"/>
    <w:rsid w:val="00425373"/>
    <w:rsid w:val="00425C60"/>
    <w:rsid w:val="00425DCA"/>
    <w:rsid w:val="00426900"/>
    <w:rsid w:val="004271D2"/>
    <w:rsid w:val="0042774E"/>
    <w:rsid w:val="00427BED"/>
    <w:rsid w:val="0043120D"/>
    <w:rsid w:val="004313DD"/>
    <w:rsid w:val="0043154E"/>
    <w:rsid w:val="0043171B"/>
    <w:rsid w:val="00431DAC"/>
    <w:rsid w:val="00432832"/>
    <w:rsid w:val="00432B6B"/>
    <w:rsid w:val="00432E4F"/>
    <w:rsid w:val="00432FEC"/>
    <w:rsid w:val="00434065"/>
    <w:rsid w:val="00434AB6"/>
    <w:rsid w:val="004361DD"/>
    <w:rsid w:val="00436751"/>
    <w:rsid w:val="004372B5"/>
    <w:rsid w:val="004374ED"/>
    <w:rsid w:val="00437F0C"/>
    <w:rsid w:val="00441013"/>
    <w:rsid w:val="0044155D"/>
    <w:rsid w:val="00441D55"/>
    <w:rsid w:val="004424FE"/>
    <w:rsid w:val="0044266E"/>
    <w:rsid w:val="00442DFF"/>
    <w:rsid w:val="00443548"/>
    <w:rsid w:val="004438F3"/>
    <w:rsid w:val="004461CA"/>
    <w:rsid w:val="00446309"/>
    <w:rsid w:val="004478CE"/>
    <w:rsid w:val="00447BCB"/>
    <w:rsid w:val="004500ED"/>
    <w:rsid w:val="00450459"/>
    <w:rsid w:val="004505B4"/>
    <w:rsid w:val="00450722"/>
    <w:rsid w:val="00450A94"/>
    <w:rsid w:val="0045101D"/>
    <w:rsid w:val="00452263"/>
    <w:rsid w:val="004523A0"/>
    <w:rsid w:val="004524C5"/>
    <w:rsid w:val="00452665"/>
    <w:rsid w:val="004535A7"/>
    <w:rsid w:val="00454078"/>
    <w:rsid w:val="0045407F"/>
    <w:rsid w:val="00454267"/>
    <w:rsid w:val="00454329"/>
    <w:rsid w:val="004547C6"/>
    <w:rsid w:val="00454B0E"/>
    <w:rsid w:val="00454BEC"/>
    <w:rsid w:val="00455295"/>
    <w:rsid w:val="0045590B"/>
    <w:rsid w:val="00455C84"/>
    <w:rsid w:val="00456661"/>
    <w:rsid w:val="004600BE"/>
    <w:rsid w:val="0046024A"/>
    <w:rsid w:val="0046024E"/>
    <w:rsid w:val="00460866"/>
    <w:rsid w:val="00461519"/>
    <w:rsid w:val="00461879"/>
    <w:rsid w:val="004621E0"/>
    <w:rsid w:val="0046369F"/>
    <w:rsid w:val="00463E17"/>
    <w:rsid w:val="004642AC"/>
    <w:rsid w:val="0046599A"/>
    <w:rsid w:val="00466B38"/>
    <w:rsid w:val="004675CC"/>
    <w:rsid w:val="00467B82"/>
    <w:rsid w:val="00467DAF"/>
    <w:rsid w:val="0047015E"/>
    <w:rsid w:val="00470815"/>
    <w:rsid w:val="00470CBD"/>
    <w:rsid w:val="00472001"/>
    <w:rsid w:val="0047241D"/>
    <w:rsid w:val="00473B7C"/>
    <w:rsid w:val="00475471"/>
    <w:rsid w:val="004759A4"/>
    <w:rsid w:val="004760A8"/>
    <w:rsid w:val="00476427"/>
    <w:rsid w:val="00477898"/>
    <w:rsid w:val="00477AB3"/>
    <w:rsid w:val="00477F20"/>
    <w:rsid w:val="004806BD"/>
    <w:rsid w:val="00481588"/>
    <w:rsid w:val="00481F1D"/>
    <w:rsid w:val="00482BD5"/>
    <w:rsid w:val="00483A8D"/>
    <w:rsid w:val="00483E40"/>
    <w:rsid w:val="0048587B"/>
    <w:rsid w:val="00485D57"/>
    <w:rsid w:val="00485DC5"/>
    <w:rsid w:val="00486DBC"/>
    <w:rsid w:val="004901F2"/>
    <w:rsid w:val="004908B3"/>
    <w:rsid w:val="0049120A"/>
    <w:rsid w:val="0049196F"/>
    <w:rsid w:val="00491FAF"/>
    <w:rsid w:val="00492147"/>
    <w:rsid w:val="00492A96"/>
    <w:rsid w:val="00492C1B"/>
    <w:rsid w:val="00492C50"/>
    <w:rsid w:val="004934DF"/>
    <w:rsid w:val="00493D11"/>
    <w:rsid w:val="004940FF"/>
    <w:rsid w:val="004941B1"/>
    <w:rsid w:val="004945D8"/>
    <w:rsid w:val="0049609C"/>
    <w:rsid w:val="00496437"/>
    <w:rsid w:val="00496B23"/>
    <w:rsid w:val="00496CD9"/>
    <w:rsid w:val="00496D40"/>
    <w:rsid w:val="0049745F"/>
    <w:rsid w:val="00497C02"/>
    <w:rsid w:val="004A0486"/>
    <w:rsid w:val="004A0BE5"/>
    <w:rsid w:val="004A1CA5"/>
    <w:rsid w:val="004A1E66"/>
    <w:rsid w:val="004A2335"/>
    <w:rsid w:val="004A37ED"/>
    <w:rsid w:val="004A410D"/>
    <w:rsid w:val="004A4228"/>
    <w:rsid w:val="004A4B2E"/>
    <w:rsid w:val="004A5153"/>
    <w:rsid w:val="004A55F1"/>
    <w:rsid w:val="004A673D"/>
    <w:rsid w:val="004A6774"/>
    <w:rsid w:val="004A6D54"/>
    <w:rsid w:val="004A703C"/>
    <w:rsid w:val="004A763F"/>
    <w:rsid w:val="004B0605"/>
    <w:rsid w:val="004B070B"/>
    <w:rsid w:val="004B12C4"/>
    <w:rsid w:val="004B1B25"/>
    <w:rsid w:val="004B4696"/>
    <w:rsid w:val="004B5B88"/>
    <w:rsid w:val="004B61E8"/>
    <w:rsid w:val="004B6223"/>
    <w:rsid w:val="004B6694"/>
    <w:rsid w:val="004B66BB"/>
    <w:rsid w:val="004B691B"/>
    <w:rsid w:val="004B775D"/>
    <w:rsid w:val="004C04C4"/>
    <w:rsid w:val="004C15BC"/>
    <w:rsid w:val="004C35BD"/>
    <w:rsid w:val="004C36EE"/>
    <w:rsid w:val="004C4706"/>
    <w:rsid w:val="004C51C9"/>
    <w:rsid w:val="004C5655"/>
    <w:rsid w:val="004C5DE5"/>
    <w:rsid w:val="004C6798"/>
    <w:rsid w:val="004C68FB"/>
    <w:rsid w:val="004C6CB5"/>
    <w:rsid w:val="004C77D2"/>
    <w:rsid w:val="004C7ABD"/>
    <w:rsid w:val="004C7E61"/>
    <w:rsid w:val="004C7F3B"/>
    <w:rsid w:val="004C7F93"/>
    <w:rsid w:val="004D02C2"/>
    <w:rsid w:val="004D110B"/>
    <w:rsid w:val="004D12B5"/>
    <w:rsid w:val="004D1789"/>
    <w:rsid w:val="004D26C8"/>
    <w:rsid w:val="004D2CE8"/>
    <w:rsid w:val="004D3060"/>
    <w:rsid w:val="004D346D"/>
    <w:rsid w:val="004D3880"/>
    <w:rsid w:val="004D4682"/>
    <w:rsid w:val="004D4D47"/>
    <w:rsid w:val="004D58AE"/>
    <w:rsid w:val="004D713E"/>
    <w:rsid w:val="004E0A26"/>
    <w:rsid w:val="004E19A1"/>
    <w:rsid w:val="004E19F9"/>
    <w:rsid w:val="004E1AF0"/>
    <w:rsid w:val="004E1CFD"/>
    <w:rsid w:val="004E20A6"/>
    <w:rsid w:val="004E22A0"/>
    <w:rsid w:val="004E2B0A"/>
    <w:rsid w:val="004E3576"/>
    <w:rsid w:val="004E3A15"/>
    <w:rsid w:val="004E3F02"/>
    <w:rsid w:val="004E3F9D"/>
    <w:rsid w:val="004E4714"/>
    <w:rsid w:val="004E4A97"/>
    <w:rsid w:val="004E5532"/>
    <w:rsid w:val="004F0B31"/>
    <w:rsid w:val="004F221A"/>
    <w:rsid w:val="004F2310"/>
    <w:rsid w:val="004F2B54"/>
    <w:rsid w:val="004F2F74"/>
    <w:rsid w:val="004F30CE"/>
    <w:rsid w:val="004F3212"/>
    <w:rsid w:val="004F323D"/>
    <w:rsid w:val="004F342C"/>
    <w:rsid w:val="004F35A5"/>
    <w:rsid w:val="004F3E9F"/>
    <w:rsid w:val="004F42C9"/>
    <w:rsid w:val="004F43B4"/>
    <w:rsid w:val="004F504D"/>
    <w:rsid w:val="004F5673"/>
    <w:rsid w:val="004F5F97"/>
    <w:rsid w:val="004F6360"/>
    <w:rsid w:val="004F67C0"/>
    <w:rsid w:val="004F7B77"/>
    <w:rsid w:val="004F7BCF"/>
    <w:rsid w:val="004F7CFE"/>
    <w:rsid w:val="00500172"/>
    <w:rsid w:val="00500539"/>
    <w:rsid w:val="00500689"/>
    <w:rsid w:val="0050110B"/>
    <w:rsid w:val="00501403"/>
    <w:rsid w:val="00502FCC"/>
    <w:rsid w:val="0050311D"/>
    <w:rsid w:val="00503142"/>
    <w:rsid w:val="00504001"/>
    <w:rsid w:val="00504041"/>
    <w:rsid w:val="00504609"/>
    <w:rsid w:val="00504B6F"/>
    <w:rsid w:val="00504E94"/>
    <w:rsid w:val="005058F1"/>
    <w:rsid w:val="00505AB1"/>
    <w:rsid w:val="00506676"/>
    <w:rsid w:val="005068FF"/>
    <w:rsid w:val="00506DAA"/>
    <w:rsid w:val="005070A7"/>
    <w:rsid w:val="005071CC"/>
    <w:rsid w:val="0050731A"/>
    <w:rsid w:val="0051016C"/>
    <w:rsid w:val="005113A8"/>
    <w:rsid w:val="00511E64"/>
    <w:rsid w:val="00512698"/>
    <w:rsid w:val="005127AA"/>
    <w:rsid w:val="00512C23"/>
    <w:rsid w:val="00512F0A"/>
    <w:rsid w:val="00513160"/>
    <w:rsid w:val="005142F4"/>
    <w:rsid w:val="0051508D"/>
    <w:rsid w:val="0051538C"/>
    <w:rsid w:val="00515D53"/>
    <w:rsid w:val="005160BB"/>
    <w:rsid w:val="005161B3"/>
    <w:rsid w:val="005176D2"/>
    <w:rsid w:val="0051770D"/>
    <w:rsid w:val="00517DAE"/>
    <w:rsid w:val="005207DA"/>
    <w:rsid w:val="00520E93"/>
    <w:rsid w:val="005215F5"/>
    <w:rsid w:val="00521C7D"/>
    <w:rsid w:val="00521F48"/>
    <w:rsid w:val="005226BA"/>
    <w:rsid w:val="00522B06"/>
    <w:rsid w:val="0052309E"/>
    <w:rsid w:val="00523391"/>
    <w:rsid w:val="005248BA"/>
    <w:rsid w:val="00524D47"/>
    <w:rsid w:val="00525D7E"/>
    <w:rsid w:val="005262F2"/>
    <w:rsid w:val="00526534"/>
    <w:rsid w:val="00526729"/>
    <w:rsid w:val="00526C06"/>
    <w:rsid w:val="00530F3B"/>
    <w:rsid w:val="00531888"/>
    <w:rsid w:val="005328A4"/>
    <w:rsid w:val="00532DAE"/>
    <w:rsid w:val="0053377F"/>
    <w:rsid w:val="00535894"/>
    <w:rsid w:val="00536039"/>
    <w:rsid w:val="005365F3"/>
    <w:rsid w:val="005367F7"/>
    <w:rsid w:val="00536C55"/>
    <w:rsid w:val="005375A2"/>
    <w:rsid w:val="00537A6C"/>
    <w:rsid w:val="00537C40"/>
    <w:rsid w:val="00537F38"/>
    <w:rsid w:val="00541077"/>
    <w:rsid w:val="00541156"/>
    <w:rsid w:val="00541E70"/>
    <w:rsid w:val="005425EA"/>
    <w:rsid w:val="00542A63"/>
    <w:rsid w:val="00542C29"/>
    <w:rsid w:val="00542C3C"/>
    <w:rsid w:val="00544356"/>
    <w:rsid w:val="0054480C"/>
    <w:rsid w:val="00544EE6"/>
    <w:rsid w:val="005452C0"/>
    <w:rsid w:val="0054570D"/>
    <w:rsid w:val="00545FAF"/>
    <w:rsid w:val="00546763"/>
    <w:rsid w:val="0054708B"/>
    <w:rsid w:val="00547901"/>
    <w:rsid w:val="00547A9C"/>
    <w:rsid w:val="00547D6E"/>
    <w:rsid w:val="005516F1"/>
    <w:rsid w:val="00553523"/>
    <w:rsid w:val="00554AB9"/>
    <w:rsid w:val="00555076"/>
    <w:rsid w:val="0056100C"/>
    <w:rsid w:val="00561026"/>
    <w:rsid w:val="005613EB"/>
    <w:rsid w:val="0056150A"/>
    <w:rsid w:val="00562356"/>
    <w:rsid w:val="0056261B"/>
    <w:rsid w:val="00562A66"/>
    <w:rsid w:val="005632ED"/>
    <w:rsid w:val="00563AB4"/>
    <w:rsid w:val="0056411F"/>
    <w:rsid w:val="005646AE"/>
    <w:rsid w:val="00564ED0"/>
    <w:rsid w:val="0056545D"/>
    <w:rsid w:val="00566435"/>
    <w:rsid w:val="005664FD"/>
    <w:rsid w:val="0057110B"/>
    <w:rsid w:val="00571309"/>
    <w:rsid w:val="005714A6"/>
    <w:rsid w:val="0057166E"/>
    <w:rsid w:val="00571AF7"/>
    <w:rsid w:val="00571E11"/>
    <w:rsid w:val="00572865"/>
    <w:rsid w:val="0057424D"/>
    <w:rsid w:val="0057463B"/>
    <w:rsid w:val="00574CEA"/>
    <w:rsid w:val="00577252"/>
    <w:rsid w:val="005775E9"/>
    <w:rsid w:val="00580A8F"/>
    <w:rsid w:val="0058116F"/>
    <w:rsid w:val="0058268A"/>
    <w:rsid w:val="005829A8"/>
    <w:rsid w:val="00582ADA"/>
    <w:rsid w:val="0058354C"/>
    <w:rsid w:val="00584725"/>
    <w:rsid w:val="00585153"/>
    <w:rsid w:val="005852D1"/>
    <w:rsid w:val="00585664"/>
    <w:rsid w:val="005856AB"/>
    <w:rsid w:val="00585790"/>
    <w:rsid w:val="00586C28"/>
    <w:rsid w:val="00591B42"/>
    <w:rsid w:val="00592497"/>
    <w:rsid w:val="0059249F"/>
    <w:rsid w:val="005929EB"/>
    <w:rsid w:val="0059368A"/>
    <w:rsid w:val="00593AEF"/>
    <w:rsid w:val="005955DB"/>
    <w:rsid w:val="005960D3"/>
    <w:rsid w:val="00596945"/>
    <w:rsid w:val="005969D9"/>
    <w:rsid w:val="00596B41"/>
    <w:rsid w:val="0059771A"/>
    <w:rsid w:val="005A133E"/>
    <w:rsid w:val="005A1A79"/>
    <w:rsid w:val="005A2DE0"/>
    <w:rsid w:val="005A2DF6"/>
    <w:rsid w:val="005A2F81"/>
    <w:rsid w:val="005A3389"/>
    <w:rsid w:val="005A33A9"/>
    <w:rsid w:val="005A3DDF"/>
    <w:rsid w:val="005A3E31"/>
    <w:rsid w:val="005A4198"/>
    <w:rsid w:val="005A4664"/>
    <w:rsid w:val="005A4718"/>
    <w:rsid w:val="005A4936"/>
    <w:rsid w:val="005A4DD7"/>
    <w:rsid w:val="005A5142"/>
    <w:rsid w:val="005A518B"/>
    <w:rsid w:val="005A64C7"/>
    <w:rsid w:val="005A77B7"/>
    <w:rsid w:val="005A78C6"/>
    <w:rsid w:val="005B0F99"/>
    <w:rsid w:val="005B1315"/>
    <w:rsid w:val="005B16C9"/>
    <w:rsid w:val="005B19BC"/>
    <w:rsid w:val="005B1ADE"/>
    <w:rsid w:val="005B2973"/>
    <w:rsid w:val="005B38E5"/>
    <w:rsid w:val="005B38EE"/>
    <w:rsid w:val="005B3B8D"/>
    <w:rsid w:val="005B4760"/>
    <w:rsid w:val="005B4F4C"/>
    <w:rsid w:val="005B536F"/>
    <w:rsid w:val="005B6FB1"/>
    <w:rsid w:val="005B748C"/>
    <w:rsid w:val="005B74E8"/>
    <w:rsid w:val="005B7CFA"/>
    <w:rsid w:val="005B7F0D"/>
    <w:rsid w:val="005C0C5E"/>
    <w:rsid w:val="005C1B20"/>
    <w:rsid w:val="005C1D17"/>
    <w:rsid w:val="005C1D77"/>
    <w:rsid w:val="005C1E98"/>
    <w:rsid w:val="005C234E"/>
    <w:rsid w:val="005C28AB"/>
    <w:rsid w:val="005C3C97"/>
    <w:rsid w:val="005C4140"/>
    <w:rsid w:val="005C4326"/>
    <w:rsid w:val="005C494B"/>
    <w:rsid w:val="005C4D26"/>
    <w:rsid w:val="005C4DA1"/>
    <w:rsid w:val="005C4EB6"/>
    <w:rsid w:val="005C539F"/>
    <w:rsid w:val="005C53C2"/>
    <w:rsid w:val="005C644B"/>
    <w:rsid w:val="005C669F"/>
    <w:rsid w:val="005C68B6"/>
    <w:rsid w:val="005C6A91"/>
    <w:rsid w:val="005C7A50"/>
    <w:rsid w:val="005C7D09"/>
    <w:rsid w:val="005D0F57"/>
    <w:rsid w:val="005D1499"/>
    <w:rsid w:val="005D1779"/>
    <w:rsid w:val="005D23F9"/>
    <w:rsid w:val="005D2511"/>
    <w:rsid w:val="005D2679"/>
    <w:rsid w:val="005D27EE"/>
    <w:rsid w:val="005D3550"/>
    <w:rsid w:val="005D3F45"/>
    <w:rsid w:val="005D4371"/>
    <w:rsid w:val="005D5061"/>
    <w:rsid w:val="005D522B"/>
    <w:rsid w:val="005D54FD"/>
    <w:rsid w:val="005D580D"/>
    <w:rsid w:val="005D616B"/>
    <w:rsid w:val="005D714A"/>
    <w:rsid w:val="005D7F0B"/>
    <w:rsid w:val="005E00D5"/>
    <w:rsid w:val="005E043D"/>
    <w:rsid w:val="005E0C49"/>
    <w:rsid w:val="005E0D36"/>
    <w:rsid w:val="005E0E63"/>
    <w:rsid w:val="005E1151"/>
    <w:rsid w:val="005E1469"/>
    <w:rsid w:val="005E29F9"/>
    <w:rsid w:val="005E357D"/>
    <w:rsid w:val="005E37DC"/>
    <w:rsid w:val="005E47FF"/>
    <w:rsid w:val="005E4E85"/>
    <w:rsid w:val="005E5151"/>
    <w:rsid w:val="005E625A"/>
    <w:rsid w:val="005E66C2"/>
    <w:rsid w:val="005E670B"/>
    <w:rsid w:val="005E6927"/>
    <w:rsid w:val="005E6D4C"/>
    <w:rsid w:val="005E705E"/>
    <w:rsid w:val="005E774E"/>
    <w:rsid w:val="005E79E1"/>
    <w:rsid w:val="005F063E"/>
    <w:rsid w:val="005F0810"/>
    <w:rsid w:val="005F0A9E"/>
    <w:rsid w:val="005F10B4"/>
    <w:rsid w:val="005F139B"/>
    <w:rsid w:val="005F180F"/>
    <w:rsid w:val="005F1B86"/>
    <w:rsid w:val="005F226E"/>
    <w:rsid w:val="005F26DE"/>
    <w:rsid w:val="005F2D8C"/>
    <w:rsid w:val="005F309E"/>
    <w:rsid w:val="005F33D6"/>
    <w:rsid w:val="005F33DC"/>
    <w:rsid w:val="005F350B"/>
    <w:rsid w:val="005F3A91"/>
    <w:rsid w:val="005F4BF7"/>
    <w:rsid w:val="005F5BD4"/>
    <w:rsid w:val="005F67A8"/>
    <w:rsid w:val="005F7881"/>
    <w:rsid w:val="0060001C"/>
    <w:rsid w:val="00600438"/>
    <w:rsid w:val="00600F53"/>
    <w:rsid w:val="006016EC"/>
    <w:rsid w:val="00601CC7"/>
    <w:rsid w:val="00602304"/>
    <w:rsid w:val="00602F38"/>
    <w:rsid w:val="00603027"/>
    <w:rsid w:val="006031BC"/>
    <w:rsid w:val="00603658"/>
    <w:rsid w:val="00604080"/>
    <w:rsid w:val="00604F40"/>
    <w:rsid w:val="006051FB"/>
    <w:rsid w:val="0060579D"/>
    <w:rsid w:val="0060705C"/>
    <w:rsid w:val="00607D60"/>
    <w:rsid w:val="006103D4"/>
    <w:rsid w:val="0061047D"/>
    <w:rsid w:val="00610DB2"/>
    <w:rsid w:val="00611314"/>
    <w:rsid w:val="00611582"/>
    <w:rsid w:val="00611D42"/>
    <w:rsid w:val="0061269E"/>
    <w:rsid w:val="0061271D"/>
    <w:rsid w:val="00612902"/>
    <w:rsid w:val="0061297F"/>
    <w:rsid w:val="00612A0C"/>
    <w:rsid w:val="00613588"/>
    <w:rsid w:val="0061373E"/>
    <w:rsid w:val="0061404E"/>
    <w:rsid w:val="0061419B"/>
    <w:rsid w:val="00614F10"/>
    <w:rsid w:val="006151C7"/>
    <w:rsid w:val="006154DA"/>
    <w:rsid w:val="00615634"/>
    <w:rsid w:val="00615C1E"/>
    <w:rsid w:val="00615D0F"/>
    <w:rsid w:val="006164C4"/>
    <w:rsid w:val="0061656F"/>
    <w:rsid w:val="00616DDC"/>
    <w:rsid w:val="0061753E"/>
    <w:rsid w:val="00617FC1"/>
    <w:rsid w:val="00620272"/>
    <w:rsid w:val="00620874"/>
    <w:rsid w:val="00621239"/>
    <w:rsid w:val="00621303"/>
    <w:rsid w:val="0062174B"/>
    <w:rsid w:val="00621837"/>
    <w:rsid w:val="00621949"/>
    <w:rsid w:val="006219FC"/>
    <w:rsid w:val="00622182"/>
    <w:rsid w:val="006232DB"/>
    <w:rsid w:val="006245F5"/>
    <w:rsid w:val="00624BCD"/>
    <w:rsid w:val="00625204"/>
    <w:rsid w:val="006253A2"/>
    <w:rsid w:val="0062563E"/>
    <w:rsid w:val="00625B76"/>
    <w:rsid w:val="00625FFD"/>
    <w:rsid w:val="0062605C"/>
    <w:rsid w:val="00626E1C"/>
    <w:rsid w:val="006270D6"/>
    <w:rsid w:val="00627251"/>
    <w:rsid w:val="00627DD8"/>
    <w:rsid w:val="0063264C"/>
    <w:rsid w:val="00633092"/>
    <w:rsid w:val="00633100"/>
    <w:rsid w:val="006334DB"/>
    <w:rsid w:val="0063380C"/>
    <w:rsid w:val="00633900"/>
    <w:rsid w:val="00633E30"/>
    <w:rsid w:val="00633F33"/>
    <w:rsid w:val="00634079"/>
    <w:rsid w:val="006342ED"/>
    <w:rsid w:val="00635BD1"/>
    <w:rsid w:val="00636F04"/>
    <w:rsid w:val="00640113"/>
    <w:rsid w:val="00640940"/>
    <w:rsid w:val="006412B0"/>
    <w:rsid w:val="0064137C"/>
    <w:rsid w:val="006419C6"/>
    <w:rsid w:val="00641BFB"/>
    <w:rsid w:val="00641E05"/>
    <w:rsid w:val="006425B4"/>
    <w:rsid w:val="0064374A"/>
    <w:rsid w:val="00643830"/>
    <w:rsid w:val="00644379"/>
    <w:rsid w:val="00645065"/>
    <w:rsid w:val="00645F42"/>
    <w:rsid w:val="0064664E"/>
    <w:rsid w:val="00646BD8"/>
    <w:rsid w:val="00647913"/>
    <w:rsid w:val="006479B2"/>
    <w:rsid w:val="00650786"/>
    <w:rsid w:val="00651D20"/>
    <w:rsid w:val="0065207C"/>
    <w:rsid w:val="0065255D"/>
    <w:rsid w:val="00652C12"/>
    <w:rsid w:val="00652CA5"/>
    <w:rsid w:val="0065319E"/>
    <w:rsid w:val="00653923"/>
    <w:rsid w:val="00653FDA"/>
    <w:rsid w:val="006540C0"/>
    <w:rsid w:val="0065768E"/>
    <w:rsid w:val="0065788B"/>
    <w:rsid w:val="00661F78"/>
    <w:rsid w:val="00662ACC"/>
    <w:rsid w:val="00663D86"/>
    <w:rsid w:val="00664028"/>
    <w:rsid w:val="00664D3A"/>
    <w:rsid w:val="00665CE6"/>
    <w:rsid w:val="00666248"/>
    <w:rsid w:val="0066789E"/>
    <w:rsid w:val="00667B0F"/>
    <w:rsid w:val="00667C28"/>
    <w:rsid w:val="00670159"/>
    <w:rsid w:val="0067061E"/>
    <w:rsid w:val="00670B10"/>
    <w:rsid w:val="00670C73"/>
    <w:rsid w:val="006712F2"/>
    <w:rsid w:val="00671DFD"/>
    <w:rsid w:val="00673221"/>
    <w:rsid w:val="0067362A"/>
    <w:rsid w:val="00673EA7"/>
    <w:rsid w:val="0067513E"/>
    <w:rsid w:val="006752C0"/>
    <w:rsid w:val="00675E2F"/>
    <w:rsid w:val="00676109"/>
    <w:rsid w:val="00676E57"/>
    <w:rsid w:val="0067724E"/>
    <w:rsid w:val="00677D1C"/>
    <w:rsid w:val="00680628"/>
    <w:rsid w:val="0068224D"/>
    <w:rsid w:val="00683714"/>
    <w:rsid w:val="00684920"/>
    <w:rsid w:val="00685486"/>
    <w:rsid w:val="00685C4C"/>
    <w:rsid w:val="0068701F"/>
    <w:rsid w:val="006872FA"/>
    <w:rsid w:val="00687957"/>
    <w:rsid w:val="0068796D"/>
    <w:rsid w:val="00687DED"/>
    <w:rsid w:val="00687F2B"/>
    <w:rsid w:val="0069047B"/>
    <w:rsid w:val="00690F47"/>
    <w:rsid w:val="0069364A"/>
    <w:rsid w:val="00693835"/>
    <w:rsid w:val="00693D21"/>
    <w:rsid w:val="00693ED8"/>
    <w:rsid w:val="006943EE"/>
    <w:rsid w:val="006950A1"/>
    <w:rsid w:val="006959F7"/>
    <w:rsid w:val="0069680A"/>
    <w:rsid w:val="00697282"/>
    <w:rsid w:val="006973B0"/>
    <w:rsid w:val="00697574"/>
    <w:rsid w:val="006977C6"/>
    <w:rsid w:val="00697D91"/>
    <w:rsid w:val="00697E0C"/>
    <w:rsid w:val="006A06A3"/>
    <w:rsid w:val="006A0733"/>
    <w:rsid w:val="006A078A"/>
    <w:rsid w:val="006A0C7B"/>
    <w:rsid w:val="006A13B8"/>
    <w:rsid w:val="006A3077"/>
    <w:rsid w:val="006A377D"/>
    <w:rsid w:val="006A3C6E"/>
    <w:rsid w:val="006A3CA9"/>
    <w:rsid w:val="006A4302"/>
    <w:rsid w:val="006A49E5"/>
    <w:rsid w:val="006A576F"/>
    <w:rsid w:val="006A5931"/>
    <w:rsid w:val="006A6875"/>
    <w:rsid w:val="006B003C"/>
    <w:rsid w:val="006B00BC"/>
    <w:rsid w:val="006B0393"/>
    <w:rsid w:val="006B0E4E"/>
    <w:rsid w:val="006B160D"/>
    <w:rsid w:val="006B1694"/>
    <w:rsid w:val="006B1B60"/>
    <w:rsid w:val="006B1F54"/>
    <w:rsid w:val="006B2BC2"/>
    <w:rsid w:val="006B2E11"/>
    <w:rsid w:val="006B3538"/>
    <w:rsid w:val="006B3AC2"/>
    <w:rsid w:val="006B49B2"/>
    <w:rsid w:val="006B60F4"/>
    <w:rsid w:val="006B6A29"/>
    <w:rsid w:val="006B6E80"/>
    <w:rsid w:val="006B75D6"/>
    <w:rsid w:val="006B7AD1"/>
    <w:rsid w:val="006B7B74"/>
    <w:rsid w:val="006B7CE8"/>
    <w:rsid w:val="006B7D2D"/>
    <w:rsid w:val="006C094C"/>
    <w:rsid w:val="006C1177"/>
    <w:rsid w:val="006C1219"/>
    <w:rsid w:val="006C227D"/>
    <w:rsid w:val="006C23D8"/>
    <w:rsid w:val="006C2F2E"/>
    <w:rsid w:val="006C3759"/>
    <w:rsid w:val="006C3ED5"/>
    <w:rsid w:val="006C3FCF"/>
    <w:rsid w:val="006C56BB"/>
    <w:rsid w:val="006C5C15"/>
    <w:rsid w:val="006C652F"/>
    <w:rsid w:val="006C71E5"/>
    <w:rsid w:val="006D1349"/>
    <w:rsid w:val="006D1A3B"/>
    <w:rsid w:val="006D1D48"/>
    <w:rsid w:val="006D23F5"/>
    <w:rsid w:val="006D25A3"/>
    <w:rsid w:val="006D2857"/>
    <w:rsid w:val="006D2E47"/>
    <w:rsid w:val="006D4647"/>
    <w:rsid w:val="006D4DB2"/>
    <w:rsid w:val="006D5FC2"/>
    <w:rsid w:val="006D6A4D"/>
    <w:rsid w:val="006D6E4B"/>
    <w:rsid w:val="006D71D2"/>
    <w:rsid w:val="006D732E"/>
    <w:rsid w:val="006D78CB"/>
    <w:rsid w:val="006D7ECF"/>
    <w:rsid w:val="006D7FAE"/>
    <w:rsid w:val="006E040C"/>
    <w:rsid w:val="006E07FC"/>
    <w:rsid w:val="006E081A"/>
    <w:rsid w:val="006E0FE2"/>
    <w:rsid w:val="006E1B63"/>
    <w:rsid w:val="006E242A"/>
    <w:rsid w:val="006E2497"/>
    <w:rsid w:val="006E3238"/>
    <w:rsid w:val="006E3E09"/>
    <w:rsid w:val="006E45A0"/>
    <w:rsid w:val="006E4825"/>
    <w:rsid w:val="006E4897"/>
    <w:rsid w:val="006E5943"/>
    <w:rsid w:val="006E5BD6"/>
    <w:rsid w:val="006E60B8"/>
    <w:rsid w:val="006E67E2"/>
    <w:rsid w:val="006E77DB"/>
    <w:rsid w:val="006E7AC5"/>
    <w:rsid w:val="006F018B"/>
    <w:rsid w:val="006F0227"/>
    <w:rsid w:val="006F067D"/>
    <w:rsid w:val="006F0EBC"/>
    <w:rsid w:val="006F0FDF"/>
    <w:rsid w:val="006F17AD"/>
    <w:rsid w:val="006F2C07"/>
    <w:rsid w:val="006F307C"/>
    <w:rsid w:val="006F33CB"/>
    <w:rsid w:val="006F384C"/>
    <w:rsid w:val="006F3BF9"/>
    <w:rsid w:val="006F3E55"/>
    <w:rsid w:val="006F3E9F"/>
    <w:rsid w:val="006F4174"/>
    <w:rsid w:val="006F4880"/>
    <w:rsid w:val="006F48CF"/>
    <w:rsid w:val="006F49D9"/>
    <w:rsid w:val="006F4A8D"/>
    <w:rsid w:val="006F4FFB"/>
    <w:rsid w:val="006F5293"/>
    <w:rsid w:val="006F55D1"/>
    <w:rsid w:val="006F56EA"/>
    <w:rsid w:val="006F5A75"/>
    <w:rsid w:val="006F76EF"/>
    <w:rsid w:val="007001C6"/>
    <w:rsid w:val="007006FE"/>
    <w:rsid w:val="00701366"/>
    <w:rsid w:val="00701593"/>
    <w:rsid w:val="00701A2C"/>
    <w:rsid w:val="00702DE1"/>
    <w:rsid w:val="0070341D"/>
    <w:rsid w:val="00703543"/>
    <w:rsid w:val="00703A1C"/>
    <w:rsid w:val="007045C5"/>
    <w:rsid w:val="00705057"/>
    <w:rsid w:val="00705473"/>
    <w:rsid w:val="00705B76"/>
    <w:rsid w:val="00705D8C"/>
    <w:rsid w:val="00706265"/>
    <w:rsid w:val="007062DD"/>
    <w:rsid w:val="007076B6"/>
    <w:rsid w:val="007079C4"/>
    <w:rsid w:val="00707E7E"/>
    <w:rsid w:val="00707F5A"/>
    <w:rsid w:val="00710898"/>
    <w:rsid w:val="00711388"/>
    <w:rsid w:val="00711C7C"/>
    <w:rsid w:val="007126AC"/>
    <w:rsid w:val="00712712"/>
    <w:rsid w:val="00712851"/>
    <w:rsid w:val="00712C7C"/>
    <w:rsid w:val="00713BCC"/>
    <w:rsid w:val="007144D2"/>
    <w:rsid w:val="007148B4"/>
    <w:rsid w:val="00715076"/>
    <w:rsid w:val="00716143"/>
    <w:rsid w:val="007163DA"/>
    <w:rsid w:val="0071736B"/>
    <w:rsid w:val="00717689"/>
    <w:rsid w:val="007200CE"/>
    <w:rsid w:val="00721C88"/>
    <w:rsid w:val="00722BA9"/>
    <w:rsid w:val="00723C88"/>
    <w:rsid w:val="00725014"/>
    <w:rsid w:val="00725B1A"/>
    <w:rsid w:val="007262DB"/>
    <w:rsid w:val="007271A1"/>
    <w:rsid w:val="00727B31"/>
    <w:rsid w:val="00730B72"/>
    <w:rsid w:val="007321E3"/>
    <w:rsid w:val="00732AD0"/>
    <w:rsid w:val="00733A8D"/>
    <w:rsid w:val="00733B4C"/>
    <w:rsid w:val="00733F32"/>
    <w:rsid w:val="007347EC"/>
    <w:rsid w:val="00734919"/>
    <w:rsid w:val="0073559B"/>
    <w:rsid w:val="0073632B"/>
    <w:rsid w:val="00736E82"/>
    <w:rsid w:val="00736EBA"/>
    <w:rsid w:val="0073745D"/>
    <w:rsid w:val="00737DBC"/>
    <w:rsid w:val="007401C5"/>
    <w:rsid w:val="00741FF9"/>
    <w:rsid w:val="0074232A"/>
    <w:rsid w:val="00742DD3"/>
    <w:rsid w:val="0074300D"/>
    <w:rsid w:val="007433C7"/>
    <w:rsid w:val="007438D7"/>
    <w:rsid w:val="00743975"/>
    <w:rsid w:val="00743C9D"/>
    <w:rsid w:val="00744E93"/>
    <w:rsid w:val="0074525F"/>
    <w:rsid w:val="00745265"/>
    <w:rsid w:val="00745E0C"/>
    <w:rsid w:val="00746266"/>
    <w:rsid w:val="007471E4"/>
    <w:rsid w:val="0074771A"/>
    <w:rsid w:val="00747A60"/>
    <w:rsid w:val="00750543"/>
    <w:rsid w:val="007519C2"/>
    <w:rsid w:val="00751BA6"/>
    <w:rsid w:val="007522B4"/>
    <w:rsid w:val="00752688"/>
    <w:rsid w:val="0075308F"/>
    <w:rsid w:val="00753188"/>
    <w:rsid w:val="00753FB8"/>
    <w:rsid w:val="0075767E"/>
    <w:rsid w:val="00760630"/>
    <w:rsid w:val="007607E8"/>
    <w:rsid w:val="00761250"/>
    <w:rsid w:val="00761C35"/>
    <w:rsid w:val="00761D49"/>
    <w:rsid w:val="0076288D"/>
    <w:rsid w:val="007632E0"/>
    <w:rsid w:val="007634C2"/>
    <w:rsid w:val="00763555"/>
    <w:rsid w:val="00763E89"/>
    <w:rsid w:val="00764013"/>
    <w:rsid w:val="0076478A"/>
    <w:rsid w:val="00765016"/>
    <w:rsid w:val="0076522A"/>
    <w:rsid w:val="00765E24"/>
    <w:rsid w:val="00766566"/>
    <w:rsid w:val="00766EC0"/>
    <w:rsid w:val="00770246"/>
    <w:rsid w:val="00770820"/>
    <w:rsid w:val="00771C14"/>
    <w:rsid w:val="00772734"/>
    <w:rsid w:val="007745D2"/>
    <w:rsid w:val="00774BA3"/>
    <w:rsid w:val="00774EEB"/>
    <w:rsid w:val="007752A9"/>
    <w:rsid w:val="00775C0C"/>
    <w:rsid w:val="00776103"/>
    <w:rsid w:val="0077694C"/>
    <w:rsid w:val="007779D0"/>
    <w:rsid w:val="00777D99"/>
    <w:rsid w:val="0078120B"/>
    <w:rsid w:val="007815D4"/>
    <w:rsid w:val="007819A6"/>
    <w:rsid w:val="00781FF2"/>
    <w:rsid w:val="007824FE"/>
    <w:rsid w:val="00782649"/>
    <w:rsid w:val="00783C08"/>
    <w:rsid w:val="00783C3D"/>
    <w:rsid w:val="00783E6A"/>
    <w:rsid w:val="00784061"/>
    <w:rsid w:val="007841F2"/>
    <w:rsid w:val="00784C89"/>
    <w:rsid w:val="00784EC0"/>
    <w:rsid w:val="00785883"/>
    <w:rsid w:val="00785C71"/>
    <w:rsid w:val="007864C2"/>
    <w:rsid w:val="00786A10"/>
    <w:rsid w:val="00786E55"/>
    <w:rsid w:val="0078747B"/>
    <w:rsid w:val="0078762C"/>
    <w:rsid w:val="00790A7D"/>
    <w:rsid w:val="00790CD7"/>
    <w:rsid w:val="00791799"/>
    <w:rsid w:val="00791F20"/>
    <w:rsid w:val="00792D09"/>
    <w:rsid w:val="007932BB"/>
    <w:rsid w:val="00793C77"/>
    <w:rsid w:val="00793D55"/>
    <w:rsid w:val="00795E36"/>
    <w:rsid w:val="00795EBA"/>
    <w:rsid w:val="00796E1F"/>
    <w:rsid w:val="007970C3"/>
    <w:rsid w:val="007970D6"/>
    <w:rsid w:val="00797842"/>
    <w:rsid w:val="00797AB0"/>
    <w:rsid w:val="00797FFD"/>
    <w:rsid w:val="007A0585"/>
    <w:rsid w:val="007A131C"/>
    <w:rsid w:val="007A1D71"/>
    <w:rsid w:val="007A332D"/>
    <w:rsid w:val="007A3BD0"/>
    <w:rsid w:val="007A4514"/>
    <w:rsid w:val="007A45A8"/>
    <w:rsid w:val="007A5503"/>
    <w:rsid w:val="007A597D"/>
    <w:rsid w:val="007A5BF6"/>
    <w:rsid w:val="007A5CF2"/>
    <w:rsid w:val="007A5DF0"/>
    <w:rsid w:val="007A6473"/>
    <w:rsid w:val="007A72C5"/>
    <w:rsid w:val="007A78C8"/>
    <w:rsid w:val="007A7BEB"/>
    <w:rsid w:val="007B0080"/>
    <w:rsid w:val="007B1F28"/>
    <w:rsid w:val="007B280A"/>
    <w:rsid w:val="007B2958"/>
    <w:rsid w:val="007B2BF5"/>
    <w:rsid w:val="007B349C"/>
    <w:rsid w:val="007B4EFC"/>
    <w:rsid w:val="007B5294"/>
    <w:rsid w:val="007B58A6"/>
    <w:rsid w:val="007B5CCC"/>
    <w:rsid w:val="007B63B8"/>
    <w:rsid w:val="007B6C35"/>
    <w:rsid w:val="007B701C"/>
    <w:rsid w:val="007B70EB"/>
    <w:rsid w:val="007B7DAF"/>
    <w:rsid w:val="007B7F24"/>
    <w:rsid w:val="007C18A4"/>
    <w:rsid w:val="007C2141"/>
    <w:rsid w:val="007C2747"/>
    <w:rsid w:val="007C27E9"/>
    <w:rsid w:val="007C3077"/>
    <w:rsid w:val="007C30AA"/>
    <w:rsid w:val="007C3E1C"/>
    <w:rsid w:val="007C40D2"/>
    <w:rsid w:val="007C4237"/>
    <w:rsid w:val="007C49CE"/>
    <w:rsid w:val="007C5C2C"/>
    <w:rsid w:val="007C5D09"/>
    <w:rsid w:val="007C65EF"/>
    <w:rsid w:val="007C6C73"/>
    <w:rsid w:val="007C7964"/>
    <w:rsid w:val="007C7B13"/>
    <w:rsid w:val="007D05DD"/>
    <w:rsid w:val="007D0BA1"/>
    <w:rsid w:val="007D0E11"/>
    <w:rsid w:val="007D0E81"/>
    <w:rsid w:val="007D0FBA"/>
    <w:rsid w:val="007D1E3D"/>
    <w:rsid w:val="007D341C"/>
    <w:rsid w:val="007D3A8B"/>
    <w:rsid w:val="007D45C5"/>
    <w:rsid w:val="007D4E41"/>
    <w:rsid w:val="007D61EB"/>
    <w:rsid w:val="007D6D08"/>
    <w:rsid w:val="007D7160"/>
    <w:rsid w:val="007D76EA"/>
    <w:rsid w:val="007E0BCE"/>
    <w:rsid w:val="007E139B"/>
    <w:rsid w:val="007E182E"/>
    <w:rsid w:val="007E1CAF"/>
    <w:rsid w:val="007E24DE"/>
    <w:rsid w:val="007E2E03"/>
    <w:rsid w:val="007E3935"/>
    <w:rsid w:val="007E3998"/>
    <w:rsid w:val="007E3ACE"/>
    <w:rsid w:val="007E420C"/>
    <w:rsid w:val="007E4242"/>
    <w:rsid w:val="007E4715"/>
    <w:rsid w:val="007E488B"/>
    <w:rsid w:val="007E5F35"/>
    <w:rsid w:val="007E67DF"/>
    <w:rsid w:val="007E6F3F"/>
    <w:rsid w:val="007E7346"/>
    <w:rsid w:val="007F0463"/>
    <w:rsid w:val="007F0706"/>
    <w:rsid w:val="007F0F0A"/>
    <w:rsid w:val="007F1386"/>
    <w:rsid w:val="007F16E1"/>
    <w:rsid w:val="007F254A"/>
    <w:rsid w:val="007F3311"/>
    <w:rsid w:val="007F36E4"/>
    <w:rsid w:val="007F3992"/>
    <w:rsid w:val="007F39F3"/>
    <w:rsid w:val="007F4128"/>
    <w:rsid w:val="007F4787"/>
    <w:rsid w:val="007F4EC6"/>
    <w:rsid w:val="007F4F8E"/>
    <w:rsid w:val="007F5FB4"/>
    <w:rsid w:val="007F63AD"/>
    <w:rsid w:val="007F6968"/>
    <w:rsid w:val="007F6B40"/>
    <w:rsid w:val="007F70F0"/>
    <w:rsid w:val="007F7876"/>
    <w:rsid w:val="00800226"/>
    <w:rsid w:val="0080023B"/>
    <w:rsid w:val="00800CEB"/>
    <w:rsid w:val="00801395"/>
    <w:rsid w:val="00802C18"/>
    <w:rsid w:val="00803130"/>
    <w:rsid w:val="0080332C"/>
    <w:rsid w:val="00803337"/>
    <w:rsid w:val="008045D0"/>
    <w:rsid w:val="00804777"/>
    <w:rsid w:val="008048AF"/>
    <w:rsid w:val="00806473"/>
    <w:rsid w:val="00806572"/>
    <w:rsid w:val="008077FA"/>
    <w:rsid w:val="008079A8"/>
    <w:rsid w:val="008103BD"/>
    <w:rsid w:val="008106DA"/>
    <w:rsid w:val="00811300"/>
    <w:rsid w:val="00811A4F"/>
    <w:rsid w:val="00811FC9"/>
    <w:rsid w:val="0081288B"/>
    <w:rsid w:val="00812A2D"/>
    <w:rsid w:val="00814028"/>
    <w:rsid w:val="00814287"/>
    <w:rsid w:val="008146C8"/>
    <w:rsid w:val="00814F47"/>
    <w:rsid w:val="008155ED"/>
    <w:rsid w:val="00815CD8"/>
    <w:rsid w:val="00815E2C"/>
    <w:rsid w:val="00817124"/>
    <w:rsid w:val="00817310"/>
    <w:rsid w:val="00817C23"/>
    <w:rsid w:val="008204C6"/>
    <w:rsid w:val="00822A28"/>
    <w:rsid w:val="00822F46"/>
    <w:rsid w:val="008231C2"/>
    <w:rsid w:val="008239EB"/>
    <w:rsid w:val="008260C7"/>
    <w:rsid w:val="0082721C"/>
    <w:rsid w:val="00827832"/>
    <w:rsid w:val="00830ABD"/>
    <w:rsid w:val="00830EE3"/>
    <w:rsid w:val="008333E5"/>
    <w:rsid w:val="008336E9"/>
    <w:rsid w:val="00833842"/>
    <w:rsid w:val="00834110"/>
    <w:rsid w:val="00834501"/>
    <w:rsid w:val="0083463A"/>
    <w:rsid w:val="00834862"/>
    <w:rsid w:val="0083539F"/>
    <w:rsid w:val="00836291"/>
    <w:rsid w:val="00836EB8"/>
    <w:rsid w:val="00837505"/>
    <w:rsid w:val="00837817"/>
    <w:rsid w:val="008402E6"/>
    <w:rsid w:val="0084031E"/>
    <w:rsid w:val="008403E0"/>
    <w:rsid w:val="00840873"/>
    <w:rsid w:val="00840DD9"/>
    <w:rsid w:val="00840F0D"/>
    <w:rsid w:val="00841204"/>
    <w:rsid w:val="00841A1C"/>
    <w:rsid w:val="00842080"/>
    <w:rsid w:val="0084273F"/>
    <w:rsid w:val="00843053"/>
    <w:rsid w:val="00843976"/>
    <w:rsid w:val="008440B2"/>
    <w:rsid w:val="0084450C"/>
    <w:rsid w:val="00844E6E"/>
    <w:rsid w:val="00845DC1"/>
    <w:rsid w:val="00846FC2"/>
    <w:rsid w:val="00847E5A"/>
    <w:rsid w:val="00847E94"/>
    <w:rsid w:val="008510CE"/>
    <w:rsid w:val="00851776"/>
    <w:rsid w:val="00851BBE"/>
    <w:rsid w:val="00851C39"/>
    <w:rsid w:val="00852178"/>
    <w:rsid w:val="00852BC5"/>
    <w:rsid w:val="008539FD"/>
    <w:rsid w:val="00854031"/>
    <w:rsid w:val="0085441E"/>
    <w:rsid w:val="00854B0A"/>
    <w:rsid w:val="008559C6"/>
    <w:rsid w:val="00855B4C"/>
    <w:rsid w:val="008564FD"/>
    <w:rsid w:val="00856F18"/>
    <w:rsid w:val="00857389"/>
    <w:rsid w:val="00860A51"/>
    <w:rsid w:val="00861B5D"/>
    <w:rsid w:val="00861D14"/>
    <w:rsid w:val="00862698"/>
    <w:rsid w:val="00862E5F"/>
    <w:rsid w:val="00864564"/>
    <w:rsid w:val="00864A1D"/>
    <w:rsid w:val="0086578C"/>
    <w:rsid w:val="00865B11"/>
    <w:rsid w:val="00865C26"/>
    <w:rsid w:val="008663F2"/>
    <w:rsid w:val="0086670C"/>
    <w:rsid w:val="00866AFB"/>
    <w:rsid w:val="00866F24"/>
    <w:rsid w:val="0087020B"/>
    <w:rsid w:val="00870B80"/>
    <w:rsid w:val="00872C30"/>
    <w:rsid w:val="00872D68"/>
    <w:rsid w:val="00873300"/>
    <w:rsid w:val="00875298"/>
    <w:rsid w:val="008779B3"/>
    <w:rsid w:val="0088045F"/>
    <w:rsid w:val="00880DB4"/>
    <w:rsid w:val="0088167D"/>
    <w:rsid w:val="008816F5"/>
    <w:rsid w:val="00881F13"/>
    <w:rsid w:val="008821DA"/>
    <w:rsid w:val="0088265A"/>
    <w:rsid w:val="0088285B"/>
    <w:rsid w:val="008828FB"/>
    <w:rsid w:val="00882EF3"/>
    <w:rsid w:val="00883AD8"/>
    <w:rsid w:val="008840E0"/>
    <w:rsid w:val="00884142"/>
    <w:rsid w:val="008846BD"/>
    <w:rsid w:val="00886C41"/>
    <w:rsid w:val="008870DD"/>
    <w:rsid w:val="008877FB"/>
    <w:rsid w:val="00887883"/>
    <w:rsid w:val="00887FC6"/>
    <w:rsid w:val="0089054D"/>
    <w:rsid w:val="00890950"/>
    <w:rsid w:val="00890B26"/>
    <w:rsid w:val="008914CE"/>
    <w:rsid w:val="00891AC0"/>
    <w:rsid w:val="00891B44"/>
    <w:rsid w:val="00892604"/>
    <w:rsid w:val="008935F5"/>
    <w:rsid w:val="008944C9"/>
    <w:rsid w:val="008944DE"/>
    <w:rsid w:val="0089531A"/>
    <w:rsid w:val="008959C3"/>
    <w:rsid w:val="008963AF"/>
    <w:rsid w:val="008973CD"/>
    <w:rsid w:val="008977D7"/>
    <w:rsid w:val="00897AB6"/>
    <w:rsid w:val="008A34AB"/>
    <w:rsid w:val="008A4EA6"/>
    <w:rsid w:val="008A55A6"/>
    <w:rsid w:val="008A59EA"/>
    <w:rsid w:val="008A5A91"/>
    <w:rsid w:val="008A6350"/>
    <w:rsid w:val="008A64E6"/>
    <w:rsid w:val="008A66C9"/>
    <w:rsid w:val="008A6EE8"/>
    <w:rsid w:val="008A74EB"/>
    <w:rsid w:val="008A7C36"/>
    <w:rsid w:val="008B0E0B"/>
    <w:rsid w:val="008B1542"/>
    <w:rsid w:val="008B1DDF"/>
    <w:rsid w:val="008B2147"/>
    <w:rsid w:val="008B2219"/>
    <w:rsid w:val="008B3585"/>
    <w:rsid w:val="008B4923"/>
    <w:rsid w:val="008B4DCF"/>
    <w:rsid w:val="008B512E"/>
    <w:rsid w:val="008B59D5"/>
    <w:rsid w:val="008B5F7F"/>
    <w:rsid w:val="008B7141"/>
    <w:rsid w:val="008B7966"/>
    <w:rsid w:val="008C064C"/>
    <w:rsid w:val="008C100C"/>
    <w:rsid w:val="008C116B"/>
    <w:rsid w:val="008C1AC8"/>
    <w:rsid w:val="008C243F"/>
    <w:rsid w:val="008C30F3"/>
    <w:rsid w:val="008C458A"/>
    <w:rsid w:val="008C4B12"/>
    <w:rsid w:val="008C570E"/>
    <w:rsid w:val="008C62C5"/>
    <w:rsid w:val="008C69E6"/>
    <w:rsid w:val="008C6C46"/>
    <w:rsid w:val="008C6FD6"/>
    <w:rsid w:val="008D2717"/>
    <w:rsid w:val="008D2BFD"/>
    <w:rsid w:val="008D2C44"/>
    <w:rsid w:val="008D34ED"/>
    <w:rsid w:val="008D3C7B"/>
    <w:rsid w:val="008D568E"/>
    <w:rsid w:val="008D5E9A"/>
    <w:rsid w:val="008D5FFE"/>
    <w:rsid w:val="008D6157"/>
    <w:rsid w:val="008D65D4"/>
    <w:rsid w:val="008D663A"/>
    <w:rsid w:val="008D6DB1"/>
    <w:rsid w:val="008E05E1"/>
    <w:rsid w:val="008E08BA"/>
    <w:rsid w:val="008E20F2"/>
    <w:rsid w:val="008E22F7"/>
    <w:rsid w:val="008E25FF"/>
    <w:rsid w:val="008E262B"/>
    <w:rsid w:val="008E2A1C"/>
    <w:rsid w:val="008E3EE1"/>
    <w:rsid w:val="008E430D"/>
    <w:rsid w:val="008E4F1E"/>
    <w:rsid w:val="008E6334"/>
    <w:rsid w:val="008E7FEE"/>
    <w:rsid w:val="008F01FA"/>
    <w:rsid w:val="008F1A89"/>
    <w:rsid w:val="008F30A7"/>
    <w:rsid w:val="008F3125"/>
    <w:rsid w:val="008F31DF"/>
    <w:rsid w:val="008F3411"/>
    <w:rsid w:val="008F3926"/>
    <w:rsid w:val="008F4976"/>
    <w:rsid w:val="008F4EA9"/>
    <w:rsid w:val="008F51F2"/>
    <w:rsid w:val="008F579A"/>
    <w:rsid w:val="008F6579"/>
    <w:rsid w:val="008F686F"/>
    <w:rsid w:val="008F7903"/>
    <w:rsid w:val="008F7C52"/>
    <w:rsid w:val="00900007"/>
    <w:rsid w:val="00900403"/>
    <w:rsid w:val="00900687"/>
    <w:rsid w:val="009013DC"/>
    <w:rsid w:val="00901AD3"/>
    <w:rsid w:val="00901F57"/>
    <w:rsid w:val="009025F9"/>
    <w:rsid w:val="009026BD"/>
    <w:rsid w:val="009026ED"/>
    <w:rsid w:val="009027D4"/>
    <w:rsid w:val="00902C8D"/>
    <w:rsid w:val="00903B7E"/>
    <w:rsid w:val="00904D83"/>
    <w:rsid w:val="00905B60"/>
    <w:rsid w:val="00905BD4"/>
    <w:rsid w:val="0090606F"/>
    <w:rsid w:val="00906C9C"/>
    <w:rsid w:val="00906F59"/>
    <w:rsid w:val="00906F73"/>
    <w:rsid w:val="009074AC"/>
    <w:rsid w:val="0090791F"/>
    <w:rsid w:val="00907F67"/>
    <w:rsid w:val="0091018E"/>
    <w:rsid w:val="00910C39"/>
    <w:rsid w:val="00911513"/>
    <w:rsid w:val="009117DA"/>
    <w:rsid w:val="009117FB"/>
    <w:rsid w:val="00911AD8"/>
    <w:rsid w:val="00912009"/>
    <w:rsid w:val="009122F3"/>
    <w:rsid w:val="009126CC"/>
    <w:rsid w:val="00913828"/>
    <w:rsid w:val="00913CEA"/>
    <w:rsid w:val="00915813"/>
    <w:rsid w:val="00916399"/>
    <w:rsid w:val="00916479"/>
    <w:rsid w:val="0091693B"/>
    <w:rsid w:val="0091708B"/>
    <w:rsid w:val="0091741D"/>
    <w:rsid w:val="0091767B"/>
    <w:rsid w:val="00917E7A"/>
    <w:rsid w:val="0092174F"/>
    <w:rsid w:val="00921849"/>
    <w:rsid w:val="009218C6"/>
    <w:rsid w:val="00923797"/>
    <w:rsid w:val="009249D4"/>
    <w:rsid w:val="00924A79"/>
    <w:rsid w:val="00925793"/>
    <w:rsid w:val="00925D2D"/>
    <w:rsid w:val="009262AA"/>
    <w:rsid w:val="009265FF"/>
    <w:rsid w:val="009266B2"/>
    <w:rsid w:val="00926825"/>
    <w:rsid w:val="009279D7"/>
    <w:rsid w:val="00927C9B"/>
    <w:rsid w:val="0093100E"/>
    <w:rsid w:val="0093214C"/>
    <w:rsid w:val="00934369"/>
    <w:rsid w:val="009350F1"/>
    <w:rsid w:val="009364B1"/>
    <w:rsid w:val="00936ACF"/>
    <w:rsid w:val="0094001B"/>
    <w:rsid w:val="00940130"/>
    <w:rsid w:val="0094074B"/>
    <w:rsid w:val="00940BED"/>
    <w:rsid w:val="00940E3C"/>
    <w:rsid w:val="00940F4E"/>
    <w:rsid w:val="009414B7"/>
    <w:rsid w:val="00942E6F"/>
    <w:rsid w:val="0094337D"/>
    <w:rsid w:val="009433A9"/>
    <w:rsid w:val="0094360C"/>
    <w:rsid w:val="0094394F"/>
    <w:rsid w:val="009446AF"/>
    <w:rsid w:val="009447CD"/>
    <w:rsid w:val="00945471"/>
    <w:rsid w:val="009457FE"/>
    <w:rsid w:val="009476ED"/>
    <w:rsid w:val="00947EA0"/>
    <w:rsid w:val="009509C6"/>
    <w:rsid w:val="00950C3A"/>
    <w:rsid w:val="0095143D"/>
    <w:rsid w:val="0095284A"/>
    <w:rsid w:val="009529BD"/>
    <w:rsid w:val="00953792"/>
    <w:rsid w:val="00954591"/>
    <w:rsid w:val="009548A4"/>
    <w:rsid w:val="00954D6B"/>
    <w:rsid w:val="00955BFF"/>
    <w:rsid w:val="00956166"/>
    <w:rsid w:val="009573D3"/>
    <w:rsid w:val="00957649"/>
    <w:rsid w:val="00957E36"/>
    <w:rsid w:val="00957FA3"/>
    <w:rsid w:val="00960422"/>
    <w:rsid w:val="009606F6"/>
    <w:rsid w:val="00960E03"/>
    <w:rsid w:val="00961270"/>
    <w:rsid w:val="0096249C"/>
    <w:rsid w:val="00963072"/>
    <w:rsid w:val="00963A98"/>
    <w:rsid w:val="0096412F"/>
    <w:rsid w:val="009648AC"/>
    <w:rsid w:val="009648BA"/>
    <w:rsid w:val="00966BAE"/>
    <w:rsid w:val="00966E3A"/>
    <w:rsid w:val="0096709D"/>
    <w:rsid w:val="009705DF"/>
    <w:rsid w:val="00970F2D"/>
    <w:rsid w:val="00970F5E"/>
    <w:rsid w:val="0097141A"/>
    <w:rsid w:val="00971893"/>
    <w:rsid w:val="00971A6D"/>
    <w:rsid w:val="009730AA"/>
    <w:rsid w:val="00973159"/>
    <w:rsid w:val="0097333E"/>
    <w:rsid w:val="00974E12"/>
    <w:rsid w:val="00975AD3"/>
    <w:rsid w:val="00975FB3"/>
    <w:rsid w:val="009761AB"/>
    <w:rsid w:val="00976F15"/>
    <w:rsid w:val="0097728A"/>
    <w:rsid w:val="00980221"/>
    <w:rsid w:val="0098030E"/>
    <w:rsid w:val="00980552"/>
    <w:rsid w:val="009817A8"/>
    <w:rsid w:val="009817FB"/>
    <w:rsid w:val="00982278"/>
    <w:rsid w:val="009827F3"/>
    <w:rsid w:val="0098280E"/>
    <w:rsid w:val="0098449C"/>
    <w:rsid w:val="00985383"/>
    <w:rsid w:val="00986591"/>
    <w:rsid w:val="00986657"/>
    <w:rsid w:val="00986B75"/>
    <w:rsid w:val="00987613"/>
    <w:rsid w:val="009877C5"/>
    <w:rsid w:val="0099100F"/>
    <w:rsid w:val="00991033"/>
    <w:rsid w:val="009917E4"/>
    <w:rsid w:val="009923C8"/>
    <w:rsid w:val="00992A91"/>
    <w:rsid w:val="00992E7C"/>
    <w:rsid w:val="0099383D"/>
    <w:rsid w:val="00993EF0"/>
    <w:rsid w:val="009946CC"/>
    <w:rsid w:val="00994A89"/>
    <w:rsid w:val="00994F61"/>
    <w:rsid w:val="00994FA5"/>
    <w:rsid w:val="00995FB7"/>
    <w:rsid w:val="0099600D"/>
    <w:rsid w:val="009961E0"/>
    <w:rsid w:val="00997540"/>
    <w:rsid w:val="009A01C0"/>
    <w:rsid w:val="009A088E"/>
    <w:rsid w:val="009A0AEB"/>
    <w:rsid w:val="009A1387"/>
    <w:rsid w:val="009A1E98"/>
    <w:rsid w:val="009A2130"/>
    <w:rsid w:val="009A2981"/>
    <w:rsid w:val="009A2A82"/>
    <w:rsid w:val="009A34DE"/>
    <w:rsid w:val="009A378D"/>
    <w:rsid w:val="009A3D00"/>
    <w:rsid w:val="009A4B95"/>
    <w:rsid w:val="009A4E72"/>
    <w:rsid w:val="009A562D"/>
    <w:rsid w:val="009A569E"/>
    <w:rsid w:val="009A5DA6"/>
    <w:rsid w:val="009A605C"/>
    <w:rsid w:val="009A653E"/>
    <w:rsid w:val="009A6851"/>
    <w:rsid w:val="009A6A2E"/>
    <w:rsid w:val="009A6E9E"/>
    <w:rsid w:val="009B01CA"/>
    <w:rsid w:val="009B0BE4"/>
    <w:rsid w:val="009B310D"/>
    <w:rsid w:val="009B3818"/>
    <w:rsid w:val="009B3B1D"/>
    <w:rsid w:val="009B415E"/>
    <w:rsid w:val="009B419B"/>
    <w:rsid w:val="009B427D"/>
    <w:rsid w:val="009B58C8"/>
    <w:rsid w:val="009B60CF"/>
    <w:rsid w:val="009B6225"/>
    <w:rsid w:val="009B760B"/>
    <w:rsid w:val="009C02D8"/>
    <w:rsid w:val="009C0541"/>
    <w:rsid w:val="009C1D68"/>
    <w:rsid w:val="009C2537"/>
    <w:rsid w:val="009C39A1"/>
    <w:rsid w:val="009C3A0A"/>
    <w:rsid w:val="009C5937"/>
    <w:rsid w:val="009C63FF"/>
    <w:rsid w:val="009C6CC6"/>
    <w:rsid w:val="009C7772"/>
    <w:rsid w:val="009C7C0D"/>
    <w:rsid w:val="009D036A"/>
    <w:rsid w:val="009D04DE"/>
    <w:rsid w:val="009D06E6"/>
    <w:rsid w:val="009D1C2E"/>
    <w:rsid w:val="009D2398"/>
    <w:rsid w:val="009D23B3"/>
    <w:rsid w:val="009D4300"/>
    <w:rsid w:val="009D4682"/>
    <w:rsid w:val="009D481F"/>
    <w:rsid w:val="009D4EE4"/>
    <w:rsid w:val="009D5C6D"/>
    <w:rsid w:val="009D691E"/>
    <w:rsid w:val="009E00CA"/>
    <w:rsid w:val="009E0475"/>
    <w:rsid w:val="009E04E3"/>
    <w:rsid w:val="009E2D78"/>
    <w:rsid w:val="009E2E2B"/>
    <w:rsid w:val="009E347D"/>
    <w:rsid w:val="009E4A47"/>
    <w:rsid w:val="009E4CE0"/>
    <w:rsid w:val="009E5283"/>
    <w:rsid w:val="009E55FC"/>
    <w:rsid w:val="009E56AE"/>
    <w:rsid w:val="009E5EFE"/>
    <w:rsid w:val="009E6315"/>
    <w:rsid w:val="009E6A35"/>
    <w:rsid w:val="009E6C47"/>
    <w:rsid w:val="009F07B9"/>
    <w:rsid w:val="009F14CA"/>
    <w:rsid w:val="009F1621"/>
    <w:rsid w:val="009F24EF"/>
    <w:rsid w:val="009F2792"/>
    <w:rsid w:val="009F362D"/>
    <w:rsid w:val="009F774F"/>
    <w:rsid w:val="00A004E9"/>
    <w:rsid w:val="00A02538"/>
    <w:rsid w:val="00A025A0"/>
    <w:rsid w:val="00A02673"/>
    <w:rsid w:val="00A02C87"/>
    <w:rsid w:val="00A0307E"/>
    <w:rsid w:val="00A0321E"/>
    <w:rsid w:val="00A03F76"/>
    <w:rsid w:val="00A05AF4"/>
    <w:rsid w:val="00A05CAA"/>
    <w:rsid w:val="00A0642E"/>
    <w:rsid w:val="00A06FBD"/>
    <w:rsid w:val="00A075E7"/>
    <w:rsid w:val="00A107A5"/>
    <w:rsid w:val="00A11961"/>
    <w:rsid w:val="00A11AC8"/>
    <w:rsid w:val="00A11D2E"/>
    <w:rsid w:val="00A123F6"/>
    <w:rsid w:val="00A126A1"/>
    <w:rsid w:val="00A12F2D"/>
    <w:rsid w:val="00A13B41"/>
    <w:rsid w:val="00A15A7C"/>
    <w:rsid w:val="00A16662"/>
    <w:rsid w:val="00A16717"/>
    <w:rsid w:val="00A16DAC"/>
    <w:rsid w:val="00A174D6"/>
    <w:rsid w:val="00A17957"/>
    <w:rsid w:val="00A17E58"/>
    <w:rsid w:val="00A20C4A"/>
    <w:rsid w:val="00A22AD0"/>
    <w:rsid w:val="00A22CF0"/>
    <w:rsid w:val="00A22F72"/>
    <w:rsid w:val="00A246BB"/>
    <w:rsid w:val="00A2484A"/>
    <w:rsid w:val="00A25AD3"/>
    <w:rsid w:val="00A25DC5"/>
    <w:rsid w:val="00A2643B"/>
    <w:rsid w:val="00A271E8"/>
    <w:rsid w:val="00A30561"/>
    <w:rsid w:val="00A3083C"/>
    <w:rsid w:val="00A31BE7"/>
    <w:rsid w:val="00A31BF0"/>
    <w:rsid w:val="00A31CBD"/>
    <w:rsid w:val="00A321F8"/>
    <w:rsid w:val="00A32379"/>
    <w:rsid w:val="00A336BA"/>
    <w:rsid w:val="00A34151"/>
    <w:rsid w:val="00A34392"/>
    <w:rsid w:val="00A34645"/>
    <w:rsid w:val="00A346F5"/>
    <w:rsid w:val="00A34774"/>
    <w:rsid w:val="00A3558C"/>
    <w:rsid w:val="00A362F1"/>
    <w:rsid w:val="00A364D9"/>
    <w:rsid w:val="00A36D9F"/>
    <w:rsid w:val="00A3708B"/>
    <w:rsid w:val="00A37299"/>
    <w:rsid w:val="00A37547"/>
    <w:rsid w:val="00A3785C"/>
    <w:rsid w:val="00A37A84"/>
    <w:rsid w:val="00A37D5C"/>
    <w:rsid w:val="00A40017"/>
    <w:rsid w:val="00A40694"/>
    <w:rsid w:val="00A40A02"/>
    <w:rsid w:val="00A40DC2"/>
    <w:rsid w:val="00A414A1"/>
    <w:rsid w:val="00A41514"/>
    <w:rsid w:val="00A41C85"/>
    <w:rsid w:val="00A42A84"/>
    <w:rsid w:val="00A42B21"/>
    <w:rsid w:val="00A42E05"/>
    <w:rsid w:val="00A4408F"/>
    <w:rsid w:val="00A4512C"/>
    <w:rsid w:val="00A4623D"/>
    <w:rsid w:val="00A470A2"/>
    <w:rsid w:val="00A47340"/>
    <w:rsid w:val="00A505FA"/>
    <w:rsid w:val="00A50AF3"/>
    <w:rsid w:val="00A50B08"/>
    <w:rsid w:val="00A51343"/>
    <w:rsid w:val="00A51635"/>
    <w:rsid w:val="00A51DF8"/>
    <w:rsid w:val="00A52660"/>
    <w:rsid w:val="00A52FD6"/>
    <w:rsid w:val="00A530C9"/>
    <w:rsid w:val="00A5326C"/>
    <w:rsid w:val="00A536AE"/>
    <w:rsid w:val="00A54A50"/>
    <w:rsid w:val="00A55016"/>
    <w:rsid w:val="00A56421"/>
    <w:rsid w:val="00A5706F"/>
    <w:rsid w:val="00A5748D"/>
    <w:rsid w:val="00A574F9"/>
    <w:rsid w:val="00A60034"/>
    <w:rsid w:val="00A6050B"/>
    <w:rsid w:val="00A61787"/>
    <w:rsid w:val="00A6291D"/>
    <w:rsid w:val="00A63A64"/>
    <w:rsid w:val="00A63B05"/>
    <w:rsid w:val="00A655CD"/>
    <w:rsid w:val="00A6608E"/>
    <w:rsid w:val="00A67932"/>
    <w:rsid w:val="00A679DA"/>
    <w:rsid w:val="00A67D6D"/>
    <w:rsid w:val="00A67DAD"/>
    <w:rsid w:val="00A70769"/>
    <w:rsid w:val="00A70D31"/>
    <w:rsid w:val="00A718C3"/>
    <w:rsid w:val="00A728E5"/>
    <w:rsid w:val="00A73001"/>
    <w:rsid w:val="00A7331C"/>
    <w:rsid w:val="00A73EB1"/>
    <w:rsid w:val="00A74D57"/>
    <w:rsid w:val="00A75352"/>
    <w:rsid w:val="00A77455"/>
    <w:rsid w:val="00A7755A"/>
    <w:rsid w:val="00A77BFB"/>
    <w:rsid w:val="00A77FEE"/>
    <w:rsid w:val="00A8064B"/>
    <w:rsid w:val="00A8085F"/>
    <w:rsid w:val="00A816F4"/>
    <w:rsid w:val="00A817C4"/>
    <w:rsid w:val="00A81CAB"/>
    <w:rsid w:val="00A81DFA"/>
    <w:rsid w:val="00A8219D"/>
    <w:rsid w:val="00A82468"/>
    <w:rsid w:val="00A825C2"/>
    <w:rsid w:val="00A825C4"/>
    <w:rsid w:val="00A82656"/>
    <w:rsid w:val="00A82775"/>
    <w:rsid w:val="00A82832"/>
    <w:rsid w:val="00A838CE"/>
    <w:rsid w:val="00A83F57"/>
    <w:rsid w:val="00A84743"/>
    <w:rsid w:val="00A84882"/>
    <w:rsid w:val="00A858F9"/>
    <w:rsid w:val="00A86608"/>
    <w:rsid w:val="00A86CCF"/>
    <w:rsid w:val="00A86F08"/>
    <w:rsid w:val="00A909B9"/>
    <w:rsid w:val="00A90E19"/>
    <w:rsid w:val="00A91D72"/>
    <w:rsid w:val="00A91DD3"/>
    <w:rsid w:val="00A935C4"/>
    <w:rsid w:val="00A936E0"/>
    <w:rsid w:val="00A93984"/>
    <w:rsid w:val="00A93E13"/>
    <w:rsid w:val="00A93F7E"/>
    <w:rsid w:val="00A94621"/>
    <w:rsid w:val="00A9535C"/>
    <w:rsid w:val="00A96169"/>
    <w:rsid w:val="00A961DA"/>
    <w:rsid w:val="00A9631A"/>
    <w:rsid w:val="00A966FE"/>
    <w:rsid w:val="00A96BDC"/>
    <w:rsid w:val="00A96D1A"/>
    <w:rsid w:val="00A975FB"/>
    <w:rsid w:val="00AA0E52"/>
    <w:rsid w:val="00AA1265"/>
    <w:rsid w:val="00AA19DD"/>
    <w:rsid w:val="00AA2D62"/>
    <w:rsid w:val="00AA3F73"/>
    <w:rsid w:val="00AA4486"/>
    <w:rsid w:val="00AA4B49"/>
    <w:rsid w:val="00AA6260"/>
    <w:rsid w:val="00AA66E4"/>
    <w:rsid w:val="00AA67CA"/>
    <w:rsid w:val="00AA7E97"/>
    <w:rsid w:val="00AA7F26"/>
    <w:rsid w:val="00AB04DC"/>
    <w:rsid w:val="00AB09EF"/>
    <w:rsid w:val="00AB0D73"/>
    <w:rsid w:val="00AB0E11"/>
    <w:rsid w:val="00AB1491"/>
    <w:rsid w:val="00AB2DF0"/>
    <w:rsid w:val="00AB34DB"/>
    <w:rsid w:val="00AB384C"/>
    <w:rsid w:val="00AB53AD"/>
    <w:rsid w:val="00AB5C8E"/>
    <w:rsid w:val="00AB72A3"/>
    <w:rsid w:val="00AC000C"/>
    <w:rsid w:val="00AC01EC"/>
    <w:rsid w:val="00AC0854"/>
    <w:rsid w:val="00AC18A1"/>
    <w:rsid w:val="00AC1F21"/>
    <w:rsid w:val="00AC238A"/>
    <w:rsid w:val="00AC382A"/>
    <w:rsid w:val="00AC40B5"/>
    <w:rsid w:val="00AC5794"/>
    <w:rsid w:val="00AC5B2D"/>
    <w:rsid w:val="00AC65EB"/>
    <w:rsid w:val="00AC664E"/>
    <w:rsid w:val="00AC6C4E"/>
    <w:rsid w:val="00AC72FA"/>
    <w:rsid w:val="00AC7558"/>
    <w:rsid w:val="00AC7DB8"/>
    <w:rsid w:val="00AD08A5"/>
    <w:rsid w:val="00AD1098"/>
    <w:rsid w:val="00AD1DFF"/>
    <w:rsid w:val="00AD2B08"/>
    <w:rsid w:val="00AD2D1E"/>
    <w:rsid w:val="00AD3AD2"/>
    <w:rsid w:val="00AD3E47"/>
    <w:rsid w:val="00AD41CD"/>
    <w:rsid w:val="00AD5211"/>
    <w:rsid w:val="00AD6653"/>
    <w:rsid w:val="00AD744B"/>
    <w:rsid w:val="00AD7ACB"/>
    <w:rsid w:val="00AD7ECE"/>
    <w:rsid w:val="00AE0399"/>
    <w:rsid w:val="00AE04B4"/>
    <w:rsid w:val="00AE1059"/>
    <w:rsid w:val="00AE15C4"/>
    <w:rsid w:val="00AE1F16"/>
    <w:rsid w:val="00AE2097"/>
    <w:rsid w:val="00AE2B91"/>
    <w:rsid w:val="00AE2F33"/>
    <w:rsid w:val="00AE368D"/>
    <w:rsid w:val="00AE3723"/>
    <w:rsid w:val="00AE5083"/>
    <w:rsid w:val="00AE51DD"/>
    <w:rsid w:val="00AE5F51"/>
    <w:rsid w:val="00AE68B7"/>
    <w:rsid w:val="00AE6B31"/>
    <w:rsid w:val="00AE6FD7"/>
    <w:rsid w:val="00AE7562"/>
    <w:rsid w:val="00AE787C"/>
    <w:rsid w:val="00AF0520"/>
    <w:rsid w:val="00AF0B0A"/>
    <w:rsid w:val="00AF2963"/>
    <w:rsid w:val="00AF3837"/>
    <w:rsid w:val="00AF3A54"/>
    <w:rsid w:val="00AF3FB2"/>
    <w:rsid w:val="00AF403F"/>
    <w:rsid w:val="00AF40FD"/>
    <w:rsid w:val="00AF4229"/>
    <w:rsid w:val="00AF6C02"/>
    <w:rsid w:val="00AF773D"/>
    <w:rsid w:val="00B00282"/>
    <w:rsid w:val="00B02626"/>
    <w:rsid w:val="00B02842"/>
    <w:rsid w:val="00B02902"/>
    <w:rsid w:val="00B048A3"/>
    <w:rsid w:val="00B04B15"/>
    <w:rsid w:val="00B04CC8"/>
    <w:rsid w:val="00B059AD"/>
    <w:rsid w:val="00B059C0"/>
    <w:rsid w:val="00B064DD"/>
    <w:rsid w:val="00B07800"/>
    <w:rsid w:val="00B107E7"/>
    <w:rsid w:val="00B11BAA"/>
    <w:rsid w:val="00B1206D"/>
    <w:rsid w:val="00B135EF"/>
    <w:rsid w:val="00B141C5"/>
    <w:rsid w:val="00B14A69"/>
    <w:rsid w:val="00B14AF2"/>
    <w:rsid w:val="00B15451"/>
    <w:rsid w:val="00B15911"/>
    <w:rsid w:val="00B16943"/>
    <w:rsid w:val="00B169DC"/>
    <w:rsid w:val="00B16A46"/>
    <w:rsid w:val="00B20225"/>
    <w:rsid w:val="00B2062C"/>
    <w:rsid w:val="00B21612"/>
    <w:rsid w:val="00B21964"/>
    <w:rsid w:val="00B21B30"/>
    <w:rsid w:val="00B22494"/>
    <w:rsid w:val="00B22686"/>
    <w:rsid w:val="00B2285C"/>
    <w:rsid w:val="00B2481E"/>
    <w:rsid w:val="00B2504C"/>
    <w:rsid w:val="00B25966"/>
    <w:rsid w:val="00B25D64"/>
    <w:rsid w:val="00B260A3"/>
    <w:rsid w:val="00B26493"/>
    <w:rsid w:val="00B271CC"/>
    <w:rsid w:val="00B2724D"/>
    <w:rsid w:val="00B27D14"/>
    <w:rsid w:val="00B27FA2"/>
    <w:rsid w:val="00B3037B"/>
    <w:rsid w:val="00B3116B"/>
    <w:rsid w:val="00B328AF"/>
    <w:rsid w:val="00B32DB8"/>
    <w:rsid w:val="00B35592"/>
    <w:rsid w:val="00B36261"/>
    <w:rsid w:val="00B368DA"/>
    <w:rsid w:val="00B368EF"/>
    <w:rsid w:val="00B378B1"/>
    <w:rsid w:val="00B401E6"/>
    <w:rsid w:val="00B41761"/>
    <w:rsid w:val="00B428F4"/>
    <w:rsid w:val="00B42B20"/>
    <w:rsid w:val="00B43BA1"/>
    <w:rsid w:val="00B44018"/>
    <w:rsid w:val="00B4544D"/>
    <w:rsid w:val="00B4600F"/>
    <w:rsid w:val="00B46235"/>
    <w:rsid w:val="00B471F0"/>
    <w:rsid w:val="00B500D6"/>
    <w:rsid w:val="00B50F6A"/>
    <w:rsid w:val="00B5287C"/>
    <w:rsid w:val="00B52F83"/>
    <w:rsid w:val="00B530C2"/>
    <w:rsid w:val="00B538AB"/>
    <w:rsid w:val="00B54511"/>
    <w:rsid w:val="00B54D8A"/>
    <w:rsid w:val="00B5530F"/>
    <w:rsid w:val="00B553E5"/>
    <w:rsid w:val="00B5566F"/>
    <w:rsid w:val="00B556C5"/>
    <w:rsid w:val="00B5750F"/>
    <w:rsid w:val="00B57B4D"/>
    <w:rsid w:val="00B602E3"/>
    <w:rsid w:val="00B61797"/>
    <w:rsid w:val="00B61B7F"/>
    <w:rsid w:val="00B61E20"/>
    <w:rsid w:val="00B61E33"/>
    <w:rsid w:val="00B62C0B"/>
    <w:rsid w:val="00B62E08"/>
    <w:rsid w:val="00B630AA"/>
    <w:rsid w:val="00B648F2"/>
    <w:rsid w:val="00B64918"/>
    <w:rsid w:val="00B64A82"/>
    <w:rsid w:val="00B652AA"/>
    <w:rsid w:val="00B652C5"/>
    <w:rsid w:val="00B65321"/>
    <w:rsid w:val="00B703CC"/>
    <w:rsid w:val="00B70898"/>
    <w:rsid w:val="00B72EC8"/>
    <w:rsid w:val="00B75A31"/>
    <w:rsid w:val="00B763CB"/>
    <w:rsid w:val="00B764CA"/>
    <w:rsid w:val="00B769B8"/>
    <w:rsid w:val="00B76CFD"/>
    <w:rsid w:val="00B76FBF"/>
    <w:rsid w:val="00B8050D"/>
    <w:rsid w:val="00B8088C"/>
    <w:rsid w:val="00B80C3C"/>
    <w:rsid w:val="00B816B1"/>
    <w:rsid w:val="00B81C77"/>
    <w:rsid w:val="00B82991"/>
    <w:rsid w:val="00B829B0"/>
    <w:rsid w:val="00B82B95"/>
    <w:rsid w:val="00B8540A"/>
    <w:rsid w:val="00B86A4F"/>
    <w:rsid w:val="00B876C6"/>
    <w:rsid w:val="00B90C05"/>
    <w:rsid w:val="00B91715"/>
    <w:rsid w:val="00B92FA8"/>
    <w:rsid w:val="00B93053"/>
    <w:rsid w:val="00B93B29"/>
    <w:rsid w:val="00B9460A"/>
    <w:rsid w:val="00B946EA"/>
    <w:rsid w:val="00B9511F"/>
    <w:rsid w:val="00B951CD"/>
    <w:rsid w:val="00B95C1B"/>
    <w:rsid w:val="00B9636B"/>
    <w:rsid w:val="00B973BC"/>
    <w:rsid w:val="00B97552"/>
    <w:rsid w:val="00BA2638"/>
    <w:rsid w:val="00BA3471"/>
    <w:rsid w:val="00BA3BA8"/>
    <w:rsid w:val="00BA5876"/>
    <w:rsid w:val="00BA5ADE"/>
    <w:rsid w:val="00BA604C"/>
    <w:rsid w:val="00BA62B3"/>
    <w:rsid w:val="00BA6D63"/>
    <w:rsid w:val="00BA713D"/>
    <w:rsid w:val="00BA75EC"/>
    <w:rsid w:val="00BA7A17"/>
    <w:rsid w:val="00BA7E47"/>
    <w:rsid w:val="00BB0339"/>
    <w:rsid w:val="00BB0439"/>
    <w:rsid w:val="00BB0E61"/>
    <w:rsid w:val="00BB0FF3"/>
    <w:rsid w:val="00BB11F2"/>
    <w:rsid w:val="00BB180A"/>
    <w:rsid w:val="00BB1A79"/>
    <w:rsid w:val="00BB1B18"/>
    <w:rsid w:val="00BB1BCB"/>
    <w:rsid w:val="00BB207B"/>
    <w:rsid w:val="00BB300B"/>
    <w:rsid w:val="00BB34CF"/>
    <w:rsid w:val="00BB3DE5"/>
    <w:rsid w:val="00BB4331"/>
    <w:rsid w:val="00BB4372"/>
    <w:rsid w:val="00BB4554"/>
    <w:rsid w:val="00BB4EE0"/>
    <w:rsid w:val="00BB56F0"/>
    <w:rsid w:val="00BB5DBC"/>
    <w:rsid w:val="00BC05B7"/>
    <w:rsid w:val="00BC099F"/>
    <w:rsid w:val="00BC0B2E"/>
    <w:rsid w:val="00BC0BA0"/>
    <w:rsid w:val="00BC101A"/>
    <w:rsid w:val="00BC1173"/>
    <w:rsid w:val="00BC1BDA"/>
    <w:rsid w:val="00BC4220"/>
    <w:rsid w:val="00BC48EE"/>
    <w:rsid w:val="00BC4EB7"/>
    <w:rsid w:val="00BC516D"/>
    <w:rsid w:val="00BC5F26"/>
    <w:rsid w:val="00BC634E"/>
    <w:rsid w:val="00BC73E6"/>
    <w:rsid w:val="00BC7CC2"/>
    <w:rsid w:val="00BD09BC"/>
    <w:rsid w:val="00BD0DFE"/>
    <w:rsid w:val="00BD139B"/>
    <w:rsid w:val="00BD1C42"/>
    <w:rsid w:val="00BD2B1A"/>
    <w:rsid w:val="00BD407E"/>
    <w:rsid w:val="00BD412B"/>
    <w:rsid w:val="00BD42F4"/>
    <w:rsid w:val="00BD5D76"/>
    <w:rsid w:val="00BD6055"/>
    <w:rsid w:val="00BD74BB"/>
    <w:rsid w:val="00BD7CE6"/>
    <w:rsid w:val="00BD7ED6"/>
    <w:rsid w:val="00BE0009"/>
    <w:rsid w:val="00BE01E3"/>
    <w:rsid w:val="00BE0951"/>
    <w:rsid w:val="00BE2404"/>
    <w:rsid w:val="00BE2455"/>
    <w:rsid w:val="00BE26A9"/>
    <w:rsid w:val="00BE3E7C"/>
    <w:rsid w:val="00BE4085"/>
    <w:rsid w:val="00BE5276"/>
    <w:rsid w:val="00BE5370"/>
    <w:rsid w:val="00BE5C78"/>
    <w:rsid w:val="00BE6118"/>
    <w:rsid w:val="00BE6446"/>
    <w:rsid w:val="00BE6694"/>
    <w:rsid w:val="00BE6914"/>
    <w:rsid w:val="00BE6EEC"/>
    <w:rsid w:val="00BE720E"/>
    <w:rsid w:val="00BE7B0E"/>
    <w:rsid w:val="00BE7F30"/>
    <w:rsid w:val="00BF0984"/>
    <w:rsid w:val="00BF1733"/>
    <w:rsid w:val="00BF2318"/>
    <w:rsid w:val="00BF251A"/>
    <w:rsid w:val="00BF27A9"/>
    <w:rsid w:val="00BF39B2"/>
    <w:rsid w:val="00BF549E"/>
    <w:rsid w:val="00BF5CF3"/>
    <w:rsid w:val="00BF5FED"/>
    <w:rsid w:val="00BF6033"/>
    <w:rsid w:val="00BF60B4"/>
    <w:rsid w:val="00C01B51"/>
    <w:rsid w:val="00C01C92"/>
    <w:rsid w:val="00C01D02"/>
    <w:rsid w:val="00C0333D"/>
    <w:rsid w:val="00C0395F"/>
    <w:rsid w:val="00C04865"/>
    <w:rsid w:val="00C04957"/>
    <w:rsid w:val="00C04DDD"/>
    <w:rsid w:val="00C050CA"/>
    <w:rsid w:val="00C05753"/>
    <w:rsid w:val="00C06323"/>
    <w:rsid w:val="00C06CAD"/>
    <w:rsid w:val="00C0791E"/>
    <w:rsid w:val="00C10491"/>
    <w:rsid w:val="00C1140C"/>
    <w:rsid w:val="00C120AD"/>
    <w:rsid w:val="00C130DB"/>
    <w:rsid w:val="00C13FCA"/>
    <w:rsid w:val="00C14F5B"/>
    <w:rsid w:val="00C152B6"/>
    <w:rsid w:val="00C16093"/>
    <w:rsid w:val="00C161F0"/>
    <w:rsid w:val="00C17565"/>
    <w:rsid w:val="00C17685"/>
    <w:rsid w:val="00C17F5C"/>
    <w:rsid w:val="00C20871"/>
    <w:rsid w:val="00C20CE0"/>
    <w:rsid w:val="00C2163E"/>
    <w:rsid w:val="00C21769"/>
    <w:rsid w:val="00C218CC"/>
    <w:rsid w:val="00C21B8B"/>
    <w:rsid w:val="00C22345"/>
    <w:rsid w:val="00C229A7"/>
    <w:rsid w:val="00C23052"/>
    <w:rsid w:val="00C23AE9"/>
    <w:rsid w:val="00C2561B"/>
    <w:rsid w:val="00C25760"/>
    <w:rsid w:val="00C25A8A"/>
    <w:rsid w:val="00C25D64"/>
    <w:rsid w:val="00C25E1E"/>
    <w:rsid w:val="00C30B4F"/>
    <w:rsid w:val="00C30BFA"/>
    <w:rsid w:val="00C318FC"/>
    <w:rsid w:val="00C33B37"/>
    <w:rsid w:val="00C34111"/>
    <w:rsid w:val="00C34AC2"/>
    <w:rsid w:val="00C35775"/>
    <w:rsid w:val="00C35A8C"/>
    <w:rsid w:val="00C36DA6"/>
    <w:rsid w:val="00C376E2"/>
    <w:rsid w:val="00C378BC"/>
    <w:rsid w:val="00C402A4"/>
    <w:rsid w:val="00C4042F"/>
    <w:rsid w:val="00C40B1B"/>
    <w:rsid w:val="00C42163"/>
    <w:rsid w:val="00C421E8"/>
    <w:rsid w:val="00C4361C"/>
    <w:rsid w:val="00C43CCB"/>
    <w:rsid w:val="00C44010"/>
    <w:rsid w:val="00C446E7"/>
    <w:rsid w:val="00C45494"/>
    <w:rsid w:val="00C456F3"/>
    <w:rsid w:val="00C458A1"/>
    <w:rsid w:val="00C45DA8"/>
    <w:rsid w:val="00C46991"/>
    <w:rsid w:val="00C50898"/>
    <w:rsid w:val="00C50AD5"/>
    <w:rsid w:val="00C50C45"/>
    <w:rsid w:val="00C5183D"/>
    <w:rsid w:val="00C5216E"/>
    <w:rsid w:val="00C5227B"/>
    <w:rsid w:val="00C53FE8"/>
    <w:rsid w:val="00C549AE"/>
    <w:rsid w:val="00C5543A"/>
    <w:rsid w:val="00C56118"/>
    <w:rsid w:val="00C56F32"/>
    <w:rsid w:val="00C5757D"/>
    <w:rsid w:val="00C610B0"/>
    <w:rsid w:val="00C6134D"/>
    <w:rsid w:val="00C614CF"/>
    <w:rsid w:val="00C61A7F"/>
    <w:rsid w:val="00C632F2"/>
    <w:rsid w:val="00C6344C"/>
    <w:rsid w:val="00C639BA"/>
    <w:rsid w:val="00C64B42"/>
    <w:rsid w:val="00C64C5D"/>
    <w:rsid w:val="00C6533C"/>
    <w:rsid w:val="00C65901"/>
    <w:rsid w:val="00C65FD2"/>
    <w:rsid w:val="00C677A7"/>
    <w:rsid w:val="00C67846"/>
    <w:rsid w:val="00C678CE"/>
    <w:rsid w:val="00C705F4"/>
    <w:rsid w:val="00C70858"/>
    <w:rsid w:val="00C711FC"/>
    <w:rsid w:val="00C7167E"/>
    <w:rsid w:val="00C716F2"/>
    <w:rsid w:val="00C729BA"/>
    <w:rsid w:val="00C73B7E"/>
    <w:rsid w:val="00C74B97"/>
    <w:rsid w:val="00C75389"/>
    <w:rsid w:val="00C75793"/>
    <w:rsid w:val="00C759BD"/>
    <w:rsid w:val="00C759DF"/>
    <w:rsid w:val="00C75C97"/>
    <w:rsid w:val="00C76ABF"/>
    <w:rsid w:val="00C76D9C"/>
    <w:rsid w:val="00C76E06"/>
    <w:rsid w:val="00C77027"/>
    <w:rsid w:val="00C778C0"/>
    <w:rsid w:val="00C77B60"/>
    <w:rsid w:val="00C81598"/>
    <w:rsid w:val="00C81617"/>
    <w:rsid w:val="00C81C77"/>
    <w:rsid w:val="00C821AD"/>
    <w:rsid w:val="00C82ABD"/>
    <w:rsid w:val="00C83027"/>
    <w:rsid w:val="00C8429B"/>
    <w:rsid w:val="00C84A5C"/>
    <w:rsid w:val="00C85BB6"/>
    <w:rsid w:val="00C86720"/>
    <w:rsid w:val="00C86ACD"/>
    <w:rsid w:val="00C87059"/>
    <w:rsid w:val="00C87501"/>
    <w:rsid w:val="00C87B73"/>
    <w:rsid w:val="00C87BAF"/>
    <w:rsid w:val="00C87F11"/>
    <w:rsid w:val="00C90CA3"/>
    <w:rsid w:val="00C90DB9"/>
    <w:rsid w:val="00C9194E"/>
    <w:rsid w:val="00C919C6"/>
    <w:rsid w:val="00C923B6"/>
    <w:rsid w:val="00C93985"/>
    <w:rsid w:val="00C94432"/>
    <w:rsid w:val="00C94F7C"/>
    <w:rsid w:val="00C94FA4"/>
    <w:rsid w:val="00C95133"/>
    <w:rsid w:val="00C95CFA"/>
    <w:rsid w:val="00C95D19"/>
    <w:rsid w:val="00C96F0A"/>
    <w:rsid w:val="00C97718"/>
    <w:rsid w:val="00C97899"/>
    <w:rsid w:val="00C97C37"/>
    <w:rsid w:val="00C97DA3"/>
    <w:rsid w:val="00C97F01"/>
    <w:rsid w:val="00CA0DD0"/>
    <w:rsid w:val="00CA19AE"/>
    <w:rsid w:val="00CA3EFE"/>
    <w:rsid w:val="00CA4CD2"/>
    <w:rsid w:val="00CA4E84"/>
    <w:rsid w:val="00CA5237"/>
    <w:rsid w:val="00CA6265"/>
    <w:rsid w:val="00CA6575"/>
    <w:rsid w:val="00CA65AE"/>
    <w:rsid w:val="00CA6BAA"/>
    <w:rsid w:val="00CA6C35"/>
    <w:rsid w:val="00CA7252"/>
    <w:rsid w:val="00CA778B"/>
    <w:rsid w:val="00CA7C00"/>
    <w:rsid w:val="00CB0084"/>
    <w:rsid w:val="00CB05D9"/>
    <w:rsid w:val="00CB07AC"/>
    <w:rsid w:val="00CB1032"/>
    <w:rsid w:val="00CB1B49"/>
    <w:rsid w:val="00CB23B9"/>
    <w:rsid w:val="00CB2A4F"/>
    <w:rsid w:val="00CB2C5C"/>
    <w:rsid w:val="00CB3425"/>
    <w:rsid w:val="00CB390E"/>
    <w:rsid w:val="00CB3E09"/>
    <w:rsid w:val="00CB482D"/>
    <w:rsid w:val="00CB5188"/>
    <w:rsid w:val="00CB5C9F"/>
    <w:rsid w:val="00CB5DD1"/>
    <w:rsid w:val="00CB6509"/>
    <w:rsid w:val="00CB6988"/>
    <w:rsid w:val="00CB72BA"/>
    <w:rsid w:val="00CB75B5"/>
    <w:rsid w:val="00CB766C"/>
    <w:rsid w:val="00CB76A0"/>
    <w:rsid w:val="00CC036A"/>
    <w:rsid w:val="00CC096B"/>
    <w:rsid w:val="00CC0B6F"/>
    <w:rsid w:val="00CC0F10"/>
    <w:rsid w:val="00CC126B"/>
    <w:rsid w:val="00CC1328"/>
    <w:rsid w:val="00CC211E"/>
    <w:rsid w:val="00CC241A"/>
    <w:rsid w:val="00CC2A4C"/>
    <w:rsid w:val="00CC307D"/>
    <w:rsid w:val="00CC4B10"/>
    <w:rsid w:val="00CC50ED"/>
    <w:rsid w:val="00CC59D9"/>
    <w:rsid w:val="00CC5A06"/>
    <w:rsid w:val="00CC5CEE"/>
    <w:rsid w:val="00CC5D8F"/>
    <w:rsid w:val="00CC64D4"/>
    <w:rsid w:val="00CC6A1D"/>
    <w:rsid w:val="00CC6C4D"/>
    <w:rsid w:val="00CD1C79"/>
    <w:rsid w:val="00CD36E2"/>
    <w:rsid w:val="00CD37AA"/>
    <w:rsid w:val="00CD3A71"/>
    <w:rsid w:val="00CD429D"/>
    <w:rsid w:val="00CD43D2"/>
    <w:rsid w:val="00CD47E3"/>
    <w:rsid w:val="00CD59A8"/>
    <w:rsid w:val="00CD5FB8"/>
    <w:rsid w:val="00CD64C7"/>
    <w:rsid w:val="00CD7CD5"/>
    <w:rsid w:val="00CE06A2"/>
    <w:rsid w:val="00CE0E28"/>
    <w:rsid w:val="00CE1982"/>
    <w:rsid w:val="00CE2C36"/>
    <w:rsid w:val="00CE31E2"/>
    <w:rsid w:val="00CE3470"/>
    <w:rsid w:val="00CE35A2"/>
    <w:rsid w:val="00CE3F71"/>
    <w:rsid w:val="00CE41D4"/>
    <w:rsid w:val="00CE432F"/>
    <w:rsid w:val="00CE4594"/>
    <w:rsid w:val="00CE67C4"/>
    <w:rsid w:val="00CE6E3F"/>
    <w:rsid w:val="00CE760D"/>
    <w:rsid w:val="00CF158E"/>
    <w:rsid w:val="00CF1E46"/>
    <w:rsid w:val="00CF2D8E"/>
    <w:rsid w:val="00CF37AB"/>
    <w:rsid w:val="00CF3DC4"/>
    <w:rsid w:val="00CF4ABE"/>
    <w:rsid w:val="00CF4AD7"/>
    <w:rsid w:val="00CF4BE6"/>
    <w:rsid w:val="00CF4EF7"/>
    <w:rsid w:val="00CF51EC"/>
    <w:rsid w:val="00CF6F3B"/>
    <w:rsid w:val="00CF70D2"/>
    <w:rsid w:val="00CF7BE7"/>
    <w:rsid w:val="00D000EB"/>
    <w:rsid w:val="00D00A90"/>
    <w:rsid w:val="00D00CBC"/>
    <w:rsid w:val="00D01EE7"/>
    <w:rsid w:val="00D026F4"/>
    <w:rsid w:val="00D03225"/>
    <w:rsid w:val="00D060E5"/>
    <w:rsid w:val="00D063ED"/>
    <w:rsid w:val="00D068BE"/>
    <w:rsid w:val="00D069E3"/>
    <w:rsid w:val="00D06D31"/>
    <w:rsid w:val="00D10780"/>
    <w:rsid w:val="00D107B4"/>
    <w:rsid w:val="00D10DC1"/>
    <w:rsid w:val="00D113C4"/>
    <w:rsid w:val="00D116BE"/>
    <w:rsid w:val="00D11EBB"/>
    <w:rsid w:val="00D12C61"/>
    <w:rsid w:val="00D1335A"/>
    <w:rsid w:val="00D134AA"/>
    <w:rsid w:val="00D13DAC"/>
    <w:rsid w:val="00D1502C"/>
    <w:rsid w:val="00D15141"/>
    <w:rsid w:val="00D15176"/>
    <w:rsid w:val="00D15A1E"/>
    <w:rsid w:val="00D15C5D"/>
    <w:rsid w:val="00D15E57"/>
    <w:rsid w:val="00D17D51"/>
    <w:rsid w:val="00D200B3"/>
    <w:rsid w:val="00D209FF"/>
    <w:rsid w:val="00D20D38"/>
    <w:rsid w:val="00D21E1A"/>
    <w:rsid w:val="00D21FD8"/>
    <w:rsid w:val="00D2224A"/>
    <w:rsid w:val="00D228EF"/>
    <w:rsid w:val="00D22B85"/>
    <w:rsid w:val="00D23890"/>
    <w:rsid w:val="00D24563"/>
    <w:rsid w:val="00D2473C"/>
    <w:rsid w:val="00D24884"/>
    <w:rsid w:val="00D24945"/>
    <w:rsid w:val="00D24955"/>
    <w:rsid w:val="00D24B81"/>
    <w:rsid w:val="00D251D0"/>
    <w:rsid w:val="00D2534D"/>
    <w:rsid w:val="00D254BD"/>
    <w:rsid w:val="00D26D29"/>
    <w:rsid w:val="00D27047"/>
    <w:rsid w:val="00D276CC"/>
    <w:rsid w:val="00D2777F"/>
    <w:rsid w:val="00D309EF"/>
    <w:rsid w:val="00D31492"/>
    <w:rsid w:val="00D31AA1"/>
    <w:rsid w:val="00D31D89"/>
    <w:rsid w:val="00D31DFF"/>
    <w:rsid w:val="00D31E19"/>
    <w:rsid w:val="00D321C5"/>
    <w:rsid w:val="00D33490"/>
    <w:rsid w:val="00D34CAD"/>
    <w:rsid w:val="00D362C0"/>
    <w:rsid w:val="00D3668F"/>
    <w:rsid w:val="00D370FA"/>
    <w:rsid w:val="00D37755"/>
    <w:rsid w:val="00D37C89"/>
    <w:rsid w:val="00D40A96"/>
    <w:rsid w:val="00D40C16"/>
    <w:rsid w:val="00D41F5E"/>
    <w:rsid w:val="00D421E5"/>
    <w:rsid w:val="00D427EF"/>
    <w:rsid w:val="00D42F50"/>
    <w:rsid w:val="00D43BE9"/>
    <w:rsid w:val="00D43F4A"/>
    <w:rsid w:val="00D44EAE"/>
    <w:rsid w:val="00D468F2"/>
    <w:rsid w:val="00D50987"/>
    <w:rsid w:val="00D50D24"/>
    <w:rsid w:val="00D53B39"/>
    <w:rsid w:val="00D53DCE"/>
    <w:rsid w:val="00D54E88"/>
    <w:rsid w:val="00D55057"/>
    <w:rsid w:val="00D5580E"/>
    <w:rsid w:val="00D55A7F"/>
    <w:rsid w:val="00D5792F"/>
    <w:rsid w:val="00D6068B"/>
    <w:rsid w:val="00D6272C"/>
    <w:rsid w:val="00D62C12"/>
    <w:rsid w:val="00D62CDE"/>
    <w:rsid w:val="00D63A99"/>
    <w:rsid w:val="00D63CFC"/>
    <w:rsid w:val="00D63FE1"/>
    <w:rsid w:val="00D6405B"/>
    <w:rsid w:val="00D6452B"/>
    <w:rsid w:val="00D64663"/>
    <w:rsid w:val="00D65347"/>
    <w:rsid w:val="00D65599"/>
    <w:rsid w:val="00D65893"/>
    <w:rsid w:val="00D6625A"/>
    <w:rsid w:val="00D6665A"/>
    <w:rsid w:val="00D66C14"/>
    <w:rsid w:val="00D67BFE"/>
    <w:rsid w:val="00D7073A"/>
    <w:rsid w:val="00D71507"/>
    <w:rsid w:val="00D717BE"/>
    <w:rsid w:val="00D71C05"/>
    <w:rsid w:val="00D71F4A"/>
    <w:rsid w:val="00D725AB"/>
    <w:rsid w:val="00D727DF"/>
    <w:rsid w:val="00D73A9A"/>
    <w:rsid w:val="00D74268"/>
    <w:rsid w:val="00D746C2"/>
    <w:rsid w:val="00D750E4"/>
    <w:rsid w:val="00D77600"/>
    <w:rsid w:val="00D80A42"/>
    <w:rsid w:val="00D81D94"/>
    <w:rsid w:val="00D82B5A"/>
    <w:rsid w:val="00D83106"/>
    <w:rsid w:val="00D8445D"/>
    <w:rsid w:val="00D845DE"/>
    <w:rsid w:val="00D84FEE"/>
    <w:rsid w:val="00D85AC8"/>
    <w:rsid w:val="00D86899"/>
    <w:rsid w:val="00D872C1"/>
    <w:rsid w:val="00D877E9"/>
    <w:rsid w:val="00D9017A"/>
    <w:rsid w:val="00D90190"/>
    <w:rsid w:val="00D90ACA"/>
    <w:rsid w:val="00D90AEE"/>
    <w:rsid w:val="00D91FAE"/>
    <w:rsid w:val="00D9217E"/>
    <w:rsid w:val="00D921EA"/>
    <w:rsid w:val="00D9336B"/>
    <w:rsid w:val="00D93AEE"/>
    <w:rsid w:val="00D94EBC"/>
    <w:rsid w:val="00D964FC"/>
    <w:rsid w:val="00D9685F"/>
    <w:rsid w:val="00D97893"/>
    <w:rsid w:val="00D97DC0"/>
    <w:rsid w:val="00DA04EA"/>
    <w:rsid w:val="00DA1FDC"/>
    <w:rsid w:val="00DA2243"/>
    <w:rsid w:val="00DA22C4"/>
    <w:rsid w:val="00DA277B"/>
    <w:rsid w:val="00DA353E"/>
    <w:rsid w:val="00DA60D3"/>
    <w:rsid w:val="00DA6209"/>
    <w:rsid w:val="00DA6854"/>
    <w:rsid w:val="00DA7C60"/>
    <w:rsid w:val="00DB0557"/>
    <w:rsid w:val="00DB1F49"/>
    <w:rsid w:val="00DB2534"/>
    <w:rsid w:val="00DB25E9"/>
    <w:rsid w:val="00DB286B"/>
    <w:rsid w:val="00DB3324"/>
    <w:rsid w:val="00DB4096"/>
    <w:rsid w:val="00DB4623"/>
    <w:rsid w:val="00DB4EF7"/>
    <w:rsid w:val="00DB5D54"/>
    <w:rsid w:val="00DB5E75"/>
    <w:rsid w:val="00DB6391"/>
    <w:rsid w:val="00DB6E8D"/>
    <w:rsid w:val="00DB6EAF"/>
    <w:rsid w:val="00DB7920"/>
    <w:rsid w:val="00DB7AEF"/>
    <w:rsid w:val="00DC06B3"/>
    <w:rsid w:val="00DC0A13"/>
    <w:rsid w:val="00DC11A9"/>
    <w:rsid w:val="00DC1A7E"/>
    <w:rsid w:val="00DC1E04"/>
    <w:rsid w:val="00DC1ECF"/>
    <w:rsid w:val="00DC29D7"/>
    <w:rsid w:val="00DC3ED9"/>
    <w:rsid w:val="00DC4BDA"/>
    <w:rsid w:val="00DC5028"/>
    <w:rsid w:val="00DC51D9"/>
    <w:rsid w:val="00DC5478"/>
    <w:rsid w:val="00DC5500"/>
    <w:rsid w:val="00DC6CF9"/>
    <w:rsid w:val="00DC7E82"/>
    <w:rsid w:val="00DD23FB"/>
    <w:rsid w:val="00DD29FF"/>
    <w:rsid w:val="00DD2FF5"/>
    <w:rsid w:val="00DD4B58"/>
    <w:rsid w:val="00DD4F41"/>
    <w:rsid w:val="00DD55D4"/>
    <w:rsid w:val="00DD73D6"/>
    <w:rsid w:val="00DD7CB8"/>
    <w:rsid w:val="00DE048A"/>
    <w:rsid w:val="00DE1112"/>
    <w:rsid w:val="00DE23A7"/>
    <w:rsid w:val="00DE2F1E"/>
    <w:rsid w:val="00DE2FE0"/>
    <w:rsid w:val="00DE412D"/>
    <w:rsid w:val="00DE4C53"/>
    <w:rsid w:val="00DE5D05"/>
    <w:rsid w:val="00DE6B4E"/>
    <w:rsid w:val="00DF006B"/>
    <w:rsid w:val="00DF0EBB"/>
    <w:rsid w:val="00DF1A0C"/>
    <w:rsid w:val="00DF1AA8"/>
    <w:rsid w:val="00DF21C6"/>
    <w:rsid w:val="00DF2D0F"/>
    <w:rsid w:val="00DF360B"/>
    <w:rsid w:val="00DF47EB"/>
    <w:rsid w:val="00DF4F31"/>
    <w:rsid w:val="00DF7AB3"/>
    <w:rsid w:val="00DF7F3D"/>
    <w:rsid w:val="00E003C5"/>
    <w:rsid w:val="00E00897"/>
    <w:rsid w:val="00E00BCD"/>
    <w:rsid w:val="00E020B7"/>
    <w:rsid w:val="00E02BD9"/>
    <w:rsid w:val="00E04407"/>
    <w:rsid w:val="00E049C3"/>
    <w:rsid w:val="00E05019"/>
    <w:rsid w:val="00E050E2"/>
    <w:rsid w:val="00E0572B"/>
    <w:rsid w:val="00E0600A"/>
    <w:rsid w:val="00E061A1"/>
    <w:rsid w:val="00E100B6"/>
    <w:rsid w:val="00E10585"/>
    <w:rsid w:val="00E10E44"/>
    <w:rsid w:val="00E11A46"/>
    <w:rsid w:val="00E11D87"/>
    <w:rsid w:val="00E13872"/>
    <w:rsid w:val="00E13E0C"/>
    <w:rsid w:val="00E1448C"/>
    <w:rsid w:val="00E14BE5"/>
    <w:rsid w:val="00E15662"/>
    <w:rsid w:val="00E156A6"/>
    <w:rsid w:val="00E163B4"/>
    <w:rsid w:val="00E16491"/>
    <w:rsid w:val="00E168D6"/>
    <w:rsid w:val="00E17CD1"/>
    <w:rsid w:val="00E201B0"/>
    <w:rsid w:val="00E20608"/>
    <w:rsid w:val="00E21A08"/>
    <w:rsid w:val="00E21AE1"/>
    <w:rsid w:val="00E21CA1"/>
    <w:rsid w:val="00E2358E"/>
    <w:rsid w:val="00E23C9F"/>
    <w:rsid w:val="00E24535"/>
    <w:rsid w:val="00E245AB"/>
    <w:rsid w:val="00E25481"/>
    <w:rsid w:val="00E26526"/>
    <w:rsid w:val="00E268BE"/>
    <w:rsid w:val="00E26AF1"/>
    <w:rsid w:val="00E26FB2"/>
    <w:rsid w:val="00E27251"/>
    <w:rsid w:val="00E27418"/>
    <w:rsid w:val="00E306A1"/>
    <w:rsid w:val="00E3210F"/>
    <w:rsid w:val="00E32373"/>
    <w:rsid w:val="00E32EA6"/>
    <w:rsid w:val="00E3304A"/>
    <w:rsid w:val="00E33128"/>
    <w:rsid w:val="00E33BA2"/>
    <w:rsid w:val="00E3459B"/>
    <w:rsid w:val="00E3569E"/>
    <w:rsid w:val="00E36840"/>
    <w:rsid w:val="00E368A0"/>
    <w:rsid w:val="00E36F31"/>
    <w:rsid w:val="00E37433"/>
    <w:rsid w:val="00E37F09"/>
    <w:rsid w:val="00E403B4"/>
    <w:rsid w:val="00E411E5"/>
    <w:rsid w:val="00E412EB"/>
    <w:rsid w:val="00E4163A"/>
    <w:rsid w:val="00E417B6"/>
    <w:rsid w:val="00E41BE3"/>
    <w:rsid w:val="00E42034"/>
    <w:rsid w:val="00E42097"/>
    <w:rsid w:val="00E4261D"/>
    <w:rsid w:val="00E4436A"/>
    <w:rsid w:val="00E44AC4"/>
    <w:rsid w:val="00E44D97"/>
    <w:rsid w:val="00E44EAE"/>
    <w:rsid w:val="00E46054"/>
    <w:rsid w:val="00E4663E"/>
    <w:rsid w:val="00E4729B"/>
    <w:rsid w:val="00E512BC"/>
    <w:rsid w:val="00E5169F"/>
    <w:rsid w:val="00E53039"/>
    <w:rsid w:val="00E533E8"/>
    <w:rsid w:val="00E53FD1"/>
    <w:rsid w:val="00E54B4F"/>
    <w:rsid w:val="00E54D6F"/>
    <w:rsid w:val="00E55F89"/>
    <w:rsid w:val="00E5791F"/>
    <w:rsid w:val="00E57E82"/>
    <w:rsid w:val="00E602AF"/>
    <w:rsid w:val="00E60EF3"/>
    <w:rsid w:val="00E61052"/>
    <w:rsid w:val="00E61534"/>
    <w:rsid w:val="00E61D54"/>
    <w:rsid w:val="00E6206A"/>
    <w:rsid w:val="00E6236D"/>
    <w:rsid w:val="00E62D41"/>
    <w:rsid w:val="00E6360D"/>
    <w:rsid w:val="00E63AD3"/>
    <w:rsid w:val="00E65452"/>
    <w:rsid w:val="00E6555C"/>
    <w:rsid w:val="00E672AC"/>
    <w:rsid w:val="00E672DF"/>
    <w:rsid w:val="00E67843"/>
    <w:rsid w:val="00E678DE"/>
    <w:rsid w:val="00E7037C"/>
    <w:rsid w:val="00E70FCB"/>
    <w:rsid w:val="00E71316"/>
    <w:rsid w:val="00E7141C"/>
    <w:rsid w:val="00E71C42"/>
    <w:rsid w:val="00E72667"/>
    <w:rsid w:val="00E73BE1"/>
    <w:rsid w:val="00E742B0"/>
    <w:rsid w:val="00E7538D"/>
    <w:rsid w:val="00E75AB5"/>
    <w:rsid w:val="00E76E5A"/>
    <w:rsid w:val="00E772C6"/>
    <w:rsid w:val="00E80290"/>
    <w:rsid w:val="00E817E4"/>
    <w:rsid w:val="00E81BE0"/>
    <w:rsid w:val="00E82864"/>
    <w:rsid w:val="00E830D6"/>
    <w:rsid w:val="00E8314D"/>
    <w:rsid w:val="00E83493"/>
    <w:rsid w:val="00E844EB"/>
    <w:rsid w:val="00E87E33"/>
    <w:rsid w:val="00E90316"/>
    <w:rsid w:val="00E914A9"/>
    <w:rsid w:val="00E92128"/>
    <w:rsid w:val="00E92FFD"/>
    <w:rsid w:val="00E9330E"/>
    <w:rsid w:val="00E93624"/>
    <w:rsid w:val="00E94173"/>
    <w:rsid w:val="00E9485F"/>
    <w:rsid w:val="00E95BB1"/>
    <w:rsid w:val="00E97ACE"/>
    <w:rsid w:val="00EA0578"/>
    <w:rsid w:val="00EA0F31"/>
    <w:rsid w:val="00EA1927"/>
    <w:rsid w:val="00EA2889"/>
    <w:rsid w:val="00EA3016"/>
    <w:rsid w:val="00EA3622"/>
    <w:rsid w:val="00EA377D"/>
    <w:rsid w:val="00EA3884"/>
    <w:rsid w:val="00EA391E"/>
    <w:rsid w:val="00EA3CBA"/>
    <w:rsid w:val="00EA3E83"/>
    <w:rsid w:val="00EA41A8"/>
    <w:rsid w:val="00EA5250"/>
    <w:rsid w:val="00EA5AB7"/>
    <w:rsid w:val="00EA655D"/>
    <w:rsid w:val="00EA6BF9"/>
    <w:rsid w:val="00EA6C0B"/>
    <w:rsid w:val="00EA79C0"/>
    <w:rsid w:val="00EA7EAD"/>
    <w:rsid w:val="00EB1819"/>
    <w:rsid w:val="00EB251A"/>
    <w:rsid w:val="00EB2698"/>
    <w:rsid w:val="00EB2946"/>
    <w:rsid w:val="00EB3927"/>
    <w:rsid w:val="00EB3A82"/>
    <w:rsid w:val="00EB4DFB"/>
    <w:rsid w:val="00EB5AF9"/>
    <w:rsid w:val="00EB60C0"/>
    <w:rsid w:val="00EB6D6A"/>
    <w:rsid w:val="00EB6FD5"/>
    <w:rsid w:val="00EB7D4D"/>
    <w:rsid w:val="00EB7EBA"/>
    <w:rsid w:val="00EC08C5"/>
    <w:rsid w:val="00EC0BBE"/>
    <w:rsid w:val="00EC0C27"/>
    <w:rsid w:val="00EC0C85"/>
    <w:rsid w:val="00EC0E6F"/>
    <w:rsid w:val="00EC18CB"/>
    <w:rsid w:val="00EC1E02"/>
    <w:rsid w:val="00EC1F9D"/>
    <w:rsid w:val="00EC23E7"/>
    <w:rsid w:val="00EC3E70"/>
    <w:rsid w:val="00EC489C"/>
    <w:rsid w:val="00EC4E69"/>
    <w:rsid w:val="00EC5E63"/>
    <w:rsid w:val="00EC6B20"/>
    <w:rsid w:val="00EC750F"/>
    <w:rsid w:val="00ED0138"/>
    <w:rsid w:val="00ED07AB"/>
    <w:rsid w:val="00ED282C"/>
    <w:rsid w:val="00ED349D"/>
    <w:rsid w:val="00ED44F6"/>
    <w:rsid w:val="00ED65BB"/>
    <w:rsid w:val="00ED6D0C"/>
    <w:rsid w:val="00EE0E14"/>
    <w:rsid w:val="00EE12F2"/>
    <w:rsid w:val="00EE1856"/>
    <w:rsid w:val="00EE1B86"/>
    <w:rsid w:val="00EE1C0E"/>
    <w:rsid w:val="00EE24E4"/>
    <w:rsid w:val="00EE2A12"/>
    <w:rsid w:val="00EE3245"/>
    <w:rsid w:val="00EE51A0"/>
    <w:rsid w:val="00EE533E"/>
    <w:rsid w:val="00EE5BB5"/>
    <w:rsid w:val="00EE668C"/>
    <w:rsid w:val="00EE7716"/>
    <w:rsid w:val="00EF00DB"/>
    <w:rsid w:val="00EF0B19"/>
    <w:rsid w:val="00EF0B20"/>
    <w:rsid w:val="00EF0E7E"/>
    <w:rsid w:val="00EF11A4"/>
    <w:rsid w:val="00EF1275"/>
    <w:rsid w:val="00EF1641"/>
    <w:rsid w:val="00EF164C"/>
    <w:rsid w:val="00EF1AEB"/>
    <w:rsid w:val="00EF2ACF"/>
    <w:rsid w:val="00EF326D"/>
    <w:rsid w:val="00EF3BD5"/>
    <w:rsid w:val="00EF3E03"/>
    <w:rsid w:val="00EF3ECB"/>
    <w:rsid w:val="00EF417A"/>
    <w:rsid w:val="00EF4739"/>
    <w:rsid w:val="00EF4A99"/>
    <w:rsid w:val="00EF5430"/>
    <w:rsid w:val="00EF62E5"/>
    <w:rsid w:val="00EF6781"/>
    <w:rsid w:val="00EF6FDD"/>
    <w:rsid w:val="00F0105D"/>
    <w:rsid w:val="00F01AA0"/>
    <w:rsid w:val="00F04193"/>
    <w:rsid w:val="00F042A3"/>
    <w:rsid w:val="00F04398"/>
    <w:rsid w:val="00F045B0"/>
    <w:rsid w:val="00F04692"/>
    <w:rsid w:val="00F046BB"/>
    <w:rsid w:val="00F04B56"/>
    <w:rsid w:val="00F054BB"/>
    <w:rsid w:val="00F0576B"/>
    <w:rsid w:val="00F0618F"/>
    <w:rsid w:val="00F062C1"/>
    <w:rsid w:val="00F06A73"/>
    <w:rsid w:val="00F06B4F"/>
    <w:rsid w:val="00F06B56"/>
    <w:rsid w:val="00F073B8"/>
    <w:rsid w:val="00F077E9"/>
    <w:rsid w:val="00F07DF9"/>
    <w:rsid w:val="00F10293"/>
    <w:rsid w:val="00F10617"/>
    <w:rsid w:val="00F11072"/>
    <w:rsid w:val="00F11D72"/>
    <w:rsid w:val="00F12B07"/>
    <w:rsid w:val="00F1308B"/>
    <w:rsid w:val="00F13785"/>
    <w:rsid w:val="00F14254"/>
    <w:rsid w:val="00F1553F"/>
    <w:rsid w:val="00F161BC"/>
    <w:rsid w:val="00F17171"/>
    <w:rsid w:val="00F20023"/>
    <w:rsid w:val="00F201D1"/>
    <w:rsid w:val="00F210F8"/>
    <w:rsid w:val="00F211A8"/>
    <w:rsid w:val="00F2228A"/>
    <w:rsid w:val="00F22A51"/>
    <w:rsid w:val="00F233C2"/>
    <w:rsid w:val="00F23843"/>
    <w:rsid w:val="00F23DE0"/>
    <w:rsid w:val="00F240E2"/>
    <w:rsid w:val="00F2483F"/>
    <w:rsid w:val="00F25374"/>
    <w:rsid w:val="00F25613"/>
    <w:rsid w:val="00F2606A"/>
    <w:rsid w:val="00F26C8C"/>
    <w:rsid w:val="00F2711F"/>
    <w:rsid w:val="00F2718E"/>
    <w:rsid w:val="00F3066E"/>
    <w:rsid w:val="00F31A49"/>
    <w:rsid w:val="00F326DA"/>
    <w:rsid w:val="00F331AF"/>
    <w:rsid w:val="00F34169"/>
    <w:rsid w:val="00F34D73"/>
    <w:rsid w:val="00F34DFB"/>
    <w:rsid w:val="00F354BD"/>
    <w:rsid w:val="00F35943"/>
    <w:rsid w:val="00F35F80"/>
    <w:rsid w:val="00F36364"/>
    <w:rsid w:val="00F3654E"/>
    <w:rsid w:val="00F36565"/>
    <w:rsid w:val="00F365C1"/>
    <w:rsid w:val="00F365F4"/>
    <w:rsid w:val="00F37822"/>
    <w:rsid w:val="00F37E5B"/>
    <w:rsid w:val="00F37F34"/>
    <w:rsid w:val="00F418FE"/>
    <w:rsid w:val="00F42428"/>
    <w:rsid w:val="00F4320E"/>
    <w:rsid w:val="00F43583"/>
    <w:rsid w:val="00F44094"/>
    <w:rsid w:val="00F45301"/>
    <w:rsid w:val="00F45687"/>
    <w:rsid w:val="00F45AB0"/>
    <w:rsid w:val="00F4619C"/>
    <w:rsid w:val="00F47C0F"/>
    <w:rsid w:val="00F47C27"/>
    <w:rsid w:val="00F47C93"/>
    <w:rsid w:val="00F50A00"/>
    <w:rsid w:val="00F50AF3"/>
    <w:rsid w:val="00F5195B"/>
    <w:rsid w:val="00F519FE"/>
    <w:rsid w:val="00F52155"/>
    <w:rsid w:val="00F52165"/>
    <w:rsid w:val="00F5218A"/>
    <w:rsid w:val="00F52686"/>
    <w:rsid w:val="00F5313B"/>
    <w:rsid w:val="00F5360B"/>
    <w:rsid w:val="00F542BC"/>
    <w:rsid w:val="00F547CA"/>
    <w:rsid w:val="00F54C1A"/>
    <w:rsid w:val="00F55123"/>
    <w:rsid w:val="00F55468"/>
    <w:rsid w:val="00F556AB"/>
    <w:rsid w:val="00F5578E"/>
    <w:rsid w:val="00F559C6"/>
    <w:rsid w:val="00F55E70"/>
    <w:rsid w:val="00F561F5"/>
    <w:rsid w:val="00F5664B"/>
    <w:rsid w:val="00F568EC"/>
    <w:rsid w:val="00F57967"/>
    <w:rsid w:val="00F6044D"/>
    <w:rsid w:val="00F6057D"/>
    <w:rsid w:val="00F6083C"/>
    <w:rsid w:val="00F61372"/>
    <w:rsid w:val="00F630BA"/>
    <w:rsid w:val="00F634BA"/>
    <w:rsid w:val="00F642A7"/>
    <w:rsid w:val="00F64622"/>
    <w:rsid w:val="00F65089"/>
    <w:rsid w:val="00F6545B"/>
    <w:rsid w:val="00F654FD"/>
    <w:rsid w:val="00F656C7"/>
    <w:rsid w:val="00F65DFD"/>
    <w:rsid w:val="00F65EE4"/>
    <w:rsid w:val="00F66019"/>
    <w:rsid w:val="00F66297"/>
    <w:rsid w:val="00F675E0"/>
    <w:rsid w:val="00F677B1"/>
    <w:rsid w:val="00F713EB"/>
    <w:rsid w:val="00F71482"/>
    <w:rsid w:val="00F718CF"/>
    <w:rsid w:val="00F71BD5"/>
    <w:rsid w:val="00F72DDB"/>
    <w:rsid w:val="00F733A3"/>
    <w:rsid w:val="00F73436"/>
    <w:rsid w:val="00F74BAE"/>
    <w:rsid w:val="00F7551F"/>
    <w:rsid w:val="00F7594E"/>
    <w:rsid w:val="00F76D6C"/>
    <w:rsid w:val="00F772EA"/>
    <w:rsid w:val="00F77C5C"/>
    <w:rsid w:val="00F80069"/>
    <w:rsid w:val="00F80539"/>
    <w:rsid w:val="00F8116D"/>
    <w:rsid w:val="00F81FE8"/>
    <w:rsid w:val="00F82DBE"/>
    <w:rsid w:val="00F83D93"/>
    <w:rsid w:val="00F8431B"/>
    <w:rsid w:val="00F84B76"/>
    <w:rsid w:val="00F85448"/>
    <w:rsid w:val="00F85800"/>
    <w:rsid w:val="00F85A01"/>
    <w:rsid w:val="00F86697"/>
    <w:rsid w:val="00F86FD8"/>
    <w:rsid w:val="00F872E6"/>
    <w:rsid w:val="00F87CB1"/>
    <w:rsid w:val="00F87CC9"/>
    <w:rsid w:val="00F907EA"/>
    <w:rsid w:val="00F91569"/>
    <w:rsid w:val="00F91CEE"/>
    <w:rsid w:val="00F923F1"/>
    <w:rsid w:val="00F92600"/>
    <w:rsid w:val="00F92B63"/>
    <w:rsid w:val="00F93921"/>
    <w:rsid w:val="00F946B0"/>
    <w:rsid w:val="00F9495E"/>
    <w:rsid w:val="00F94B82"/>
    <w:rsid w:val="00F94CC5"/>
    <w:rsid w:val="00F957B2"/>
    <w:rsid w:val="00F95D0A"/>
    <w:rsid w:val="00F9610B"/>
    <w:rsid w:val="00F970FF"/>
    <w:rsid w:val="00F97BBE"/>
    <w:rsid w:val="00FA0684"/>
    <w:rsid w:val="00FA161C"/>
    <w:rsid w:val="00FA1CBE"/>
    <w:rsid w:val="00FA22A3"/>
    <w:rsid w:val="00FA360A"/>
    <w:rsid w:val="00FA5468"/>
    <w:rsid w:val="00FA5530"/>
    <w:rsid w:val="00FA585E"/>
    <w:rsid w:val="00FA644F"/>
    <w:rsid w:val="00FA69B6"/>
    <w:rsid w:val="00FA6E14"/>
    <w:rsid w:val="00FA6F25"/>
    <w:rsid w:val="00FB04DA"/>
    <w:rsid w:val="00FB058A"/>
    <w:rsid w:val="00FB2190"/>
    <w:rsid w:val="00FB2629"/>
    <w:rsid w:val="00FB2A79"/>
    <w:rsid w:val="00FB43B4"/>
    <w:rsid w:val="00FB4D76"/>
    <w:rsid w:val="00FB4F29"/>
    <w:rsid w:val="00FB52E7"/>
    <w:rsid w:val="00FB6B59"/>
    <w:rsid w:val="00FB7406"/>
    <w:rsid w:val="00FC08E0"/>
    <w:rsid w:val="00FC0ED7"/>
    <w:rsid w:val="00FC15D4"/>
    <w:rsid w:val="00FC1F24"/>
    <w:rsid w:val="00FC26FF"/>
    <w:rsid w:val="00FC3E79"/>
    <w:rsid w:val="00FC474F"/>
    <w:rsid w:val="00FC4D2A"/>
    <w:rsid w:val="00FC59FE"/>
    <w:rsid w:val="00FC6716"/>
    <w:rsid w:val="00FC6A72"/>
    <w:rsid w:val="00FC7B3F"/>
    <w:rsid w:val="00FC7F9A"/>
    <w:rsid w:val="00FD0126"/>
    <w:rsid w:val="00FD06A1"/>
    <w:rsid w:val="00FD06FE"/>
    <w:rsid w:val="00FD0887"/>
    <w:rsid w:val="00FD0A9F"/>
    <w:rsid w:val="00FD0EFF"/>
    <w:rsid w:val="00FD1228"/>
    <w:rsid w:val="00FD1AD4"/>
    <w:rsid w:val="00FD2094"/>
    <w:rsid w:val="00FD2B0B"/>
    <w:rsid w:val="00FD2BD0"/>
    <w:rsid w:val="00FD2ECE"/>
    <w:rsid w:val="00FD3593"/>
    <w:rsid w:val="00FD37E5"/>
    <w:rsid w:val="00FD3A42"/>
    <w:rsid w:val="00FD407E"/>
    <w:rsid w:val="00FD5BF9"/>
    <w:rsid w:val="00FD5C17"/>
    <w:rsid w:val="00FD5C68"/>
    <w:rsid w:val="00FD6FA6"/>
    <w:rsid w:val="00FD780C"/>
    <w:rsid w:val="00FD7A43"/>
    <w:rsid w:val="00FD7B86"/>
    <w:rsid w:val="00FE06DD"/>
    <w:rsid w:val="00FE157C"/>
    <w:rsid w:val="00FE16B7"/>
    <w:rsid w:val="00FE2127"/>
    <w:rsid w:val="00FE2FF6"/>
    <w:rsid w:val="00FE4F9C"/>
    <w:rsid w:val="00FE5246"/>
    <w:rsid w:val="00FE5863"/>
    <w:rsid w:val="00FE5A1E"/>
    <w:rsid w:val="00FE607A"/>
    <w:rsid w:val="00FE73E6"/>
    <w:rsid w:val="00FE74AA"/>
    <w:rsid w:val="00FE7B4B"/>
    <w:rsid w:val="00FE7F70"/>
    <w:rsid w:val="00FF171A"/>
    <w:rsid w:val="00FF1A64"/>
    <w:rsid w:val="00FF1EE7"/>
    <w:rsid w:val="00FF2B99"/>
    <w:rsid w:val="00FF2F06"/>
    <w:rsid w:val="00FF3595"/>
    <w:rsid w:val="00FF3724"/>
    <w:rsid w:val="00FF3F97"/>
    <w:rsid w:val="00FF4E32"/>
    <w:rsid w:val="00FF56FC"/>
    <w:rsid w:val="00FF590F"/>
    <w:rsid w:val="00FF67C8"/>
    <w:rsid w:val="00FF6CD6"/>
    <w:rsid w:val="00FF6DE9"/>
    <w:rsid w:val="00FF761F"/>
    <w:rsid w:val="00FF7852"/>
    <w:rsid w:val="00FF7AE2"/>
    <w:rsid w:val="00FF7E4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hapeDefaults>
    <o:shapedefaults v:ext="edit" spidmax="1026">
      <v:textbox inset="5.85pt,.7pt,5.85pt,.7pt"/>
    </o:shapedefaults>
    <o:shapelayout v:ext="edit">
      <o:idmap v:ext="edit" data="1"/>
    </o:shapelayout>
  </w:shapeDefaults>
  <w:decimalSymbol w:val="."/>
  <w:listSeparator w:val=","/>
  <w14:docId w14:val="7447794C"/>
  <w15:docId w15:val="{9D8F2B1F-ED80-4D37-A542-D64EFF7A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3471"/>
    <w:rPr>
      <w:sz w:val="24"/>
      <w:szCs w:val="24"/>
      <w:lang w:val="en-GB" w:eastAsia="en-US"/>
    </w:rPr>
  </w:style>
  <w:style w:type="paragraph" w:styleId="Heading1">
    <w:name w:val="heading 1"/>
    <w:basedOn w:val="Normal"/>
    <w:next w:val="Normal"/>
    <w:autoRedefine/>
    <w:qFormat/>
    <w:rsid w:val="004D346D"/>
    <w:pPr>
      <w:keepNext/>
      <w:ind w:left="432"/>
      <w:outlineLvl w:val="0"/>
    </w:pPr>
    <w:rPr>
      <w:rFonts w:ascii="Calibri" w:hAnsi="Calibri" w:cs="Calibri"/>
      <w:b/>
      <w:bCs/>
      <w:lang w:val="en-US"/>
    </w:rPr>
  </w:style>
  <w:style w:type="paragraph" w:styleId="Heading2">
    <w:name w:val="heading 2"/>
    <w:basedOn w:val="Normal"/>
    <w:next w:val="Normal"/>
    <w:link w:val="Heading2Char"/>
    <w:autoRedefine/>
    <w:qFormat/>
    <w:rsid w:val="00F3066E"/>
    <w:pPr>
      <w:keepNext/>
      <w:numPr>
        <w:ilvl w:val="1"/>
        <w:numId w:val="4"/>
      </w:numPr>
      <w:tabs>
        <w:tab w:val="clear" w:pos="1116"/>
      </w:tabs>
      <w:spacing w:before="240" w:after="60"/>
      <w:ind w:left="576"/>
      <w:outlineLvl w:val="1"/>
    </w:pPr>
    <w:rPr>
      <w:rFonts w:ascii="Arial Black" w:hAnsi="Arial Black"/>
      <w:b/>
      <w:bCs/>
      <w:iCs/>
      <w:sz w:val="28"/>
      <w:szCs w:val="28"/>
      <w:lang w:val="en-AU"/>
    </w:rPr>
  </w:style>
  <w:style w:type="paragraph" w:styleId="Heading3">
    <w:name w:val="heading 3"/>
    <w:basedOn w:val="Normal"/>
    <w:next w:val="Normal"/>
    <w:link w:val="Heading3Char"/>
    <w:autoRedefine/>
    <w:qFormat/>
    <w:rsid w:val="001E1227"/>
    <w:pPr>
      <w:keepNext/>
      <w:spacing w:before="240" w:after="60"/>
      <w:outlineLvl w:val="2"/>
    </w:pPr>
    <w:rPr>
      <w:rFonts w:ascii="Calibri" w:hAnsi="Calibri"/>
      <w:b/>
      <w:bCs/>
      <w:szCs w:val="26"/>
    </w:rPr>
  </w:style>
  <w:style w:type="paragraph" w:styleId="Heading4">
    <w:name w:val="heading 4"/>
    <w:basedOn w:val="Normal"/>
    <w:next w:val="Normal"/>
    <w:autoRedefine/>
    <w:qFormat/>
    <w:rsid w:val="00F3066E"/>
    <w:pPr>
      <w:keepNext/>
      <w:numPr>
        <w:ilvl w:val="3"/>
        <w:numId w:val="4"/>
      </w:numPr>
      <w:spacing w:before="240" w:after="60"/>
      <w:outlineLvl w:val="3"/>
    </w:pPr>
    <w:rPr>
      <w:rFonts w:ascii="Arial Black" w:hAnsi="Arial Black"/>
      <w:b/>
      <w:bCs/>
      <w:sz w:val="20"/>
      <w:lang w:val="en-AU"/>
    </w:rPr>
  </w:style>
  <w:style w:type="paragraph" w:styleId="Heading5">
    <w:name w:val="heading 5"/>
    <w:basedOn w:val="Normal"/>
    <w:next w:val="Normal"/>
    <w:qFormat/>
    <w:rsid w:val="00925793"/>
    <w:pPr>
      <w:numPr>
        <w:ilvl w:val="4"/>
        <w:numId w:val="4"/>
      </w:numPr>
      <w:spacing w:before="240" w:after="60"/>
      <w:outlineLvl w:val="4"/>
    </w:pPr>
    <w:rPr>
      <w:b/>
      <w:bCs/>
      <w:i/>
      <w:iCs/>
      <w:sz w:val="26"/>
      <w:szCs w:val="26"/>
    </w:rPr>
  </w:style>
  <w:style w:type="paragraph" w:styleId="Heading6">
    <w:name w:val="heading 6"/>
    <w:basedOn w:val="Normal"/>
    <w:next w:val="Normal"/>
    <w:qFormat/>
    <w:rsid w:val="00506DAA"/>
    <w:pPr>
      <w:numPr>
        <w:ilvl w:val="5"/>
        <w:numId w:val="4"/>
      </w:numPr>
      <w:spacing w:before="240" w:after="60"/>
      <w:outlineLvl w:val="5"/>
    </w:pPr>
    <w:rPr>
      <w:b/>
      <w:bCs/>
      <w:sz w:val="22"/>
      <w:szCs w:val="22"/>
      <w:lang w:val="en-AU" w:eastAsia="en-AU"/>
    </w:rPr>
  </w:style>
  <w:style w:type="paragraph" w:styleId="Heading7">
    <w:name w:val="heading 7"/>
    <w:basedOn w:val="Normal"/>
    <w:next w:val="Normal"/>
    <w:link w:val="Heading7Char"/>
    <w:qFormat/>
    <w:rsid w:val="00FD2094"/>
    <w:pPr>
      <w:numPr>
        <w:ilvl w:val="6"/>
        <w:numId w:val="4"/>
      </w:numPr>
      <w:spacing w:before="240" w:after="60"/>
      <w:outlineLvl w:val="6"/>
    </w:pPr>
    <w:rPr>
      <w:rFonts w:ascii="Calibri" w:hAnsi="Calibri"/>
    </w:rPr>
  </w:style>
  <w:style w:type="paragraph" w:styleId="Heading8">
    <w:name w:val="heading 8"/>
    <w:basedOn w:val="Normal"/>
    <w:next w:val="Normal"/>
    <w:link w:val="Heading8Char"/>
    <w:qFormat/>
    <w:rsid w:val="00FD2094"/>
    <w:pPr>
      <w:numPr>
        <w:ilvl w:val="7"/>
        <w:numId w:val="4"/>
      </w:numPr>
      <w:spacing w:before="240" w:after="60"/>
      <w:outlineLvl w:val="7"/>
    </w:pPr>
    <w:rPr>
      <w:rFonts w:ascii="Calibri" w:hAnsi="Calibri"/>
      <w:i/>
      <w:iCs/>
    </w:rPr>
  </w:style>
  <w:style w:type="paragraph" w:styleId="Heading9">
    <w:name w:val="heading 9"/>
    <w:basedOn w:val="Normal"/>
    <w:next w:val="Normal"/>
    <w:link w:val="Heading9Char"/>
    <w:qFormat/>
    <w:rsid w:val="00FD2094"/>
    <w:pPr>
      <w:numPr>
        <w:ilvl w:val="8"/>
        <w:numId w:val="4"/>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3066E"/>
    <w:rPr>
      <w:rFonts w:ascii="Arial Black" w:hAnsi="Arial Black"/>
      <w:b/>
      <w:bCs/>
      <w:iCs/>
      <w:sz w:val="28"/>
      <w:szCs w:val="28"/>
      <w:lang w:val="en-AU"/>
    </w:rPr>
  </w:style>
  <w:style w:type="character" w:customStyle="1" w:styleId="Heading3Char">
    <w:name w:val="Heading 3 Char"/>
    <w:link w:val="Heading3"/>
    <w:rsid w:val="001E1227"/>
    <w:rPr>
      <w:rFonts w:ascii="Calibri" w:hAnsi="Calibri"/>
      <w:b/>
      <w:bCs/>
      <w:sz w:val="24"/>
      <w:szCs w:val="26"/>
    </w:rPr>
  </w:style>
  <w:style w:type="character" w:customStyle="1" w:styleId="Heading7Char">
    <w:name w:val="Heading 7 Char"/>
    <w:link w:val="Heading7"/>
    <w:rsid w:val="00FD2094"/>
    <w:rPr>
      <w:rFonts w:ascii="Calibri" w:hAnsi="Calibri"/>
      <w:sz w:val="24"/>
      <w:szCs w:val="24"/>
      <w:lang w:val="en-GB"/>
    </w:rPr>
  </w:style>
  <w:style w:type="character" w:customStyle="1" w:styleId="Heading8Char">
    <w:name w:val="Heading 8 Char"/>
    <w:link w:val="Heading8"/>
    <w:rsid w:val="00FD2094"/>
    <w:rPr>
      <w:rFonts w:ascii="Calibri" w:hAnsi="Calibri"/>
      <w:i/>
      <w:iCs/>
      <w:sz w:val="24"/>
      <w:szCs w:val="24"/>
      <w:lang w:val="en-GB"/>
    </w:rPr>
  </w:style>
  <w:style w:type="character" w:customStyle="1" w:styleId="Heading9Char">
    <w:name w:val="Heading 9 Char"/>
    <w:link w:val="Heading9"/>
    <w:rsid w:val="00FD2094"/>
    <w:rPr>
      <w:rFonts w:ascii="Cambria" w:hAnsi="Cambria"/>
      <w:sz w:val="22"/>
      <w:szCs w:val="22"/>
      <w:lang w:val="en-GB"/>
    </w:rPr>
  </w:style>
  <w:style w:type="paragraph" w:styleId="ListParagraph">
    <w:name w:val="List Paragraph"/>
    <w:basedOn w:val="Normal"/>
    <w:uiPriority w:val="34"/>
    <w:qFormat/>
    <w:rsid w:val="00D24945"/>
    <w:pPr>
      <w:ind w:left="720"/>
      <w:contextualSpacing/>
    </w:pPr>
    <w:rPr>
      <w:rFonts w:ascii="Calibri" w:hAnsi="Calibri"/>
      <w:lang w:bidi="en-US"/>
    </w:rPr>
  </w:style>
  <w:style w:type="paragraph" w:styleId="BodyText">
    <w:name w:val="Body Text"/>
    <w:basedOn w:val="Normal"/>
    <w:link w:val="BodyTextChar"/>
    <w:rsid w:val="00834110"/>
    <w:pPr>
      <w:spacing w:after="120"/>
    </w:pPr>
    <w:rPr>
      <w:rFonts w:ascii="Calibri" w:hAnsi="Calibri"/>
      <w:lang w:bidi="en-US"/>
    </w:rPr>
  </w:style>
  <w:style w:type="character" w:customStyle="1" w:styleId="BodyTextChar">
    <w:name w:val="Body Text Char"/>
    <w:link w:val="BodyText"/>
    <w:rsid w:val="00A70D31"/>
    <w:rPr>
      <w:rFonts w:ascii="Calibri" w:hAnsi="Calibri"/>
      <w:sz w:val="24"/>
      <w:szCs w:val="24"/>
      <w:lang w:bidi="en-US"/>
    </w:rPr>
  </w:style>
  <w:style w:type="character" w:styleId="Hyperlink">
    <w:name w:val="Hyperlink"/>
    <w:uiPriority w:val="99"/>
    <w:rsid w:val="002A6FB5"/>
    <w:rPr>
      <w:b/>
      <w:bCs/>
      <w:strike w:val="0"/>
      <w:dstrike w:val="0"/>
      <w:color w:val="245285"/>
      <w:u w:val="none"/>
      <w:effect w:val="none"/>
    </w:rPr>
  </w:style>
  <w:style w:type="paragraph" w:styleId="NormalWeb">
    <w:name w:val="Normal (Web)"/>
    <w:basedOn w:val="Normal"/>
    <w:rsid w:val="000D2F3A"/>
    <w:pPr>
      <w:spacing w:before="100" w:beforeAutospacing="1" w:after="100" w:afterAutospacing="1"/>
    </w:pPr>
    <w:rPr>
      <w:rFonts w:ascii="Calibri" w:hAnsi="Calibri"/>
      <w:lang w:bidi="en-US"/>
    </w:rPr>
  </w:style>
  <w:style w:type="paragraph" w:styleId="BodyText2">
    <w:name w:val="Body Text 2"/>
    <w:basedOn w:val="Normal"/>
    <w:rsid w:val="0005140D"/>
    <w:pPr>
      <w:spacing w:after="120" w:line="480" w:lineRule="auto"/>
    </w:pPr>
  </w:style>
  <w:style w:type="paragraph" w:styleId="BodyTextIndent">
    <w:name w:val="Body Text Indent"/>
    <w:basedOn w:val="Normal"/>
    <w:rsid w:val="004015AD"/>
    <w:pPr>
      <w:spacing w:after="120"/>
      <w:ind w:left="360"/>
    </w:pPr>
  </w:style>
  <w:style w:type="paragraph" w:styleId="BodyTextFirstIndent2">
    <w:name w:val="Body Text First Indent 2"/>
    <w:basedOn w:val="BodyTextIndent"/>
    <w:rsid w:val="004015AD"/>
    <w:pPr>
      <w:ind w:firstLine="210"/>
    </w:pPr>
  </w:style>
  <w:style w:type="paragraph" w:styleId="Footer">
    <w:name w:val="footer"/>
    <w:basedOn w:val="Normal"/>
    <w:rsid w:val="00452263"/>
    <w:pPr>
      <w:tabs>
        <w:tab w:val="center" w:pos="4320"/>
        <w:tab w:val="right" w:pos="8640"/>
      </w:tabs>
    </w:pPr>
  </w:style>
  <w:style w:type="character" w:styleId="PageNumber">
    <w:name w:val="page number"/>
    <w:basedOn w:val="DefaultParagraphFont"/>
    <w:rsid w:val="00452263"/>
  </w:style>
  <w:style w:type="paragraph" w:styleId="BodyTextIndent3">
    <w:name w:val="Body Text Indent 3"/>
    <w:basedOn w:val="Normal"/>
    <w:rsid w:val="00C759DF"/>
    <w:pPr>
      <w:spacing w:after="120"/>
      <w:ind w:left="360"/>
    </w:pPr>
    <w:rPr>
      <w:sz w:val="16"/>
      <w:szCs w:val="16"/>
      <w:lang w:val="en-AU"/>
    </w:rPr>
  </w:style>
  <w:style w:type="paragraph" w:styleId="List">
    <w:name w:val="List"/>
    <w:basedOn w:val="Normal"/>
    <w:rsid w:val="004945D8"/>
    <w:pPr>
      <w:ind w:left="360" w:hanging="360"/>
    </w:pPr>
  </w:style>
  <w:style w:type="paragraph" w:styleId="ListContinue">
    <w:name w:val="List Continue"/>
    <w:basedOn w:val="Normal"/>
    <w:rsid w:val="004945D8"/>
    <w:pPr>
      <w:spacing w:after="120"/>
      <w:ind w:left="360"/>
    </w:pPr>
  </w:style>
  <w:style w:type="paragraph" w:styleId="Header">
    <w:name w:val="header"/>
    <w:basedOn w:val="Normal"/>
    <w:link w:val="HeaderChar"/>
    <w:rsid w:val="000E521B"/>
    <w:pPr>
      <w:tabs>
        <w:tab w:val="center" w:pos="4680"/>
        <w:tab w:val="right" w:pos="9360"/>
      </w:tabs>
    </w:pPr>
  </w:style>
  <w:style w:type="character" w:customStyle="1" w:styleId="HeaderChar">
    <w:name w:val="Header Char"/>
    <w:link w:val="Header"/>
    <w:rsid w:val="000E521B"/>
    <w:rPr>
      <w:sz w:val="24"/>
      <w:szCs w:val="24"/>
    </w:rPr>
  </w:style>
  <w:style w:type="paragraph" w:styleId="BalloonText">
    <w:name w:val="Balloon Text"/>
    <w:basedOn w:val="Normal"/>
    <w:semiHidden/>
    <w:rsid w:val="007819A6"/>
    <w:rPr>
      <w:rFonts w:ascii="Tahoma" w:hAnsi="Tahoma" w:cs="Tahoma"/>
      <w:sz w:val="16"/>
      <w:szCs w:val="16"/>
    </w:rPr>
  </w:style>
  <w:style w:type="paragraph" w:styleId="DocumentMap">
    <w:name w:val="Document Map"/>
    <w:basedOn w:val="Normal"/>
    <w:link w:val="DocumentMapChar"/>
    <w:rsid w:val="00C5543A"/>
    <w:rPr>
      <w:rFonts w:ascii="Tahoma" w:hAnsi="Tahoma"/>
      <w:sz w:val="16"/>
      <w:szCs w:val="16"/>
    </w:rPr>
  </w:style>
  <w:style w:type="character" w:customStyle="1" w:styleId="DocumentMapChar">
    <w:name w:val="Document Map Char"/>
    <w:link w:val="DocumentMap"/>
    <w:rsid w:val="00C5543A"/>
    <w:rPr>
      <w:rFonts w:ascii="Tahoma" w:hAnsi="Tahoma" w:cs="Tahoma"/>
      <w:sz w:val="16"/>
      <w:szCs w:val="16"/>
    </w:rPr>
  </w:style>
  <w:style w:type="character" w:styleId="Emphasis">
    <w:name w:val="Emphasis"/>
    <w:qFormat/>
    <w:rsid w:val="0061656F"/>
    <w:rPr>
      <w:i/>
      <w:iCs/>
    </w:rPr>
  </w:style>
  <w:style w:type="paragraph" w:styleId="Title">
    <w:name w:val="Title"/>
    <w:basedOn w:val="Normal"/>
    <w:next w:val="Normal"/>
    <w:link w:val="TitleChar"/>
    <w:qFormat/>
    <w:rsid w:val="003C2296"/>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3C2296"/>
    <w:rPr>
      <w:rFonts w:ascii="Cambria" w:eastAsia="Times New Roman" w:hAnsi="Cambria" w:cs="Times New Roman"/>
      <w:b/>
      <w:bCs/>
      <w:kern w:val="28"/>
      <w:sz w:val="32"/>
      <w:szCs w:val="32"/>
      <w:lang w:val="en-GB"/>
    </w:rPr>
  </w:style>
  <w:style w:type="paragraph" w:styleId="TOC1">
    <w:name w:val="toc 1"/>
    <w:basedOn w:val="Normal"/>
    <w:next w:val="Normal"/>
    <w:autoRedefine/>
    <w:uiPriority w:val="39"/>
    <w:rsid w:val="00A37299"/>
    <w:pPr>
      <w:spacing w:before="120" w:after="120"/>
    </w:pPr>
    <w:rPr>
      <w:rFonts w:ascii="Calibri" w:hAnsi="Calibri"/>
      <w:b/>
      <w:bCs/>
      <w:caps/>
      <w:sz w:val="20"/>
      <w:szCs w:val="20"/>
    </w:rPr>
  </w:style>
  <w:style w:type="paragraph" w:styleId="TOC2">
    <w:name w:val="toc 2"/>
    <w:basedOn w:val="Normal"/>
    <w:next w:val="Normal"/>
    <w:autoRedefine/>
    <w:uiPriority w:val="39"/>
    <w:rsid w:val="00A37299"/>
    <w:pPr>
      <w:ind w:left="240"/>
    </w:pPr>
    <w:rPr>
      <w:rFonts w:ascii="Calibri" w:hAnsi="Calibri"/>
      <w:smallCaps/>
      <w:sz w:val="20"/>
      <w:szCs w:val="20"/>
    </w:rPr>
  </w:style>
  <w:style w:type="paragraph" w:styleId="TOC3">
    <w:name w:val="toc 3"/>
    <w:basedOn w:val="Normal"/>
    <w:next w:val="Normal"/>
    <w:autoRedefine/>
    <w:uiPriority w:val="39"/>
    <w:rsid w:val="00A37299"/>
    <w:pPr>
      <w:ind w:left="480"/>
    </w:pPr>
    <w:rPr>
      <w:rFonts w:ascii="Calibri" w:hAnsi="Calibri"/>
      <w:i/>
      <w:iCs/>
      <w:sz w:val="20"/>
      <w:szCs w:val="20"/>
    </w:rPr>
  </w:style>
  <w:style w:type="paragraph" w:styleId="TOC4">
    <w:name w:val="toc 4"/>
    <w:basedOn w:val="Normal"/>
    <w:next w:val="Normal"/>
    <w:autoRedefine/>
    <w:uiPriority w:val="39"/>
    <w:rsid w:val="00A37299"/>
    <w:pPr>
      <w:ind w:left="720"/>
    </w:pPr>
    <w:rPr>
      <w:rFonts w:ascii="Calibri" w:hAnsi="Calibri"/>
      <w:sz w:val="18"/>
      <w:szCs w:val="18"/>
    </w:rPr>
  </w:style>
  <w:style w:type="paragraph" w:styleId="TOC5">
    <w:name w:val="toc 5"/>
    <w:basedOn w:val="Normal"/>
    <w:next w:val="Normal"/>
    <w:autoRedefine/>
    <w:uiPriority w:val="39"/>
    <w:rsid w:val="00A37299"/>
    <w:pPr>
      <w:ind w:left="960"/>
    </w:pPr>
    <w:rPr>
      <w:rFonts w:ascii="Calibri" w:hAnsi="Calibri"/>
      <w:sz w:val="18"/>
      <w:szCs w:val="18"/>
    </w:rPr>
  </w:style>
  <w:style w:type="paragraph" w:styleId="TOC6">
    <w:name w:val="toc 6"/>
    <w:basedOn w:val="Normal"/>
    <w:next w:val="Normal"/>
    <w:autoRedefine/>
    <w:uiPriority w:val="39"/>
    <w:rsid w:val="00A37299"/>
    <w:pPr>
      <w:ind w:left="1200"/>
    </w:pPr>
    <w:rPr>
      <w:rFonts w:ascii="Calibri" w:hAnsi="Calibri"/>
      <w:sz w:val="18"/>
      <w:szCs w:val="18"/>
    </w:rPr>
  </w:style>
  <w:style w:type="paragraph" w:styleId="TOC7">
    <w:name w:val="toc 7"/>
    <w:basedOn w:val="Normal"/>
    <w:next w:val="Normal"/>
    <w:autoRedefine/>
    <w:uiPriority w:val="39"/>
    <w:rsid w:val="00A37299"/>
    <w:pPr>
      <w:ind w:left="1440"/>
    </w:pPr>
    <w:rPr>
      <w:rFonts w:ascii="Calibri" w:hAnsi="Calibri"/>
      <w:sz w:val="18"/>
      <w:szCs w:val="18"/>
    </w:rPr>
  </w:style>
  <w:style w:type="paragraph" w:styleId="TOC8">
    <w:name w:val="toc 8"/>
    <w:basedOn w:val="Normal"/>
    <w:next w:val="Normal"/>
    <w:autoRedefine/>
    <w:uiPriority w:val="39"/>
    <w:rsid w:val="00A37299"/>
    <w:pPr>
      <w:ind w:left="1680"/>
    </w:pPr>
    <w:rPr>
      <w:rFonts w:ascii="Calibri" w:hAnsi="Calibri"/>
      <w:sz w:val="18"/>
      <w:szCs w:val="18"/>
    </w:rPr>
  </w:style>
  <w:style w:type="paragraph" w:styleId="TOC9">
    <w:name w:val="toc 9"/>
    <w:basedOn w:val="Normal"/>
    <w:next w:val="Normal"/>
    <w:autoRedefine/>
    <w:uiPriority w:val="39"/>
    <w:rsid w:val="00A37299"/>
    <w:pPr>
      <w:ind w:left="1920"/>
    </w:pPr>
    <w:rPr>
      <w:rFonts w:ascii="Calibri" w:hAnsi="Calibri"/>
      <w:sz w:val="18"/>
      <w:szCs w:val="18"/>
    </w:rPr>
  </w:style>
  <w:style w:type="paragraph" w:styleId="TOCHeading">
    <w:name w:val="TOC Heading"/>
    <w:basedOn w:val="Heading1"/>
    <w:next w:val="Normal"/>
    <w:uiPriority w:val="39"/>
    <w:qFormat/>
    <w:rsid w:val="00A37299"/>
    <w:pPr>
      <w:keepLines/>
      <w:spacing w:before="480" w:line="276" w:lineRule="auto"/>
      <w:ind w:left="0"/>
      <w:outlineLvl w:val="9"/>
    </w:pPr>
    <w:rPr>
      <w:rFonts w:ascii="Cambria" w:eastAsia="Times New Roman" w:hAnsi="Cambria" w:cs="Times New Roman"/>
      <w:color w:val="365F91"/>
      <w:sz w:val="28"/>
      <w:szCs w:val="28"/>
    </w:rPr>
  </w:style>
  <w:style w:type="paragraph" w:styleId="Subtitle">
    <w:name w:val="Subtitle"/>
    <w:basedOn w:val="Normal"/>
    <w:next w:val="Normal"/>
    <w:link w:val="SubtitleChar"/>
    <w:autoRedefine/>
    <w:qFormat/>
    <w:rsid w:val="00667C28"/>
    <w:pPr>
      <w:spacing w:after="60"/>
      <w:jc w:val="both"/>
      <w:outlineLvl w:val="1"/>
    </w:pPr>
    <w:rPr>
      <w:rFonts w:ascii="Calibri" w:hAnsi="Calibri" w:cs="Calibri"/>
      <w:b/>
    </w:rPr>
  </w:style>
  <w:style w:type="character" w:customStyle="1" w:styleId="SubtitleChar">
    <w:name w:val="Subtitle Char"/>
    <w:link w:val="Subtitle"/>
    <w:rsid w:val="00667C28"/>
    <w:rPr>
      <w:rFonts w:ascii="Calibri" w:hAnsi="Calibri" w:cs="Calibri"/>
      <w:b/>
      <w:sz w:val="24"/>
      <w:szCs w:val="24"/>
      <w:lang w:val="en-GB"/>
    </w:rPr>
  </w:style>
  <w:style w:type="character" w:styleId="SubtleEmphasis">
    <w:name w:val="Subtle Emphasis"/>
    <w:uiPriority w:val="19"/>
    <w:qFormat/>
    <w:rsid w:val="0075308F"/>
    <w:rPr>
      <w:i/>
      <w:iCs/>
      <w:color w:val="808080"/>
    </w:rPr>
  </w:style>
  <w:style w:type="character" w:styleId="FollowedHyperlink">
    <w:name w:val="FollowedHyperlink"/>
    <w:uiPriority w:val="99"/>
    <w:unhideWhenUsed/>
    <w:rsid w:val="00652CA5"/>
    <w:rPr>
      <w:color w:val="800080"/>
      <w:u w:val="single"/>
    </w:rPr>
  </w:style>
  <w:style w:type="paragraph" w:customStyle="1" w:styleId="xl63">
    <w:name w:val="xl63"/>
    <w:basedOn w:val="Normal"/>
    <w:rsid w:val="00652CA5"/>
    <w:pPr>
      <w:spacing w:before="100" w:beforeAutospacing="1" w:after="100" w:afterAutospacing="1"/>
      <w:jc w:val="both"/>
    </w:pPr>
    <w:rPr>
      <w:rFonts w:ascii="Arial Narrow" w:hAnsi="Arial Narrow"/>
      <w:b/>
      <w:bCs/>
      <w:sz w:val="20"/>
      <w:szCs w:val="20"/>
      <w:lang w:val="en-US"/>
    </w:rPr>
  </w:style>
  <w:style w:type="paragraph" w:customStyle="1" w:styleId="xl64">
    <w:name w:val="xl64"/>
    <w:basedOn w:val="Normal"/>
    <w:rsid w:val="00652CA5"/>
    <w:pPr>
      <w:spacing w:before="100" w:beforeAutospacing="1" w:after="100" w:afterAutospacing="1"/>
    </w:pPr>
    <w:rPr>
      <w:rFonts w:ascii="Arial Narrow" w:hAnsi="Arial Narrow"/>
      <w:b/>
      <w:bCs/>
      <w:sz w:val="20"/>
      <w:szCs w:val="20"/>
      <w:lang w:val="en-US"/>
    </w:rPr>
  </w:style>
  <w:style w:type="paragraph" w:customStyle="1" w:styleId="xl65">
    <w:name w:val="xl65"/>
    <w:basedOn w:val="Normal"/>
    <w:rsid w:val="00652CA5"/>
    <w:pPr>
      <w:spacing w:before="100" w:beforeAutospacing="1" w:after="100" w:afterAutospacing="1"/>
    </w:pPr>
    <w:rPr>
      <w:rFonts w:ascii="Arial Narrow" w:hAnsi="Arial Narrow"/>
      <w:sz w:val="20"/>
      <w:szCs w:val="20"/>
      <w:lang w:val="en-US"/>
    </w:rPr>
  </w:style>
  <w:style w:type="paragraph" w:customStyle="1" w:styleId="xl66">
    <w:name w:val="xl66"/>
    <w:basedOn w:val="Normal"/>
    <w:rsid w:val="00652CA5"/>
    <w:pPr>
      <w:spacing w:before="100" w:beforeAutospacing="1" w:after="100" w:afterAutospacing="1"/>
    </w:pPr>
    <w:rPr>
      <w:rFonts w:ascii="Arial Narrow" w:hAnsi="Arial Narrow"/>
      <w:lang w:val="en-US"/>
    </w:rPr>
  </w:style>
  <w:style w:type="paragraph" w:customStyle="1" w:styleId="xl67">
    <w:name w:val="xl67"/>
    <w:basedOn w:val="Normal"/>
    <w:rsid w:val="00652CA5"/>
    <w:pPr>
      <w:spacing w:before="100" w:beforeAutospacing="1" w:after="100" w:afterAutospacing="1"/>
    </w:pPr>
    <w:rPr>
      <w:rFonts w:ascii="Arial Narrow" w:hAnsi="Arial Narrow"/>
      <w:b/>
      <w:bCs/>
      <w:lang w:val="en-US"/>
    </w:rPr>
  </w:style>
  <w:style w:type="paragraph" w:customStyle="1" w:styleId="xl68">
    <w:name w:val="xl68"/>
    <w:basedOn w:val="Normal"/>
    <w:rsid w:val="00652CA5"/>
    <w:pPr>
      <w:spacing w:before="100" w:beforeAutospacing="1" w:after="100" w:afterAutospacing="1"/>
    </w:pPr>
    <w:rPr>
      <w:rFonts w:ascii="Arial Narrow" w:hAnsi="Arial Narrow"/>
      <w:lang w:val="en-US"/>
    </w:rPr>
  </w:style>
  <w:style w:type="paragraph" w:customStyle="1" w:styleId="xl69">
    <w:name w:val="xl69"/>
    <w:basedOn w:val="Normal"/>
    <w:rsid w:val="00652CA5"/>
    <w:pPr>
      <w:pBdr>
        <w:top w:val="single" w:sz="8" w:space="0" w:color="auto"/>
        <w:left w:val="single" w:sz="8" w:space="0" w:color="auto"/>
        <w:bottom w:val="single" w:sz="4" w:space="0" w:color="auto"/>
        <w:right w:val="single" w:sz="4" w:space="0" w:color="auto"/>
      </w:pBdr>
      <w:spacing w:before="100" w:beforeAutospacing="1" w:after="100" w:afterAutospacing="1"/>
      <w:jc w:val="both"/>
    </w:pPr>
    <w:rPr>
      <w:rFonts w:ascii="Arial Narrow" w:hAnsi="Arial Narrow"/>
      <w:sz w:val="20"/>
      <w:szCs w:val="20"/>
      <w:lang w:val="en-US"/>
    </w:rPr>
  </w:style>
  <w:style w:type="paragraph" w:customStyle="1" w:styleId="xl70">
    <w:name w:val="xl70"/>
    <w:basedOn w:val="Normal"/>
    <w:rsid w:val="00652CA5"/>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Arial Narrow" w:hAnsi="Arial Narrow"/>
      <w:sz w:val="20"/>
      <w:szCs w:val="20"/>
      <w:lang w:val="en-US"/>
    </w:rPr>
  </w:style>
  <w:style w:type="paragraph" w:customStyle="1" w:styleId="xl71">
    <w:name w:val="xl71"/>
    <w:basedOn w:val="Normal"/>
    <w:rsid w:val="00652CA5"/>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en-US"/>
    </w:rPr>
  </w:style>
  <w:style w:type="paragraph" w:customStyle="1" w:styleId="xl72">
    <w:name w:val="xl72"/>
    <w:basedOn w:val="Normal"/>
    <w:rsid w:val="00652CA5"/>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sz w:val="20"/>
      <w:szCs w:val="20"/>
      <w:lang w:val="en-US"/>
    </w:rPr>
  </w:style>
  <w:style w:type="paragraph" w:customStyle="1" w:styleId="xl73">
    <w:name w:val="xl73"/>
    <w:basedOn w:val="Normal"/>
    <w:rsid w:val="00652CA5"/>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ascii="Arial Narrow" w:hAnsi="Arial Narrow"/>
      <w:sz w:val="20"/>
      <w:szCs w:val="20"/>
      <w:lang w:val="en-US"/>
    </w:rPr>
  </w:style>
  <w:style w:type="paragraph" w:customStyle="1" w:styleId="xl74">
    <w:name w:val="xl74"/>
    <w:basedOn w:val="Normal"/>
    <w:rsid w:val="00652CA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Narrow" w:hAnsi="Arial Narrow"/>
      <w:sz w:val="20"/>
      <w:szCs w:val="20"/>
      <w:lang w:val="en-US"/>
    </w:rPr>
  </w:style>
  <w:style w:type="paragraph" w:customStyle="1" w:styleId="xl75">
    <w:name w:val="xl75"/>
    <w:basedOn w:val="Normal"/>
    <w:rsid w:val="00652C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en-US"/>
    </w:rPr>
  </w:style>
  <w:style w:type="paragraph" w:customStyle="1" w:styleId="xl76">
    <w:name w:val="xl76"/>
    <w:basedOn w:val="Normal"/>
    <w:rsid w:val="00652CA5"/>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sz w:val="20"/>
      <w:szCs w:val="20"/>
      <w:lang w:val="en-US"/>
    </w:rPr>
  </w:style>
  <w:style w:type="paragraph" w:customStyle="1" w:styleId="xl77">
    <w:name w:val="xl77"/>
    <w:basedOn w:val="Normal"/>
    <w:rsid w:val="00652CA5"/>
    <w:pPr>
      <w:pBdr>
        <w:top w:val="single" w:sz="4" w:space="0" w:color="auto"/>
        <w:left w:val="single" w:sz="8" w:space="0" w:color="auto"/>
        <w:right w:val="single" w:sz="4" w:space="0" w:color="auto"/>
      </w:pBdr>
      <w:spacing w:before="100" w:beforeAutospacing="1" w:after="100" w:afterAutospacing="1"/>
      <w:jc w:val="both"/>
    </w:pPr>
    <w:rPr>
      <w:rFonts w:ascii="Arial Narrow" w:hAnsi="Arial Narrow"/>
      <w:sz w:val="20"/>
      <w:szCs w:val="20"/>
      <w:lang w:val="en-US"/>
    </w:rPr>
  </w:style>
  <w:style w:type="paragraph" w:customStyle="1" w:styleId="xl78">
    <w:name w:val="xl78"/>
    <w:basedOn w:val="Normal"/>
    <w:rsid w:val="00652CA5"/>
    <w:pPr>
      <w:pBdr>
        <w:top w:val="single" w:sz="4" w:space="0" w:color="auto"/>
        <w:left w:val="single" w:sz="4" w:space="0" w:color="auto"/>
        <w:right w:val="single" w:sz="4" w:space="0" w:color="auto"/>
      </w:pBdr>
      <w:spacing w:before="100" w:beforeAutospacing="1" w:after="100" w:afterAutospacing="1"/>
      <w:jc w:val="both"/>
    </w:pPr>
    <w:rPr>
      <w:rFonts w:ascii="Arial Narrow" w:hAnsi="Arial Narrow"/>
      <w:sz w:val="20"/>
      <w:szCs w:val="20"/>
      <w:lang w:val="en-US"/>
    </w:rPr>
  </w:style>
  <w:style w:type="paragraph" w:customStyle="1" w:styleId="xl79">
    <w:name w:val="xl79"/>
    <w:basedOn w:val="Normal"/>
    <w:rsid w:val="00652CA5"/>
    <w:pPr>
      <w:pBdr>
        <w:top w:val="single" w:sz="4" w:space="0" w:color="auto"/>
        <w:left w:val="single" w:sz="4" w:space="0" w:color="auto"/>
        <w:right w:val="single" w:sz="4" w:space="0" w:color="auto"/>
      </w:pBdr>
      <w:spacing w:before="100" w:beforeAutospacing="1" w:after="100" w:afterAutospacing="1"/>
      <w:jc w:val="right"/>
    </w:pPr>
    <w:rPr>
      <w:rFonts w:ascii="Arial Narrow" w:hAnsi="Arial Narrow"/>
      <w:sz w:val="20"/>
      <w:szCs w:val="20"/>
      <w:lang w:val="en-US"/>
    </w:rPr>
  </w:style>
  <w:style w:type="paragraph" w:customStyle="1" w:styleId="xl80">
    <w:name w:val="xl80"/>
    <w:basedOn w:val="Normal"/>
    <w:rsid w:val="00652CA5"/>
    <w:pPr>
      <w:pBdr>
        <w:top w:val="single" w:sz="4" w:space="0" w:color="auto"/>
        <w:left w:val="single" w:sz="4" w:space="0" w:color="auto"/>
        <w:right w:val="single" w:sz="8" w:space="0" w:color="auto"/>
      </w:pBdr>
      <w:spacing w:before="100" w:beforeAutospacing="1" w:after="100" w:afterAutospacing="1"/>
      <w:jc w:val="right"/>
    </w:pPr>
    <w:rPr>
      <w:rFonts w:ascii="Arial Narrow" w:hAnsi="Arial Narrow"/>
      <w:sz w:val="20"/>
      <w:szCs w:val="20"/>
      <w:lang w:val="en-US"/>
    </w:rPr>
  </w:style>
  <w:style w:type="paragraph" w:customStyle="1" w:styleId="xl81">
    <w:name w:val="xl81"/>
    <w:basedOn w:val="Normal"/>
    <w:rsid w:val="00652CA5"/>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82">
    <w:name w:val="xl82"/>
    <w:basedOn w:val="Normal"/>
    <w:rsid w:val="00652CA5"/>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83">
    <w:name w:val="xl83"/>
    <w:basedOn w:val="Normal"/>
    <w:rsid w:val="00652CA5"/>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Narrow" w:hAnsi="Arial Narrow"/>
      <w:b/>
      <w:bCs/>
      <w:sz w:val="20"/>
      <w:szCs w:val="20"/>
      <w:lang w:val="en-US"/>
    </w:rPr>
  </w:style>
  <w:style w:type="paragraph" w:customStyle="1" w:styleId="xl84">
    <w:name w:val="xl84"/>
    <w:basedOn w:val="Normal"/>
    <w:rsid w:val="00652CA5"/>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Arial Narrow" w:hAnsi="Arial Narrow"/>
      <w:b/>
      <w:bCs/>
      <w:sz w:val="20"/>
      <w:szCs w:val="20"/>
      <w:lang w:val="en-US"/>
    </w:rPr>
  </w:style>
  <w:style w:type="paragraph" w:customStyle="1" w:styleId="xl85">
    <w:name w:val="xl85"/>
    <w:basedOn w:val="Normal"/>
    <w:rsid w:val="00652CA5"/>
    <w:pPr>
      <w:spacing w:before="100" w:beforeAutospacing="1" w:after="100" w:afterAutospacing="1"/>
      <w:jc w:val="both"/>
    </w:pPr>
    <w:rPr>
      <w:rFonts w:ascii="Arial Narrow" w:hAnsi="Arial Narrow"/>
      <w:sz w:val="20"/>
      <w:szCs w:val="20"/>
      <w:lang w:val="en-US"/>
    </w:rPr>
  </w:style>
  <w:style w:type="paragraph" w:customStyle="1" w:styleId="xl86">
    <w:name w:val="xl86"/>
    <w:basedOn w:val="Normal"/>
    <w:rsid w:val="00652CA5"/>
    <w:pPr>
      <w:spacing w:before="100" w:beforeAutospacing="1" w:after="100" w:afterAutospacing="1"/>
      <w:jc w:val="both"/>
    </w:pPr>
    <w:rPr>
      <w:rFonts w:ascii="Arial Narrow" w:hAnsi="Arial Narrow"/>
      <w:b/>
      <w:bCs/>
      <w:lang w:val="en-US"/>
    </w:rPr>
  </w:style>
  <w:style w:type="paragraph" w:customStyle="1" w:styleId="xl87">
    <w:name w:val="xl87"/>
    <w:basedOn w:val="Normal"/>
    <w:rsid w:val="00652CA5"/>
    <w:pPr>
      <w:spacing w:before="100" w:beforeAutospacing="1" w:after="100" w:afterAutospacing="1"/>
    </w:pPr>
    <w:rPr>
      <w:rFonts w:ascii="Arial Narrow" w:hAnsi="Arial Narrow"/>
      <w:b/>
      <w:bCs/>
      <w:lang w:val="en-US"/>
    </w:rPr>
  </w:style>
  <w:style w:type="paragraph" w:customStyle="1" w:styleId="xl88">
    <w:name w:val="xl88"/>
    <w:basedOn w:val="Normal"/>
    <w:rsid w:val="00652CA5"/>
    <w:pPr>
      <w:pBdr>
        <w:top w:val="single" w:sz="8" w:space="0" w:color="auto"/>
        <w:left w:val="single" w:sz="8" w:space="0" w:color="auto"/>
        <w:bottom w:val="single" w:sz="8" w:space="0" w:color="auto"/>
        <w:right w:val="single" w:sz="4" w:space="0" w:color="auto"/>
      </w:pBdr>
      <w:shd w:val="clear" w:color="000000" w:fill="EEECE1"/>
      <w:spacing w:before="100" w:beforeAutospacing="1" w:after="100" w:afterAutospacing="1"/>
    </w:pPr>
    <w:rPr>
      <w:rFonts w:ascii="Arial Narrow" w:hAnsi="Arial Narrow"/>
      <w:b/>
      <w:bCs/>
      <w:lang w:val="en-US"/>
    </w:rPr>
  </w:style>
  <w:style w:type="paragraph" w:customStyle="1" w:styleId="xl89">
    <w:name w:val="xl89"/>
    <w:basedOn w:val="Normal"/>
    <w:rsid w:val="00652CA5"/>
    <w:pPr>
      <w:pBdr>
        <w:top w:val="single" w:sz="8" w:space="0" w:color="auto"/>
        <w:left w:val="single" w:sz="4" w:space="0" w:color="auto"/>
        <w:bottom w:val="single" w:sz="8" w:space="0" w:color="auto"/>
        <w:right w:val="single" w:sz="4" w:space="0" w:color="auto"/>
      </w:pBdr>
      <w:shd w:val="clear" w:color="000000" w:fill="EEECE1"/>
      <w:spacing w:before="100" w:beforeAutospacing="1" w:after="100" w:afterAutospacing="1"/>
    </w:pPr>
    <w:rPr>
      <w:rFonts w:ascii="Arial Narrow" w:hAnsi="Arial Narrow"/>
      <w:b/>
      <w:bCs/>
      <w:lang w:val="en-US"/>
    </w:rPr>
  </w:style>
  <w:style w:type="paragraph" w:customStyle="1" w:styleId="xl90">
    <w:name w:val="xl90"/>
    <w:basedOn w:val="Normal"/>
    <w:rsid w:val="00652CA5"/>
    <w:pPr>
      <w:pBdr>
        <w:top w:val="single" w:sz="8" w:space="0" w:color="auto"/>
        <w:left w:val="single" w:sz="4" w:space="0" w:color="auto"/>
        <w:bottom w:val="single" w:sz="8" w:space="0" w:color="auto"/>
        <w:right w:val="single" w:sz="8" w:space="0" w:color="auto"/>
      </w:pBdr>
      <w:shd w:val="clear" w:color="000000" w:fill="EEECE1"/>
      <w:spacing w:before="100" w:beforeAutospacing="1" w:after="100" w:afterAutospacing="1"/>
    </w:pPr>
    <w:rPr>
      <w:rFonts w:ascii="Arial Narrow" w:hAnsi="Arial Narrow"/>
      <w:b/>
      <w:bCs/>
      <w:lang w:val="en-US"/>
    </w:rPr>
  </w:style>
  <w:style w:type="paragraph" w:customStyle="1" w:styleId="xl91">
    <w:name w:val="xl91"/>
    <w:basedOn w:val="Normal"/>
    <w:rsid w:val="00652CA5"/>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92">
    <w:name w:val="xl92"/>
    <w:basedOn w:val="Normal"/>
    <w:rsid w:val="00652CA5"/>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93">
    <w:name w:val="xl93"/>
    <w:basedOn w:val="Normal"/>
    <w:rsid w:val="00652CA5"/>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Narrow" w:hAnsi="Arial Narrow"/>
      <w:sz w:val="20"/>
      <w:szCs w:val="20"/>
      <w:lang w:val="en-US"/>
    </w:rPr>
  </w:style>
  <w:style w:type="paragraph" w:customStyle="1" w:styleId="xl94">
    <w:name w:val="xl94"/>
    <w:basedOn w:val="Normal"/>
    <w:rsid w:val="00652CA5"/>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Narrow" w:hAnsi="Arial Narrow"/>
      <w:b/>
      <w:bCs/>
      <w:sz w:val="20"/>
      <w:szCs w:val="20"/>
      <w:lang w:val="en-US"/>
    </w:rPr>
  </w:style>
  <w:style w:type="paragraph" w:customStyle="1" w:styleId="xl95">
    <w:name w:val="xl95"/>
    <w:basedOn w:val="Normal"/>
    <w:rsid w:val="00652CA5"/>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b/>
      <w:bCs/>
      <w:sz w:val="20"/>
      <w:szCs w:val="20"/>
      <w:lang w:val="en-US"/>
    </w:rPr>
  </w:style>
  <w:style w:type="paragraph" w:customStyle="1" w:styleId="xl96">
    <w:name w:val="xl96"/>
    <w:basedOn w:val="Normal"/>
    <w:rsid w:val="00652CA5"/>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Narrow" w:hAnsi="Arial Narrow"/>
      <w:b/>
      <w:bCs/>
      <w:sz w:val="20"/>
      <w:szCs w:val="20"/>
      <w:lang w:val="en-US"/>
    </w:rPr>
  </w:style>
  <w:style w:type="paragraph" w:customStyle="1" w:styleId="xl97">
    <w:name w:val="xl97"/>
    <w:basedOn w:val="Normal"/>
    <w:rsid w:val="00652CA5"/>
    <w:pPr>
      <w:pBdr>
        <w:top w:val="single" w:sz="8" w:space="0" w:color="auto"/>
        <w:left w:val="single" w:sz="4" w:space="0" w:color="auto"/>
        <w:bottom w:val="single" w:sz="4" w:space="0" w:color="auto"/>
      </w:pBdr>
      <w:spacing w:before="100" w:beforeAutospacing="1" w:after="100" w:afterAutospacing="1"/>
      <w:jc w:val="right"/>
    </w:pPr>
    <w:rPr>
      <w:rFonts w:ascii="Arial Narrow" w:hAnsi="Arial Narrow"/>
      <w:sz w:val="20"/>
      <w:szCs w:val="20"/>
      <w:lang w:val="en-US"/>
    </w:rPr>
  </w:style>
  <w:style w:type="paragraph" w:customStyle="1" w:styleId="xl98">
    <w:name w:val="xl98"/>
    <w:basedOn w:val="Normal"/>
    <w:rsid w:val="00652CA5"/>
    <w:pPr>
      <w:pBdr>
        <w:top w:val="single" w:sz="4" w:space="0" w:color="auto"/>
        <w:left w:val="single" w:sz="4" w:space="0" w:color="auto"/>
        <w:bottom w:val="single" w:sz="4" w:space="0" w:color="auto"/>
      </w:pBdr>
      <w:spacing w:before="100" w:beforeAutospacing="1" w:after="100" w:afterAutospacing="1"/>
      <w:jc w:val="right"/>
    </w:pPr>
    <w:rPr>
      <w:rFonts w:ascii="Arial Narrow" w:hAnsi="Arial Narrow"/>
      <w:sz w:val="20"/>
      <w:szCs w:val="20"/>
      <w:lang w:val="en-US"/>
    </w:rPr>
  </w:style>
  <w:style w:type="paragraph" w:customStyle="1" w:styleId="xl99">
    <w:name w:val="xl99"/>
    <w:basedOn w:val="Normal"/>
    <w:rsid w:val="00652CA5"/>
    <w:pPr>
      <w:spacing w:before="100" w:beforeAutospacing="1" w:after="100" w:afterAutospacing="1"/>
      <w:jc w:val="right"/>
    </w:pPr>
    <w:rPr>
      <w:rFonts w:ascii="Arial Narrow" w:hAnsi="Arial Narrow"/>
      <w:b/>
      <w:bCs/>
      <w:sz w:val="20"/>
      <w:szCs w:val="20"/>
      <w:lang w:val="en-US"/>
    </w:rPr>
  </w:style>
  <w:style w:type="paragraph" w:customStyle="1" w:styleId="xl100">
    <w:name w:val="xl100"/>
    <w:basedOn w:val="Normal"/>
    <w:rsid w:val="00652CA5"/>
    <w:pPr>
      <w:pBdr>
        <w:top w:val="single" w:sz="4" w:space="0" w:color="auto"/>
        <w:left w:val="single" w:sz="8" w:space="0" w:color="auto"/>
        <w:bottom w:val="single" w:sz="8" w:space="0" w:color="auto"/>
        <w:right w:val="single" w:sz="4" w:space="0" w:color="auto"/>
      </w:pBdr>
      <w:spacing w:before="100" w:beforeAutospacing="1" w:after="100" w:afterAutospacing="1"/>
      <w:jc w:val="both"/>
    </w:pPr>
    <w:rPr>
      <w:rFonts w:ascii="Arial Narrow" w:hAnsi="Arial Narrow"/>
      <w:sz w:val="20"/>
      <w:szCs w:val="20"/>
      <w:lang w:val="en-US"/>
    </w:rPr>
  </w:style>
  <w:style w:type="paragraph" w:customStyle="1" w:styleId="xl101">
    <w:name w:val="xl101"/>
    <w:basedOn w:val="Normal"/>
    <w:rsid w:val="00652CA5"/>
    <w:pPr>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Arial Narrow" w:hAnsi="Arial Narrow"/>
      <w:sz w:val="20"/>
      <w:szCs w:val="20"/>
      <w:lang w:val="en-US"/>
    </w:rPr>
  </w:style>
  <w:style w:type="paragraph" w:customStyle="1" w:styleId="xl102">
    <w:name w:val="xl102"/>
    <w:basedOn w:val="Normal"/>
    <w:rsid w:val="00652CA5"/>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Narrow" w:hAnsi="Arial Narrow"/>
      <w:sz w:val="20"/>
      <w:szCs w:val="20"/>
      <w:lang w:val="en-US"/>
    </w:rPr>
  </w:style>
  <w:style w:type="paragraph" w:customStyle="1" w:styleId="xl103">
    <w:name w:val="xl103"/>
    <w:basedOn w:val="Normal"/>
    <w:rsid w:val="00652CA5"/>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Narrow" w:hAnsi="Arial Narrow"/>
      <w:sz w:val="20"/>
      <w:szCs w:val="20"/>
      <w:lang w:val="en-US"/>
    </w:rPr>
  </w:style>
  <w:style w:type="paragraph" w:customStyle="1" w:styleId="xl104">
    <w:name w:val="xl104"/>
    <w:basedOn w:val="Normal"/>
    <w:rsid w:val="00652CA5"/>
    <w:pPr>
      <w:pBdr>
        <w:left w:val="single" w:sz="8" w:space="0" w:color="auto"/>
        <w:bottom w:val="single" w:sz="8"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105">
    <w:name w:val="xl105"/>
    <w:basedOn w:val="Normal"/>
    <w:rsid w:val="00652CA5"/>
    <w:pPr>
      <w:pBdr>
        <w:left w:val="single" w:sz="4" w:space="0" w:color="auto"/>
        <w:bottom w:val="single" w:sz="8"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106">
    <w:name w:val="xl106"/>
    <w:basedOn w:val="Normal"/>
    <w:rsid w:val="00652CA5"/>
    <w:pPr>
      <w:pBdr>
        <w:left w:val="single" w:sz="4" w:space="0" w:color="auto"/>
        <w:bottom w:val="single" w:sz="8" w:space="0" w:color="auto"/>
        <w:right w:val="single" w:sz="4" w:space="0" w:color="auto"/>
      </w:pBdr>
      <w:spacing w:before="100" w:beforeAutospacing="1" w:after="100" w:afterAutospacing="1"/>
      <w:jc w:val="right"/>
    </w:pPr>
    <w:rPr>
      <w:rFonts w:ascii="Arial Narrow" w:hAnsi="Arial Narrow"/>
      <w:b/>
      <w:bCs/>
      <w:sz w:val="20"/>
      <w:szCs w:val="20"/>
      <w:lang w:val="en-US"/>
    </w:rPr>
  </w:style>
  <w:style w:type="paragraph" w:customStyle="1" w:styleId="xl107">
    <w:name w:val="xl107"/>
    <w:basedOn w:val="Normal"/>
    <w:rsid w:val="00652CA5"/>
    <w:pPr>
      <w:pBdr>
        <w:left w:val="single" w:sz="4" w:space="0" w:color="auto"/>
        <w:bottom w:val="single" w:sz="8" w:space="0" w:color="auto"/>
        <w:right w:val="single" w:sz="8" w:space="0" w:color="auto"/>
      </w:pBdr>
      <w:spacing w:before="100" w:beforeAutospacing="1" w:after="100" w:afterAutospacing="1"/>
      <w:jc w:val="right"/>
    </w:pPr>
    <w:rPr>
      <w:rFonts w:ascii="Arial Narrow" w:hAnsi="Arial Narrow"/>
      <w:b/>
      <w:bCs/>
      <w:sz w:val="20"/>
      <w:szCs w:val="20"/>
      <w:lang w:val="en-US"/>
    </w:rPr>
  </w:style>
  <w:style w:type="paragraph" w:customStyle="1" w:styleId="xl108">
    <w:name w:val="xl108"/>
    <w:basedOn w:val="Normal"/>
    <w:rsid w:val="00652CA5"/>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pPr>
    <w:rPr>
      <w:rFonts w:ascii="Arial Narrow" w:hAnsi="Arial Narrow"/>
      <w:b/>
      <w:bCs/>
      <w:lang w:val="en-US"/>
    </w:rPr>
  </w:style>
  <w:style w:type="paragraph" w:customStyle="1" w:styleId="xl109">
    <w:name w:val="xl109"/>
    <w:basedOn w:val="Normal"/>
    <w:rsid w:val="00652CA5"/>
    <w:pPr>
      <w:pBdr>
        <w:top w:val="single" w:sz="8" w:space="0" w:color="auto"/>
        <w:left w:val="single" w:sz="4" w:space="0" w:color="auto"/>
        <w:bottom w:val="single" w:sz="8" w:space="0" w:color="auto"/>
        <w:right w:val="single" w:sz="4" w:space="0" w:color="auto"/>
      </w:pBdr>
      <w:shd w:val="clear" w:color="000000" w:fill="C5D9F1"/>
      <w:spacing w:before="100" w:beforeAutospacing="1" w:after="100" w:afterAutospacing="1"/>
    </w:pPr>
    <w:rPr>
      <w:rFonts w:ascii="Arial Narrow" w:hAnsi="Arial Narrow"/>
      <w:b/>
      <w:bCs/>
      <w:lang w:val="en-US"/>
    </w:rPr>
  </w:style>
  <w:style w:type="paragraph" w:customStyle="1" w:styleId="xl110">
    <w:name w:val="xl110"/>
    <w:basedOn w:val="Normal"/>
    <w:rsid w:val="00652CA5"/>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pPr>
    <w:rPr>
      <w:rFonts w:ascii="Arial Narrow" w:hAnsi="Arial Narrow"/>
      <w:b/>
      <w:bCs/>
      <w:lang w:val="en-US"/>
    </w:rPr>
  </w:style>
  <w:style w:type="paragraph" w:customStyle="1" w:styleId="xl111">
    <w:name w:val="xl111"/>
    <w:basedOn w:val="Normal"/>
    <w:rsid w:val="007D05DD"/>
    <w:pPr>
      <w:pBdr>
        <w:top w:val="single" w:sz="4" w:space="0" w:color="auto"/>
        <w:left w:val="single" w:sz="4" w:space="0" w:color="auto"/>
        <w:bottom w:val="single" w:sz="4" w:space="0" w:color="auto"/>
      </w:pBdr>
      <w:spacing w:before="100" w:beforeAutospacing="1" w:after="100" w:afterAutospacing="1"/>
    </w:pPr>
    <w:rPr>
      <w:rFonts w:ascii="Arial Narrow" w:hAnsi="Arial Narrow"/>
      <w:sz w:val="20"/>
      <w:szCs w:val="20"/>
      <w:lang w:val="en-US"/>
    </w:rPr>
  </w:style>
  <w:style w:type="paragraph" w:customStyle="1" w:styleId="xl112">
    <w:name w:val="xl112"/>
    <w:basedOn w:val="Normal"/>
    <w:rsid w:val="007D05DD"/>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113">
    <w:name w:val="xl113"/>
    <w:basedOn w:val="Normal"/>
    <w:rsid w:val="007D05DD"/>
    <w:pPr>
      <w:pBdr>
        <w:top w:val="single" w:sz="4" w:space="0" w:color="auto"/>
        <w:bottom w:val="single" w:sz="4" w:space="0" w:color="auto"/>
      </w:pBdr>
      <w:spacing w:before="100" w:beforeAutospacing="1" w:after="100" w:afterAutospacing="1"/>
      <w:jc w:val="right"/>
    </w:pPr>
    <w:rPr>
      <w:rFonts w:ascii="Arial Narrow" w:hAnsi="Arial Narrow"/>
      <w:sz w:val="20"/>
      <w:szCs w:val="20"/>
      <w:lang w:val="en-US"/>
    </w:rPr>
  </w:style>
  <w:style w:type="paragraph" w:customStyle="1" w:styleId="xl114">
    <w:name w:val="xl114"/>
    <w:basedOn w:val="Normal"/>
    <w:rsid w:val="007D05DD"/>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Narrow" w:hAnsi="Arial Narrow"/>
      <w:sz w:val="20"/>
      <w:szCs w:val="20"/>
      <w:lang w:val="en-US"/>
    </w:rPr>
  </w:style>
  <w:style w:type="paragraph" w:customStyle="1" w:styleId="xl115">
    <w:name w:val="xl115"/>
    <w:basedOn w:val="Normal"/>
    <w:rsid w:val="007D05DD"/>
    <w:pPr>
      <w:pBdr>
        <w:top w:val="single" w:sz="4" w:space="0" w:color="auto"/>
      </w:pBdr>
      <w:spacing w:before="100" w:beforeAutospacing="1" w:after="100" w:afterAutospacing="1"/>
    </w:pPr>
    <w:rPr>
      <w:rFonts w:ascii="Arial Narrow" w:hAnsi="Arial Narrow"/>
      <w:sz w:val="20"/>
      <w:szCs w:val="20"/>
      <w:lang w:val="en-US"/>
    </w:rPr>
  </w:style>
  <w:style w:type="paragraph" w:customStyle="1" w:styleId="xl116">
    <w:name w:val="xl116"/>
    <w:basedOn w:val="Normal"/>
    <w:rsid w:val="007D05DD"/>
    <w:pPr>
      <w:pBdr>
        <w:top w:val="single" w:sz="4"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117">
    <w:name w:val="xl117"/>
    <w:basedOn w:val="Normal"/>
    <w:rsid w:val="007D05DD"/>
    <w:pPr>
      <w:pBdr>
        <w:top w:val="single" w:sz="4" w:space="0" w:color="auto"/>
        <w:left w:val="single" w:sz="4"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118">
    <w:name w:val="xl118"/>
    <w:basedOn w:val="Normal"/>
    <w:rsid w:val="007D05DD"/>
    <w:pPr>
      <w:pBdr>
        <w:top w:val="single" w:sz="4" w:space="0" w:color="auto"/>
        <w:left w:val="single" w:sz="4" w:space="0" w:color="auto"/>
      </w:pBdr>
      <w:spacing w:before="100" w:beforeAutospacing="1" w:after="100" w:afterAutospacing="1"/>
    </w:pPr>
    <w:rPr>
      <w:rFonts w:ascii="Arial Narrow" w:hAnsi="Arial Narrow"/>
      <w:sz w:val="20"/>
      <w:szCs w:val="20"/>
      <w:lang w:val="en-US"/>
    </w:rPr>
  </w:style>
  <w:style w:type="paragraph" w:customStyle="1" w:styleId="xl119">
    <w:name w:val="xl119"/>
    <w:basedOn w:val="Normal"/>
    <w:rsid w:val="007D05D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120">
    <w:name w:val="xl120"/>
    <w:basedOn w:val="Normal"/>
    <w:rsid w:val="007D05DD"/>
    <w:pPr>
      <w:pBdr>
        <w:left w:val="single" w:sz="8" w:space="0" w:color="auto"/>
      </w:pBdr>
      <w:spacing w:before="100" w:beforeAutospacing="1" w:after="100" w:afterAutospacing="1"/>
    </w:pPr>
    <w:rPr>
      <w:rFonts w:ascii="Arial Narrow" w:hAnsi="Arial Narrow"/>
      <w:sz w:val="20"/>
      <w:szCs w:val="20"/>
      <w:lang w:val="en-US"/>
    </w:rPr>
  </w:style>
  <w:style w:type="paragraph" w:customStyle="1" w:styleId="xl121">
    <w:name w:val="xl121"/>
    <w:basedOn w:val="Normal"/>
    <w:rsid w:val="007D05DD"/>
    <w:pPr>
      <w:pBdr>
        <w:top w:val="single" w:sz="8" w:space="0" w:color="auto"/>
        <w:left w:val="single" w:sz="8" w:space="0" w:color="auto"/>
        <w:bottom w:val="single" w:sz="4" w:space="0" w:color="auto"/>
      </w:pBdr>
      <w:spacing w:before="100" w:beforeAutospacing="1" w:after="100" w:afterAutospacing="1"/>
    </w:pPr>
    <w:rPr>
      <w:rFonts w:ascii="Arial Narrow" w:hAnsi="Arial Narrow"/>
      <w:b/>
      <w:bCs/>
      <w:sz w:val="20"/>
      <w:szCs w:val="20"/>
      <w:lang w:val="en-US"/>
    </w:rPr>
  </w:style>
  <w:style w:type="paragraph" w:customStyle="1" w:styleId="xl122">
    <w:name w:val="xl122"/>
    <w:basedOn w:val="Normal"/>
    <w:rsid w:val="007D05DD"/>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Narrow" w:hAnsi="Arial Narrow"/>
      <w:b/>
      <w:bCs/>
      <w:sz w:val="20"/>
      <w:szCs w:val="20"/>
      <w:lang w:val="en-US"/>
    </w:rPr>
  </w:style>
  <w:style w:type="paragraph" w:customStyle="1" w:styleId="xl123">
    <w:name w:val="xl123"/>
    <w:basedOn w:val="Normal"/>
    <w:rsid w:val="007D05D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20"/>
      <w:szCs w:val="20"/>
      <w:lang w:val="en-US"/>
    </w:rPr>
  </w:style>
  <w:style w:type="paragraph" w:customStyle="1" w:styleId="xl124">
    <w:name w:val="xl124"/>
    <w:basedOn w:val="Normal"/>
    <w:rsid w:val="007D05DD"/>
    <w:pPr>
      <w:pBdr>
        <w:top w:val="single" w:sz="8" w:space="0" w:color="auto"/>
        <w:left w:val="single" w:sz="4" w:space="0" w:color="auto"/>
        <w:bottom w:val="single" w:sz="4" w:space="0" w:color="auto"/>
      </w:pBdr>
      <w:spacing w:before="100" w:beforeAutospacing="1" w:after="100" w:afterAutospacing="1"/>
    </w:pPr>
    <w:rPr>
      <w:rFonts w:ascii="Arial Narrow" w:hAnsi="Arial Narrow"/>
      <w:b/>
      <w:bCs/>
      <w:sz w:val="20"/>
      <w:szCs w:val="20"/>
      <w:lang w:val="en-US"/>
    </w:rPr>
  </w:style>
  <w:style w:type="paragraph" w:customStyle="1" w:styleId="xl125">
    <w:name w:val="xl125"/>
    <w:basedOn w:val="Normal"/>
    <w:rsid w:val="007D05DD"/>
    <w:pPr>
      <w:pBdr>
        <w:left w:val="single" w:sz="8" w:space="0" w:color="auto"/>
        <w:bottom w:val="single" w:sz="8" w:space="0" w:color="auto"/>
      </w:pBdr>
      <w:spacing w:before="100" w:beforeAutospacing="1" w:after="100" w:afterAutospacing="1"/>
    </w:pPr>
    <w:rPr>
      <w:rFonts w:ascii="Arial Narrow" w:hAnsi="Arial Narrow"/>
      <w:sz w:val="20"/>
      <w:szCs w:val="20"/>
      <w:lang w:val="en-US"/>
    </w:rPr>
  </w:style>
  <w:style w:type="paragraph" w:customStyle="1" w:styleId="xl126">
    <w:name w:val="xl126"/>
    <w:basedOn w:val="Normal"/>
    <w:rsid w:val="007D05DD"/>
    <w:pPr>
      <w:pBdr>
        <w:top w:val="single" w:sz="4" w:space="0" w:color="auto"/>
        <w:left w:val="single" w:sz="8" w:space="0" w:color="auto"/>
        <w:bottom w:val="single" w:sz="8" w:space="0" w:color="auto"/>
      </w:pBdr>
      <w:spacing w:before="100" w:beforeAutospacing="1" w:after="100" w:afterAutospacing="1"/>
    </w:pPr>
    <w:rPr>
      <w:rFonts w:ascii="Arial Narrow" w:hAnsi="Arial Narrow"/>
      <w:b/>
      <w:bCs/>
      <w:sz w:val="20"/>
      <w:szCs w:val="20"/>
      <w:lang w:val="en-US"/>
    </w:rPr>
  </w:style>
  <w:style w:type="paragraph" w:customStyle="1" w:styleId="xl127">
    <w:name w:val="xl127"/>
    <w:basedOn w:val="Normal"/>
    <w:rsid w:val="007D05DD"/>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Narrow" w:hAnsi="Arial Narrow"/>
      <w:b/>
      <w:bCs/>
      <w:sz w:val="20"/>
      <w:szCs w:val="20"/>
      <w:lang w:val="en-US"/>
    </w:rPr>
  </w:style>
  <w:style w:type="paragraph" w:customStyle="1" w:styleId="xl128">
    <w:name w:val="xl128"/>
    <w:basedOn w:val="Normal"/>
    <w:rsid w:val="007D05DD"/>
    <w:pPr>
      <w:pBdr>
        <w:top w:val="single" w:sz="4" w:space="0" w:color="auto"/>
        <w:left w:val="single" w:sz="4" w:space="0" w:color="auto"/>
        <w:bottom w:val="single" w:sz="8" w:space="0" w:color="auto"/>
      </w:pBdr>
      <w:spacing w:before="100" w:beforeAutospacing="1" w:after="100" w:afterAutospacing="1"/>
    </w:pPr>
    <w:rPr>
      <w:rFonts w:ascii="Arial Narrow" w:hAnsi="Arial Narrow"/>
      <w:b/>
      <w:bCs/>
      <w:sz w:val="20"/>
      <w:szCs w:val="20"/>
      <w:lang w:val="en-US"/>
    </w:rPr>
  </w:style>
  <w:style w:type="paragraph" w:customStyle="1" w:styleId="xl129">
    <w:name w:val="xl129"/>
    <w:basedOn w:val="Normal"/>
    <w:rsid w:val="007D05DD"/>
    <w:pPr>
      <w:spacing w:before="100" w:beforeAutospacing="1" w:after="100" w:afterAutospacing="1"/>
      <w:ind w:firstLineChars="200" w:firstLine="200"/>
    </w:pPr>
    <w:rPr>
      <w:rFonts w:ascii="Arial Narrow" w:hAnsi="Arial Narrow"/>
      <w:b/>
      <w:bCs/>
      <w:sz w:val="20"/>
      <w:szCs w:val="20"/>
      <w:lang w:val="en-US"/>
    </w:rPr>
  </w:style>
  <w:style w:type="paragraph" w:customStyle="1" w:styleId="xl130">
    <w:name w:val="xl130"/>
    <w:basedOn w:val="Normal"/>
    <w:rsid w:val="007D05DD"/>
    <w:pPr>
      <w:pBdr>
        <w:top w:val="single" w:sz="8" w:space="0" w:color="auto"/>
        <w:left w:val="single" w:sz="8" w:space="0" w:color="auto"/>
      </w:pBdr>
      <w:spacing w:before="100" w:beforeAutospacing="1" w:after="100" w:afterAutospacing="1"/>
    </w:pPr>
    <w:rPr>
      <w:rFonts w:ascii="Arial Narrow" w:hAnsi="Arial Narrow"/>
      <w:b/>
      <w:bCs/>
      <w:sz w:val="20"/>
      <w:szCs w:val="20"/>
      <w:lang w:val="en-US"/>
    </w:rPr>
  </w:style>
  <w:style w:type="paragraph" w:customStyle="1" w:styleId="xl131">
    <w:name w:val="xl131"/>
    <w:basedOn w:val="Normal"/>
    <w:rsid w:val="007D05DD"/>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Narrow" w:hAnsi="Arial Narrow"/>
      <w:b/>
      <w:bCs/>
      <w:sz w:val="20"/>
      <w:szCs w:val="20"/>
      <w:lang w:val="en-US"/>
    </w:rPr>
  </w:style>
  <w:style w:type="paragraph" w:customStyle="1" w:styleId="xl132">
    <w:name w:val="xl132"/>
    <w:basedOn w:val="Normal"/>
    <w:rsid w:val="007D05DD"/>
    <w:pPr>
      <w:pBdr>
        <w:top w:val="single" w:sz="8" w:space="0" w:color="auto"/>
        <w:left w:val="single" w:sz="4" w:space="0" w:color="auto"/>
        <w:bottom w:val="single" w:sz="4" w:space="0" w:color="auto"/>
      </w:pBdr>
      <w:spacing w:before="100" w:beforeAutospacing="1" w:after="100" w:afterAutospacing="1"/>
    </w:pPr>
    <w:rPr>
      <w:rFonts w:ascii="Arial Narrow" w:hAnsi="Arial Narrow"/>
      <w:b/>
      <w:bCs/>
      <w:sz w:val="20"/>
      <w:szCs w:val="20"/>
      <w:lang w:val="en-US"/>
    </w:rPr>
  </w:style>
  <w:style w:type="paragraph" w:customStyle="1" w:styleId="xl133">
    <w:name w:val="xl133"/>
    <w:basedOn w:val="Normal"/>
    <w:rsid w:val="007D05D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20"/>
      <w:szCs w:val="20"/>
      <w:lang w:val="en-US"/>
    </w:rPr>
  </w:style>
  <w:style w:type="paragraph" w:customStyle="1" w:styleId="xl134">
    <w:name w:val="xl134"/>
    <w:basedOn w:val="Normal"/>
    <w:rsid w:val="007D05DD"/>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Narrow" w:hAnsi="Arial Narrow"/>
      <w:b/>
      <w:bCs/>
      <w:sz w:val="20"/>
      <w:szCs w:val="20"/>
      <w:lang w:val="en-US"/>
    </w:rPr>
  </w:style>
  <w:style w:type="paragraph" w:customStyle="1" w:styleId="xl135">
    <w:name w:val="xl135"/>
    <w:basedOn w:val="Normal"/>
    <w:rsid w:val="007D05D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Narrow" w:hAnsi="Arial Narrow"/>
      <w:b/>
      <w:bCs/>
      <w:sz w:val="20"/>
      <w:szCs w:val="20"/>
      <w:lang w:val="en-US"/>
    </w:rPr>
  </w:style>
  <w:style w:type="paragraph" w:customStyle="1" w:styleId="xl136">
    <w:name w:val="xl136"/>
    <w:basedOn w:val="Normal"/>
    <w:rsid w:val="007D05DD"/>
    <w:pPr>
      <w:pBdr>
        <w:top w:val="single" w:sz="8" w:space="0" w:color="auto"/>
        <w:left w:val="single" w:sz="8" w:space="0" w:color="auto"/>
        <w:bottom w:val="single" w:sz="4" w:space="0" w:color="auto"/>
      </w:pBdr>
      <w:spacing w:before="100" w:beforeAutospacing="1" w:after="100" w:afterAutospacing="1"/>
    </w:pPr>
    <w:rPr>
      <w:rFonts w:ascii="Arial Narrow" w:hAnsi="Arial Narrow"/>
      <w:sz w:val="20"/>
      <w:szCs w:val="20"/>
      <w:lang w:val="en-US"/>
    </w:rPr>
  </w:style>
  <w:style w:type="paragraph" w:customStyle="1" w:styleId="xl137">
    <w:name w:val="xl137"/>
    <w:basedOn w:val="Normal"/>
    <w:rsid w:val="007D05DD"/>
    <w:pPr>
      <w:pBdr>
        <w:top w:val="single" w:sz="4" w:space="0" w:color="auto"/>
        <w:left w:val="single" w:sz="8" w:space="0" w:color="auto"/>
        <w:bottom w:val="single" w:sz="4" w:space="0" w:color="auto"/>
      </w:pBdr>
      <w:spacing w:before="100" w:beforeAutospacing="1" w:after="100" w:afterAutospacing="1"/>
    </w:pPr>
    <w:rPr>
      <w:rFonts w:ascii="Arial Narrow" w:hAnsi="Arial Narrow"/>
      <w:sz w:val="20"/>
      <w:szCs w:val="20"/>
      <w:lang w:val="en-US"/>
    </w:rPr>
  </w:style>
  <w:style w:type="paragraph" w:customStyle="1" w:styleId="xl138">
    <w:name w:val="xl138"/>
    <w:basedOn w:val="Normal"/>
    <w:rsid w:val="007D05DD"/>
    <w:pPr>
      <w:pBdr>
        <w:top w:val="single" w:sz="4" w:space="0" w:color="auto"/>
        <w:left w:val="single" w:sz="8" w:space="0" w:color="auto"/>
        <w:bottom w:val="single" w:sz="8" w:space="0" w:color="auto"/>
      </w:pBdr>
      <w:spacing w:before="100" w:beforeAutospacing="1" w:after="100" w:afterAutospacing="1"/>
    </w:pPr>
    <w:rPr>
      <w:rFonts w:ascii="Arial Narrow" w:hAnsi="Arial Narrow"/>
      <w:sz w:val="20"/>
      <w:szCs w:val="20"/>
      <w:lang w:val="en-US"/>
    </w:rPr>
  </w:style>
  <w:style w:type="paragraph" w:customStyle="1" w:styleId="xl139">
    <w:name w:val="xl139"/>
    <w:basedOn w:val="Normal"/>
    <w:rsid w:val="007D05DD"/>
    <w:pPr>
      <w:pBdr>
        <w:top w:val="single" w:sz="4" w:space="0" w:color="auto"/>
        <w:left w:val="single" w:sz="8"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140">
    <w:name w:val="xl140"/>
    <w:basedOn w:val="Normal"/>
    <w:rsid w:val="007D05DD"/>
    <w:pPr>
      <w:pBdr>
        <w:top w:val="single" w:sz="4" w:space="0" w:color="auto"/>
        <w:left w:val="single" w:sz="4" w:space="0" w:color="auto"/>
        <w:right w:val="single" w:sz="8" w:space="0" w:color="auto"/>
      </w:pBdr>
      <w:spacing w:before="100" w:beforeAutospacing="1" w:after="100" w:afterAutospacing="1"/>
    </w:pPr>
    <w:rPr>
      <w:rFonts w:ascii="Arial Narrow" w:hAnsi="Arial Narrow"/>
      <w:sz w:val="20"/>
      <w:szCs w:val="20"/>
      <w:lang w:val="en-US"/>
    </w:rPr>
  </w:style>
  <w:style w:type="paragraph" w:customStyle="1" w:styleId="xl141">
    <w:name w:val="xl141"/>
    <w:basedOn w:val="Normal"/>
    <w:rsid w:val="007D05DD"/>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Narrow" w:hAnsi="Arial Narrow"/>
      <w:b/>
      <w:bCs/>
      <w:sz w:val="20"/>
      <w:szCs w:val="20"/>
      <w:lang w:val="en-US"/>
    </w:rPr>
  </w:style>
  <w:style w:type="paragraph" w:customStyle="1" w:styleId="xl142">
    <w:name w:val="xl142"/>
    <w:basedOn w:val="Normal"/>
    <w:rsid w:val="007D05DD"/>
    <w:pPr>
      <w:pBdr>
        <w:top w:val="single" w:sz="8" w:space="0" w:color="auto"/>
        <w:bottom w:val="single" w:sz="4" w:space="0" w:color="auto"/>
        <w:right w:val="single" w:sz="4" w:space="0" w:color="auto"/>
      </w:pBdr>
      <w:spacing w:before="100" w:beforeAutospacing="1" w:after="100" w:afterAutospacing="1"/>
    </w:pPr>
    <w:rPr>
      <w:rFonts w:ascii="Arial Narrow" w:hAnsi="Arial Narrow"/>
      <w:b/>
      <w:bCs/>
      <w:sz w:val="20"/>
      <w:szCs w:val="20"/>
      <w:lang w:val="en-US"/>
    </w:rPr>
  </w:style>
  <w:style w:type="paragraph" w:customStyle="1" w:styleId="xl143">
    <w:name w:val="xl143"/>
    <w:basedOn w:val="Normal"/>
    <w:rsid w:val="007D05DD"/>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Narrow" w:hAnsi="Arial Narrow"/>
      <w:b/>
      <w:bCs/>
      <w:sz w:val="20"/>
      <w:szCs w:val="20"/>
      <w:lang w:val="en-US"/>
    </w:rPr>
  </w:style>
  <w:style w:type="paragraph" w:customStyle="1" w:styleId="xl144">
    <w:name w:val="xl144"/>
    <w:basedOn w:val="Normal"/>
    <w:rsid w:val="007D05DD"/>
    <w:pPr>
      <w:pBdr>
        <w:top w:val="single" w:sz="4" w:space="0" w:color="auto"/>
        <w:bottom w:val="single" w:sz="8" w:space="0" w:color="auto"/>
      </w:pBdr>
      <w:spacing w:before="100" w:beforeAutospacing="1" w:after="100" w:afterAutospacing="1"/>
    </w:pPr>
    <w:rPr>
      <w:rFonts w:ascii="Arial Narrow" w:hAnsi="Arial Narrow"/>
      <w:sz w:val="20"/>
      <w:szCs w:val="20"/>
      <w:lang w:val="en-US"/>
    </w:rPr>
  </w:style>
  <w:style w:type="paragraph" w:customStyle="1" w:styleId="xl145">
    <w:name w:val="xl145"/>
    <w:basedOn w:val="Normal"/>
    <w:rsid w:val="007D05DD"/>
    <w:pPr>
      <w:pBdr>
        <w:left w:val="single" w:sz="8" w:space="0" w:color="auto"/>
        <w:bottom w:val="single" w:sz="4" w:space="0" w:color="auto"/>
      </w:pBdr>
      <w:spacing w:before="100" w:beforeAutospacing="1" w:after="100" w:afterAutospacing="1"/>
    </w:pPr>
    <w:rPr>
      <w:rFonts w:ascii="Arial Narrow" w:hAnsi="Arial Narrow"/>
      <w:b/>
      <w:bCs/>
      <w:sz w:val="20"/>
      <w:szCs w:val="20"/>
      <w:lang w:val="en-US"/>
    </w:rPr>
  </w:style>
  <w:style w:type="paragraph" w:customStyle="1" w:styleId="xl146">
    <w:name w:val="xl146"/>
    <w:basedOn w:val="Normal"/>
    <w:rsid w:val="007D05DD"/>
    <w:pPr>
      <w:pBdr>
        <w:left w:val="single" w:sz="8" w:space="0" w:color="auto"/>
        <w:bottom w:val="single" w:sz="4" w:space="0" w:color="auto"/>
        <w:right w:val="single" w:sz="8" w:space="0" w:color="auto"/>
      </w:pBdr>
      <w:spacing w:before="100" w:beforeAutospacing="1" w:after="100" w:afterAutospacing="1"/>
    </w:pPr>
    <w:rPr>
      <w:rFonts w:ascii="Arial Narrow" w:hAnsi="Arial Narrow"/>
      <w:b/>
      <w:bCs/>
      <w:sz w:val="20"/>
      <w:szCs w:val="20"/>
      <w:lang w:val="en-US"/>
    </w:rPr>
  </w:style>
  <w:style w:type="paragraph" w:customStyle="1" w:styleId="xl147">
    <w:name w:val="xl147"/>
    <w:basedOn w:val="Normal"/>
    <w:rsid w:val="007D05DD"/>
    <w:pPr>
      <w:pBdr>
        <w:top w:val="single" w:sz="4" w:space="0" w:color="auto"/>
        <w:left w:val="single" w:sz="8" w:space="0" w:color="auto"/>
        <w:bottom w:val="single" w:sz="8" w:space="0" w:color="auto"/>
      </w:pBdr>
      <w:spacing w:before="100" w:beforeAutospacing="1" w:after="100" w:afterAutospacing="1"/>
    </w:pPr>
    <w:rPr>
      <w:rFonts w:ascii="Arial Narrow" w:hAnsi="Arial Narrow"/>
      <w:sz w:val="20"/>
      <w:szCs w:val="20"/>
      <w:lang w:val="en-US"/>
    </w:rPr>
  </w:style>
  <w:style w:type="paragraph" w:customStyle="1" w:styleId="xl148">
    <w:name w:val="xl148"/>
    <w:basedOn w:val="Normal"/>
    <w:rsid w:val="007D05DD"/>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Narrow" w:hAnsi="Arial Narrow"/>
      <w:sz w:val="20"/>
      <w:szCs w:val="20"/>
      <w:lang w:val="en-US"/>
    </w:rPr>
  </w:style>
  <w:style w:type="paragraph" w:customStyle="1" w:styleId="xl149">
    <w:name w:val="xl149"/>
    <w:basedOn w:val="Normal"/>
    <w:rsid w:val="007D05DD"/>
    <w:pPr>
      <w:pBdr>
        <w:top w:val="single" w:sz="8" w:space="0" w:color="auto"/>
        <w:left w:val="single" w:sz="8" w:space="0" w:color="auto"/>
      </w:pBdr>
      <w:spacing w:before="100" w:beforeAutospacing="1" w:after="100" w:afterAutospacing="1"/>
    </w:pPr>
    <w:rPr>
      <w:rFonts w:ascii="Arial Narrow" w:hAnsi="Arial Narrow"/>
      <w:sz w:val="20"/>
      <w:szCs w:val="20"/>
      <w:lang w:val="en-US"/>
    </w:rPr>
  </w:style>
  <w:style w:type="paragraph" w:customStyle="1" w:styleId="xl150">
    <w:name w:val="xl150"/>
    <w:basedOn w:val="Normal"/>
    <w:rsid w:val="007D05DD"/>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Narrow" w:hAnsi="Arial Narrow"/>
      <w:b/>
      <w:bCs/>
      <w:sz w:val="20"/>
      <w:szCs w:val="20"/>
      <w:lang w:val="en-US"/>
    </w:rPr>
  </w:style>
  <w:style w:type="paragraph" w:customStyle="1" w:styleId="xl151">
    <w:name w:val="xl151"/>
    <w:basedOn w:val="Normal"/>
    <w:rsid w:val="007D05DD"/>
    <w:pPr>
      <w:pBdr>
        <w:top w:val="single" w:sz="8" w:space="0" w:color="auto"/>
        <w:bottom w:val="single" w:sz="4" w:space="0" w:color="auto"/>
        <w:right w:val="single" w:sz="4" w:space="0" w:color="auto"/>
      </w:pBdr>
      <w:spacing w:before="100" w:beforeAutospacing="1" w:after="100" w:afterAutospacing="1"/>
    </w:pPr>
    <w:rPr>
      <w:rFonts w:ascii="Arial Narrow" w:hAnsi="Arial Narrow"/>
      <w:b/>
      <w:bCs/>
      <w:sz w:val="20"/>
      <w:szCs w:val="20"/>
      <w:lang w:val="en-US"/>
    </w:rPr>
  </w:style>
  <w:style w:type="paragraph" w:customStyle="1" w:styleId="xl152">
    <w:name w:val="xl152"/>
    <w:basedOn w:val="Normal"/>
    <w:rsid w:val="007D05DD"/>
    <w:pPr>
      <w:pBdr>
        <w:top w:val="single" w:sz="8" w:space="0" w:color="auto"/>
        <w:left w:val="single" w:sz="8" w:space="0" w:color="auto"/>
      </w:pBdr>
      <w:spacing w:before="100" w:beforeAutospacing="1" w:after="100" w:afterAutospacing="1"/>
    </w:pPr>
    <w:rPr>
      <w:rFonts w:ascii="Arial Narrow" w:hAnsi="Arial Narrow"/>
      <w:sz w:val="20"/>
      <w:szCs w:val="20"/>
      <w:lang w:val="en-US"/>
    </w:rPr>
  </w:style>
  <w:style w:type="paragraph" w:customStyle="1" w:styleId="xl153">
    <w:name w:val="xl153"/>
    <w:basedOn w:val="Normal"/>
    <w:rsid w:val="007D05DD"/>
    <w:pPr>
      <w:pBdr>
        <w:top w:val="single" w:sz="8" w:space="0" w:color="auto"/>
        <w:left w:val="single" w:sz="8" w:space="0" w:color="auto"/>
        <w:bottom w:val="single" w:sz="8" w:space="0" w:color="auto"/>
      </w:pBdr>
      <w:spacing w:before="100" w:beforeAutospacing="1" w:after="100" w:afterAutospacing="1"/>
    </w:pPr>
    <w:rPr>
      <w:rFonts w:ascii="Arial Narrow" w:hAnsi="Arial Narrow"/>
      <w:b/>
      <w:bCs/>
      <w:sz w:val="20"/>
      <w:szCs w:val="20"/>
      <w:lang w:val="en-US"/>
    </w:rPr>
  </w:style>
  <w:style w:type="paragraph" w:customStyle="1" w:styleId="xl154">
    <w:name w:val="xl154"/>
    <w:basedOn w:val="Normal"/>
    <w:rsid w:val="007D05DD"/>
    <w:pPr>
      <w:pBdr>
        <w:top w:val="single" w:sz="8" w:space="0" w:color="auto"/>
        <w:bottom w:val="single" w:sz="8" w:space="0" w:color="auto"/>
      </w:pBdr>
      <w:spacing w:before="100" w:beforeAutospacing="1" w:after="100" w:afterAutospacing="1"/>
    </w:pPr>
    <w:rPr>
      <w:rFonts w:ascii="Arial Narrow" w:hAnsi="Arial Narrow"/>
      <w:b/>
      <w:bCs/>
      <w:sz w:val="20"/>
      <w:szCs w:val="20"/>
      <w:lang w:val="en-US"/>
    </w:rPr>
  </w:style>
  <w:style w:type="paragraph" w:customStyle="1" w:styleId="xl155">
    <w:name w:val="xl155"/>
    <w:basedOn w:val="Normal"/>
    <w:rsid w:val="007D05DD"/>
    <w:pPr>
      <w:pBdr>
        <w:top w:val="single" w:sz="8" w:space="0" w:color="auto"/>
        <w:bottom w:val="single" w:sz="8" w:space="0" w:color="auto"/>
      </w:pBdr>
      <w:spacing w:before="100" w:beforeAutospacing="1" w:after="100" w:afterAutospacing="1"/>
    </w:pPr>
    <w:rPr>
      <w:rFonts w:ascii="Arial Narrow" w:hAnsi="Arial Narrow"/>
      <w:sz w:val="20"/>
      <w:szCs w:val="20"/>
      <w:lang w:val="en-US"/>
    </w:rPr>
  </w:style>
  <w:style w:type="paragraph" w:customStyle="1" w:styleId="xl156">
    <w:name w:val="xl156"/>
    <w:basedOn w:val="Normal"/>
    <w:rsid w:val="007D05DD"/>
    <w:pPr>
      <w:pBdr>
        <w:top w:val="single" w:sz="8" w:space="0" w:color="auto"/>
        <w:bottom w:val="single" w:sz="8" w:space="0" w:color="auto"/>
        <w:right w:val="single" w:sz="8" w:space="0" w:color="auto"/>
      </w:pBdr>
      <w:spacing w:before="100" w:beforeAutospacing="1" w:after="100" w:afterAutospacing="1"/>
    </w:pPr>
    <w:rPr>
      <w:rFonts w:ascii="Arial Narrow" w:hAnsi="Arial Narrow"/>
      <w:sz w:val="20"/>
      <w:szCs w:val="20"/>
      <w:lang w:val="en-US"/>
    </w:rPr>
  </w:style>
  <w:style w:type="paragraph" w:customStyle="1" w:styleId="xl157">
    <w:name w:val="xl157"/>
    <w:basedOn w:val="Normal"/>
    <w:rsid w:val="007D05DD"/>
    <w:pPr>
      <w:pBdr>
        <w:left w:val="single" w:sz="8" w:space="0" w:color="auto"/>
        <w:bottom w:val="single" w:sz="4" w:space="0" w:color="auto"/>
      </w:pBdr>
      <w:spacing w:before="100" w:beforeAutospacing="1" w:after="100" w:afterAutospacing="1"/>
    </w:pPr>
    <w:rPr>
      <w:rFonts w:ascii="Arial Narrow" w:hAnsi="Arial Narrow"/>
      <w:b/>
      <w:bCs/>
      <w:sz w:val="20"/>
      <w:szCs w:val="20"/>
      <w:lang w:val="en-US"/>
    </w:rPr>
  </w:style>
  <w:style w:type="paragraph" w:customStyle="1" w:styleId="xl158">
    <w:name w:val="xl158"/>
    <w:basedOn w:val="Normal"/>
    <w:rsid w:val="007D05DD"/>
    <w:pPr>
      <w:pBdr>
        <w:left w:val="single" w:sz="4" w:space="0" w:color="auto"/>
        <w:bottom w:val="single" w:sz="4" w:space="0" w:color="auto"/>
        <w:right w:val="single" w:sz="4" w:space="0" w:color="auto"/>
      </w:pBdr>
      <w:spacing w:before="100" w:beforeAutospacing="1" w:after="100" w:afterAutospacing="1"/>
    </w:pPr>
    <w:rPr>
      <w:rFonts w:ascii="Arial Narrow" w:hAnsi="Arial Narrow"/>
      <w:b/>
      <w:bCs/>
      <w:sz w:val="20"/>
      <w:szCs w:val="20"/>
      <w:lang w:val="en-US"/>
    </w:rPr>
  </w:style>
  <w:style w:type="paragraph" w:customStyle="1" w:styleId="xl159">
    <w:name w:val="xl159"/>
    <w:basedOn w:val="Normal"/>
    <w:rsid w:val="007D05DD"/>
    <w:pPr>
      <w:pBdr>
        <w:left w:val="single" w:sz="4" w:space="0" w:color="auto"/>
        <w:bottom w:val="single" w:sz="4" w:space="0" w:color="auto"/>
        <w:right w:val="single" w:sz="8" w:space="0" w:color="auto"/>
      </w:pBdr>
      <w:spacing w:before="100" w:beforeAutospacing="1" w:after="100" w:afterAutospacing="1"/>
    </w:pPr>
    <w:rPr>
      <w:rFonts w:ascii="Arial Narrow" w:hAnsi="Arial Narrow"/>
      <w:b/>
      <w:bCs/>
      <w:sz w:val="20"/>
      <w:szCs w:val="20"/>
      <w:lang w:val="en-US"/>
    </w:rPr>
  </w:style>
  <w:style w:type="paragraph" w:customStyle="1" w:styleId="xl160">
    <w:name w:val="xl160"/>
    <w:basedOn w:val="Normal"/>
    <w:rsid w:val="007D05DD"/>
    <w:pPr>
      <w:pBdr>
        <w:left w:val="single" w:sz="8" w:space="0" w:color="auto"/>
        <w:bottom w:val="single" w:sz="8" w:space="0" w:color="auto"/>
      </w:pBdr>
      <w:spacing w:before="100" w:beforeAutospacing="1" w:after="100" w:afterAutospacing="1"/>
    </w:pPr>
    <w:rPr>
      <w:rFonts w:ascii="Arial Narrow" w:hAnsi="Arial Narrow"/>
      <w:sz w:val="20"/>
      <w:szCs w:val="20"/>
      <w:lang w:val="en-US"/>
    </w:rPr>
  </w:style>
  <w:style w:type="paragraph" w:customStyle="1" w:styleId="xl161">
    <w:name w:val="xl161"/>
    <w:basedOn w:val="Normal"/>
    <w:rsid w:val="007D05DD"/>
    <w:pPr>
      <w:pBdr>
        <w:top w:val="single" w:sz="4" w:space="0" w:color="auto"/>
        <w:left w:val="single" w:sz="8" w:space="0" w:color="auto"/>
        <w:bottom w:val="single" w:sz="8" w:space="0" w:color="auto"/>
      </w:pBdr>
      <w:spacing w:before="100" w:beforeAutospacing="1" w:after="100" w:afterAutospacing="1"/>
    </w:pPr>
    <w:rPr>
      <w:rFonts w:ascii="Arial Narrow" w:hAnsi="Arial Narrow"/>
      <w:b/>
      <w:bCs/>
      <w:sz w:val="20"/>
      <w:szCs w:val="20"/>
      <w:lang w:val="en-US"/>
    </w:rPr>
  </w:style>
  <w:style w:type="paragraph" w:customStyle="1" w:styleId="xl162">
    <w:name w:val="xl162"/>
    <w:basedOn w:val="Normal"/>
    <w:rsid w:val="007D05DD"/>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Narrow" w:hAnsi="Arial Narrow"/>
      <w:b/>
      <w:bCs/>
      <w:sz w:val="20"/>
      <w:szCs w:val="20"/>
      <w:lang w:val="en-US"/>
    </w:rPr>
  </w:style>
  <w:style w:type="paragraph" w:customStyle="1" w:styleId="xl163">
    <w:name w:val="xl163"/>
    <w:basedOn w:val="Normal"/>
    <w:rsid w:val="007D05DD"/>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Narrow" w:hAnsi="Arial Narrow"/>
      <w:b/>
      <w:bCs/>
      <w:sz w:val="20"/>
      <w:szCs w:val="20"/>
      <w:lang w:val="en-US"/>
    </w:rPr>
  </w:style>
  <w:style w:type="paragraph" w:customStyle="1" w:styleId="xl164">
    <w:name w:val="xl164"/>
    <w:basedOn w:val="Normal"/>
    <w:rsid w:val="007D05DD"/>
    <w:pPr>
      <w:pBdr>
        <w:left w:val="single" w:sz="8" w:space="0" w:color="auto"/>
      </w:pBdr>
      <w:spacing w:before="100" w:beforeAutospacing="1" w:after="100" w:afterAutospacing="1"/>
    </w:pPr>
    <w:rPr>
      <w:rFonts w:ascii="Arial Narrow" w:hAnsi="Arial Narrow"/>
      <w:sz w:val="20"/>
      <w:szCs w:val="20"/>
      <w:lang w:val="en-US"/>
    </w:rPr>
  </w:style>
  <w:style w:type="paragraph" w:customStyle="1" w:styleId="xl165">
    <w:name w:val="xl165"/>
    <w:basedOn w:val="Normal"/>
    <w:rsid w:val="007D05DD"/>
    <w:pPr>
      <w:pBdr>
        <w:top w:val="single" w:sz="4" w:space="0" w:color="auto"/>
        <w:left w:val="single" w:sz="8" w:space="0" w:color="auto"/>
      </w:pBdr>
      <w:spacing w:before="100" w:beforeAutospacing="1" w:after="100" w:afterAutospacing="1"/>
    </w:pPr>
    <w:rPr>
      <w:rFonts w:ascii="Arial Narrow" w:hAnsi="Arial Narrow"/>
      <w:sz w:val="20"/>
      <w:szCs w:val="20"/>
      <w:lang w:val="en-US"/>
    </w:rPr>
  </w:style>
  <w:style w:type="paragraph" w:customStyle="1" w:styleId="xl166">
    <w:name w:val="xl166"/>
    <w:basedOn w:val="Normal"/>
    <w:rsid w:val="007D05DD"/>
    <w:pPr>
      <w:pBdr>
        <w:top w:val="single" w:sz="8" w:space="0" w:color="auto"/>
        <w:left w:val="single" w:sz="8" w:space="0" w:color="auto"/>
        <w:bottom w:val="single" w:sz="4" w:space="0" w:color="auto"/>
      </w:pBdr>
      <w:spacing w:before="100" w:beforeAutospacing="1" w:after="100" w:afterAutospacing="1"/>
    </w:pPr>
    <w:rPr>
      <w:rFonts w:ascii="Arial Narrow" w:hAnsi="Arial Narrow"/>
      <w:b/>
      <w:bCs/>
      <w:sz w:val="20"/>
      <w:szCs w:val="20"/>
      <w:lang w:val="en-US"/>
    </w:rPr>
  </w:style>
  <w:style w:type="paragraph" w:customStyle="1" w:styleId="xl167">
    <w:name w:val="xl167"/>
    <w:basedOn w:val="Normal"/>
    <w:rsid w:val="007D05DD"/>
    <w:pPr>
      <w:pBdr>
        <w:top w:val="single" w:sz="4" w:space="0" w:color="auto"/>
        <w:bottom w:val="single" w:sz="8"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168">
    <w:name w:val="xl168"/>
    <w:basedOn w:val="Normal"/>
    <w:rsid w:val="007D05D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169">
    <w:name w:val="xl169"/>
    <w:basedOn w:val="Normal"/>
    <w:rsid w:val="007D05DD"/>
    <w:pPr>
      <w:pBdr>
        <w:top w:val="single" w:sz="4" w:space="0" w:color="auto"/>
        <w:left w:val="single" w:sz="4" w:space="0" w:color="auto"/>
        <w:bottom w:val="single" w:sz="8" w:space="0" w:color="auto"/>
      </w:pBdr>
      <w:spacing w:before="100" w:beforeAutospacing="1" w:after="100" w:afterAutospacing="1"/>
    </w:pPr>
    <w:rPr>
      <w:rFonts w:ascii="Arial Narrow" w:hAnsi="Arial Narrow"/>
      <w:sz w:val="20"/>
      <w:szCs w:val="20"/>
      <w:lang w:val="en-US"/>
    </w:rPr>
  </w:style>
  <w:style w:type="paragraph" w:customStyle="1" w:styleId="xl170">
    <w:name w:val="xl170"/>
    <w:basedOn w:val="Normal"/>
    <w:rsid w:val="007D05D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171">
    <w:name w:val="xl171"/>
    <w:basedOn w:val="Normal"/>
    <w:rsid w:val="007D05DD"/>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Narrow" w:hAnsi="Arial Narrow"/>
      <w:sz w:val="20"/>
      <w:szCs w:val="20"/>
      <w:lang w:val="en-US"/>
    </w:rPr>
  </w:style>
  <w:style w:type="paragraph" w:customStyle="1" w:styleId="xl172">
    <w:name w:val="xl172"/>
    <w:basedOn w:val="Normal"/>
    <w:rsid w:val="007D05DD"/>
    <w:pPr>
      <w:spacing w:before="100" w:beforeAutospacing="1" w:after="100" w:afterAutospacing="1"/>
    </w:pPr>
    <w:rPr>
      <w:rFonts w:ascii="Arial Narrow" w:hAnsi="Arial Narrow"/>
      <w:sz w:val="20"/>
      <w:szCs w:val="20"/>
      <w:lang w:val="en-US"/>
    </w:rPr>
  </w:style>
  <w:style w:type="paragraph" w:customStyle="1" w:styleId="xl173">
    <w:name w:val="xl173"/>
    <w:basedOn w:val="Normal"/>
    <w:rsid w:val="007D05DD"/>
    <w:pPr>
      <w:spacing w:before="100" w:beforeAutospacing="1" w:after="100" w:afterAutospacing="1"/>
    </w:pPr>
    <w:rPr>
      <w:rFonts w:ascii="Arial Narrow" w:hAnsi="Arial Narrow"/>
      <w:b/>
      <w:bCs/>
      <w:sz w:val="20"/>
      <w:szCs w:val="20"/>
      <w:lang w:val="en-US"/>
    </w:rPr>
  </w:style>
  <w:style w:type="paragraph" w:customStyle="1" w:styleId="xl174">
    <w:name w:val="xl174"/>
    <w:basedOn w:val="Normal"/>
    <w:rsid w:val="007D05DD"/>
    <w:pPr>
      <w:pBdr>
        <w:top w:val="single" w:sz="8" w:space="0" w:color="auto"/>
        <w:bottom w:val="single" w:sz="8" w:space="0" w:color="auto"/>
      </w:pBdr>
      <w:spacing w:before="100" w:beforeAutospacing="1" w:after="100" w:afterAutospacing="1"/>
    </w:pPr>
    <w:rPr>
      <w:rFonts w:ascii="Arial Narrow" w:hAnsi="Arial Narrow"/>
      <w:sz w:val="20"/>
      <w:szCs w:val="20"/>
      <w:lang w:val="en-US"/>
    </w:rPr>
  </w:style>
  <w:style w:type="paragraph" w:customStyle="1" w:styleId="xl175">
    <w:name w:val="xl175"/>
    <w:basedOn w:val="Normal"/>
    <w:rsid w:val="007D05DD"/>
    <w:pPr>
      <w:pBdr>
        <w:top w:val="single" w:sz="8" w:space="0" w:color="auto"/>
        <w:bottom w:val="single" w:sz="8" w:space="0" w:color="auto"/>
        <w:right w:val="single" w:sz="8" w:space="0" w:color="auto"/>
      </w:pBdr>
      <w:spacing w:before="100" w:beforeAutospacing="1" w:after="100" w:afterAutospacing="1"/>
      <w:ind w:firstLineChars="200" w:firstLine="200"/>
    </w:pPr>
    <w:rPr>
      <w:rFonts w:ascii="Arial Narrow" w:hAnsi="Arial Narrow"/>
      <w:b/>
      <w:bCs/>
      <w:sz w:val="20"/>
      <w:szCs w:val="20"/>
      <w:lang w:val="en-US"/>
    </w:rPr>
  </w:style>
  <w:style w:type="paragraph" w:customStyle="1" w:styleId="xl176">
    <w:name w:val="xl176"/>
    <w:basedOn w:val="Normal"/>
    <w:rsid w:val="007D05DD"/>
    <w:pPr>
      <w:pBdr>
        <w:left w:val="single" w:sz="8" w:space="0" w:color="auto"/>
      </w:pBdr>
      <w:spacing w:before="100" w:beforeAutospacing="1" w:after="100" w:afterAutospacing="1"/>
    </w:pPr>
    <w:rPr>
      <w:rFonts w:ascii="Arial Narrow" w:hAnsi="Arial Narrow"/>
      <w:b/>
      <w:bCs/>
      <w:sz w:val="20"/>
      <w:szCs w:val="20"/>
      <w:lang w:val="en-US"/>
    </w:rPr>
  </w:style>
  <w:style w:type="paragraph" w:customStyle="1" w:styleId="xl177">
    <w:name w:val="xl177"/>
    <w:basedOn w:val="Normal"/>
    <w:rsid w:val="007D05DD"/>
    <w:pPr>
      <w:pBdr>
        <w:left w:val="single" w:sz="8" w:space="0" w:color="auto"/>
        <w:bottom w:val="single" w:sz="8" w:space="0" w:color="auto"/>
      </w:pBdr>
      <w:spacing w:before="100" w:beforeAutospacing="1" w:after="100" w:afterAutospacing="1"/>
    </w:pPr>
    <w:rPr>
      <w:rFonts w:ascii="Arial Narrow" w:hAnsi="Arial Narrow"/>
      <w:b/>
      <w:bCs/>
      <w:sz w:val="20"/>
      <w:szCs w:val="20"/>
      <w:lang w:val="en-US"/>
    </w:rPr>
  </w:style>
  <w:style w:type="paragraph" w:customStyle="1" w:styleId="xl178">
    <w:name w:val="xl178"/>
    <w:basedOn w:val="Normal"/>
    <w:rsid w:val="007D05DD"/>
    <w:pPr>
      <w:pBdr>
        <w:top w:val="single" w:sz="4" w:space="0" w:color="auto"/>
        <w:left w:val="single" w:sz="4" w:space="0" w:color="auto"/>
        <w:bottom w:val="single" w:sz="8" w:space="0" w:color="auto"/>
      </w:pBdr>
      <w:spacing w:before="100" w:beforeAutospacing="1" w:after="100" w:afterAutospacing="1"/>
    </w:pPr>
    <w:rPr>
      <w:rFonts w:ascii="Arial Narrow" w:hAnsi="Arial Narrow"/>
      <w:sz w:val="20"/>
      <w:szCs w:val="20"/>
      <w:lang w:val="en-US"/>
    </w:rPr>
  </w:style>
  <w:style w:type="paragraph" w:customStyle="1" w:styleId="xl179">
    <w:name w:val="xl179"/>
    <w:basedOn w:val="Normal"/>
    <w:rsid w:val="007D05DD"/>
    <w:pPr>
      <w:pBdr>
        <w:top w:val="single" w:sz="8" w:space="0" w:color="auto"/>
        <w:bottom w:val="single" w:sz="4" w:space="0" w:color="auto"/>
      </w:pBdr>
      <w:spacing w:before="100" w:beforeAutospacing="1" w:after="100" w:afterAutospacing="1"/>
    </w:pPr>
    <w:rPr>
      <w:rFonts w:ascii="Arial Narrow" w:hAnsi="Arial Narrow"/>
      <w:b/>
      <w:bCs/>
      <w:sz w:val="20"/>
      <w:szCs w:val="20"/>
      <w:lang w:val="en-US"/>
    </w:rPr>
  </w:style>
  <w:style w:type="paragraph" w:customStyle="1" w:styleId="xl180">
    <w:name w:val="xl180"/>
    <w:basedOn w:val="Normal"/>
    <w:rsid w:val="007D05DD"/>
    <w:pPr>
      <w:pBdr>
        <w:top w:val="single" w:sz="4" w:space="0" w:color="auto"/>
        <w:bottom w:val="single" w:sz="8" w:space="0" w:color="auto"/>
      </w:pBdr>
      <w:spacing w:before="100" w:beforeAutospacing="1" w:after="100" w:afterAutospacing="1"/>
    </w:pPr>
    <w:rPr>
      <w:rFonts w:ascii="Arial Narrow" w:hAnsi="Arial Narrow"/>
      <w:sz w:val="20"/>
      <w:szCs w:val="20"/>
      <w:lang w:val="en-US"/>
    </w:rPr>
  </w:style>
  <w:style w:type="paragraph" w:customStyle="1" w:styleId="xl181">
    <w:name w:val="xl181"/>
    <w:basedOn w:val="Normal"/>
    <w:rsid w:val="007D05DD"/>
    <w:pPr>
      <w:pBdr>
        <w:bottom w:val="single" w:sz="4" w:space="0" w:color="auto"/>
      </w:pBdr>
      <w:spacing w:before="100" w:beforeAutospacing="1" w:after="100" w:afterAutospacing="1"/>
    </w:pPr>
    <w:rPr>
      <w:rFonts w:ascii="Arial Narrow" w:hAnsi="Arial Narrow"/>
      <w:sz w:val="20"/>
      <w:szCs w:val="20"/>
      <w:lang w:val="en-US"/>
    </w:rPr>
  </w:style>
  <w:style w:type="paragraph" w:customStyle="1" w:styleId="xl182">
    <w:name w:val="xl182"/>
    <w:basedOn w:val="Normal"/>
    <w:rsid w:val="007D05DD"/>
    <w:pPr>
      <w:pBdr>
        <w:top w:val="single" w:sz="4" w:space="0" w:color="auto"/>
        <w:bottom w:val="single" w:sz="8" w:space="0" w:color="auto"/>
      </w:pBdr>
      <w:spacing w:before="100" w:beforeAutospacing="1" w:after="100" w:afterAutospacing="1"/>
    </w:pPr>
    <w:rPr>
      <w:rFonts w:ascii="Arial Narrow" w:hAnsi="Arial Narrow"/>
      <w:b/>
      <w:bCs/>
      <w:sz w:val="20"/>
      <w:szCs w:val="20"/>
      <w:lang w:val="en-US"/>
    </w:rPr>
  </w:style>
  <w:style w:type="paragraph" w:customStyle="1" w:styleId="xl183">
    <w:name w:val="xl183"/>
    <w:basedOn w:val="Normal"/>
    <w:rsid w:val="007D05DD"/>
    <w:pPr>
      <w:pBdr>
        <w:top w:val="single" w:sz="8" w:space="0" w:color="auto"/>
        <w:left w:val="single" w:sz="8" w:space="0" w:color="auto"/>
        <w:right w:val="single" w:sz="8" w:space="0" w:color="auto"/>
      </w:pBdr>
      <w:spacing w:before="100" w:beforeAutospacing="1" w:after="100" w:afterAutospacing="1"/>
    </w:pPr>
    <w:rPr>
      <w:rFonts w:ascii="Arial Narrow" w:hAnsi="Arial Narrow"/>
      <w:b/>
      <w:bCs/>
      <w:sz w:val="20"/>
      <w:szCs w:val="20"/>
      <w:lang w:val="en-US"/>
    </w:rPr>
  </w:style>
  <w:style w:type="paragraph" w:customStyle="1" w:styleId="xl184">
    <w:name w:val="xl184"/>
    <w:basedOn w:val="Normal"/>
    <w:rsid w:val="007D05DD"/>
    <w:pPr>
      <w:pBdr>
        <w:top w:val="single" w:sz="8" w:space="0" w:color="auto"/>
      </w:pBdr>
      <w:spacing w:before="100" w:beforeAutospacing="1" w:after="100" w:afterAutospacing="1"/>
    </w:pPr>
    <w:rPr>
      <w:rFonts w:ascii="Arial Narrow" w:hAnsi="Arial Narrow"/>
      <w:sz w:val="20"/>
      <w:szCs w:val="20"/>
      <w:lang w:val="en-US"/>
    </w:rPr>
  </w:style>
  <w:style w:type="paragraph" w:customStyle="1" w:styleId="xl185">
    <w:name w:val="xl185"/>
    <w:basedOn w:val="Normal"/>
    <w:rsid w:val="007D05DD"/>
    <w:pPr>
      <w:pBdr>
        <w:top w:val="single" w:sz="8" w:space="0" w:color="auto"/>
      </w:pBdr>
      <w:spacing w:before="100" w:beforeAutospacing="1" w:after="100" w:afterAutospacing="1"/>
      <w:ind w:firstLineChars="200" w:firstLine="200"/>
    </w:pPr>
    <w:rPr>
      <w:rFonts w:ascii="Arial Narrow" w:hAnsi="Arial Narrow"/>
      <w:b/>
      <w:bCs/>
      <w:sz w:val="20"/>
      <w:szCs w:val="20"/>
      <w:lang w:val="en-US"/>
    </w:rPr>
  </w:style>
  <w:style w:type="paragraph" w:customStyle="1" w:styleId="xl186">
    <w:name w:val="xl186"/>
    <w:basedOn w:val="Normal"/>
    <w:rsid w:val="007D05DD"/>
    <w:pPr>
      <w:pBdr>
        <w:top w:val="single" w:sz="8" w:space="0" w:color="auto"/>
        <w:left w:val="single" w:sz="8" w:space="0" w:color="auto"/>
        <w:bottom w:val="single" w:sz="4" w:space="0" w:color="auto"/>
      </w:pBdr>
      <w:spacing w:before="100" w:beforeAutospacing="1" w:after="100" w:afterAutospacing="1"/>
    </w:pPr>
    <w:rPr>
      <w:rFonts w:ascii="Arial Narrow" w:hAnsi="Arial Narrow"/>
      <w:sz w:val="20"/>
      <w:szCs w:val="20"/>
      <w:lang w:val="en-US"/>
    </w:rPr>
  </w:style>
  <w:style w:type="paragraph" w:customStyle="1" w:styleId="xl187">
    <w:name w:val="xl187"/>
    <w:basedOn w:val="Normal"/>
    <w:rsid w:val="007D05DD"/>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Narrow" w:hAnsi="Arial Narrow"/>
      <w:sz w:val="20"/>
      <w:szCs w:val="20"/>
      <w:lang w:val="en-US"/>
    </w:rPr>
  </w:style>
  <w:style w:type="paragraph" w:customStyle="1" w:styleId="xl188">
    <w:name w:val="xl188"/>
    <w:basedOn w:val="Normal"/>
    <w:rsid w:val="007D05DD"/>
    <w:pPr>
      <w:pBdr>
        <w:top w:val="single" w:sz="4" w:space="0" w:color="auto"/>
        <w:left w:val="single" w:sz="8" w:space="0" w:color="auto"/>
        <w:bottom w:val="single" w:sz="4" w:space="0" w:color="auto"/>
      </w:pBdr>
      <w:spacing w:before="100" w:beforeAutospacing="1" w:after="100" w:afterAutospacing="1"/>
    </w:pPr>
    <w:rPr>
      <w:rFonts w:ascii="Arial Narrow" w:hAnsi="Arial Narrow"/>
      <w:sz w:val="20"/>
      <w:szCs w:val="20"/>
      <w:lang w:val="en-US"/>
    </w:rPr>
  </w:style>
  <w:style w:type="paragraph" w:customStyle="1" w:styleId="xl189">
    <w:name w:val="xl189"/>
    <w:basedOn w:val="Normal"/>
    <w:rsid w:val="007D05D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Narrow" w:hAnsi="Arial Narrow"/>
      <w:sz w:val="20"/>
      <w:szCs w:val="20"/>
      <w:lang w:val="en-US"/>
    </w:rPr>
  </w:style>
  <w:style w:type="paragraph" w:customStyle="1" w:styleId="xl190">
    <w:name w:val="xl190"/>
    <w:basedOn w:val="Normal"/>
    <w:rsid w:val="007D05DD"/>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Narrow" w:hAnsi="Arial Narrow"/>
      <w:b/>
      <w:bCs/>
      <w:i/>
      <w:iCs/>
      <w:sz w:val="20"/>
      <w:szCs w:val="20"/>
      <w:lang w:val="en-US"/>
    </w:rPr>
  </w:style>
  <w:style w:type="paragraph" w:customStyle="1" w:styleId="xl191">
    <w:name w:val="xl191"/>
    <w:basedOn w:val="Normal"/>
    <w:rsid w:val="007D05DD"/>
    <w:pPr>
      <w:pBdr>
        <w:top w:val="single" w:sz="8" w:space="0" w:color="auto"/>
        <w:bottom w:val="single" w:sz="4" w:space="0" w:color="auto"/>
        <w:right w:val="single" w:sz="4" w:space="0" w:color="auto"/>
      </w:pBdr>
      <w:spacing w:before="100" w:beforeAutospacing="1" w:after="100" w:afterAutospacing="1"/>
    </w:pPr>
    <w:rPr>
      <w:rFonts w:ascii="Arial Narrow" w:hAnsi="Arial Narrow"/>
      <w:b/>
      <w:bCs/>
      <w:i/>
      <w:iCs/>
      <w:sz w:val="20"/>
      <w:szCs w:val="20"/>
      <w:lang w:val="en-US"/>
    </w:rPr>
  </w:style>
  <w:style w:type="paragraph" w:customStyle="1" w:styleId="xl192">
    <w:name w:val="xl192"/>
    <w:basedOn w:val="Normal"/>
    <w:rsid w:val="007D05D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i/>
      <w:iCs/>
      <w:sz w:val="20"/>
      <w:szCs w:val="20"/>
      <w:lang w:val="en-US"/>
    </w:rPr>
  </w:style>
  <w:style w:type="paragraph" w:customStyle="1" w:styleId="xl193">
    <w:name w:val="xl193"/>
    <w:basedOn w:val="Normal"/>
    <w:rsid w:val="007D05DD"/>
    <w:pPr>
      <w:pBdr>
        <w:top w:val="single" w:sz="8" w:space="0" w:color="auto"/>
        <w:left w:val="single" w:sz="4" w:space="0" w:color="auto"/>
        <w:bottom w:val="single" w:sz="4" w:space="0" w:color="auto"/>
      </w:pBdr>
      <w:spacing w:before="100" w:beforeAutospacing="1" w:after="100" w:afterAutospacing="1"/>
    </w:pPr>
    <w:rPr>
      <w:rFonts w:ascii="Arial Narrow" w:hAnsi="Arial Narrow"/>
      <w:b/>
      <w:bCs/>
      <w:i/>
      <w:iCs/>
      <w:sz w:val="20"/>
      <w:szCs w:val="20"/>
      <w:lang w:val="en-US"/>
    </w:rPr>
  </w:style>
  <w:style w:type="paragraph" w:customStyle="1" w:styleId="xl194">
    <w:name w:val="xl194"/>
    <w:basedOn w:val="Normal"/>
    <w:rsid w:val="007D05DD"/>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Narrow" w:hAnsi="Arial Narrow"/>
      <w:b/>
      <w:bCs/>
      <w:i/>
      <w:iCs/>
      <w:sz w:val="20"/>
      <w:szCs w:val="20"/>
      <w:lang w:val="en-US"/>
    </w:rPr>
  </w:style>
  <w:style w:type="paragraph" w:customStyle="1" w:styleId="xl195">
    <w:name w:val="xl195"/>
    <w:basedOn w:val="Normal"/>
    <w:rsid w:val="007D05DD"/>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Narrow" w:hAnsi="Arial Narrow"/>
      <w:b/>
      <w:bCs/>
      <w:i/>
      <w:iCs/>
      <w:sz w:val="20"/>
      <w:szCs w:val="20"/>
      <w:lang w:val="en-US"/>
    </w:rPr>
  </w:style>
  <w:style w:type="paragraph" w:customStyle="1" w:styleId="xl196">
    <w:name w:val="xl196"/>
    <w:basedOn w:val="Normal"/>
    <w:rsid w:val="007D05DD"/>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Narrow" w:hAnsi="Arial Narrow"/>
      <w:b/>
      <w:bCs/>
      <w:i/>
      <w:iCs/>
      <w:sz w:val="20"/>
      <w:szCs w:val="20"/>
      <w:lang w:val="en-US"/>
    </w:rPr>
  </w:style>
  <w:style w:type="paragraph" w:customStyle="1" w:styleId="xl197">
    <w:name w:val="xl197"/>
    <w:basedOn w:val="Normal"/>
    <w:rsid w:val="007D05DD"/>
    <w:pPr>
      <w:pBdr>
        <w:top w:val="single" w:sz="4" w:space="0" w:color="auto"/>
        <w:left w:val="single" w:sz="4" w:space="0" w:color="auto"/>
        <w:bottom w:val="single" w:sz="8" w:space="0" w:color="auto"/>
      </w:pBdr>
      <w:spacing w:before="100" w:beforeAutospacing="1" w:after="100" w:afterAutospacing="1"/>
    </w:pPr>
    <w:rPr>
      <w:rFonts w:ascii="Arial Narrow" w:hAnsi="Arial Narrow"/>
      <w:b/>
      <w:bCs/>
      <w:i/>
      <w:iCs/>
      <w:sz w:val="20"/>
      <w:szCs w:val="20"/>
      <w:lang w:val="en-US"/>
    </w:rPr>
  </w:style>
  <w:style w:type="paragraph" w:customStyle="1" w:styleId="xl198">
    <w:name w:val="xl198"/>
    <w:basedOn w:val="Normal"/>
    <w:rsid w:val="007D05DD"/>
    <w:pPr>
      <w:pBdr>
        <w:top w:val="single" w:sz="8" w:space="0" w:color="auto"/>
        <w:left w:val="single" w:sz="8" w:space="0" w:color="auto"/>
        <w:bottom w:val="single" w:sz="8" w:space="0" w:color="auto"/>
      </w:pBdr>
      <w:spacing w:before="100" w:beforeAutospacing="1" w:after="100" w:afterAutospacing="1"/>
    </w:pPr>
    <w:rPr>
      <w:rFonts w:ascii="Arial Narrow" w:hAnsi="Arial Narrow"/>
      <w:sz w:val="20"/>
      <w:szCs w:val="20"/>
      <w:lang w:val="en-US"/>
    </w:rPr>
  </w:style>
  <w:style w:type="paragraph" w:customStyle="1" w:styleId="xl199">
    <w:name w:val="xl199"/>
    <w:basedOn w:val="Normal"/>
    <w:rsid w:val="007D05DD"/>
    <w:pPr>
      <w:pBdr>
        <w:top w:val="single" w:sz="8" w:space="0" w:color="auto"/>
        <w:bottom w:val="single" w:sz="8" w:space="0" w:color="auto"/>
      </w:pBdr>
      <w:spacing w:before="100" w:beforeAutospacing="1" w:after="100" w:afterAutospacing="1"/>
    </w:pPr>
    <w:rPr>
      <w:rFonts w:ascii="Arial Narrow" w:hAnsi="Arial Narrow"/>
      <w:sz w:val="20"/>
      <w:szCs w:val="20"/>
      <w:lang w:val="en-US"/>
    </w:rPr>
  </w:style>
  <w:style w:type="paragraph" w:customStyle="1" w:styleId="xl200">
    <w:name w:val="xl200"/>
    <w:basedOn w:val="Normal"/>
    <w:rsid w:val="007D05DD"/>
    <w:pPr>
      <w:pBdr>
        <w:bottom w:val="single" w:sz="4" w:space="0" w:color="auto"/>
      </w:pBdr>
      <w:spacing w:before="100" w:beforeAutospacing="1" w:after="100" w:afterAutospacing="1"/>
    </w:pPr>
    <w:rPr>
      <w:rFonts w:ascii="Arial Narrow" w:hAnsi="Arial Narrow"/>
      <w:sz w:val="20"/>
      <w:szCs w:val="20"/>
      <w:lang w:val="en-US"/>
    </w:rPr>
  </w:style>
  <w:style w:type="paragraph" w:customStyle="1" w:styleId="xl201">
    <w:name w:val="xl201"/>
    <w:basedOn w:val="Normal"/>
    <w:rsid w:val="007D05DD"/>
    <w:pPr>
      <w:pBdr>
        <w:bottom w:val="single" w:sz="4"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202">
    <w:name w:val="xl202"/>
    <w:basedOn w:val="Normal"/>
    <w:rsid w:val="007D05DD"/>
    <w:pPr>
      <w:pBdr>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203">
    <w:name w:val="xl203"/>
    <w:basedOn w:val="Normal"/>
    <w:rsid w:val="007D05DD"/>
    <w:pPr>
      <w:pBdr>
        <w:left w:val="single" w:sz="4" w:space="0" w:color="auto"/>
        <w:bottom w:val="single" w:sz="4" w:space="0" w:color="auto"/>
        <w:right w:val="single" w:sz="8" w:space="0" w:color="auto"/>
      </w:pBdr>
      <w:spacing w:before="100" w:beforeAutospacing="1" w:after="100" w:afterAutospacing="1"/>
    </w:pPr>
    <w:rPr>
      <w:rFonts w:ascii="Arial Narrow" w:hAnsi="Arial Narrow"/>
      <w:sz w:val="20"/>
      <w:szCs w:val="20"/>
      <w:lang w:val="en-US"/>
    </w:rPr>
  </w:style>
  <w:style w:type="paragraph" w:customStyle="1" w:styleId="xl204">
    <w:name w:val="xl204"/>
    <w:basedOn w:val="Normal"/>
    <w:rsid w:val="007D05DD"/>
    <w:pPr>
      <w:pBdr>
        <w:top w:val="single" w:sz="8" w:space="0" w:color="auto"/>
        <w:bottom w:val="single" w:sz="4" w:space="0" w:color="auto"/>
      </w:pBdr>
      <w:spacing w:before="100" w:beforeAutospacing="1" w:after="100" w:afterAutospacing="1"/>
    </w:pPr>
    <w:rPr>
      <w:rFonts w:ascii="Arial Narrow" w:hAnsi="Arial Narrow"/>
      <w:b/>
      <w:bCs/>
      <w:i/>
      <w:iCs/>
      <w:sz w:val="20"/>
      <w:szCs w:val="20"/>
      <w:lang w:val="en-US"/>
    </w:rPr>
  </w:style>
  <w:style w:type="paragraph" w:customStyle="1" w:styleId="xl205">
    <w:name w:val="xl205"/>
    <w:basedOn w:val="Normal"/>
    <w:rsid w:val="007D05DD"/>
    <w:pPr>
      <w:pBdr>
        <w:top w:val="single" w:sz="8" w:space="0" w:color="auto"/>
      </w:pBdr>
      <w:spacing w:before="100" w:beforeAutospacing="1" w:after="100" w:afterAutospacing="1"/>
    </w:pPr>
    <w:rPr>
      <w:rFonts w:ascii="Arial Narrow" w:hAnsi="Arial Narrow"/>
      <w:sz w:val="20"/>
      <w:szCs w:val="20"/>
      <w:lang w:val="en-US"/>
    </w:rPr>
  </w:style>
  <w:style w:type="paragraph" w:customStyle="1" w:styleId="xl206">
    <w:name w:val="xl206"/>
    <w:basedOn w:val="Normal"/>
    <w:rsid w:val="007D05DD"/>
    <w:pPr>
      <w:pBdr>
        <w:top w:val="single" w:sz="8" w:space="0" w:color="auto"/>
        <w:right w:val="single" w:sz="8" w:space="0" w:color="auto"/>
      </w:pBdr>
      <w:spacing w:before="100" w:beforeAutospacing="1" w:after="100" w:afterAutospacing="1"/>
    </w:pPr>
    <w:rPr>
      <w:rFonts w:ascii="Arial Narrow" w:hAnsi="Arial Narrow"/>
      <w:sz w:val="20"/>
      <w:szCs w:val="20"/>
      <w:lang w:val="en-US"/>
    </w:rPr>
  </w:style>
  <w:style w:type="paragraph" w:customStyle="1" w:styleId="xl207">
    <w:name w:val="xl207"/>
    <w:basedOn w:val="Normal"/>
    <w:rsid w:val="007D05DD"/>
    <w:pPr>
      <w:pBdr>
        <w:left w:val="single" w:sz="8" w:space="0" w:color="auto"/>
        <w:bottom w:val="single" w:sz="4" w:space="0" w:color="auto"/>
      </w:pBdr>
      <w:spacing w:before="100" w:beforeAutospacing="1" w:after="100" w:afterAutospacing="1"/>
    </w:pPr>
    <w:rPr>
      <w:rFonts w:ascii="Arial Narrow" w:hAnsi="Arial Narrow"/>
      <w:b/>
      <w:bCs/>
      <w:i/>
      <w:iCs/>
      <w:sz w:val="20"/>
      <w:szCs w:val="20"/>
      <w:lang w:val="en-US"/>
    </w:rPr>
  </w:style>
  <w:style w:type="paragraph" w:customStyle="1" w:styleId="xl208">
    <w:name w:val="xl208"/>
    <w:basedOn w:val="Normal"/>
    <w:rsid w:val="007D05DD"/>
    <w:pPr>
      <w:pBdr>
        <w:left w:val="single" w:sz="8" w:space="0" w:color="auto"/>
        <w:bottom w:val="single" w:sz="4" w:space="0" w:color="auto"/>
        <w:right w:val="single" w:sz="8" w:space="0" w:color="auto"/>
      </w:pBdr>
      <w:spacing w:before="100" w:beforeAutospacing="1" w:after="100" w:afterAutospacing="1"/>
    </w:pPr>
    <w:rPr>
      <w:rFonts w:ascii="Arial Narrow" w:hAnsi="Arial Narrow"/>
      <w:b/>
      <w:bCs/>
      <w:i/>
      <w:iCs/>
      <w:sz w:val="20"/>
      <w:szCs w:val="20"/>
      <w:lang w:val="en-US"/>
    </w:rPr>
  </w:style>
  <w:style w:type="paragraph" w:customStyle="1" w:styleId="xl209">
    <w:name w:val="xl209"/>
    <w:basedOn w:val="Normal"/>
    <w:rsid w:val="007D05DD"/>
    <w:pPr>
      <w:pBdr>
        <w:bottom w:val="single" w:sz="4" w:space="0" w:color="auto"/>
        <w:right w:val="single" w:sz="4" w:space="0" w:color="auto"/>
      </w:pBdr>
      <w:spacing w:before="100" w:beforeAutospacing="1" w:after="100" w:afterAutospacing="1"/>
    </w:pPr>
    <w:rPr>
      <w:rFonts w:ascii="Arial Narrow" w:hAnsi="Arial Narrow"/>
      <w:b/>
      <w:bCs/>
      <w:i/>
      <w:iCs/>
      <w:sz w:val="20"/>
      <w:szCs w:val="20"/>
      <w:lang w:val="en-US"/>
    </w:rPr>
  </w:style>
  <w:style w:type="paragraph" w:customStyle="1" w:styleId="xl210">
    <w:name w:val="xl210"/>
    <w:basedOn w:val="Normal"/>
    <w:rsid w:val="007D05DD"/>
    <w:pPr>
      <w:pBdr>
        <w:left w:val="single" w:sz="4" w:space="0" w:color="auto"/>
        <w:bottom w:val="single" w:sz="4" w:space="0" w:color="auto"/>
        <w:right w:val="single" w:sz="4" w:space="0" w:color="auto"/>
      </w:pBdr>
      <w:spacing w:before="100" w:beforeAutospacing="1" w:after="100" w:afterAutospacing="1"/>
    </w:pPr>
    <w:rPr>
      <w:rFonts w:ascii="Arial Narrow" w:hAnsi="Arial Narrow"/>
      <w:b/>
      <w:bCs/>
      <w:i/>
      <w:iCs/>
      <w:sz w:val="20"/>
      <w:szCs w:val="20"/>
      <w:lang w:val="en-US"/>
    </w:rPr>
  </w:style>
  <w:style w:type="paragraph" w:customStyle="1" w:styleId="xl211">
    <w:name w:val="xl211"/>
    <w:basedOn w:val="Normal"/>
    <w:rsid w:val="007D05DD"/>
    <w:pPr>
      <w:pBdr>
        <w:left w:val="single" w:sz="4" w:space="0" w:color="auto"/>
        <w:bottom w:val="single" w:sz="4" w:space="0" w:color="auto"/>
      </w:pBdr>
      <w:spacing w:before="100" w:beforeAutospacing="1" w:after="100" w:afterAutospacing="1"/>
    </w:pPr>
    <w:rPr>
      <w:rFonts w:ascii="Arial Narrow" w:hAnsi="Arial Narrow"/>
      <w:b/>
      <w:bCs/>
      <w:i/>
      <w:iCs/>
      <w:sz w:val="20"/>
      <w:szCs w:val="20"/>
      <w:lang w:val="en-US"/>
    </w:rPr>
  </w:style>
  <w:style w:type="paragraph" w:customStyle="1" w:styleId="xl212">
    <w:name w:val="xl212"/>
    <w:basedOn w:val="Normal"/>
    <w:rsid w:val="007D05DD"/>
    <w:pPr>
      <w:pBdr>
        <w:left w:val="single" w:sz="8" w:space="0" w:color="auto"/>
        <w:bottom w:val="single" w:sz="4" w:space="0" w:color="auto"/>
        <w:right w:val="single" w:sz="4" w:space="0" w:color="auto"/>
      </w:pBdr>
      <w:spacing w:before="100" w:beforeAutospacing="1" w:after="100" w:afterAutospacing="1"/>
    </w:pPr>
    <w:rPr>
      <w:rFonts w:ascii="Arial Narrow" w:hAnsi="Arial Narrow"/>
      <w:b/>
      <w:bCs/>
      <w:i/>
      <w:iCs/>
      <w:sz w:val="20"/>
      <w:szCs w:val="20"/>
      <w:lang w:val="en-US"/>
    </w:rPr>
  </w:style>
  <w:style w:type="paragraph" w:customStyle="1" w:styleId="xl213">
    <w:name w:val="xl213"/>
    <w:basedOn w:val="Normal"/>
    <w:rsid w:val="007D05DD"/>
    <w:pPr>
      <w:pBdr>
        <w:left w:val="single" w:sz="4" w:space="0" w:color="auto"/>
        <w:bottom w:val="single" w:sz="4" w:space="0" w:color="auto"/>
        <w:right w:val="single" w:sz="8" w:space="0" w:color="auto"/>
      </w:pBdr>
      <w:spacing w:before="100" w:beforeAutospacing="1" w:after="100" w:afterAutospacing="1"/>
    </w:pPr>
    <w:rPr>
      <w:rFonts w:ascii="Arial Narrow" w:hAnsi="Arial Narrow"/>
      <w:b/>
      <w:bCs/>
      <w:i/>
      <w:iCs/>
      <w:sz w:val="20"/>
      <w:szCs w:val="20"/>
      <w:lang w:val="en-US"/>
    </w:rPr>
  </w:style>
  <w:style w:type="paragraph" w:customStyle="1" w:styleId="xl214">
    <w:name w:val="xl214"/>
    <w:basedOn w:val="Normal"/>
    <w:rsid w:val="007D05DD"/>
    <w:pPr>
      <w:pBdr>
        <w:left w:val="single" w:sz="8" w:space="0" w:color="auto"/>
        <w:bottom w:val="single" w:sz="4" w:space="0" w:color="auto"/>
        <w:right w:val="single" w:sz="8" w:space="0" w:color="auto"/>
      </w:pBdr>
      <w:spacing w:before="100" w:beforeAutospacing="1" w:after="100" w:afterAutospacing="1"/>
    </w:pPr>
    <w:rPr>
      <w:rFonts w:ascii="Arial Narrow" w:hAnsi="Arial Narrow"/>
      <w:sz w:val="20"/>
      <w:szCs w:val="20"/>
      <w:lang w:val="en-US"/>
    </w:rPr>
  </w:style>
  <w:style w:type="paragraph" w:customStyle="1" w:styleId="xl215">
    <w:name w:val="xl215"/>
    <w:basedOn w:val="Normal"/>
    <w:rsid w:val="007D05DD"/>
    <w:pPr>
      <w:pBdr>
        <w:left w:val="single" w:sz="4" w:space="0" w:color="auto"/>
        <w:bottom w:val="single" w:sz="4" w:space="0" w:color="auto"/>
      </w:pBdr>
      <w:spacing w:before="100" w:beforeAutospacing="1" w:after="100" w:afterAutospacing="1"/>
    </w:pPr>
    <w:rPr>
      <w:rFonts w:ascii="Arial Narrow" w:hAnsi="Arial Narrow"/>
      <w:sz w:val="20"/>
      <w:szCs w:val="20"/>
      <w:lang w:val="en-US"/>
    </w:rPr>
  </w:style>
  <w:style w:type="paragraph" w:customStyle="1" w:styleId="xl216">
    <w:name w:val="xl216"/>
    <w:basedOn w:val="Normal"/>
    <w:rsid w:val="007D05DD"/>
    <w:pPr>
      <w:pBdr>
        <w:left w:val="single" w:sz="8" w:space="0" w:color="auto"/>
        <w:bottom w:val="single" w:sz="4"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217">
    <w:name w:val="xl217"/>
    <w:basedOn w:val="Normal"/>
    <w:rsid w:val="007D05DD"/>
    <w:pPr>
      <w:pBdr>
        <w:left w:val="single" w:sz="8" w:space="0" w:color="auto"/>
        <w:right w:val="single" w:sz="8" w:space="0" w:color="auto"/>
      </w:pBdr>
      <w:spacing w:before="100" w:beforeAutospacing="1" w:after="100" w:afterAutospacing="1"/>
    </w:pPr>
    <w:rPr>
      <w:rFonts w:ascii="Arial Narrow" w:hAnsi="Arial Narrow"/>
      <w:sz w:val="20"/>
      <w:szCs w:val="20"/>
      <w:lang w:val="en-US"/>
    </w:rPr>
  </w:style>
  <w:style w:type="paragraph" w:customStyle="1" w:styleId="xl218">
    <w:name w:val="xl218"/>
    <w:basedOn w:val="Normal"/>
    <w:rsid w:val="007D05DD"/>
    <w:pPr>
      <w:pBdr>
        <w:bottom w:val="single" w:sz="4" w:space="0" w:color="auto"/>
      </w:pBdr>
      <w:spacing w:before="100" w:beforeAutospacing="1" w:after="100" w:afterAutospacing="1"/>
    </w:pPr>
    <w:rPr>
      <w:rFonts w:ascii="Arial Narrow" w:hAnsi="Arial Narrow"/>
      <w:b/>
      <w:bCs/>
      <w:i/>
      <w:iCs/>
      <w:sz w:val="20"/>
      <w:szCs w:val="20"/>
      <w:lang w:val="en-US"/>
    </w:rPr>
  </w:style>
  <w:style w:type="paragraph" w:customStyle="1" w:styleId="xl219">
    <w:name w:val="xl219"/>
    <w:basedOn w:val="Normal"/>
    <w:rsid w:val="007D05DD"/>
    <w:pPr>
      <w:pBdr>
        <w:top w:val="single" w:sz="4" w:space="0" w:color="auto"/>
        <w:bottom w:val="single" w:sz="8" w:space="0" w:color="auto"/>
      </w:pBdr>
      <w:spacing w:before="100" w:beforeAutospacing="1" w:after="100" w:afterAutospacing="1"/>
    </w:pPr>
    <w:rPr>
      <w:rFonts w:ascii="Arial Narrow" w:hAnsi="Arial Narrow"/>
      <w:b/>
      <w:bCs/>
      <w:i/>
      <w:iCs/>
      <w:sz w:val="20"/>
      <w:szCs w:val="20"/>
      <w:lang w:val="en-US"/>
    </w:rPr>
  </w:style>
  <w:style w:type="paragraph" w:customStyle="1" w:styleId="xl220">
    <w:name w:val="xl220"/>
    <w:basedOn w:val="Normal"/>
    <w:rsid w:val="007D05DD"/>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Narrow" w:hAnsi="Arial Narrow"/>
      <w:b/>
      <w:bCs/>
      <w:i/>
      <w:iCs/>
      <w:sz w:val="20"/>
      <w:szCs w:val="20"/>
      <w:lang w:val="en-US"/>
    </w:rPr>
  </w:style>
  <w:style w:type="paragraph" w:customStyle="1" w:styleId="xl221">
    <w:name w:val="xl221"/>
    <w:basedOn w:val="Normal"/>
    <w:rsid w:val="007D05DD"/>
    <w:pPr>
      <w:spacing w:before="100" w:beforeAutospacing="1" w:after="100" w:afterAutospacing="1"/>
    </w:pPr>
    <w:rPr>
      <w:rFonts w:ascii="Arial Narrow" w:hAnsi="Arial Narrow"/>
      <w:b/>
      <w:bCs/>
      <w:i/>
      <w:iCs/>
      <w:sz w:val="20"/>
      <w:szCs w:val="20"/>
      <w:lang w:val="en-US"/>
    </w:rPr>
  </w:style>
  <w:style w:type="paragraph" w:customStyle="1" w:styleId="xl222">
    <w:name w:val="xl222"/>
    <w:basedOn w:val="Normal"/>
    <w:rsid w:val="007D05DD"/>
    <w:pPr>
      <w:pBdr>
        <w:top w:val="single" w:sz="8" w:space="0" w:color="auto"/>
        <w:left w:val="single" w:sz="8" w:space="0" w:color="auto"/>
      </w:pBdr>
      <w:spacing w:before="100" w:beforeAutospacing="1" w:after="100" w:afterAutospacing="1"/>
    </w:pPr>
    <w:rPr>
      <w:rFonts w:ascii="Arial Narrow" w:hAnsi="Arial Narrow"/>
      <w:b/>
      <w:bCs/>
      <w:sz w:val="20"/>
      <w:szCs w:val="20"/>
      <w:lang w:val="en-US"/>
    </w:rPr>
  </w:style>
  <w:style w:type="paragraph" w:customStyle="1" w:styleId="xl223">
    <w:name w:val="xl223"/>
    <w:basedOn w:val="Normal"/>
    <w:rsid w:val="007D05DD"/>
    <w:pPr>
      <w:pBdr>
        <w:top w:val="single" w:sz="8" w:space="0" w:color="auto"/>
        <w:left w:val="single" w:sz="8" w:space="14" w:color="auto"/>
      </w:pBdr>
      <w:spacing w:before="100" w:beforeAutospacing="1" w:after="100" w:afterAutospacing="1"/>
      <w:ind w:firstLineChars="200" w:firstLine="200"/>
    </w:pPr>
    <w:rPr>
      <w:rFonts w:ascii="Arial Narrow" w:hAnsi="Arial Narrow"/>
      <w:b/>
      <w:bCs/>
      <w:sz w:val="20"/>
      <w:szCs w:val="20"/>
      <w:lang w:val="en-US"/>
    </w:rPr>
  </w:style>
  <w:style w:type="paragraph" w:customStyle="1" w:styleId="xl224">
    <w:name w:val="xl224"/>
    <w:basedOn w:val="Normal"/>
    <w:rsid w:val="007D05DD"/>
    <w:pPr>
      <w:pBdr>
        <w:top w:val="single" w:sz="8" w:space="0" w:color="auto"/>
        <w:left w:val="single" w:sz="8" w:space="0" w:color="auto"/>
        <w:bottom w:val="single" w:sz="4" w:space="0" w:color="auto"/>
      </w:pBdr>
      <w:spacing w:before="100" w:beforeAutospacing="1" w:after="100" w:afterAutospacing="1"/>
    </w:pPr>
    <w:rPr>
      <w:rFonts w:ascii="Arial Narrow" w:hAnsi="Arial Narrow"/>
      <w:b/>
      <w:bCs/>
      <w:i/>
      <w:iCs/>
      <w:sz w:val="20"/>
      <w:szCs w:val="20"/>
      <w:lang w:val="en-US"/>
    </w:rPr>
  </w:style>
  <w:style w:type="paragraph" w:customStyle="1" w:styleId="xl225">
    <w:name w:val="xl225"/>
    <w:basedOn w:val="Normal"/>
    <w:rsid w:val="007D05DD"/>
    <w:pPr>
      <w:pBdr>
        <w:top w:val="single" w:sz="4" w:space="0" w:color="auto"/>
        <w:left w:val="single" w:sz="8" w:space="0" w:color="auto"/>
        <w:bottom w:val="single" w:sz="8" w:space="0" w:color="auto"/>
      </w:pBdr>
      <w:spacing w:before="100" w:beforeAutospacing="1" w:after="100" w:afterAutospacing="1"/>
    </w:pPr>
    <w:rPr>
      <w:rFonts w:ascii="Arial Narrow" w:hAnsi="Arial Narrow"/>
      <w:b/>
      <w:bCs/>
      <w:i/>
      <w:iCs/>
      <w:sz w:val="20"/>
      <w:szCs w:val="20"/>
      <w:lang w:val="en-US"/>
    </w:rPr>
  </w:style>
  <w:style w:type="paragraph" w:customStyle="1" w:styleId="xl226">
    <w:name w:val="xl226"/>
    <w:basedOn w:val="Normal"/>
    <w:rsid w:val="007D05DD"/>
    <w:pPr>
      <w:pBdr>
        <w:top w:val="single" w:sz="8" w:space="0" w:color="auto"/>
      </w:pBdr>
      <w:spacing w:before="100" w:beforeAutospacing="1" w:after="100" w:afterAutospacing="1"/>
      <w:ind w:firstLineChars="200" w:firstLine="200"/>
    </w:pPr>
    <w:rPr>
      <w:rFonts w:ascii="Arial Narrow" w:hAnsi="Arial Narrow"/>
      <w:b/>
      <w:bCs/>
      <w:sz w:val="20"/>
      <w:szCs w:val="20"/>
      <w:lang w:val="en-US"/>
    </w:rPr>
  </w:style>
  <w:style w:type="paragraph" w:customStyle="1" w:styleId="xl227">
    <w:name w:val="xl227"/>
    <w:basedOn w:val="Normal"/>
    <w:rsid w:val="007D05DD"/>
    <w:pPr>
      <w:pBdr>
        <w:top w:val="single" w:sz="8" w:space="0" w:color="auto"/>
        <w:left w:val="single" w:sz="8" w:space="0" w:color="auto"/>
        <w:right w:val="single" w:sz="8" w:space="0" w:color="auto"/>
      </w:pBdr>
      <w:spacing w:before="100" w:beforeAutospacing="1" w:after="100" w:afterAutospacing="1"/>
    </w:pPr>
    <w:rPr>
      <w:rFonts w:ascii="Arial Narrow" w:hAnsi="Arial Narrow"/>
      <w:sz w:val="20"/>
      <w:szCs w:val="20"/>
      <w:lang w:val="en-US"/>
    </w:rPr>
  </w:style>
  <w:style w:type="paragraph" w:customStyle="1" w:styleId="xl228">
    <w:name w:val="xl228"/>
    <w:basedOn w:val="Normal"/>
    <w:rsid w:val="007D05DD"/>
    <w:pPr>
      <w:pBdr>
        <w:top w:val="single" w:sz="8" w:space="0" w:color="auto"/>
        <w:right w:val="single" w:sz="8" w:space="0" w:color="auto"/>
      </w:pBdr>
      <w:spacing w:before="100" w:beforeAutospacing="1" w:after="100" w:afterAutospacing="1"/>
      <w:ind w:firstLineChars="200" w:firstLine="200"/>
    </w:pPr>
    <w:rPr>
      <w:rFonts w:ascii="Arial Narrow" w:hAnsi="Arial Narrow"/>
      <w:b/>
      <w:bCs/>
      <w:sz w:val="20"/>
      <w:szCs w:val="20"/>
      <w:lang w:val="en-US"/>
    </w:rPr>
  </w:style>
  <w:style w:type="paragraph" w:customStyle="1" w:styleId="xl229">
    <w:name w:val="xl229"/>
    <w:basedOn w:val="Normal"/>
    <w:rsid w:val="007D05DD"/>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230">
    <w:name w:val="xl230"/>
    <w:basedOn w:val="Normal"/>
    <w:rsid w:val="007D05DD"/>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Narrow" w:hAnsi="Arial Narrow"/>
      <w:sz w:val="20"/>
      <w:szCs w:val="20"/>
      <w:lang w:val="en-US"/>
    </w:rPr>
  </w:style>
  <w:style w:type="paragraph" w:customStyle="1" w:styleId="xl231">
    <w:name w:val="xl231"/>
    <w:basedOn w:val="Normal"/>
    <w:rsid w:val="007D05DD"/>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232">
    <w:name w:val="xl232"/>
    <w:basedOn w:val="Normal"/>
    <w:rsid w:val="007D05DD"/>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Narrow" w:hAnsi="Arial Narrow"/>
      <w:sz w:val="20"/>
      <w:szCs w:val="20"/>
      <w:lang w:val="en-US"/>
    </w:rPr>
  </w:style>
  <w:style w:type="paragraph" w:customStyle="1" w:styleId="xl233">
    <w:name w:val="xl233"/>
    <w:basedOn w:val="Normal"/>
    <w:rsid w:val="007D05D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234">
    <w:name w:val="xl234"/>
    <w:basedOn w:val="Normal"/>
    <w:rsid w:val="007D05DD"/>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Narrow" w:hAnsi="Arial Narrow"/>
      <w:sz w:val="20"/>
      <w:szCs w:val="20"/>
      <w:lang w:val="en-US"/>
    </w:rPr>
  </w:style>
  <w:style w:type="paragraph" w:customStyle="1" w:styleId="xl235">
    <w:name w:val="xl235"/>
    <w:basedOn w:val="Normal"/>
    <w:rsid w:val="007D05DD"/>
    <w:pPr>
      <w:pBdr>
        <w:top w:val="single" w:sz="8" w:space="0" w:color="auto"/>
        <w:left w:val="single" w:sz="8" w:space="0" w:color="auto"/>
        <w:bottom w:val="single" w:sz="4" w:space="0" w:color="auto"/>
      </w:pBdr>
      <w:spacing w:before="100" w:beforeAutospacing="1" w:after="100" w:afterAutospacing="1"/>
      <w:jc w:val="right"/>
    </w:pPr>
    <w:rPr>
      <w:rFonts w:ascii="Arial Narrow" w:hAnsi="Arial Narrow"/>
      <w:b/>
      <w:bCs/>
      <w:sz w:val="20"/>
      <w:szCs w:val="20"/>
      <w:lang w:val="en-US"/>
    </w:rPr>
  </w:style>
  <w:style w:type="paragraph" w:customStyle="1" w:styleId="xl236">
    <w:name w:val="xl236"/>
    <w:basedOn w:val="Normal"/>
    <w:rsid w:val="007D05DD"/>
    <w:pPr>
      <w:pBdr>
        <w:top w:val="single" w:sz="8" w:space="0" w:color="auto"/>
        <w:left w:val="single" w:sz="8" w:space="0" w:color="auto"/>
        <w:bottom w:val="single" w:sz="4" w:space="0" w:color="auto"/>
        <w:right w:val="single" w:sz="8" w:space="0" w:color="auto"/>
      </w:pBdr>
      <w:spacing w:before="100" w:beforeAutospacing="1" w:after="100" w:afterAutospacing="1"/>
      <w:jc w:val="right"/>
    </w:pPr>
    <w:rPr>
      <w:rFonts w:ascii="Arial Narrow" w:hAnsi="Arial Narrow"/>
      <w:b/>
      <w:bCs/>
      <w:sz w:val="20"/>
      <w:szCs w:val="20"/>
      <w:lang w:val="en-US"/>
    </w:rPr>
  </w:style>
  <w:style w:type="paragraph" w:customStyle="1" w:styleId="xl237">
    <w:name w:val="xl237"/>
    <w:basedOn w:val="Normal"/>
    <w:rsid w:val="007D05DD"/>
    <w:pPr>
      <w:pBdr>
        <w:top w:val="single" w:sz="8" w:space="0" w:color="auto"/>
        <w:bottom w:val="single" w:sz="4" w:space="0" w:color="auto"/>
        <w:right w:val="single" w:sz="4" w:space="0" w:color="auto"/>
      </w:pBdr>
      <w:spacing w:before="100" w:beforeAutospacing="1" w:after="100" w:afterAutospacing="1"/>
      <w:jc w:val="right"/>
    </w:pPr>
    <w:rPr>
      <w:rFonts w:ascii="Arial Narrow" w:hAnsi="Arial Narrow"/>
      <w:b/>
      <w:bCs/>
      <w:sz w:val="20"/>
      <w:szCs w:val="20"/>
      <w:lang w:val="en-US"/>
    </w:rPr>
  </w:style>
  <w:style w:type="paragraph" w:customStyle="1" w:styleId="xl238">
    <w:name w:val="xl238"/>
    <w:basedOn w:val="Normal"/>
    <w:rsid w:val="007D05DD"/>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b/>
      <w:bCs/>
      <w:sz w:val="20"/>
      <w:szCs w:val="20"/>
      <w:lang w:val="en-US"/>
    </w:rPr>
  </w:style>
  <w:style w:type="paragraph" w:customStyle="1" w:styleId="xl239">
    <w:name w:val="xl239"/>
    <w:basedOn w:val="Normal"/>
    <w:rsid w:val="007D05DD"/>
    <w:pPr>
      <w:pBdr>
        <w:top w:val="single" w:sz="8" w:space="0" w:color="auto"/>
        <w:left w:val="single" w:sz="4" w:space="0" w:color="auto"/>
        <w:bottom w:val="single" w:sz="4" w:space="0" w:color="auto"/>
      </w:pBdr>
      <w:spacing w:before="100" w:beforeAutospacing="1" w:after="100" w:afterAutospacing="1"/>
      <w:jc w:val="right"/>
    </w:pPr>
    <w:rPr>
      <w:rFonts w:ascii="Arial Narrow" w:hAnsi="Arial Narrow"/>
      <w:b/>
      <w:bCs/>
      <w:sz w:val="20"/>
      <w:szCs w:val="20"/>
      <w:lang w:val="en-US"/>
    </w:rPr>
  </w:style>
  <w:style w:type="paragraph" w:customStyle="1" w:styleId="xl240">
    <w:name w:val="xl240"/>
    <w:basedOn w:val="Normal"/>
    <w:rsid w:val="007D05DD"/>
    <w:pPr>
      <w:pBdr>
        <w:top w:val="single" w:sz="8" w:space="0" w:color="auto"/>
        <w:left w:val="single" w:sz="8" w:space="0" w:color="auto"/>
        <w:bottom w:val="single" w:sz="4" w:space="0" w:color="auto"/>
        <w:right w:val="single" w:sz="4" w:space="0" w:color="auto"/>
      </w:pBdr>
      <w:spacing w:before="100" w:beforeAutospacing="1" w:after="100" w:afterAutospacing="1"/>
      <w:jc w:val="right"/>
    </w:pPr>
    <w:rPr>
      <w:rFonts w:ascii="Arial Narrow" w:hAnsi="Arial Narrow"/>
      <w:b/>
      <w:bCs/>
      <w:sz w:val="20"/>
      <w:szCs w:val="20"/>
      <w:lang w:val="en-US"/>
    </w:rPr>
  </w:style>
  <w:style w:type="paragraph" w:customStyle="1" w:styleId="xl241">
    <w:name w:val="xl241"/>
    <w:basedOn w:val="Normal"/>
    <w:rsid w:val="007D05DD"/>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b/>
      <w:bCs/>
      <w:sz w:val="20"/>
      <w:szCs w:val="20"/>
      <w:lang w:val="en-US"/>
    </w:rPr>
  </w:style>
  <w:style w:type="paragraph" w:customStyle="1" w:styleId="xl242">
    <w:name w:val="xl242"/>
    <w:basedOn w:val="Normal"/>
    <w:rsid w:val="007D05DD"/>
    <w:pPr>
      <w:pBdr>
        <w:left w:val="single" w:sz="8" w:space="14" w:color="auto"/>
        <w:bottom w:val="single" w:sz="8" w:space="0" w:color="auto"/>
      </w:pBdr>
      <w:spacing w:before="100" w:beforeAutospacing="1" w:after="100" w:afterAutospacing="1"/>
      <w:ind w:firstLineChars="200" w:firstLine="200"/>
    </w:pPr>
    <w:rPr>
      <w:rFonts w:ascii="Arial Narrow" w:hAnsi="Arial Narrow"/>
      <w:b/>
      <w:bCs/>
      <w:sz w:val="20"/>
      <w:szCs w:val="20"/>
      <w:lang w:val="en-US"/>
    </w:rPr>
  </w:style>
  <w:style w:type="paragraph" w:customStyle="1" w:styleId="xl243">
    <w:name w:val="xl243"/>
    <w:basedOn w:val="Normal"/>
    <w:rsid w:val="007D05DD"/>
    <w:pPr>
      <w:pBdr>
        <w:top w:val="single" w:sz="4" w:space="0" w:color="auto"/>
        <w:left w:val="single" w:sz="8" w:space="14" w:color="auto"/>
        <w:bottom w:val="single" w:sz="8" w:space="0" w:color="auto"/>
      </w:pBdr>
      <w:spacing w:before="100" w:beforeAutospacing="1" w:after="100" w:afterAutospacing="1"/>
      <w:ind w:firstLineChars="200" w:firstLine="200"/>
    </w:pPr>
    <w:rPr>
      <w:rFonts w:ascii="Arial Narrow" w:hAnsi="Arial Narrow"/>
      <w:b/>
      <w:bCs/>
      <w:sz w:val="20"/>
      <w:szCs w:val="20"/>
      <w:lang w:val="en-US"/>
    </w:rPr>
  </w:style>
  <w:style w:type="paragraph" w:customStyle="1" w:styleId="xl244">
    <w:name w:val="xl244"/>
    <w:basedOn w:val="Normal"/>
    <w:rsid w:val="007D05DD"/>
    <w:pPr>
      <w:pBdr>
        <w:top w:val="single" w:sz="8" w:space="0" w:color="auto"/>
        <w:left w:val="single" w:sz="8" w:space="14" w:color="auto"/>
        <w:right w:val="single" w:sz="8" w:space="0" w:color="auto"/>
      </w:pBdr>
      <w:spacing w:before="100" w:beforeAutospacing="1" w:after="100" w:afterAutospacing="1"/>
      <w:ind w:firstLineChars="200" w:firstLine="200"/>
    </w:pPr>
    <w:rPr>
      <w:rFonts w:ascii="Arial Narrow" w:hAnsi="Arial Narrow"/>
      <w:b/>
      <w:bCs/>
      <w:sz w:val="20"/>
      <w:szCs w:val="20"/>
      <w:lang w:val="en-US"/>
    </w:rPr>
  </w:style>
  <w:style w:type="paragraph" w:customStyle="1" w:styleId="xl245">
    <w:name w:val="xl245"/>
    <w:basedOn w:val="Normal"/>
    <w:rsid w:val="007D05DD"/>
    <w:pPr>
      <w:pBdr>
        <w:left w:val="single" w:sz="8" w:space="14" w:color="auto"/>
        <w:bottom w:val="single" w:sz="8" w:space="0" w:color="auto"/>
        <w:right w:val="single" w:sz="8" w:space="0" w:color="auto"/>
      </w:pBdr>
      <w:spacing w:before="100" w:beforeAutospacing="1" w:after="100" w:afterAutospacing="1"/>
      <w:ind w:firstLineChars="200" w:firstLine="200"/>
    </w:pPr>
    <w:rPr>
      <w:rFonts w:ascii="Arial Narrow" w:hAnsi="Arial Narrow"/>
      <w:b/>
      <w:bCs/>
      <w:sz w:val="20"/>
      <w:szCs w:val="20"/>
      <w:lang w:val="en-US"/>
    </w:rPr>
  </w:style>
  <w:style w:type="paragraph" w:customStyle="1" w:styleId="xl246">
    <w:name w:val="xl246"/>
    <w:basedOn w:val="Normal"/>
    <w:rsid w:val="007D05DD"/>
    <w:pPr>
      <w:pBdr>
        <w:top w:val="single" w:sz="4" w:space="0" w:color="auto"/>
        <w:bottom w:val="single" w:sz="8" w:space="0" w:color="auto"/>
      </w:pBdr>
      <w:spacing w:before="100" w:beforeAutospacing="1" w:after="100" w:afterAutospacing="1"/>
    </w:pPr>
    <w:rPr>
      <w:rFonts w:ascii="Arial Narrow" w:hAnsi="Arial Narrow"/>
      <w:b/>
      <w:bCs/>
      <w:sz w:val="20"/>
      <w:szCs w:val="20"/>
      <w:lang w:val="en-US"/>
    </w:rPr>
  </w:style>
  <w:style w:type="paragraph" w:customStyle="1" w:styleId="xl247">
    <w:name w:val="xl247"/>
    <w:basedOn w:val="Normal"/>
    <w:rsid w:val="007D05DD"/>
    <w:pPr>
      <w:spacing w:before="100" w:beforeAutospacing="1" w:after="100" w:afterAutospacing="1"/>
      <w:ind w:firstLineChars="200" w:firstLine="200"/>
    </w:pPr>
    <w:rPr>
      <w:rFonts w:ascii="Arial Narrow" w:hAnsi="Arial Narrow"/>
      <w:b/>
      <w:bCs/>
      <w:sz w:val="20"/>
      <w:szCs w:val="20"/>
      <w:lang w:val="en-US"/>
    </w:rPr>
  </w:style>
  <w:style w:type="paragraph" w:customStyle="1" w:styleId="xl248">
    <w:name w:val="xl248"/>
    <w:basedOn w:val="Normal"/>
    <w:rsid w:val="007D05DD"/>
    <w:pPr>
      <w:spacing w:before="100" w:beforeAutospacing="1" w:after="100" w:afterAutospacing="1"/>
    </w:pPr>
    <w:rPr>
      <w:rFonts w:ascii="Arial Narrow" w:hAnsi="Arial Narrow"/>
      <w:sz w:val="20"/>
      <w:szCs w:val="20"/>
      <w:lang w:val="en-US"/>
    </w:rPr>
  </w:style>
  <w:style w:type="paragraph" w:customStyle="1" w:styleId="xl249">
    <w:name w:val="xl249"/>
    <w:basedOn w:val="Normal"/>
    <w:rsid w:val="007D05DD"/>
    <w:pPr>
      <w:spacing w:before="100" w:beforeAutospacing="1" w:after="100" w:afterAutospacing="1"/>
    </w:pPr>
    <w:rPr>
      <w:rFonts w:ascii="Arial Narrow" w:hAnsi="Arial Narrow"/>
      <w:sz w:val="20"/>
      <w:szCs w:val="20"/>
      <w:lang w:val="en-US"/>
    </w:rPr>
  </w:style>
  <w:style w:type="paragraph" w:customStyle="1" w:styleId="xl250">
    <w:name w:val="xl250"/>
    <w:basedOn w:val="Normal"/>
    <w:rsid w:val="007D05DD"/>
    <w:pPr>
      <w:spacing w:before="100" w:beforeAutospacing="1" w:after="100" w:afterAutospacing="1"/>
    </w:pPr>
    <w:rPr>
      <w:rFonts w:ascii="Arial Narrow" w:hAnsi="Arial Narrow"/>
      <w:b/>
      <w:bCs/>
      <w:sz w:val="20"/>
      <w:szCs w:val="20"/>
      <w:u w:val="single"/>
      <w:lang w:val="en-US"/>
    </w:rPr>
  </w:style>
  <w:style w:type="paragraph" w:customStyle="1" w:styleId="xl251">
    <w:name w:val="xl251"/>
    <w:basedOn w:val="Normal"/>
    <w:rsid w:val="007D05DD"/>
    <w:pPr>
      <w:pBdr>
        <w:top w:val="single" w:sz="4" w:space="0" w:color="auto"/>
        <w:left w:val="single" w:sz="8" w:space="14" w:color="auto"/>
        <w:bottom w:val="single" w:sz="8" w:space="0" w:color="auto"/>
      </w:pBdr>
      <w:spacing w:before="100" w:beforeAutospacing="1" w:after="100" w:afterAutospacing="1"/>
      <w:ind w:firstLineChars="200" w:firstLine="200"/>
    </w:pPr>
    <w:rPr>
      <w:rFonts w:ascii="Arial Narrow" w:hAnsi="Arial Narrow"/>
      <w:b/>
      <w:bCs/>
      <w:sz w:val="20"/>
      <w:szCs w:val="20"/>
      <w:lang w:val="en-US"/>
    </w:rPr>
  </w:style>
  <w:style w:type="paragraph" w:customStyle="1" w:styleId="xl252">
    <w:name w:val="xl252"/>
    <w:basedOn w:val="Normal"/>
    <w:rsid w:val="008F1A89"/>
    <w:pPr>
      <w:pBdr>
        <w:bottom w:val="single" w:sz="8" w:space="0" w:color="auto"/>
      </w:pBdr>
      <w:spacing w:before="100" w:beforeAutospacing="1" w:after="100" w:afterAutospacing="1"/>
    </w:pPr>
    <w:rPr>
      <w:rFonts w:ascii="Arial Narrow" w:hAnsi="Arial Narrow"/>
      <w:sz w:val="18"/>
      <w:szCs w:val="18"/>
      <w:lang w:val="en-US"/>
    </w:rPr>
  </w:style>
  <w:style w:type="paragraph" w:customStyle="1" w:styleId="xl253">
    <w:name w:val="xl253"/>
    <w:basedOn w:val="Normal"/>
    <w:rsid w:val="008F1A89"/>
    <w:pPr>
      <w:pBdr>
        <w:bottom w:val="single" w:sz="8" w:space="0" w:color="auto"/>
        <w:right w:val="single" w:sz="8" w:space="0" w:color="auto"/>
      </w:pBdr>
      <w:spacing w:before="100" w:beforeAutospacing="1" w:after="100" w:afterAutospacing="1"/>
    </w:pPr>
    <w:rPr>
      <w:rFonts w:ascii="Arial Narrow" w:hAnsi="Arial Narrow"/>
      <w:sz w:val="18"/>
      <w:szCs w:val="18"/>
      <w:lang w:val="en-US"/>
    </w:rPr>
  </w:style>
  <w:style w:type="paragraph" w:customStyle="1" w:styleId="xl254">
    <w:name w:val="xl254"/>
    <w:basedOn w:val="Normal"/>
    <w:rsid w:val="008F1A89"/>
    <w:pPr>
      <w:pBdr>
        <w:left w:val="single" w:sz="8" w:space="0" w:color="auto"/>
        <w:right w:val="single" w:sz="8" w:space="0" w:color="auto"/>
      </w:pBdr>
      <w:spacing w:before="100" w:beforeAutospacing="1" w:after="100" w:afterAutospacing="1"/>
    </w:pPr>
    <w:rPr>
      <w:rFonts w:ascii="Arial Narrow" w:hAnsi="Arial Narrow"/>
      <w:b/>
      <w:bCs/>
      <w:sz w:val="18"/>
      <w:szCs w:val="18"/>
      <w:lang w:val="en-US"/>
    </w:rPr>
  </w:style>
  <w:style w:type="paragraph" w:customStyle="1" w:styleId="xl255">
    <w:name w:val="xl255"/>
    <w:basedOn w:val="Normal"/>
    <w:rsid w:val="008F1A89"/>
    <w:pPr>
      <w:pBdr>
        <w:top w:val="single" w:sz="4" w:space="0" w:color="auto"/>
        <w:left w:val="single" w:sz="8" w:space="0" w:color="auto"/>
        <w:right w:val="single" w:sz="8" w:space="0" w:color="auto"/>
      </w:pBdr>
      <w:spacing w:before="100" w:beforeAutospacing="1" w:after="100" w:afterAutospacing="1"/>
      <w:jc w:val="both"/>
    </w:pPr>
    <w:rPr>
      <w:rFonts w:ascii="Arial Narrow" w:hAnsi="Arial Narrow"/>
      <w:sz w:val="18"/>
      <w:szCs w:val="18"/>
      <w:lang w:val="en-US"/>
    </w:rPr>
  </w:style>
  <w:style w:type="paragraph" w:customStyle="1" w:styleId="xl256">
    <w:name w:val="xl256"/>
    <w:basedOn w:val="Normal"/>
    <w:rsid w:val="008F1A89"/>
    <w:pPr>
      <w:pBdr>
        <w:bottom w:val="single" w:sz="8" w:space="0" w:color="auto"/>
      </w:pBdr>
      <w:spacing w:before="100" w:beforeAutospacing="1" w:after="100" w:afterAutospacing="1"/>
    </w:pPr>
    <w:rPr>
      <w:rFonts w:ascii="Arial Narrow" w:hAnsi="Arial Narrow"/>
      <w:sz w:val="18"/>
      <w:szCs w:val="18"/>
      <w:lang w:val="en-US"/>
    </w:rPr>
  </w:style>
  <w:style w:type="paragraph" w:customStyle="1" w:styleId="xl257">
    <w:name w:val="xl257"/>
    <w:basedOn w:val="Normal"/>
    <w:rsid w:val="008F1A89"/>
    <w:pPr>
      <w:pBdr>
        <w:left w:val="single" w:sz="8" w:space="0" w:color="auto"/>
        <w:bottom w:val="single" w:sz="8" w:space="0" w:color="auto"/>
        <w:right w:val="single" w:sz="8" w:space="0" w:color="auto"/>
      </w:pBdr>
      <w:spacing w:before="100" w:beforeAutospacing="1" w:after="100" w:afterAutospacing="1"/>
    </w:pPr>
    <w:rPr>
      <w:rFonts w:ascii="Arial Narrow" w:hAnsi="Arial Narrow"/>
      <w:sz w:val="18"/>
      <w:szCs w:val="18"/>
      <w:lang w:val="en-US"/>
    </w:rPr>
  </w:style>
  <w:style w:type="paragraph" w:customStyle="1" w:styleId="xl258">
    <w:name w:val="xl258"/>
    <w:basedOn w:val="Normal"/>
    <w:rsid w:val="008F1A89"/>
    <w:pPr>
      <w:pBdr>
        <w:top w:val="single" w:sz="4" w:space="0" w:color="auto"/>
        <w:right w:val="single" w:sz="4" w:space="0" w:color="auto"/>
      </w:pBdr>
      <w:spacing w:before="100" w:beforeAutospacing="1" w:after="100" w:afterAutospacing="1"/>
      <w:jc w:val="both"/>
    </w:pPr>
    <w:rPr>
      <w:rFonts w:ascii="Arial Narrow" w:hAnsi="Arial Narrow"/>
      <w:sz w:val="18"/>
      <w:szCs w:val="18"/>
      <w:lang w:val="en-US"/>
    </w:rPr>
  </w:style>
  <w:style w:type="paragraph" w:customStyle="1" w:styleId="xl259">
    <w:name w:val="xl259"/>
    <w:basedOn w:val="Normal"/>
    <w:rsid w:val="008F1A89"/>
    <w:pPr>
      <w:pBdr>
        <w:left w:val="single" w:sz="8" w:space="0" w:color="auto"/>
      </w:pBdr>
      <w:spacing w:before="100" w:beforeAutospacing="1" w:after="100" w:afterAutospacing="1"/>
    </w:pPr>
    <w:rPr>
      <w:rFonts w:ascii="Arial Narrow" w:hAnsi="Arial Narrow"/>
      <w:b/>
      <w:bCs/>
      <w:sz w:val="18"/>
      <w:szCs w:val="18"/>
      <w:lang w:val="en-US"/>
    </w:rPr>
  </w:style>
  <w:style w:type="paragraph" w:customStyle="1" w:styleId="xl260">
    <w:name w:val="xl260"/>
    <w:basedOn w:val="Normal"/>
    <w:rsid w:val="008F1A89"/>
    <w:pPr>
      <w:pBdr>
        <w:left w:val="single" w:sz="8" w:space="0" w:color="auto"/>
        <w:right w:val="single" w:sz="4" w:space="0" w:color="auto"/>
      </w:pBdr>
      <w:spacing w:before="100" w:beforeAutospacing="1" w:after="100" w:afterAutospacing="1"/>
    </w:pPr>
    <w:rPr>
      <w:rFonts w:ascii="Arial Narrow" w:hAnsi="Arial Narrow"/>
      <w:b/>
      <w:bCs/>
      <w:sz w:val="18"/>
      <w:szCs w:val="18"/>
      <w:lang w:val="en-US"/>
    </w:rPr>
  </w:style>
  <w:style w:type="paragraph" w:customStyle="1" w:styleId="xl261">
    <w:name w:val="xl261"/>
    <w:basedOn w:val="Normal"/>
    <w:rsid w:val="008F1A89"/>
    <w:pPr>
      <w:pBdr>
        <w:left w:val="single" w:sz="4" w:space="0" w:color="auto"/>
        <w:right w:val="single" w:sz="4" w:space="0" w:color="auto"/>
      </w:pBdr>
      <w:spacing w:before="100" w:beforeAutospacing="1" w:after="100" w:afterAutospacing="1"/>
    </w:pPr>
    <w:rPr>
      <w:rFonts w:ascii="Arial Narrow" w:hAnsi="Arial Narrow"/>
      <w:b/>
      <w:bCs/>
      <w:sz w:val="18"/>
      <w:szCs w:val="18"/>
      <w:lang w:val="en-US"/>
    </w:rPr>
  </w:style>
  <w:style w:type="paragraph" w:customStyle="1" w:styleId="xl262">
    <w:name w:val="xl262"/>
    <w:basedOn w:val="Normal"/>
    <w:rsid w:val="008F1A89"/>
    <w:pPr>
      <w:pBdr>
        <w:left w:val="single" w:sz="4" w:space="0" w:color="auto"/>
        <w:right w:val="single" w:sz="8" w:space="0" w:color="auto"/>
      </w:pBdr>
      <w:spacing w:before="100" w:beforeAutospacing="1" w:after="100" w:afterAutospacing="1"/>
    </w:pPr>
    <w:rPr>
      <w:rFonts w:ascii="Arial Narrow" w:hAnsi="Arial Narrow"/>
      <w:b/>
      <w:bCs/>
      <w:sz w:val="18"/>
      <w:szCs w:val="18"/>
      <w:lang w:val="en-US"/>
    </w:rPr>
  </w:style>
  <w:style w:type="paragraph" w:customStyle="1" w:styleId="xl263">
    <w:name w:val="xl263"/>
    <w:basedOn w:val="Normal"/>
    <w:rsid w:val="008F1A89"/>
    <w:pPr>
      <w:pBdr>
        <w:left w:val="single" w:sz="4" w:space="0" w:color="auto"/>
        <w:right w:val="single" w:sz="4" w:space="0" w:color="auto"/>
      </w:pBdr>
      <w:spacing w:before="100" w:beforeAutospacing="1" w:after="100" w:afterAutospacing="1"/>
    </w:pPr>
    <w:rPr>
      <w:rFonts w:ascii="Arial Narrow" w:hAnsi="Arial Narrow"/>
      <w:b/>
      <w:bCs/>
      <w:sz w:val="18"/>
      <w:szCs w:val="18"/>
      <w:lang w:val="en-US"/>
    </w:rPr>
  </w:style>
  <w:style w:type="paragraph" w:customStyle="1" w:styleId="xl264">
    <w:name w:val="xl264"/>
    <w:basedOn w:val="Normal"/>
    <w:rsid w:val="008F1A89"/>
    <w:pPr>
      <w:pBdr>
        <w:top w:val="single" w:sz="4" w:space="0" w:color="auto"/>
      </w:pBdr>
      <w:spacing w:before="100" w:beforeAutospacing="1" w:after="100" w:afterAutospacing="1"/>
      <w:jc w:val="both"/>
    </w:pPr>
    <w:rPr>
      <w:rFonts w:ascii="Arial Narrow" w:hAnsi="Arial Narrow"/>
      <w:sz w:val="18"/>
      <w:szCs w:val="18"/>
      <w:lang w:val="en-US"/>
    </w:rPr>
  </w:style>
  <w:style w:type="paragraph" w:customStyle="1" w:styleId="xl265">
    <w:name w:val="xl265"/>
    <w:basedOn w:val="Normal"/>
    <w:rsid w:val="008F1A89"/>
    <w:pPr>
      <w:pBdr>
        <w:left w:val="single" w:sz="8" w:space="0" w:color="auto"/>
        <w:bottom w:val="single" w:sz="4" w:space="0" w:color="auto"/>
      </w:pBdr>
      <w:spacing w:before="100" w:beforeAutospacing="1" w:after="100" w:afterAutospacing="1"/>
    </w:pPr>
    <w:rPr>
      <w:rFonts w:ascii="Arial Narrow" w:hAnsi="Arial Narrow"/>
      <w:sz w:val="18"/>
      <w:szCs w:val="18"/>
      <w:lang w:val="en-US"/>
    </w:rPr>
  </w:style>
  <w:style w:type="paragraph" w:customStyle="1" w:styleId="xl266">
    <w:name w:val="xl266"/>
    <w:basedOn w:val="Normal"/>
    <w:rsid w:val="008F1A89"/>
    <w:pPr>
      <w:pBdr>
        <w:top w:val="single" w:sz="8" w:space="0" w:color="auto"/>
        <w:left w:val="single" w:sz="8" w:space="0" w:color="auto"/>
        <w:bottom w:val="single" w:sz="4" w:space="0" w:color="auto"/>
      </w:pBdr>
      <w:spacing w:before="100" w:beforeAutospacing="1" w:after="100" w:afterAutospacing="1"/>
      <w:jc w:val="both"/>
    </w:pPr>
    <w:rPr>
      <w:rFonts w:ascii="Arial Narrow" w:hAnsi="Arial Narrow"/>
      <w:sz w:val="18"/>
      <w:szCs w:val="18"/>
      <w:lang w:val="en-US"/>
    </w:rPr>
  </w:style>
  <w:style w:type="paragraph" w:customStyle="1" w:styleId="xl267">
    <w:name w:val="xl267"/>
    <w:basedOn w:val="Normal"/>
    <w:rsid w:val="008F1A89"/>
    <w:pPr>
      <w:pBdr>
        <w:top w:val="single" w:sz="4" w:space="0" w:color="auto"/>
        <w:left w:val="single" w:sz="8" w:space="0" w:color="auto"/>
        <w:bottom w:val="single" w:sz="4" w:space="0" w:color="auto"/>
      </w:pBdr>
      <w:spacing w:before="100" w:beforeAutospacing="1" w:after="100" w:afterAutospacing="1"/>
      <w:jc w:val="both"/>
    </w:pPr>
    <w:rPr>
      <w:rFonts w:ascii="Arial Narrow" w:hAnsi="Arial Narrow"/>
      <w:sz w:val="18"/>
      <w:szCs w:val="18"/>
      <w:lang w:val="en-US"/>
    </w:rPr>
  </w:style>
  <w:style w:type="paragraph" w:customStyle="1" w:styleId="xl268">
    <w:name w:val="xl268"/>
    <w:basedOn w:val="Normal"/>
    <w:rsid w:val="008F1A89"/>
    <w:pPr>
      <w:pBdr>
        <w:top w:val="single" w:sz="8" w:space="0" w:color="auto"/>
        <w:bottom w:val="single" w:sz="4" w:space="0" w:color="auto"/>
        <w:right w:val="single" w:sz="4" w:space="0" w:color="auto"/>
      </w:pBdr>
      <w:spacing w:before="100" w:beforeAutospacing="1" w:after="100" w:afterAutospacing="1"/>
      <w:jc w:val="right"/>
    </w:pPr>
    <w:rPr>
      <w:rFonts w:ascii="Arial Narrow" w:hAnsi="Arial Narrow"/>
      <w:sz w:val="18"/>
      <w:szCs w:val="18"/>
      <w:lang w:val="en-US"/>
    </w:rPr>
  </w:style>
  <w:style w:type="paragraph" w:customStyle="1" w:styleId="xl269">
    <w:name w:val="xl269"/>
    <w:basedOn w:val="Normal"/>
    <w:rsid w:val="008F1A89"/>
    <w:pPr>
      <w:pBdr>
        <w:top w:val="single" w:sz="4" w:space="0" w:color="auto"/>
        <w:bottom w:val="single" w:sz="4" w:space="0" w:color="auto"/>
        <w:right w:val="single" w:sz="4" w:space="0" w:color="auto"/>
      </w:pBdr>
      <w:spacing w:before="100" w:beforeAutospacing="1" w:after="100" w:afterAutospacing="1"/>
      <w:jc w:val="right"/>
    </w:pPr>
    <w:rPr>
      <w:rFonts w:ascii="Arial Narrow" w:hAnsi="Arial Narrow"/>
      <w:sz w:val="18"/>
      <w:szCs w:val="18"/>
      <w:lang w:val="en-US"/>
    </w:rPr>
  </w:style>
  <w:style w:type="paragraph" w:customStyle="1" w:styleId="xl270">
    <w:name w:val="xl270"/>
    <w:basedOn w:val="Normal"/>
    <w:rsid w:val="008F1A89"/>
    <w:pPr>
      <w:pBdr>
        <w:bottom w:val="single" w:sz="4" w:space="0" w:color="auto"/>
      </w:pBdr>
      <w:spacing w:before="100" w:beforeAutospacing="1" w:after="100" w:afterAutospacing="1"/>
    </w:pPr>
    <w:rPr>
      <w:rFonts w:ascii="Arial Narrow" w:hAnsi="Arial Narrow"/>
      <w:b/>
      <w:bCs/>
      <w:sz w:val="18"/>
      <w:szCs w:val="18"/>
      <w:lang w:val="en-US"/>
    </w:rPr>
  </w:style>
  <w:style w:type="paragraph" w:customStyle="1" w:styleId="xl271">
    <w:name w:val="xl271"/>
    <w:basedOn w:val="Normal"/>
    <w:rsid w:val="008F1A89"/>
    <w:pPr>
      <w:pBdr>
        <w:top w:val="single" w:sz="4" w:space="0" w:color="auto"/>
        <w:left w:val="single" w:sz="8" w:space="0" w:color="auto"/>
      </w:pBdr>
      <w:spacing w:before="100" w:beforeAutospacing="1" w:after="100" w:afterAutospacing="1"/>
      <w:jc w:val="both"/>
    </w:pPr>
    <w:rPr>
      <w:rFonts w:ascii="Arial Narrow" w:hAnsi="Arial Narrow"/>
      <w:sz w:val="18"/>
      <w:szCs w:val="18"/>
      <w:lang w:val="en-US"/>
    </w:rPr>
  </w:style>
  <w:style w:type="paragraph" w:customStyle="1" w:styleId="xl272">
    <w:name w:val="xl272"/>
    <w:basedOn w:val="Normal"/>
    <w:rsid w:val="008F1A89"/>
    <w:pPr>
      <w:pBdr>
        <w:top w:val="single" w:sz="8" w:space="0" w:color="auto"/>
        <w:left w:val="single" w:sz="8" w:space="0" w:color="auto"/>
      </w:pBdr>
      <w:spacing w:before="100" w:beforeAutospacing="1" w:after="100" w:afterAutospacing="1"/>
    </w:pPr>
    <w:rPr>
      <w:rFonts w:ascii="Arial Narrow" w:hAnsi="Arial Narrow"/>
      <w:sz w:val="18"/>
      <w:szCs w:val="18"/>
      <w:lang w:val="en-US"/>
    </w:rPr>
  </w:style>
  <w:style w:type="paragraph" w:customStyle="1" w:styleId="xl273">
    <w:name w:val="xl273"/>
    <w:basedOn w:val="Normal"/>
    <w:rsid w:val="008F1A89"/>
    <w:pPr>
      <w:pBdr>
        <w:top w:val="single" w:sz="8" w:space="0" w:color="auto"/>
        <w:left w:val="single" w:sz="8" w:space="0" w:color="auto"/>
        <w:bottom w:val="single" w:sz="4" w:space="0" w:color="auto"/>
      </w:pBdr>
      <w:spacing w:before="100" w:beforeAutospacing="1" w:after="100" w:afterAutospacing="1"/>
      <w:jc w:val="right"/>
    </w:pPr>
    <w:rPr>
      <w:rFonts w:ascii="Arial Narrow" w:hAnsi="Arial Narrow"/>
      <w:sz w:val="18"/>
      <w:szCs w:val="18"/>
      <w:lang w:val="en-US"/>
    </w:rPr>
  </w:style>
  <w:style w:type="paragraph" w:customStyle="1" w:styleId="xl274">
    <w:name w:val="xl274"/>
    <w:basedOn w:val="Normal"/>
    <w:rsid w:val="008F1A89"/>
    <w:pPr>
      <w:pBdr>
        <w:top w:val="single" w:sz="4" w:space="0" w:color="auto"/>
        <w:left w:val="single" w:sz="8" w:space="0" w:color="auto"/>
        <w:bottom w:val="single" w:sz="4" w:space="0" w:color="auto"/>
      </w:pBdr>
      <w:spacing w:before="100" w:beforeAutospacing="1" w:after="100" w:afterAutospacing="1"/>
      <w:jc w:val="right"/>
    </w:pPr>
    <w:rPr>
      <w:rFonts w:ascii="Arial Narrow" w:hAnsi="Arial Narrow"/>
      <w:sz w:val="18"/>
      <w:szCs w:val="18"/>
      <w:lang w:val="en-US"/>
    </w:rPr>
  </w:style>
  <w:style w:type="paragraph" w:customStyle="1" w:styleId="xl275">
    <w:name w:val="xl275"/>
    <w:basedOn w:val="Normal"/>
    <w:rsid w:val="008F1A89"/>
    <w:pPr>
      <w:pBdr>
        <w:top w:val="single" w:sz="4" w:space="0" w:color="auto"/>
        <w:left w:val="single" w:sz="8" w:space="0" w:color="auto"/>
        <w:bottom w:val="single" w:sz="8" w:space="0" w:color="auto"/>
      </w:pBdr>
      <w:spacing w:before="100" w:beforeAutospacing="1" w:after="100" w:afterAutospacing="1"/>
      <w:jc w:val="right"/>
    </w:pPr>
    <w:rPr>
      <w:rFonts w:ascii="Arial Narrow" w:hAnsi="Arial Narrow"/>
      <w:sz w:val="18"/>
      <w:szCs w:val="18"/>
      <w:lang w:val="en-US"/>
    </w:rPr>
  </w:style>
  <w:style w:type="paragraph" w:customStyle="1" w:styleId="xl276">
    <w:name w:val="xl276"/>
    <w:basedOn w:val="Normal"/>
    <w:rsid w:val="008F1A89"/>
    <w:pPr>
      <w:pBdr>
        <w:top w:val="single" w:sz="8" w:space="0" w:color="auto"/>
        <w:bottom w:val="single" w:sz="4" w:space="0" w:color="auto"/>
        <w:right w:val="single" w:sz="8" w:space="0" w:color="auto"/>
      </w:pBdr>
      <w:spacing w:before="100" w:beforeAutospacing="1" w:after="100" w:afterAutospacing="1"/>
      <w:jc w:val="both"/>
    </w:pPr>
    <w:rPr>
      <w:rFonts w:ascii="Arial Narrow" w:hAnsi="Arial Narrow"/>
      <w:sz w:val="18"/>
      <w:szCs w:val="18"/>
      <w:lang w:val="en-US"/>
    </w:rPr>
  </w:style>
  <w:style w:type="paragraph" w:customStyle="1" w:styleId="xl277">
    <w:name w:val="xl277"/>
    <w:basedOn w:val="Normal"/>
    <w:rsid w:val="008F1A89"/>
    <w:pPr>
      <w:pBdr>
        <w:top w:val="single" w:sz="4" w:space="0" w:color="auto"/>
        <w:bottom w:val="single" w:sz="4" w:space="0" w:color="auto"/>
        <w:right w:val="single" w:sz="8" w:space="0" w:color="auto"/>
      </w:pBdr>
      <w:spacing w:before="100" w:beforeAutospacing="1" w:after="100" w:afterAutospacing="1"/>
      <w:jc w:val="both"/>
    </w:pPr>
    <w:rPr>
      <w:rFonts w:ascii="Arial Narrow" w:hAnsi="Arial Narrow"/>
      <w:sz w:val="18"/>
      <w:szCs w:val="18"/>
      <w:lang w:val="en-US"/>
    </w:rPr>
  </w:style>
  <w:style w:type="paragraph" w:customStyle="1" w:styleId="xl278">
    <w:name w:val="xl278"/>
    <w:basedOn w:val="Normal"/>
    <w:rsid w:val="008F1A89"/>
    <w:pPr>
      <w:pBdr>
        <w:top w:val="single" w:sz="4" w:space="0" w:color="auto"/>
        <w:bottom w:val="single" w:sz="8" w:space="0" w:color="auto"/>
        <w:right w:val="single" w:sz="8" w:space="0" w:color="auto"/>
      </w:pBdr>
      <w:spacing w:before="100" w:beforeAutospacing="1" w:after="100" w:afterAutospacing="1"/>
      <w:jc w:val="both"/>
    </w:pPr>
    <w:rPr>
      <w:rFonts w:ascii="Arial Narrow" w:hAnsi="Arial Narrow"/>
      <w:sz w:val="18"/>
      <w:szCs w:val="18"/>
      <w:lang w:val="en-US"/>
    </w:rPr>
  </w:style>
  <w:style w:type="paragraph" w:customStyle="1" w:styleId="xl279">
    <w:name w:val="xl279"/>
    <w:basedOn w:val="Normal"/>
    <w:rsid w:val="008F1A89"/>
    <w:pPr>
      <w:pBdr>
        <w:top w:val="single" w:sz="4" w:space="0" w:color="auto"/>
        <w:left w:val="single" w:sz="8" w:space="0" w:color="auto"/>
        <w:right w:val="single" w:sz="8" w:space="0" w:color="auto"/>
      </w:pBdr>
      <w:spacing w:before="100" w:beforeAutospacing="1" w:after="100" w:afterAutospacing="1"/>
      <w:jc w:val="right"/>
    </w:pPr>
    <w:rPr>
      <w:rFonts w:ascii="Arial Narrow" w:hAnsi="Arial Narrow"/>
      <w:sz w:val="18"/>
      <w:szCs w:val="18"/>
      <w:lang w:val="en-US"/>
    </w:rPr>
  </w:style>
  <w:style w:type="paragraph" w:customStyle="1" w:styleId="xl280">
    <w:name w:val="xl280"/>
    <w:basedOn w:val="Normal"/>
    <w:rsid w:val="008F1A89"/>
    <w:pPr>
      <w:pBdr>
        <w:top w:val="single" w:sz="4" w:space="0" w:color="auto"/>
        <w:left w:val="single" w:sz="4" w:space="0" w:color="auto"/>
      </w:pBdr>
      <w:spacing w:before="100" w:beforeAutospacing="1" w:after="100" w:afterAutospacing="1"/>
    </w:pPr>
    <w:rPr>
      <w:rFonts w:ascii="Arial Narrow" w:hAnsi="Arial Narrow"/>
      <w:sz w:val="18"/>
      <w:szCs w:val="18"/>
      <w:lang w:val="en-US"/>
    </w:rPr>
  </w:style>
  <w:style w:type="paragraph" w:customStyle="1" w:styleId="xl281">
    <w:name w:val="xl281"/>
    <w:basedOn w:val="Normal"/>
    <w:rsid w:val="008F1A89"/>
    <w:pPr>
      <w:pBdr>
        <w:top w:val="single" w:sz="8" w:space="0" w:color="auto"/>
        <w:left w:val="single" w:sz="8" w:space="0" w:color="auto"/>
        <w:right w:val="single" w:sz="8" w:space="0" w:color="auto"/>
      </w:pBdr>
      <w:spacing w:before="100" w:beforeAutospacing="1" w:after="100" w:afterAutospacing="1"/>
    </w:pPr>
    <w:rPr>
      <w:rFonts w:ascii="Arial Narrow" w:hAnsi="Arial Narrow"/>
      <w:sz w:val="18"/>
      <w:szCs w:val="18"/>
      <w:lang w:val="en-US"/>
    </w:rPr>
  </w:style>
  <w:style w:type="paragraph" w:customStyle="1" w:styleId="xl282">
    <w:name w:val="xl282"/>
    <w:basedOn w:val="Normal"/>
    <w:rsid w:val="008F1A89"/>
    <w:pPr>
      <w:pBdr>
        <w:left w:val="single" w:sz="8" w:space="0" w:color="auto"/>
        <w:bottom w:val="single" w:sz="8" w:space="0" w:color="auto"/>
        <w:right w:val="single" w:sz="8" w:space="0" w:color="auto"/>
      </w:pBdr>
      <w:spacing w:before="100" w:beforeAutospacing="1" w:after="100" w:afterAutospacing="1"/>
    </w:pPr>
    <w:rPr>
      <w:lang w:val="en-US"/>
    </w:rPr>
  </w:style>
  <w:style w:type="paragraph" w:customStyle="1" w:styleId="xl283">
    <w:name w:val="xl283"/>
    <w:basedOn w:val="Normal"/>
    <w:rsid w:val="008F1A89"/>
    <w:pPr>
      <w:pBdr>
        <w:top w:val="single" w:sz="8" w:space="0" w:color="auto"/>
        <w:left w:val="single" w:sz="8" w:space="0" w:color="auto"/>
        <w:bottom w:val="single" w:sz="8" w:space="0" w:color="auto"/>
      </w:pBdr>
      <w:spacing w:before="100" w:beforeAutospacing="1" w:after="100" w:afterAutospacing="1"/>
    </w:pPr>
    <w:rPr>
      <w:rFonts w:ascii="Arial Narrow" w:hAnsi="Arial Narrow"/>
      <w:sz w:val="18"/>
      <w:szCs w:val="18"/>
      <w:lang w:val="en-US"/>
    </w:rPr>
  </w:style>
  <w:style w:type="paragraph" w:customStyle="1" w:styleId="xl284">
    <w:name w:val="xl284"/>
    <w:basedOn w:val="Normal"/>
    <w:rsid w:val="008F1A89"/>
    <w:pPr>
      <w:pBdr>
        <w:top w:val="single" w:sz="8" w:space="0" w:color="auto"/>
        <w:left w:val="single" w:sz="8" w:space="0" w:color="auto"/>
        <w:bottom w:val="single" w:sz="8" w:space="0" w:color="auto"/>
      </w:pBdr>
      <w:spacing w:before="100" w:beforeAutospacing="1" w:after="100" w:afterAutospacing="1"/>
      <w:jc w:val="center"/>
    </w:pPr>
    <w:rPr>
      <w:rFonts w:ascii="Arial Narrow" w:hAnsi="Arial Narrow"/>
      <w:sz w:val="18"/>
      <w:szCs w:val="18"/>
      <w:lang w:val="en-US"/>
    </w:rPr>
  </w:style>
  <w:style w:type="paragraph" w:customStyle="1" w:styleId="xl285">
    <w:name w:val="xl285"/>
    <w:basedOn w:val="Normal"/>
    <w:rsid w:val="008F1A89"/>
    <w:pPr>
      <w:pBdr>
        <w:top w:val="single" w:sz="8" w:space="0" w:color="auto"/>
        <w:bottom w:val="single" w:sz="8" w:space="0" w:color="auto"/>
        <w:right w:val="single" w:sz="8" w:space="0" w:color="auto"/>
      </w:pBdr>
      <w:spacing w:before="100" w:beforeAutospacing="1" w:after="100" w:afterAutospacing="1"/>
      <w:jc w:val="center"/>
    </w:pPr>
    <w:rPr>
      <w:rFonts w:ascii="Arial Narrow" w:hAnsi="Arial Narrow"/>
      <w:sz w:val="18"/>
      <w:szCs w:val="18"/>
      <w:lang w:val="en-US"/>
    </w:rPr>
  </w:style>
  <w:style w:type="paragraph" w:customStyle="1" w:styleId="xl286">
    <w:name w:val="xl286"/>
    <w:basedOn w:val="Normal"/>
    <w:rsid w:val="008F1A89"/>
    <w:pPr>
      <w:pBdr>
        <w:top w:val="single" w:sz="8" w:space="0" w:color="auto"/>
        <w:left w:val="single" w:sz="8" w:space="0" w:color="auto"/>
        <w:right w:val="single" w:sz="8" w:space="0" w:color="auto"/>
      </w:pBdr>
      <w:spacing w:before="100" w:beforeAutospacing="1" w:after="100" w:afterAutospacing="1"/>
    </w:pPr>
    <w:rPr>
      <w:rFonts w:ascii="Arial Narrow" w:hAnsi="Arial Narrow"/>
      <w:sz w:val="16"/>
      <w:szCs w:val="16"/>
      <w:lang w:val="en-US"/>
    </w:rPr>
  </w:style>
  <w:style w:type="paragraph" w:customStyle="1" w:styleId="xl287">
    <w:name w:val="xl287"/>
    <w:basedOn w:val="Normal"/>
    <w:rsid w:val="008F1A89"/>
    <w:pPr>
      <w:pBdr>
        <w:left w:val="single" w:sz="8" w:space="0" w:color="auto"/>
        <w:bottom w:val="single" w:sz="8" w:space="0" w:color="auto"/>
        <w:right w:val="single" w:sz="8" w:space="0" w:color="auto"/>
      </w:pBdr>
      <w:spacing w:before="100" w:beforeAutospacing="1" w:after="100" w:afterAutospacing="1"/>
    </w:pPr>
    <w:rPr>
      <w:sz w:val="16"/>
      <w:szCs w:val="16"/>
      <w:lang w:val="en-US"/>
    </w:rPr>
  </w:style>
  <w:style w:type="paragraph" w:customStyle="1" w:styleId="xl288">
    <w:name w:val="xl288"/>
    <w:basedOn w:val="Normal"/>
    <w:rsid w:val="008F1A89"/>
    <w:pPr>
      <w:pBdr>
        <w:left w:val="single" w:sz="8" w:space="0" w:color="auto"/>
        <w:bottom w:val="single" w:sz="8" w:space="0" w:color="auto"/>
        <w:right w:val="single" w:sz="8" w:space="0" w:color="auto"/>
      </w:pBdr>
      <w:spacing w:before="100" w:beforeAutospacing="1" w:after="100" w:afterAutospacing="1"/>
    </w:pPr>
    <w:rPr>
      <w:sz w:val="18"/>
      <w:szCs w:val="18"/>
      <w:lang w:val="en-US"/>
    </w:rPr>
  </w:style>
  <w:style w:type="paragraph" w:customStyle="1" w:styleId="Default">
    <w:name w:val="Default"/>
    <w:rsid w:val="00A73EB1"/>
    <w:pPr>
      <w:autoSpaceDE w:val="0"/>
      <w:autoSpaceDN w:val="0"/>
      <w:adjustRightInd w:val="0"/>
    </w:pPr>
    <w:rPr>
      <w:rFonts w:eastAsia="Calibri"/>
      <w:color w:val="000000"/>
      <w:sz w:val="24"/>
      <w:szCs w:val="24"/>
      <w:lang w:eastAsia="en-US"/>
    </w:rPr>
  </w:style>
  <w:style w:type="paragraph" w:styleId="HTMLPreformatted">
    <w:name w:val="HTML Preformatted"/>
    <w:basedOn w:val="Normal"/>
    <w:link w:val="HTMLPreformattedChar"/>
    <w:rsid w:val="00F51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F519FE"/>
    <w:rPr>
      <w:rFonts w:ascii="Courier New" w:eastAsia="MS Mincho" w:hAnsi="Courier New"/>
      <w:lang w:val="en-GB"/>
    </w:rPr>
  </w:style>
  <w:style w:type="character" w:customStyle="1" w:styleId="apple-converted-space">
    <w:name w:val="apple-converted-space"/>
    <w:basedOn w:val="DefaultParagraphFont"/>
    <w:rsid w:val="0097333E"/>
  </w:style>
  <w:style w:type="character" w:styleId="CommentReference">
    <w:name w:val="annotation reference"/>
    <w:rsid w:val="00C01C92"/>
    <w:rPr>
      <w:sz w:val="16"/>
      <w:szCs w:val="16"/>
    </w:rPr>
  </w:style>
  <w:style w:type="paragraph" w:styleId="CommentText">
    <w:name w:val="annotation text"/>
    <w:basedOn w:val="Normal"/>
    <w:link w:val="CommentTextChar"/>
    <w:rsid w:val="00C01C92"/>
    <w:rPr>
      <w:sz w:val="20"/>
      <w:szCs w:val="20"/>
    </w:rPr>
  </w:style>
  <w:style w:type="character" w:customStyle="1" w:styleId="CommentTextChar">
    <w:name w:val="Comment Text Char"/>
    <w:link w:val="CommentText"/>
    <w:rsid w:val="00C01C92"/>
    <w:rPr>
      <w:lang w:val="en-GB"/>
    </w:rPr>
  </w:style>
  <w:style w:type="paragraph" w:styleId="CommentSubject">
    <w:name w:val="annotation subject"/>
    <w:basedOn w:val="CommentText"/>
    <w:next w:val="CommentText"/>
    <w:link w:val="CommentSubjectChar"/>
    <w:rsid w:val="00C01C92"/>
    <w:rPr>
      <w:b/>
      <w:bCs/>
    </w:rPr>
  </w:style>
  <w:style w:type="character" w:customStyle="1" w:styleId="CommentSubjectChar">
    <w:name w:val="Comment Subject Char"/>
    <w:link w:val="CommentSubject"/>
    <w:rsid w:val="00C01C92"/>
    <w:rPr>
      <w:b/>
      <w:bCs/>
      <w:lang w:val="en-GB"/>
    </w:rPr>
  </w:style>
  <w:style w:type="table" w:styleId="TableGrid">
    <w:name w:val="Table Grid"/>
    <w:basedOn w:val="TableNormal"/>
    <w:rsid w:val="00C35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semiHidden/>
    <w:unhideWhenUsed/>
    <w:rsid w:val="001E1D98"/>
  </w:style>
  <w:style w:type="paragraph" w:styleId="TOAHeading">
    <w:name w:val="toa heading"/>
    <w:basedOn w:val="Normal"/>
    <w:next w:val="Normal"/>
    <w:semiHidden/>
    <w:unhideWhenUsed/>
    <w:rsid w:val="001E1D98"/>
    <w:pPr>
      <w:spacing w:before="120"/>
    </w:pPr>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748">
      <w:bodyDiv w:val="1"/>
      <w:marLeft w:val="0"/>
      <w:marRight w:val="0"/>
      <w:marTop w:val="0"/>
      <w:marBottom w:val="0"/>
      <w:divBdr>
        <w:top w:val="none" w:sz="0" w:space="0" w:color="auto"/>
        <w:left w:val="none" w:sz="0" w:space="0" w:color="auto"/>
        <w:bottom w:val="none" w:sz="0" w:space="0" w:color="auto"/>
        <w:right w:val="none" w:sz="0" w:space="0" w:color="auto"/>
      </w:divBdr>
    </w:div>
    <w:div w:id="47580402">
      <w:bodyDiv w:val="1"/>
      <w:marLeft w:val="0"/>
      <w:marRight w:val="0"/>
      <w:marTop w:val="0"/>
      <w:marBottom w:val="0"/>
      <w:divBdr>
        <w:top w:val="none" w:sz="0" w:space="0" w:color="auto"/>
        <w:left w:val="none" w:sz="0" w:space="0" w:color="auto"/>
        <w:bottom w:val="none" w:sz="0" w:space="0" w:color="auto"/>
        <w:right w:val="none" w:sz="0" w:space="0" w:color="auto"/>
      </w:divBdr>
    </w:div>
    <w:div w:id="49501257">
      <w:bodyDiv w:val="1"/>
      <w:marLeft w:val="0"/>
      <w:marRight w:val="0"/>
      <w:marTop w:val="0"/>
      <w:marBottom w:val="0"/>
      <w:divBdr>
        <w:top w:val="none" w:sz="0" w:space="0" w:color="auto"/>
        <w:left w:val="none" w:sz="0" w:space="0" w:color="auto"/>
        <w:bottom w:val="none" w:sz="0" w:space="0" w:color="auto"/>
        <w:right w:val="none" w:sz="0" w:space="0" w:color="auto"/>
      </w:divBdr>
    </w:div>
    <w:div w:id="54664242">
      <w:bodyDiv w:val="1"/>
      <w:marLeft w:val="0"/>
      <w:marRight w:val="0"/>
      <w:marTop w:val="0"/>
      <w:marBottom w:val="0"/>
      <w:divBdr>
        <w:top w:val="none" w:sz="0" w:space="0" w:color="auto"/>
        <w:left w:val="none" w:sz="0" w:space="0" w:color="auto"/>
        <w:bottom w:val="none" w:sz="0" w:space="0" w:color="auto"/>
        <w:right w:val="none" w:sz="0" w:space="0" w:color="auto"/>
      </w:divBdr>
    </w:div>
    <w:div w:id="55397726">
      <w:bodyDiv w:val="1"/>
      <w:marLeft w:val="0"/>
      <w:marRight w:val="0"/>
      <w:marTop w:val="0"/>
      <w:marBottom w:val="0"/>
      <w:divBdr>
        <w:top w:val="none" w:sz="0" w:space="0" w:color="auto"/>
        <w:left w:val="none" w:sz="0" w:space="0" w:color="auto"/>
        <w:bottom w:val="none" w:sz="0" w:space="0" w:color="auto"/>
        <w:right w:val="none" w:sz="0" w:space="0" w:color="auto"/>
      </w:divBdr>
    </w:div>
    <w:div w:id="80953867">
      <w:bodyDiv w:val="1"/>
      <w:marLeft w:val="0"/>
      <w:marRight w:val="0"/>
      <w:marTop w:val="0"/>
      <w:marBottom w:val="0"/>
      <w:divBdr>
        <w:top w:val="none" w:sz="0" w:space="0" w:color="auto"/>
        <w:left w:val="none" w:sz="0" w:space="0" w:color="auto"/>
        <w:bottom w:val="none" w:sz="0" w:space="0" w:color="auto"/>
        <w:right w:val="none" w:sz="0" w:space="0" w:color="auto"/>
      </w:divBdr>
      <w:divsChild>
        <w:div w:id="1320311101">
          <w:marLeft w:val="0"/>
          <w:marRight w:val="0"/>
          <w:marTop w:val="0"/>
          <w:marBottom w:val="330"/>
          <w:divBdr>
            <w:top w:val="none" w:sz="0" w:space="0" w:color="auto"/>
            <w:left w:val="none" w:sz="0" w:space="0" w:color="auto"/>
            <w:bottom w:val="none" w:sz="0" w:space="0" w:color="auto"/>
            <w:right w:val="none" w:sz="0" w:space="0" w:color="auto"/>
          </w:divBdr>
        </w:div>
        <w:div w:id="163209450">
          <w:marLeft w:val="0"/>
          <w:marRight w:val="0"/>
          <w:marTop w:val="0"/>
          <w:marBottom w:val="0"/>
          <w:divBdr>
            <w:top w:val="none" w:sz="0" w:space="0" w:color="auto"/>
            <w:left w:val="none" w:sz="0" w:space="0" w:color="auto"/>
            <w:bottom w:val="none" w:sz="0" w:space="0" w:color="auto"/>
            <w:right w:val="none" w:sz="0" w:space="0" w:color="auto"/>
          </w:divBdr>
        </w:div>
      </w:divsChild>
    </w:div>
    <w:div w:id="123160744">
      <w:bodyDiv w:val="1"/>
      <w:marLeft w:val="0"/>
      <w:marRight w:val="0"/>
      <w:marTop w:val="0"/>
      <w:marBottom w:val="0"/>
      <w:divBdr>
        <w:top w:val="none" w:sz="0" w:space="0" w:color="auto"/>
        <w:left w:val="none" w:sz="0" w:space="0" w:color="auto"/>
        <w:bottom w:val="none" w:sz="0" w:space="0" w:color="auto"/>
        <w:right w:val="none" w:sz="0" w:space="0" w:color="auto"/>
      </w:divBdr>
    </w:div>
    <w:div w:id="123618343">
      <w:bodyDiv w:val="1"/>
      <w:marLeft w:val="0"/>
      <w:marRight w:val="0"/>
      <w:marTop w:val="0"/>
      <w:marBottom w:val="0"/>
      <w:divBdr>
        <w:top w:val="none" w:sz="0" w:space="0" w:color="auto"/>
        <w:left w:val="none" w:sz="0" w:space="0" w:color="auto"/>
        <w:bottom w:val="none" w:sz="0" w:space="0" w:color="auto"/>
        <w:right w:val="none" w:sz="0" w:space="0" w:color="auto"/>
      </w:divBdr>
    </w:div>
    <w:div w:id="174468772">
      <w:bodyDiv w:val="1"/>
      <w:marLeft w:val="0"/>
      <w:marRight w:val="0"/>
      <w:marTop w:val="0"/>
      <w:marBottom w:val="0"/>
      <w:divBdr>
        <w:top w:val="none" w:sz="0" w:space="0" w:color="auto"/>
        <w:left w:val="none" w:sz="0" w:space="0" w:color="auto"/>
        <w:bottom w:val="none" w:sz="0" w:space="0" w:color="auto"/>
        <w:right w:val="none" w:sz="0" w:space="0" w:color="auto"/>
      </w:divBdr>
    </w:div>
    <w:div w:id="178740968">
      <w:bodyDiv w:val="1"/>
      <w:marLeft w:val="0"/>
      <w:marRight w:val="0"/>
      <w:marTop w:val="0"/>
      <w:marBottom w:val="0"/>
      <w:divBdr>
        <w:top w:val="none" w:sz="0" w:space="0" w:color="auto"/>
        <w:left w:val="none" w:sz="0" w:space="0" w:color="auto"/>
        <w:bottom w:val="none" w:sz="0" w:space="0" w:color="auto"/>
        <w:right w:val="none" w:sz="0" w:space="0" w:color="auto"/>
      </w:divBdr>
    </w:div>
    <w:div w:id="180434656">
      <w:bodyDiv w:val="1"/>
      <w:marLeft w:val="0"/>
      <w:marRight w:val="0"/>
      <w:marTop w:val="0"/>
      <w:marBottom w:val="0"/>
      <w:divBdr>
        <w:top w:val="none" w:sz="0" w:space="0" w:color="auto"/>
        <w:left w:val="none" w:sz="0" w:space="0" w:color="auto"/>
        <w:bottom w:val="none" w:sz="0" w:space="0" w:color="auto"/>
        <w:right w:val="none" w:sz="0" w:space="0" w:color="auto"/>
      </w:divBdr>
    </w:div>
    <w:div w:id="186136636">
      <w:bodyDiv w:val="1"/>
      <w:marLeft w:val="0"/>
      <w:marRight w:val="0"/>
      <w:marTop w:val="0"/>
      <w:marBottom w:val="0"/>
      <w:divBdr>
        <w:top w:val="none" w:sz="0" w:space="0" w:color="auto"/>
        <w:left w:val="none" w:sz="0" w:space="0" w:color="auto"/>
        <w:bottom w:val="none" w:sz="0" w:space="0" w:color="auto"/>
        <w:right w:val="none" w:sz="0" w:space="0" w:color="auto"/>
      </w:divBdr>
    </w:div>
    <w:div w:id="213467481">
      <w:bodyDiv w:val="1"/>
      <w:marLeft w:val="0"/>
      <w:marRight w:val="0"/>
      <w:marTop w:val="0"/>
      <w:marBottom w:val="0"/>
      <w:divBdr>
        <w:top w:val="none" w:sz="0" w:space="0" w:color="auto"/>
        <w:left w:val="none" w:sz="0" w:space="0" w:color="auto"/>
        <w:bottom w:val="none" w:sz="0" w:space="0" w:color="auto"/>
        <w:right w:val="none" w:sz="0" w:space="0" w:color="auto"/>
      </w:divBdr>
    </w:div>
    <w:div w:id="230626289">
      <w:bodyDiv w:val="1"/>
      <w:marLeft w:val="0"/>
      <w:marRight w:val="0"/>
      <w:marTop w:val="0"/>
      <w:marBottom w:val="0"/>
      <w:divBdr>
        <w:top w:val="none" w:sz="0" w:space="0" w:color="auto"/>
        <w:left w:val="none" w:sz="0" w:space="0" w:color="auto"/>
        <w:bottom w:val="none" w:sz="0" w:space="0" w:color="auto"/>
        <w:right w:val="none" w:sz="0" w:space="0" w:color="auto"/>
      </w:divBdr>
    </w:div>
    <w:div w:id="241837704">
      <w:bodyDiv w:val="1"/>
      <w:marLeft w:val="0"/>
      <w:marRight w:val="0"/>
      <w:marTop w:val="0"/>
      <w:marBottom w:val="0"/>
      <w:divBdr>
        <w:top w:val="none" w:sz="0" w:space="0" w:color="auto"/>
        <w:left w:val="none" w:sz="0" w:space="0" w:color="auto"/>
        <w:bottom w:val="none" w:sz="0" w:space="0" w:color="auto"/>
        <w:right w:val="none" w:sz="0" w:space="0" w:color="auto"/>
      </w:divBdr>
    </w:div>
    <w:div w:id="256328774">
      <w:bodyDiv w:val="1"/>
      <w:marLeft w:val="0"/>
      <w:marRight w:val="0"/>
      <w:marTop w:val="0"/>
      <w:marBottom w:val="0"/>
      <w:divBdr>
        <w:top w:val="none" w:sz="0" w:space="0" w:color="auto"/>
        <w:left w:val="none" w:sz="0" w:space="0" w:color="auto"/>
        <w:bottom w:val="none" w:sz="0" w:space="0" w:color="auto"/>
        <w:right w:val="none" w:sz="0" w:space="0" w:color="auto"/>
      </w:divBdr>
    </w:div>
    <w:div w:id="334650676">
      <w:bodyDiv w:val="1"/>
      <w:marLeft w:val="0"/>
      <w:marRight w:val="0"/>
      <w:marTop w:val="0"/>
      <w:marBottom w:val="0"/>
      <w:divBdr>
        <w:top w:val="none" w:sz="0" w:space="0" w:color="auto"/>
        <w:left w:val="none" w:sz="0" w:space="0" w:color="auto"/>
        <w:bottom w:val="none" w:sz="0" w:space="0" w:color="auto"/>
        <w:right w:val="none" w:sz="0" w:space="0" w:color="auto"/>
      </w:divBdr>
    </w:div>
    <w:div w:id="379323150">
      <w:bodyDiv w:val="1"/>
      <w:marLeft w:val="0"/>
      <w:marRight w:val="0"/>
      <w:marTop w:val="0"/>
      <w:marBottom w:val="0"/>
      <w:divBdr>
        <w:top w:val="none" w:sz="0" w:space="0" w:color="auto"/>
        <w:left w:val="none" w:sz="0" w:space="0" w:color="auto"/>
        <w:bottom w:val="none" w:sz="0" w:space="0" w:color="auto"/>
        <w:right w:val="none" w:sz="0" w:space="0" w:color="auto"/>
      </w:divBdr>
    </w:div>
    <w:div w:id="409884517">
      <w:bodyDiv w:val="1"/>
      <w:marLeft w:val="0"/>
      <w:marRight w:val="0"/>
      <w:marTop w:val="0"/>
      <w:marBottom w:val="0"/>
      <w:divBdr>
        <w:top w:val="none" w:sz="0" w:space="0" w:color="auto"/>
        <w:left w:val="none" w:sz="0" w:space="0" w:color="auto"/>
        <w:bottom w:val="none" w:sz="0" w:space="0" w:color="auto"/>
        <w:right w:val="none" w:sz="0" w:space="0" w:color="auto"/>
      </w:divBdr>
    </w:div>
    <w:div w:id="563298462">
      <w:bodyDiv w:val="1"/>
      <w:marLeft w:val="0"/>
      <w:marRight w:val="0"/>
      <w:marTop w:val="0"/>
      <w:marBottom w:val="0"/>
      <w:divBdr>
        <w:top w:val="none" w:sz="0" w:space="0" w:color="auto"/>
        <w:left w:val="none" w:sz="0" w:space="0" w:color="auto"/>
        <w:bottom w:val="none" w:sz="0" w:space="0" w:color="auto"/>
        <w:right w:val="none" w:sz="0" w:space="0" w:color="auto"/>
      </w:divBdr>
    </w:div>
    <w:div w:id="606157942">
      <w:bodyDiv w:val="1"/>
      <w:marLeft w:val="0"/>
      <w:marRight w:val="0"/>
      <w:marTop w:val="0"/>
      <w:marBottom w:val="0"/>
      <w:divBdr>
        <w:top w:val="none" w:sz="0" w:space="0" w:color="auto"/>
        <w:left w:val="none" w:sz="0" w:space="0" w:color="auto"/>
        <w:bottom w:val="none" w:sz="0" w:space="0" w:color="auto"/>
        <w:right w:val="none" w:sz="0" w:space="0" w:color="auto"/>
      </w:divBdr>
    </w:div>
    <w:div w:id="615403783">
      <w:bodyDiv w:val="1"/>
      <w:marLeft w:val="0"/>
      <w:marRight w:val="0"/>
      <w:marTop w:val="0"/>
      <w:marBottom w:val="0"/>
      <w:divBdr>
        <w:top w:val="none" w:sz="0" w:space="0" w:color="auto"/>
        <w:left w:val="none" w:sz="0" w:space="0" w:color="auto"/>
        <w:bottom w:val="none" w:sz="0" w:space="0" w:color="auto"/>
        <w:right w:val="none" w:sz="0" w:space="0" w:color="auto"/>
      </w:divBdr>
    </w:div>
    <w:div w:id="617951375">
      <w:bodyDiv w:val="1"/>
      <w:marLeft w:val="0"/>
      <w:marRight w:val="0"/>
      <w:marTop w:val="0"/>
      <w:marBottom w:val="0"/>
      <w:divBdr>
        <w:top w:val="none" w:sz="0" w:space="0" w:color="auto"/>
        <w:left w:val="none" w:sz="0" w:space="0" w:color="auto"/>
        <w:bottom w:val="none" w:sz="0" w:space="0" w:color="auto"/>
        <w:right w:val="none" w:sz="0" w:space="0" w:color="auto"/>
      </w:divBdr>
    </w:div>
    <w:div w:id="650477173">
      <w:bodyDiv w:val="1"/>
      <w:marLeft w:val="0"/>
      <w:marRight w:val="0"/>
      <w:marTop w:val="0"/>
      <w:marBottom w:val="0"/>
      <w:divBdr>
        <w:top w:val="none" w:sz="0" w:space="0" w:color="auto"/>
        <w:left w:val="none" w:sz="0" w:space="0" w:color="auto"/>
        <w:bottom w:val="none" w:sz="0" w:space="0" w:color="auto"/>
        <w:right w:val="none" w:sz="0" w:space="0" w:color="auto"/>
      </w:divBdr>
    </w:div>
    <w:div w:id="685792672">
      <w:bodyDiv w:val="1"/>
      <w:marLeft w:val="0"/>
      <w:marRight w:val="0"/>
      <w:marTop w:val="0"/>
      <w:marBottom w:val="0"/>
      <w:divBdr>
        <w:top w:val="none" w:sz="0" w:space="0" w:color="auto"/>
        <w:left w:val="none" w:sz="0" w:space="0" w:color="auto"/>
        <w:bottom w:val="none" w:sz="0" w:space="0" w:color="auto"/>
        <w:right w:val="none" w:sz="0" w:space="0" w:color="auto"/>
      </w:divBdr>
    </w:div>
    <w:div w:id="708995857">
      <w:bodyDiv w:val="1"/>
      <w:marLeft w:val="0"/>
      <w:marRight w:val="0"/>
      <w:marTop w:val="0"/>
      <w:marBottom w:val="0"/>
      <w:divBdr>
        <w:top w:val="none" w:sz="0" w:space="0" w:color="auto"/>
        <w:left w:val="none" w:sz="0" w:space="0" w:color="auto"/>
        <w:bottom w:val="none" w:sz="0" w:space="0" w:color="auto"/>
        <w:right w:val="none" w:sz="0" w:space="0" w:color="auto"/>
      </w:divBdr>
    </w:div>
    <w:div w:id="740250102">
      <w:bodyDiv w:val="1"/>
      <w:marLeft w:val="0"/>
      <w:marRight w:val="0"/>
      <w:marTop w:val="0"/>
      <w:marBottom w:val="0"/>
      <w:divBdr>
        <w:top w:val="none" w:sz="0" w:space="0" w:color="auto"/>
        <w:left w:val="none" w:sz="0" w:space="0" w:color="auto"/>
        <w:bottom w:val="none" w:sz="0" w:space="0" w:color="auto"/>
        <w:right w:val="none" w:sz="0" w:space="0" w:color="auto"/>
      </w:divBdr>
    </w:div>
    <w:div w:id="745997198">
      <w:bodyDiv w:val="1"/>
      <w:marLeft w:val="0"/>
      <w:marRight w:val="0"/>
      <w:marTop w:val="0"/>
      <w:marBottom w:val="0"/>
      <w:divBdr>
        <w:top w:val="none" w:sz="0" w:space="0" w:color="auto"/>
        <w:left w:val="none" w:sz="0" w:space="0" w:color="auto"/>
        <w:bottom w:val="none" w:sz="0" w:space="0" w:color="auto"/>
        <w:right w:val="none" w:sz="0" w:space="0" w:color="auto"/>
      </w:divBdr>
    </w:div>
    <w:div w:id="848909588">
      <w:bodyDiv w:val="1"/>
      <w:marLeft w:val="0"/>
      <w:marRight w:val="0"/>
      <w:marTop w:val="0"/>
      <w:marBottom w:val="0"/>
      <w:divBdr>
        <w:top w:val="none" w:sz="0" w:space="0" w:color="auto"/>
        <w:left w:val="none" w:sz="0" w:space="0" w:color="auto"/>
        <w:bottom w:val="none" w:sz="0" w:space="0" w:color="auto"/>
        <w:right w:val="none" w:sz="0" w:space="0" w:color="auto"/>
      </w:divBdr>
    </w:div>
    <w:div w:id="863330240">
      <w:bodyDiv w:val="1"/>
      <w:marLeft w:val="0"/>
      <w:marRight w:val="0"/>
      <w:marTop w:val="0"/>
      <w:marBottom w:val="0"/>
      <w:divBdr>
        <w:top w:val="none" w:sz="0" w:space="0" w:color="auto"/>
        <w:left w:val="none" w:sz="0" w:space="0" w:color="auto"/>
        <w:bottom w:val="none" w:sz="0" w:space="0" w:color="auto"/>
        <w:right w:val="none" w:sz="0" w:space="0" w:color="auto"/>
      </w:divBdr>
      <w:divsChild>
        <w:div w:id="2111314701">
          <w:marLeft w:val="0"/>
          <w:marRight w:val="0"/>
          <w:marTop w:val="0"/>
          <w:marBottom w:val="330"/>
          <w:divBdr>
            <w:top w:val="none" w:sz="0" w:space="0" w:color="auto"/>
            <w:left w:val="none" w:sz="0" w:space="0" w:color="auto"/>
            <w:bottom w:val="none" w:sz="0" w:space="0" w:color="auto"/>
            <w:right w:val="none" w:sz="0" w:space="0" w:color="auto"/>
          </w:divBdr>
        </w:div>
        <w:div w:id="1611475862">
          <w:marLeft w:val="0"/>
          <w:marRight w:val="0"/>
          <w:marTop w:val="0"/>
          <w:marBottom w:val="0"/>
          <w:divBdr>
            <w:top w:val="none" w:sz="0" w:space="0" w:color="auto"/>
            <w:left w:val="none" w:sz="0" w:space="0" w:color="auto"/>
            <w:bottom w:val="none" w:sz="0" w:space="0" w:color="auto"/>
            <w:right w:val="none" w:sz="0" w:space="0" w:color="auto"/>
          </w:divBdr>
        </w:div>
      </w:divsChild>
    </w:div>
    <w:div w:id="865099758">
      <w:bodyDiv w:val="1"/>
      <w:marLeft w:val="0"/>
      <w:marRight w:val="0"/>
      <w:marTop w:val="0"/>
      <w:marBottom w:val="0"/>
      <w:divBdr>
        <w:top w:val="none" w:sz="0" w:space="0" w:color="auto"/>
        <w:left w:val="none" w:sz="0" w:space="0" w:color="auto"/>
        <w:bottom w:val="none" w:sz="0" w:space="0" w:color="auto"/>
        <w:right w:val="none" w:sz="0" w:space="0" w:color="auto"/>
      </w:divBdr>
    </w:div>
    <w:div w:id="880291071">
      <w:bodyDiv w:val="1"/>
      <w:marLeft w:val="0"/>
      <w:marRight w:val="0"/>
      <w:marTop w:val="0"/>
      <w:marBottom w:val="0"/>
      <w:divBdr>
        <w:top w:val="none" w:sz="0" w:space="0" w:color="auto"/>
        <w:left w:val="none" w:sz="0" w:space="0" w:color="auto"/>
        <w:bottom w:val="none" w:sz="0" w:space="0" w:color="auto"/>
        <w:right w:val="none" w:sz="0" w:space="0" w:color="auto"/>
      </w:divBdr>
    </w:div>
    <w:div w:id="892543811">
      <w:bodyDiv w:val="1"/>
      <w:marLeft w:val="0"/>
      <w:marRight w:val="0"/>
      <w:marTop w:val="0"/>
      <w:marBottom w:val="0"/>
      <w:divBdr>
        <w:top w:val="none" w:sz="0" w:space="0" w:color="auto"/>
        <w:left w:val="none" w:sz="0" w:space="0" w:color="auto"/>
        <w:bottom w:val="none" w:sz="0" w:space="0" w:color="auto"/>
        <w:right w:val="none" w:sz="0" w:space="0" w:color="auto"/>
      </w:divBdr>
    </w:div>
    <w:div w:id="904292659">
      <w:bodyDiv w:val="1"/>
      <w:marLeft w:val="0"/>
      <w:marRight w:val="0"/>
      <w:marTop w:val="0"/>
      <w:marBottom w:val="0"/>
      <w:divBdr>
        <w:top w:val="none" w:sz="0" w:space="0" w:color="auto"/>
        <w:left w:val="none" w:sz="0" w:space="0" w:color="auto"/>
        <w:bottom w:val="none" w:sz="0" w:space="0" w:color="auto"/>
        <w:right w:val="none" w:sz="0" w:space="0" w:color="auto"/>
      </w:divBdr>
    </w:div>
    <w:div w:id="946349516">
      <w:bodyDiv w:val="1"/>
      <w:marLeft w:val="0"/>
      <w:marRight w:val="0"/>
      <w:marTop w:val="0"/>
      <w:marBottom w:val="0"/>
      <w:divBdr>
        <w:top w:val="none" w:sz="0" w:space="0" w:color="auto"/>
        <w:left w:val="none" w:sz="0" w:space="0" w:color="auto"/>
        <w:bottom w:val="none" w:sz="0" w:space="0" w:color="auto"/>
        <w:right w:val="none" w:sz="0" w:space="0" w:color="auto"/>
      </w:divBdr>
    </w:div>
    <w:div w:id="999117514">
      <w:bodyDiv w:val="1"/>
      <w:marLeft w:val="0"/>
      <w:marRight w:val="0"/>
      <w:marTop w:val="0"/>
      <w:marBottom w:val="0"/>
      <w:divBdr>
        <w:top w:val="none" w:sz="0" w:space="0" w:color="auto"/>
        <w:left w:val="none" w:sz="0" w:space="0" w:color="auto"/>
        <w:bottom w:val="none" w:sz="0" w:space="0" w:color="auto"/>
        <w:right w:val="none" w:sz="0" w:space="0" w:color="auto"/>
      </w:divBdr>
    </w:div>
    <w:div w:id="1028336582">
      <w:bodyDiv w:val="1"/>
      <w:marLeft w:val="0"/>
      <w:marRight w:val="0"/>
      <w:marTop w:val="0"/>
      <w:marBottom w:val="0"/>
      <w:divBdr>
        <w:top w:val="none" w:sz="0" w:space="0" w:color="auto"/>
        <w:left w:val="none" w:sz="0" w:space="0" w:color="auto"/>
        <w:bottom w:val="none" w:sz="0" w:space="0" w:color="auto"/>
        <w:right w:val="none" w:sz="0" w:space="0" w:color="auto"/>
      </w:divBdr>
    </w:div>
    <w:div w:id="1039403562">
      <w:bodyDiv w:val="1"/>
      <w:marLeft w:val="0"/>
      <w:marRight w:val="0"/>
      <w:marTop w:val="0"/>
      <w:marBottom w:val="0"/>
      <w:divBdr>
        <w:top w:val="none" w:sz="0" w:space="0" w:color="auto"/>
        <w:left w:val="none" w:sz="0" w:space="0" w:color="auto"/>
        <w:bottom w:val="none" w:sz="0" w:space="0" w:color="auto"/>
        <w:right w:val="none" w:sz="0" w:space="0" w:color="auto"/>
      </w:divBdr>
    </w:div>
    <w:div w:id="1083836629">
      <w:bodyDiv w:val="1"/>
      <w:marLeft w:val="0"/>
      <w:marRight w:val="0"/>
      <w:marTop w:val="0"/>
      <w:marBottom w:val="0"/>
      <w:divBdr>
        <w:top w:val="none" w:sz="0" w:space="0" w:color="auto"/>
        <w:left w:val="none" w:sz="0" w:space="0" w:color="auto"/>
        <w:bottom w:val="none" w:sz="0" w:space="0" w:color="auto"/>
        <w:right w:val="none" w:sz="0" w:space="0" w:color="auto"/>
      </w:divBdr>
    </w:div>
    <w:div w:id="1122768039">
      <w:bodyDiv w:val="1"/>
      <w:marLeft w:val="0"/>
      <w:marRight w:val="0"/>
      <w:marTop w:val="0"/>
      <w:marBottom w:val="0"/>
      <w:divBdr>
        <w:top w:val="none" w:sz="0" w:space="0" w:color="auto"/>
        <w:left w:val="none" w:sz="0" w:space="0" w:color="auto"/>
        <w:bottom w:val="none" w:sz="0" w:space="0" w:color="auto"/>
        <w:right w:val="none" w:sz="0" w:space="0" w:color="auto"/>
      </w:divBdr>
    </w:div>
    <w:div w:id="1238320472">
      <w:bodyDiv w:val="1"/>
      <w:marLeft w:val="0"/>
      <w:marRight w:val="0"/>
      <w:marTop w:val="0"/>
      <w:marBottom w:val="0"/>
      <w:divBdr>
        <w:top w:val="none" w:sz="0" w:space="0" w:color="auto"/>
        <w:left w:val="none" w:sz="0" w:space="0" w:color="auto"/>
        <w:bottom w:val="none" w:sz="0" w:space="0" w:color="auto"/>
        <w:right w:val="none" w:sz="0" w:space="0" w:color="auto"/>
      </w:divBdr>
    </w:div>
    <w:div w:id="1288702783">
      <w:bodyDiv w:val="1"/>
      <w:marLeft w:val="0"/>
      <w:marRight w:val="0"/>
      <w:marTop w:val="0"/>
      <w:marBottom w:val="0"/>
      <w:divBdr>
        <w:top w:val="none" w:sz="0" w:space="0" w:color="auto"/>
        <w:left w:val="none" w:sz="0" w:space="0" w:color="auto"/>
        <w:bottom w:val="none" w:sz="0" w:space="0" w:color="auto"/>
        <w:right w:val="none" w:sz="0" w:space="0" w:color="auto"/>
      </w:divBdr>
    </w:div>
    <w:div w:id="1323201110">
      <w:bodyDiv w:val="1"/>
      <w:marLeft w:val="0"/>
      <w:marRight w:val="0"/>
      <w:marTop w:val="0"/>
      <w:marBottom w:val="0"/>
      <w:divBdr>
        <w:top w:val="none" w:sz="0" w:space="0" w:color="auto"/>
        <w:left w:val="none" w:sz="0" w:space="0" w:color="auto"/>
        <w:bottom w:val="none" w:sz="0" w:space="0" w:color="auto"/>
        <w:right w:val="none" w:sz="0" w:space="0" w:color="auto"/>
      </w:divBdr>
    </w:div>
    <w:div w:id="1323386307">
      <w:bodyDiv w:val="1"/>
      <w:marLeft w:val="0"/>
      <w:marRight w:val="0"/>
      <w:marTop w:val="0"/>
      <w:marBottom w:val="0"/>
      <w:divBdr>
        <w:top w:val="none" w:sz="0" w:space="0" w:color="auto"/>
        <w:left w:val="none" w:sz="0" w:space="0" w:color="auto"/>
        <w:bottom w:val="none" w:sz="0" w:space="0" w:color="auto"/>
        <w:right w:val="none" w:sz="0" w:space="0" w:color="auto"/>
      </w:divBdr>
    </w:div>
    <w:div w:id="1342318308">
      <w:bodyDiv w:val="1"/>
      <w:marLeft w:val="0"/>
      <w:marRight w:val="0"/>
      <w:marTop w:val="0"/>
      <w:marBottom w:val="0"/>
      <w:divBdr>
        <w:top w:val="none" w:sz="0" w:space="0" w:color="auto"/>
        <w:left w:val="none" w:sz="0" w:space="0" w:color="auto"/>
        <w:bottom w:val="none" w:sz="0" w:space="0" w:color="auto"/>
        <w:right w:val="none" w:sz="0" w:space="0" w:color="auto"/>
      </w:divBdr>
    </w:div>
    <w:div w:id="1344867396">
      <w:bodyDiv w:val="1"/>
      <w:marLeft w:val="0"/>
      <w:marRight w:val="0"/>
      <w:marTop w:val="0"/>
      <w:marBottom w:val="0"/>
      <w:divBdr>
        <w:top w:val="none" w:sz="0" w:space="0" w:color="auto"/>
        <w:left w:val="none" w:sz="0" w:space="0" w:color="auto"/>
        <w:bottom w:val="none" w:sz="0" w:space="0" w:color="auto"/>
        <w:right w:val="none" w:sz="0" w:space="0" w:color="auto"/>
      </w:divBdr>
    </w:div>
    <w:div w:id="1397245392">
      <w:bodyDiv w:val="1"/>
      <w:marLeft w:val="0"/>
      <w:marRight w:val="0"/>
      <w:marTop w:val="0"/>
      <w:marBottom w:val="0"/>
      <w:divBdr>
        <w:top w:val="none" w:sz="0" w:space="0" w:color="auto"/>
        <w:left w:val="none" w:sz="0" w:space="0" w:color="auto"/>
        <w:bottom w:val="none" w:sz="0" w:space="0" w:color="auto"/>
        <w:right w:val="none" w:sz="0" w:space="0" w:color="auto"/>
      </w:divBdr>
    </w:div>
    <w:div w:id="1438673354">
      <w:bodyDiv w:val="1"/>
      <w:marLeft w:val="0"/>
      <w:marRight w:val="0"/>
      <w:marTop w:val="0"/>
      <w:marBottom w:val="0"/>
      <w:divBdr>
        <w:top w:val="none" w:sz="0" w:space="0" w:color="auto"/>
        <w:left w:val="none" w:sz="0" w:space="0" w:color="auto"/>
        <w:bottom w:val="none" w:sz="0" w:space="0" w:color="auto"/>
        <w:right w:val="none" w:sz="0" w:space="0" w:color="auto"/>
      </w:divBdr>
    </w:div>
    <w:div w:id="1499928532">
      <w:bodyDiv w:val="1"/>
      <w:marLeft w:val="0"/>
      <w:marRight w:val="0"/>
      <w:marTop w:val="0"/>
      <w:marBottom w:val="0"/>
      <w:divBdr>
        <w:top w:val="none" w:sz="0" w:space="0" w:color="auto"/>
        <w:left w:val="none" w:sz="0" w:space="0" w:color="auto"/>
        <w:bottom w:val="none" w:sz="0" w:space="0" w:color="auto"/>
        <w:right w:val="none" w:sz="0" w:space="0" w:color="auto"/>
      </w:divBdr>
    </w:div>
    <w:div w:id="1616214383">
      <w:bodyDiv w:val="1"/>
      <w:marLeft w:val="0"/>
      <w:marRight w:val="0"/>
      <w:marTop w:val="0"/>
      <w:marBottom w:val="0"/>
      <w:divBdr>
        <w:top w:val="none" w:sz="0" w:space="0" w:color="auto"/>
        <w:left w:val="none" w:sz="0" w:space="0" w:color="auto"/>
        <w:bottom w:val="none" w:sz="0" w:space="0" w:color="auto"/>
        <w:right w:val="none" w:sz="0" w:space="0" w:color="auto"/>
      </w:divBdr>
    </w:div>
    <w:div w:id="1629044289">
      <w:bodyDiv w:val="1"/>
      <w:marLeft w:val="0"/>
      <w:marRight w:val="0"/>
      <w:marTop w:val="0"/>
      <w:marBottom w:val="0"/>
      <w:divBdr>
        <w:top w:val="none" w:sz="0" w:space="0" w:color="auto"/>
        <w:left w:val="none" w:sz="0" w:space="0" w:color="auto"/>
        <w:bottom w:val="none" w:sz="0" w:space="0" w:color="auto"/>
        <w:right w:val="none" w:sz="0" w:space="0" w:color="auto"/>
      </w:divBdr>
    </w:div>
    <w:div w:id="1633748935">
      <w:bodyDiv w:val="1"/>
      <w:marLeft w:val="0"/>
      <w:marRight w:val="0"/>
      <w:marTop w:val="0"/>
      <w:marBottom w:val="0"/>
      <w:divBdr>
        <w:top w:val="none" w:sz="0" w:space="0" w:color="auto"/>
        <w:left w:val="none" w:sz="0" w:space="0" w:color="auto"/>
        <w:bottom w:val="none" w:sz="0" w:space="0" w:color="auto"/>
        <w:right w:val="none" w:sz="0" w:space="0" w:color="auto"/>
      </w:divBdr>
    </w:div>
    <w:div w:id="1644584065">
      <w:bodyDiv w:val="1"/>
      <w:marLeft w:val="0"/>
      <w:marRight w:val="0"/>
      <w:marTop w:val="0"/>
      <w:marBottom w:val="0"/>
      <w:divBdr>
        <w:top w:val="none" w:sz="0" w:space="0" w:color="auto"/>
        <w:left w:val="none" w:sz="0" w:space="0" w:color="auto"/>
        <w:bottom w:val="none" w:sz="0" w:space="0" w:color="auto"/>
        <w:right w:val="none" w:sz="0" w:space="0" w:color="auto"/>
      </w:divBdr>
    </w:div>
    <w:div w:id="1761097138">
      <w:bodyDiv w:val="1"/>
      <w:marLeft w:val="0"/>
      <w:marRight w:val="0"/>
      <w:marTop w:val="0"/>
      <w:marBottom w:val="0"/>
      <w:divBdr>
        <w:top w:val="none" w:sz="0" w:space="0" w:color="auto"/>
        <w:left w:val="none" w:sz="0" w:space="0" w:color="auto"/>
        <w:bottom w:val="none" w:sz="0" w:space="0" w:color="auto"/>
        <w:right w:val="none" w:sz="0" w:space="0" w:color="auto"/>
      </w:divBdr>
    </w:div>
    <w:div w:id="1838879825">
      <w:bodyDiv w:val="1"/>
      <w:marLeft w:val="0"/>
      <w:marRight w:val="0"/>
      <w:marTop w:val="0"/>
      <w:marBottom w:val="0"/>
      <w:divBdr>
        <w:top w:val="none" w:sz="0" w:space="0" w:color="auto"/>
        <w:left w:val="none" w:sz="0" w:space="0" w:color="auto"/>
        <w:bottom w:val="none" w:sz="0" w:space="0" w:color="auto"/>
        <w:right w:val="none" w:sz="0" w:space="0" w:color="auto"/>
      </w:divBdr>
    </w:div>
    <w:div w:id="1845317996">
      <w:bodyDiv w:val="1"/>
      <w:marLeft w:val="0"/>
      <w:marRight w:val="0"/>
      <w:marTop w:val="0"/>
      <w:marBottom w:val="0"/>
      <w:divBdr>
        <w:top w:val="none" w:sz="0" w:space="0" w:color="auto"/>
        <w:left w:val="none" w:sz="0" w:space="0" w:color="auto"/>
        <w:bottom w:val="none" w:sz="0" w:space="0" w:color="auto"/>
        <w:right w:val="none" w:sz="0" w:space="0" w:color="auto"/>
      </w:divBdr>
    </w:div>
    <w:div w:id="1885365743">
      <w:bodyDiv w:val="1"/>
      <w:marLeft w:val="0"/>
      <w:marRight w:val="0"/>
      <w:marTop w:val="0"/>
      <w:marBottom w:val="0"/>
      <w:divBdr>
        <w:top w:val="none" w:sz="0" w:space="0" w:color="auto"/>
        <w:left w:val="none" w:sz="0" w:space="0" w:color="auto"/>
        <w:bottom w:val="none" w:sz="0" w:space="0" w:color="auto"/>
        <w:right w:val="none" w:sz="0" w:space="0" w:color="auto"/>
      </w:divBdr>
    </w:div>
    <w:div w:id="1956403808">
      <w:bodyDiv w:val="1"/>
      <w:marLeft w:val="0"/>
      <w:marRight w:val="0"/>
      <w:marTop w:val="0"/>
      <w:marBottom w:val="0"/>
      <w:divBdr>
        <w:top w:val="none" w:sz="0" w:space="0" w:color="auto"/>
        <w:left w:val="none" w:sz="0" w:space="0" w:color="auto"/>
        <w:bottom w:val="none" w:sz="0" w:space="0" w:color="auto"/>
        <w:right w:val="none" w:sz="0" w:space="0" w:color="auto"/>
      </w:divBdr>
    </w:div>
    <w:div w:id="2029597392">
      <w:bodyDiv w:val="1"/>
      <w:marLeft w:val="0"/>
      <w:marRight w:val="0"/>
      <w:marTop w:val="0"/>
      <w:marBottom w:val="0"/>
      <w:divBdr>
        <w:top w:val="none" w:sz="0" w:space="0" w:color="auto"/>
        <w:left w:val="none" w:sz="0" w:space="0" w:color="auto"/>
        <w:bottom w:val="none" w:sz="0" w:space="0" w:color="auto"/>
        <w:right w:val="none" w:sz="0" w:space="0" w:color="auto"/>
      </w:divBdr>
    </w:div>
    <w:div w:id="2110616707">
      <w:bodyDiv w:val="1"/>
      <w:marLeft w:val="0"/>
      <w:marRight w:val="0"/>
      <w:marTop w:val="0"/>
      <w:marBottom w:val="0"/>
      <w:divBdr>
        <w:top w:val="none" w:sz="0" w:space="0" w:color="auto"/>
        <w:left w:val="none" w:sz="0" w:space="0" w:color="auto"/>
        <w:bottom w:val="none" w:sz="0" w:space="0" w:color="auto"/>
        <w:right w:val="none" w:sz="0" w:space="0" w:color="auto"/>
      </w:divBdr>
    </w:div>
    <w:div w:id="211223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oaj.org/doaj?func=further&amp;passMe=http://la-press.com/journal.php?journal_id=1" TargetMode="External"/><Relationship Id="rId18" Type="http://schemas.openxmlformats.org/officeDocument/2006/relationships/hyperlink" Target="http://libcat.qut.edu.au/record=b1811116" TargetMode="External"/><Relationship Id="rId26" Type="http://schemas.openxmlformats.org/officeDocument/2006/relationships/hyperlink" Target="http://www.informaworld.com/tandf" TargetMode="External"/><Relationship Id="rId39" Type="http://schemas.openxmlformats.org/officeDocument/2006/relationships/hyperlink" Target="http://journalseek.net/cgi-bin/journalseek/journalsearch.cgi?field=issn&amp;query=0018-9421" TargetMode="External"/><Relationship Id="rId21" Type="http://schemas.openxmlformats.org/officeDocument/2006/relationships/hyperlink" Target="http://www.doaj.org/doaj?func=further&amp;passMe=http://www.waset.org/journals/ijcbe/" TargetMode="External"/><Relationship Id="rId34" Type="http://schemas.openxmlformats.org/officeDocument/2006/relationships/hyperlink" Target="http://www.emeraldinsight.com/ijse.htm" TargetMode="External"/><Relationship Id="rId42" Type="http://schemas.openxmlformats.org/officeDocument/2006/relationships/hyperlink" Target="http://journalseek.net/cgi-bin/journalseek/journalsearch.cgi?field=issn&amp;query=0034-4257" TargetMode="External"/><Relationship Id="rId47" Type="http://schemas.openxmlformats.org/officeDocument/2006/relationships/hyperlink" Target="http://journalseek.net/cgi-bin/journalseek/journalsearch.cgi?field=issn&amp;query=1687-3955" TargetMode="External"/><Relationship Id="rId50" Type="http://schemas.openxmlformats.org/officeDocument/2006/relationships/hyperlink" Target="http://journalseek.net/cgi-bin/journalseek/journalsearch.cgi?field=issn&amp;query=1536-1276" TargetMode="External"/><Relationship Id="rId55" Type="http://schemas.openxmlformats.org/officeDocument/2006/relationships/hyperlink" Target="http://journalseek.net/cgi-bin/journalseek/journalsearch.cgi?field=issn&amp;query=0004-3702" TargetMode="External"/><Relationship Id="rId63" Type="http://schemas.openxmlformats.org/officeDocument/2006/relationships/hyperlink" Target="http://journalseek.net/cgi-bin/journalseek/journalsearch.cgi?field=issn&amp;query=1687-1472" TargetMode="External"/><Relationship Id="rId68" Type="http://schemas.openxmlformats.org/officeDocument/2006/relationships/hyperlink" Target="http://journalseek.net/cgi-bin/journalseek/journalsearch.cgi?field=issn&amp;query=1568-4946" TargetMode="External"/><Relationship Id="rId7" Type="http://schemas.openxmlformats.org/officeDocument/2006/relationships/endnotes" Target="endnotes.xml"/><Relationship Id="rId71"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nformaworld.com/tandf" TargetMode="External"/><Relationship Id="rId29" Type="http://schemas.openxmlformats.org/officeDocument/2006/relationships/hyperlink" Target="http://www.mhprofessional.com/contributor.php?id=20338" TargetMode="External"/><Relationship Id="rId11" Type="http://schemas.openxmlformats.org/officeDocument/2006/relationships/hyperlink" Target="http://www.doaj.org/doaj?func=further&amp;passMe=http://www.waset.org/journals/ijcbe/" TargetMode="External"/><Relationship Id="rId24" Type="http://schemas.openxmlformats.org/officeDocument/2006/relationships/hyperlink" Target="http://www.doaj.org/doaj?func=further&amp;passMe=http://www.bentham.org/open/toacj/" TargetMode="External"/><Relationship Id="rId32" Type="http://schemas.openxmlformats.org/officeDocument/2006/relationships/hyperlink" Target="http://libcat.qut.edu.au/record=b2433893" TargetMode="External"/><Relationship Id="rId37" Type="http://schemas.openxmlformats.org/officeDocument/2006/relationships/hyperlink" Target="http://www.tandf.co.uk/journals/carfax/13571516.html" TargetMode="External"/><Relationship Id="rId40" Type="http://schemas.openxmlformats.org/officeDocument/2006/relationships/hyperlink" Target="http://journalseek.net/cgi-bin/journalseek/journalsearch.cgi?field=issn&amp;query=0143-702X" TargetMode="External"/><Relationship Id="rId45" Type="http://schemas.openxmlformats.org/officeDocument/2006/relationships/hyperlink" Target="http://journalseek.net/cgi-bin/journalseek/journalsearch.cgi?field=issn&amp;query=1057-7130" TargetMode="External"/><Relationship Id="rId53" Type="http://schemas.openxmlformats.org/officeDocument/2006/relationships/hyperlink" Target="http://journalseek.net/cgi-bin/journalseek/journalsearch.cgi?field=issn&amp;query=1536-1284" TargetMode="External"/><Relationship Id="rId58" Type="http://schemas.openxmlformats.org/officeDocument/2006/relationships/hyperlink" Target="http://journalseek.net/cgi-bin/journalseek/journalsearch.cgi?field=issn&amp;query=1549-3636" TargetMode="External"/><Relationship Id="rId66" Type="http://schemas.openxmlformats.org/officeDocument/2006/relationships/hyperlink" Target="http://journalseek.net/cgi-bin/journalseek/journalsearch.cgi?field=issn&amp;query=1327-2314" TargetMode="External"/><Relationship Id="rId5" Type="http://schemas.openxmlformats.org/officeDocument/2006/relationships/webSettings" Target="webSettings.xml"/><Relationship Id="rId15" Type="http://schemas.openxmlformats.org/officeDocument/2006/relationships/hyperlink" Target="http://www.doaj.org/doaj?func=further&amp;passMe=http://www.hindawi.com/journals/jammc" TargetMode="External"/><Relationship Id="rId23" Type="http://schemas.openxmlformats.org/officeDocument/2006/relationships/hyperlink" Target="http://www.doaj.org/doaj?func=further&amp;passMe=http://la-press.com/journal.php?journal_id=1" TargetMode="External"/><Relationship Id="rId28" Type="http://schemas.openxmlformats.org/officeDocument/2006/relationships/hyperlink" Target="http://www.mhprofessional.com/contributor.php?id=20337" TargetMode="External"/><Relationship Id="rId36" Type="http://schemas.openxmlformats.org/officeDocument/2006/relationships/hyperlink" Target="http://serialspub.com/display.asp?issn=1" TargetMode="External"/><Relationship Id="rId49" Type="http://schemas.openxmlformats.org/officeDocument/2006/relationships/hyperlink" Target="http://journalseek.net/cgi-bin/journalseek/journalsearch.cgi?field=issn&amp;query=1549-3636" TargetMode="External"/><Relationship Id="rId57" Type="http://schemas.openxmlformats.org/officeDocument/2006/relationships/hyperlink" Target="http://journalseek.net/cgi-bin/journalseek/journalsearch.cgi?field=issn&amp;query=0952-1976" TargetMode="External"/><Relationship Id="rId61" Type="http://schemas.openxmlformats.org/officeDocument/2006/relationships/hyperlink" Target="http://journalseek.net/cgi-bin/journalseek/journalsearch.cgi?field=issn&amp;query=1536-1276" TargetMode="External"/><Relationship Id="rId10" Type="http://schemas.openxmlformats.org/officeDocument/2006/relationships/hyperlink" Target="http://www.journaltocs.hw.ac.uk/index.php?action=search&amp;subAction=hits&amp;journalID=16855&amp;userQueryID=8352&amp;high=1&amp;ps=30&amp;page=1&amp;items=0" TargetMode="External"/><Relationship Id="rId19" Type="http://schemas.openxmlformats.org/officeDocument/2006/relationships/hyperlink" Target="http://libcat.qut.edu.au/record=b2433893" TargetMode="External"/><Relationship Id="rId31" Type="http://schemas.openxmlformats.org/officeDocument/2006/relationships/hyperlink" Target="http://libcat.qut.edu.au/record=b1811116" TargetMode="External"/><Relationship Id="rId44" Type="http://schemas.openxmlformats.org/officeDocument/2006/relationships/hyperlink" Target="http://journalseek.net/cgi-bin/journalseek/journalsearch.cgi?field=issn&amp;query=1540-2800" TargetMode="External"/><Relationship Id="rId52" Type="http://schemas.openxmlformats.org/officeDocument/2006/relationships/hyperlink" Target="http://journalseek.net/cgi-bin/journalseek/journalsearch.cgi?field=issn&amp;query=1383-469X" TargetMode="External"/><Relationship Id="rId60" Type="http://schemas.openxmlformats.org/officeDocument/2006/relationships/hyperlink" Target="http://journalseek.net/cgi-bin/journalseek/journalsearch.cgi?field=issn&amp;query=1531-1309" TargetMode="External"/><Relationship Id="rId65" Type="http://schemas.openxmlformats.org/officeDocument/2006/relationships/hyperlink" Target="http://journalseek.net/cgi-bin/journalseek/journalsearch.cgi?field=issn&amp;query=1536-1284"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ournaltocs.hw.ac.uk/index.php?action=search&amp;subAction=hits&amp;journalID=16855&amp;userQueryID=8352&amp;high=1&amp;ps=30&amp;page=1&amp;items=0" TargetMode="External"/><Relationship Id="rId14" Type="http://schemas.openxmlformats.org/officeDocument/2006/relationships/hyperlink" Target="http://www.doaj.org/doaj?func=further&amp;passMe=http://www.bentham.org/open/toacj/" TargetMode="External"/><Relationship Id="rId22" Type="http://schemas.openxmlformats.org/officeDocument/2006/relationships/hyperlink" Target="http://www.doaj.org/doaj?func=further&amp;passMe=http://www.electrochemsci.org" TargetMode="External"/><Relationship Id="rId27" Type="http://schemas.openxmlformats.org/officeDocument/2006/relationships/hyperlink" Target="http://www.mhprofessional.com/contributor.php?id=11729" TargetMode="External"/><Relationship Id="rId30" Type="http://schemas.openxmlformats.org/officeDocument/2006/relationships/hyperlink" Target="http://en.cnki.com.cn/Article_en/CJFDTOTAL-WJFZ200702018.htm%20%20%20%20%20%20%20%20%20%20%20%20%20%20%20%20%20%20%20%20%20%20%20%20%20%20" TargetMode="External"/><Relationship Id="rId35" Type="http://schemas.openxmlformats.org/officeDocument/2006/relationships/hyperlink" Target="http://wwwdte.spol.uniroma1.it/trasporti/journal.html" TargetMode="External"/><Relationship Id="rId43" Type="http://schemas.openxmlformats.org/officeDocument/2006/relationships/hyperlink" Target="http://scitation.aip.org/siap%09" TargetMode="External"/><Relationship Id="rId48" Type="http://schemas.openxmlformats.org/officeDocument/2006/relationships/hyperlink" Target="http://journalseek.net/cgi-bin/journalseek/journalsearch.cgi?field=issn&amp;query=0272-1732" TargetMode="External"/><Relationship Id="rId56" Type="http://schemas.openxmlformats.org/officeDocument/2006/relationships/hyperlink" Target="http://journalseek.net/cgi-bin/journalseek/journalsearch.cgi?field=issn&amp;query=1568-4946" TargetMode="External"/><Relationship Id="rId64" Type="http://schemas.openxmlformats.org/officeDocument/2006/relationships/hyperlink" Target="http://journalseek.net/cgi-bin/journalseek/journalsearch.cgi?field=issn&amp;query=1383-469X" TargetMode="External"/><Relationship Id="rId69" Type="http://schemas.openxmlformats.org/officeDocument/2006/relationships/hyperlink" Target="http://journalseek.net/cgi-bin/journalseek/journalsearch.cgi?field=issn&amp;query=0952-1976" TargetMode="External"/><Relationship Id="rId8" Type="http://schemas.openxmlformats.org/officeDocument/2006/relationships/image" Target="media/image1.png"/><Relationship Id="rId51" Type="http://schemas.openxmlformats.org/officeDocument/2006/relationships/hyperlink" Target="http://journalseek.net/cgi-bin/journalseek/journalsearch.cgi?field=issn&amp;query=1687-1472"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doaj.org/doaj?func=further&amp;passMe=http://www.electrochemsci.org" TargetMode="External"/><Relationship Id="rId17" Type="http://schemas.openxmlformats.org/officeDocument/2006/relationships/hyperlink" Target="http://en.cnki.com.cn/Article_en/CJFDTOTAL-WJFZ200702018.htm%20%20%20%20%20%20%20%20%20%20%20%20%20%20%20%20%20%20%20%20%20%20%20%20%20%20" TargetMode="External"/><Relationship Id="rId25" Type="http://schemas.openxmlformats.org/officeDocument/2006/relationships/hyperlink" Target="http://www.doaj.org/doaj?func=further&amp;passMe=http://www.hindawi.com/journals/jammc" TargetMode="External"/><Relationship Id="rId33" Type="http://schemas.openxmlformats.org/officeDocument/2006/relationships/hyperlink" Target="http://www.sciencedirect.com/science/journal/09255273" TargetMode="External"/><Relationship Id="rId38" Type="http://schemas.openxmlformats.org/officeDocument/2006/relationships/hyperlink" Target="http://www3.interscience.wiley.com/cgi-bin/jtoc?ID=15416" TargetMode="External"/><Relationship Id="rId46" Type="http://schemas.openxmlformats.org/officeDocument/2006/relationships/hyperlink" Target="http://www.doaj.org/doaj?func=further&amp;passMe=http://www.hindawi.com/journals/asp/" TargetMode="External"/><Relationship Id="rId59" Type="http://schemas.openxmlformats.org/officeDocument/2006/relationships/hyperlink" Target="http://www.doaj.org/doaj?func=further&amp;passMe=http://www.hindawi.com/journals/ijmst/" TargetMode="External"/><Relationship Id="rId67" Type="http://schemas.openxmlformats.org/officeDocument/2006/relationships/hyperlink" Target="http://journalseek.net/cgi-bin/journalseek/journalsearch.cgi?field=issn&amp;query=0004-3702" TargetMode="External"/><Relationship Id="rId20" Type="http://schemas.openxmlformats.org/officeDocument/2006/relationships/hyperlink" Target="https://www.questia.com/library/120085006/hiv-aids" TargetMode="External"/><Relationship Id="rId41" Type="http://schemas.openxmlformats.org/officeDocument/2006/relationships/hyperlink" Target="http://journalseek.net/cgi-bin/journalseek/journalsearch.cgi?field=issn&amp;query=0924-4247" TargetMode="External"/><Relationship Id="rId54" Type="http://schemas.openxmlformats.org/officeDocument/2006/relationships/hyperlink" Target="http://journalseek.net/cgi-bin/journalseek/journalsearch.cgi?field=issn&amp;query=1327-2314" TargetMode="External"/><Relationship Id="rId62" Type="http://schemas.openxmlformats.org/officeDocument/2006/relationships/hyperlink" Target="http://journalseek.net/cgi-bin/journalseek/journalsearch.cgi?field=issn&amp;query=1536-1276"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4CBD7-7AE1-4713-8941-9C1D25CAD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227</Pages>
  <Words>51034</Words>
  <Characters>290899</Characters>
  <Application>Microsoft Office Word</Application>
  <DocSecurity>0</DocSecurity>
  <Lines>2424</Lines>
  <Paragraphs>682</Paragraphs>
  <ScaleCrop>false</ScaleCrop>
  <HeadingPairs>
    <vt:vector size="2" baseType="variant">
      <vt:variant>
        <vt:lpstr>Title</vt:lpstr>
      </vt:variant>
      <vt:variant>
        <vt:i4>1</vt:i4>
      </vt:variant>
    </vt:vector>
  </HeadingPairs>
  <TitlesOfParts>
    <vt:vector size="1" baseType="lpstr">
      <vt:lpstr>PROPOSED BACHELOR OF ENGINEERING (BEng</vt:lpstr>
    </vt:vector>
  </TitlesOfParts>
  <Company/>
  <LinksUpToDate>false</LinksUpToDate>
  <CharactersWithSpaces>341251</CharactersWithSpaces>
  <SharedDoc>false</SharedDoc>
  <HLinks>
    <vt:vector size="1434" baseType="variant">
      <vt:variant>
        <vt:i4>3342444</vt:i4>
      </vt:variant>
      <vt:variant>
        <vt:i4>1245</vt:i4>
      </vt:variant>
      <vt:variant>
        <vt:i4>0</vt:i4>
      </vt:variant>
      <vt:variant>
        <vt:i4>5</vt:i4>
      </vt:variant>
      <vt:variant>
        <vt:lpwstr>http://journalseek.net/cgi-bin/journalseek/journalsearch.cgi?field=issn&amp;query=0952-1976</vt:lpwstr>
      </vt:variant>
      <vt:variant>
        <vt:lpwstr/>
      </vt:variant>
      <vt:variant>
        <vt:i4>3342446</vt:i4>
      </vt:variant>
      <vt:variant>
        <vt:i4>1242</vt:i4>
      </vt:variant>
      <vt:variant>
        <vt:i4>0</vt:i4>
      </vt:variant>
      <vt:variant>
        <vt:i4>5</vt:i4>
      </vt:variant>
      <vt:variant>
        <vt:lpwstr>http://journalseek.net/cgi-bin/journalseek/journalsearch.cgi?field=issn&amp;query=1568-4946</vt:lpwstr>
      </vt:variant>
      <vt:variant>
        <vt:lpwstr/>
      </vt:variant>
      <vt:variant>
        <vt:i4>3735655</vt:i4>
      </vt:variant>
      <vt:variant>
        <vt:i4>1239</vt:i4>
      </vt:variant>
      <vt:variant>
        <vt:i4>0</vt:i4>
      </vt:variant>
      <vt:variant>
        <vt:i4>5</vt:i4>
      </vt:variant>
      <vt:variant>
        <vt:lpwstr>http://journalseek.net/cgi-bin/journalseek/journalsearch.cgi?field=issn&amp;query=0004-3702</vt:lpwstr>
      </vt:variant>
      <vt:variant>
        <vt:lpwstr/>
      </vt:variant>
      <vt:variant>
        <vt:i4>3735648</vt:i4>
      </vt:variant>
      <vt:variant>
        <vt:i4>1236</vt:i4>
      </vt:variant>
      <vt:variant>
        <vt:i4>0</vt:i4>
      </vt:variant>
      <vt:variant>
        <vt:i4>5</vt:i4>
      </vt:variant>
      <vt:variant>
        <vt:lpwstr>http://journalseek.net/cgi-bin/journalseek/journalsearch.cgi?field=issn&amp;query=1327-2314</vt:lpwstr>
      </vt:variant>
      <vt:variant>
        <vt:lpwstr/>
      </vt:variant>
      <vt:variant>
        <vt:i4>3407968</vt:i4>
      </vt:variant>
      <vt:variant>
        <vt:i4>1233</vt:i4>
      </vt:variant>
      <vt:variant>
        <vt:i4>0</vt:i4>
      </vt:variant>
      <vt:variant>
        <vt:i4>5</vt:i4>
      </vt:variant>
      <vt:variant>
        <vt:lpwstr>http://journalseek.net/cgi-bin/journalseek/journalsearch.cgi?field=issn&amp;query=1536-1284</vt:lpwstr>
      </vt:variant>
      <vt:variant>
        <vt:lpwstr/>
      </vt:variant>
      <vt:variant>
        <vt:i4>3342447</vt:i4>
      </vt:variant>
      <vt:variant>
        <vt:i4>1230</vt:i4>
      </vt:variant>
      <vt:variant>
        <vt:i4>0</vt:i4>
      </vt:variant>
      <vt:variant>
        <vt:i4>5</vt:i4>
      </vt:variant>
      <vt:variant>
        <vt:lpwstr>http://journalseek.net/cgi-bin/journalseek/journalsearch.cgi?field=issn&amp;query=1383-469X</vt:lpwstr>
      </vt:variant>
      <vt:variant>
        <vt:lpwstr/>
      </vt:variant>
      <vt:variant>
        <vt:i4>3735661</vt:i4>
      </vt:variant>
      <vt:variant>
        <vt:i4>1227</vt:i4>
      </vt:variant>
      <vt:variant>
        <vt:i4>0</vt:i4>
      </vt:variant>
      <vt:variant>
        <vt:i4>5</vt:i4>
      </vt:variant>
      <vt:variant>
        <vt:lpwstr>http://journalseek.net/cgi-bin/journalseek/journalsearch.cgi?field=issn&amp;query=1687-1472</vt:lpwstr>
      </vt:variant>
      <vt:variant>
        <vt:lpwstr/>
      </vt:variant>
      <vt:variant>
        <vt:i4>3866720</vt:i4>
      </vt:variant>
      <vt:variant>
        <vt:i4>1224</vt:i4>
      </vt:variant>
      <vt:variant>
        <vt:i4>0</vt:i4>
      </vt:variant>
      <vt:variant>
        <vt:i4>5</vt:i4>
      </vt:variant>
      <vt:variant>
        <vt:lpwstr>http://journalseek.net/cgi-bin/journalseek/journalsearch.cgi?field=issn&amp;query=1536-1276</vt:lpwstr>
      </vt:variant>
      <vt:variant>
        <vt:lpwstr/>
      </vt:variant>
      <vt:variant>
        <vt:i4>3866720</vt:i4>
      </vt:variant>
      <vt:variant>
        <vt:i4>1221</vt:i4>
      </vt:variant>
      <vt:variant>
        <vt:i4>0</vt:i4>
      </vt:variant>
      <vt:variant>
        <vt:i4>5</vt:i4>
      </vt:variant>
      <vt:variant>
        <vt:lpwstr>http://journalseek.net/cgi-bin/journalseek/journalsearch.cgi?field=issn&amp;query=1536-1276</vt:lpwstr>
      </vt:variant>
      <vt:variant>
        <vt:lpwstr/>
      </vt:variant>
      <vt:variant>
        <vt:i4>3866721</vt:i4>
      </vt:variant>
      <vt:variant>
        <vt:i4>1218</vt:i4>
      </vt:variant>
      <vt:variant>
        <vt:i4>0</vt:i4>
      </vt:variant>
      <vt:variant>
        <vt:i4>5</vt:i4>
      </vt:variant>
      <vt:variant>
        <vt:lpwstr>http://journalseek.net/cgi-bin/journalseek/journalsearch.cgi?field=issn&amp;query=1531-1309</vt:lpwstr>
      </vt:variant>
      <vt:variant>
        <vt:lpwstr/>
      </vt:variant>
      <vt:variant>
        <vt:i4>6488108</vt:i4>
      </vt:variant>
      <vt:variant>
        <vt:i4>1215</vt:i4>
      </vt:variant>
      <vt:variant>
        <vt:i4>0</vt:i4>
      </vt:variant>
      <vt:variant>
        <vt:i4>5</vt:i4>
      </vt:variant>
      <vt:variant>
        <vt:lpwstr>http://www.doaj.org/doaj?func=further&amp;passMe=http://www.hindawi.com/journals/ijmst/</vt:lpwstr>
      </vt:variant>
      <vt:variant>
        <vt:lpwstr/>
      </vt:variant>
      <vt:variant>
        <vt:i4>3276899</vt:i4>
      </vt:variant>
      <vt:variant>
        <vt:i4>1212</vt:i4>
      </vt:variant>
      <vt:variant>
        <vt:i4>0</vt:i4>
      </vt:variant>
      <vt:variant>
        <vt:i4>5</vt:i4>
      </vt:variant>
      <vt:variant>
        <vt:lpwstr>http://journalseek.net/cgi-bin/journalseek/journalsearch.cgi?field=issn&amp;query=1549-3636</vt:lpwstr>
      </vt:variant>
      <vt:variant>
        <vt:lpwstr/>
      </vt:variant>
      <vt:variant>
        <vt:i4>3342444</vt:i4>
      </vt:variant>
      <vt:variant>
        <vt:i4>1209</vt:i4>
      </vt:variant>
      <vt:variant>
        <vt:i4>0</vt:i4>
      </vt:variant>
      <vt:variant>
        <vt:i4>5</vt:i4>
      </vt:variant>
      <vt:variant>
        <vt:lpwstr>http://journalseek.net/cgi-bin/journalseek/journalsearch.cgi?field=issn&amp;query=0952-1976</vt:lpwstr>
      </vt:variant>
      <vt:variant>
        <vt:lpwstr/>
      </vt:variant>
      <vt:variant>
        <vt:i4>3342446</vt:i4>
      </vt:variant>
      <vt:variant>
        <vt:i4>1206</vt:i4>
      </vt:variant>
      <vt:variant>
        <vt:i4>0</vt:i4>
      </vt:variant>
      <vt:variant>
        <vt:i4>5</vt:i4>
      </vt:variant>
      <vt:variant>
        <vt:lpwstr>http://journalseek.net/cgi-bin/journalseek/journalsearch.cgi?field=issn&amp;query=1568-4946</vt:lpwstr>
      </vt:variant>
      <vt:variant>
        <vt:lpwstr/>
      </vt:variant>
      <vt:variant>
        <vt:i4>3735655</vt:i4>
      </vt:variant>
      <vt:variant>
        <vt:i4>1203</vt:i4>
      </vt:variant>
      <vt:variant>
        <vt:i4>0</vt:i4>
      </vt:variant>
      <vt:variant>
        <vt:i4>5</vt:i4>
      </vt:variant>
      <vt:variant>
        <vt:lpwstr>http://journalseek.net/cgi-bin/journalseek/journalsearch.cgi?field=issn&amp;query=0004-3702</vt:lpwstr>
      </vt:variant>
      <vt:variant>
        <vt:lpwstr/>
      </vt:variant>
      <vt:variant>
        <vt:i4>3735648</vt:i4>
      </vt:variant>
      <vt:variant>
        <vt:i4>1200</vt:i4>
      </vt:variant>
      <vt:variant>
        <vt:i4>0</vt:i4>
      </vt:variant>
      <vt:variant>
        <vt:i4>5</vt:i4>
      </vt:variant>
      <vt:variant>
        <vt:lpwstr>http://journalseek.net/cgi-bin/journalseek/journalsearch.cgi?field=issn&amp;query=1327-2314</vt:lpwstr>
      </vt:variant>
      <vt:variant>
        <vt:lpwstr/>
      </vt:variant>
      <vt:variant>
        <vt:i4>3407968</vt:i4>
      </vt:variant>
      <vt:variant>
        <vt:i4>1197</vt:i4>
      </vt:variant>
      <vt:variant>
        <vt:i4>0</vt:i4>
      </vt:variant>
      <vt:variant>
        <vt:i4>5</vt:i4>
      </vt:variant>
      <vt:variant>
        <vt:lpwstr>http://journalseek.net/cgi-bin/journalseek/journalsearch.cgi?field=issn&amp;query=1536-1284</vt:lpwstr>
      </vt:variant>
      <vt:variant>
        <vt:lpwstr/>
      </vt:variant>
      <vt:variant>
        <vt:i4>3342447</vt:i4>
      </vt:variant>
      <vt:variant>
        <vt:i4>1194</vt:i4>
      </vt:variant>
      <vt:variant>
        <vt:i4>0</vt:i4>
      </vt:variant>
      <vt:variant>
        <vt:i4>5</vt:i4>
      </vt:variant>
      <vt:variant>
        <vt:lpwstr>http://journalseek.net/cgi-bin/journalseek/journalsearch.cgi?field=issn&amp;query=1383-469X</vt:lpwstr>
      </vt:variant>
      <vt:variant>
        <vt:lpwstr/>
      </vt:variant>
      <vt:variant>
        <vt:i4>3735661</vt:i4>
      </vt:variant>
      <vt:variant>
        <vt:i4>1191</vt:i4>
      </vt:variant>
      <vt:variant>
        <vt:i4>0</vt:i4>
      </vt:variant>
      <vt:variant>
        <vt:i4>5</vt:i4>
      </vt:variant>
      <vt:variant>
        <vt:lpwstr>http://journalseek.net/cgi-bin/journalseek/journalsearch.cgi?field=issn&amp;query=1687-1472</vt:lpwstr>
      </vt:variant>
      <vt:variant>
        <vt:lpwstr/>
      </vt:variant>
      <vt:variant>
        <vt:i4>3866720</vt:i4>
      </vt:variant>
      <vt:variant>
        <vt:i4>1188</vt:i4>
      </vt:variant>
      <vt:variant>
        <vt:i4>0</vt:i4>
      </vt:variant>
      <vt:variant>
        <vt:i4>5</vt:i4>
      </vt:variant>
      <vt:variant>
        <vt:lpwstr>http://journalseek.net/cgi-bin/journalseek/journalsearch.cgi?field=issn&amp;query=1536-1276</vt:lpwstr>
      </vt:variant>
      <vt:variant>
        <vt:lpwstr/>
      </vt:variant>
      <vt:variant>
        <vt:i4>3276899</vt:i4>
      </vt:variant>
      <vt:variant>
        <vt:i4>1185</vt:i4>
      </vt:variant>
      <vt:variant>
        <vt:i4>0</vt:i4>
      </vt:variant>
      <vt:variant>
        <vt:i4>5</vt:i4>
      </vt:variant>
      <vt:variant>
        <vt:lpwstr>http://journalseek.net/cgi-bin/journalseek/journalsearch.cgi?field=issn&amp;query=1549-3636</vt:lpwstr>
      </vt:variant>
      <vt:variant>
        <vt:lpwstr/>
      </vt:variant>
      <vt:variant>
        <vt:i4>3932256</vt:i4>
      </vt:variant>
      <vt:variant>
        <vt:i4>1182</vt:i4>
      </vt:variant>
      <vt:variant>
        <vt:i4>0</vt:i4>
      </vt:variant>
      <vt:variant>
        <vt:i4>5</vt:i4>
      </vt:variant>
      <vt:variant>
        <vt:lpwstr>http://journalseek.net/cgi-bin/journalseek/journalsearch.cgi?field=issn&amp;query=0272-1732</vt:lpwstr>
      </vt:variant>
      <vt:variant>
        <vt:lpwstr/>
      </vt:variant>
      <vt:variant>
        <vt:i4>3735648</vt:i4>
      </vt:variant>
      <vt:variant>
        <vt:i4>1179</vt:i4>
      </vt:variant>
      <vt:variant>
        <vt:i4>0</vt:i4>
      </vt:variant>
      <vt:variant>
        <vt:i4>5</vt:i4>
      </vt:variant>
      <vt:variant>
        <vt:lpwstr>http://journalseek.net/cgi-bin/journalseek/journalsearch.cgi?field=issn&amp;query=1687-3955</vt:lpwstr>
      </vt:variant>
      <vt:variant>
        <vt:lpwstr/>
      </vt:variant>
      <vt:variant>
        <vt:i4>131142</vt:i4>
      </vt:variant>
      <vt:variant>
        <vt:i4>1176</vt:i4>
      </vt:variant>
      <vt:variant>
        <vt:i4>0</vt:i4>
      </vt:variant>
      <vt:variant>
        <vt:i4>5</vt:i4>
      </vt:variant>
      <vt:variant>
        <vt:lpwstr>http://www.doaj.org/doaj?func=further&amp;passMe=http://www.hindawi.com/journals/asp/</vt:lpwstr>
      </vt:variant>
      <vt:variant>
        <vt:lpwstr/>
      </vt:variant>
      <vt:variant>
        <vt:i4>3997797</vt:i4>
      </vt:variant>
      <vt:variant>
        <vt:i4>1173</vt:i4>
      </vt:variant>
      <vt:variant>
        <vt:i4>0</vt:i4>
      </vt:variant>
      <vt:variant>
        <vt:i4>5</vt:i4>
      </vt:variant>
      <vt:variant>
        <vt:lpwstr>http://journalseek.net/cgi-bin/journalseek/journalsearch.cgi?field=issn&amp;query=1057-7130</vt:lpwstr>
      </vt:variant>
      <vt:variant>
        <vt:lpwstr/>
      </vt:variant>
      <vt:variant>
        <vt:i4>3735661</vt:i4>
      </vt:variant>
      <vt:variant>
        <vt:i4>1170</vt:i4>
      </vt:variant>
      <vt:variant>
        <vt:i4>0</vt:i4>
      </vt:variant>
      <vt:variant>
        <vt:i4>5</vt:i4>
      </vt:variant>
      <vt:variant>
        <vt:lpwstr>http://journalseek.net/cgi-bin/journalseek/journalsearch.cgi?field=issn&amp;query=1540-2800</vt:lpwstr>
      </vt:variant>
      <vt:variant>
        <vt:lpwstr/>
      </vt:variant>
      <vt:variant>
        <vt:i4>4194328</vt:i4>
      </vt:variant>
      <vt:variant>
        <vt:i4>1167</vt:i4>
      </vt:variant>
      <vt:variant>
        <vt:i4>0</vt:i4>
      </vt:variant>
      <vt:variant>
        <vt:i4>5</vt:i4>
      </vt:variant>
      <vt:variant>
        <vt:lpwstr>http://scitation.aip.org/siap%09</vt:lpwstr>
      </vt:variant>
      <vt:variant>
        <vt:lpwstr/>
      </vt:variant>
      <vt:variant>
        <vt:i4>3866721</vt:i4>
      </vt:variant>
      <vt:variant>
        <vt:i4>1164</vt:i4>
      </vt:variant>
      <vt:variant>
        <vt:i4>0</vt:i4>
      </vt:variant>
      <vt:variant>
        <vt:i4>5</vt:i4>
      </vt:variant>
      <vt:variant>
        <vt:lpwstr>http://journalseek.net/cgi-bin/journalseek/journalsearch.cgi?field=issn&amp;query=0034-4257</vt:lpwstr>
      </vt:variant>
      <vt:variant>
        <vt:lpwstr/>
      </vt:variant>
      <vt:variant>
        <vt:i4>3342432</vt:i4>
      </vt:variant>
      <vt:variant>
        <vt:i4>1161</vt:i4>
      </vt:variant>
      <vt:variant>
        <vt:i4>0</vt:i4>
      </vt:variant>
      <vt:variant>
        <vt:i4>5</vt:i4>
      </vt:variant>
      <vt:variant>
        <vt:lpwstr>http://journalseek.net/cgi-bin/journalseek/journalsearch.cgi?field=issn&amp;query=0924-4247</vt:lpwstr>
      </vt:variant>
      <vt:variant>
        <vt:lpwstr/>
      </vt:variant>
      <vt:variant>
        <vt:i4>3735652</vt:i4>
      </vt:variant>
      <vt:variant>
        <vt:i4>1158</vt:i4>
      </vt:variant>
      <vt:variant>
        <vt:i4>0</vt:i4>
      </vt:variant>
      <vt:variant>
        <vt:i4>5</vt:i4>
      </vt:variant>
      <vt:variant>
        <vt:lpwstr>http://journalseek.net/cgi-bin/journalseek/journalsearch.cgi?field=issn&amp;query=0143-702X</vt:lpwstr>
      </vt:variant>
      <vt:variant>
        <vt:lpwstr/>
      </vt:variant>
      <vt:variant>
        <vt:i4>3997797</vt:i4>
      </vt:variant>
      <vt:variant>
        <vt:i4>1155</vt:i4>
      </vt:variant>
      <vt:variant>
        <vt:i4>0</vt:i4>
      </vt:variant>
      <vt:variant>
        <vt:i4>5</vt:i4>
      </vt:variant>
      <vt:variant>
        <vt:lpwstr>http://journalseek.net/cgi-bin/journalseek/journalsearch.cgi?field=issn&amp;query=0018-9421</vt:lpwstr>
      </vt:variant>
      <vt:variant>
        <vt:lpwstr/>
      </vt:variant>
      <vt:variant>
        <vt:i4>1572928</vt:i4>
      </vt:variant>
      <vt:variant>
        <vt:i4>1152</vt:i4>
      </vt:variant>
      <vt:variant>
        <vt:i4>0</vt:i4>
      </vt:variant>
      <vt:variant>
        <vt:i4>5</vt:i4>
      </vt:variant>
      <vt:variant>
        <vt:lpwstr>http://www3.interscience.wiley.com/cgi-bin/jtoc?ID=15416</vt:lpwstr>
      </vt:variant>
      <vt:variant>
        <vt:lpwstr/>
      </vt:variant>
      <vt:variant>
        <vt:i4>917532</vt:i4>
      </vt:variant>
      <vt:variant>
        <vt:i4>1149</vt:i4>
      </vt:variant>
      <vt:variant>
        <vt:i4>0</vt:i4>
      </vt:variant>
      <vt:variant>
        <vt:i4>5</vt:i4>
      </vt:variant>
      <vt:variant>
        <vt:lpwstr>http://www.tandf.co.uk/journals/carfax/13571516.html</vt:lpwstr>
      </vt:variant>
      <vt:variant>
        <vt:lpwstr/>
      </vt:variant>
      <vt:variant>
        <vt:i4>1376321</vt:i4>
      </vt:variant>
      <vt:variant>
        <vt:i4>1146</vt:i4>
      </vt:variant>
      <vt:variant>
        <vt:i4>0</vt:i4>
      </vt:variant>
      <vt:variant>
        <vt:i4>5</vt:i4>
      </vt:variant>
      <vt:variant>
        <vt:lpwstr>http://serialspub.com/display.asp?issn=1</vt:lpwstr>
      </vt:variant>
      <vt:variant>
        <vt:lpwstr/>
      </vt:variant>
      <vt:variant>
        <vt:i4>4391000</vt:i4>
      </vt:variant>
      <vt:variant>
        <vt:i4>1143</vt:i4>
      </vt:variant>
      <vt:variant>
        <vt:i4>0</vt:i4>
      </vt:variant>
      <vt:variant>
        <vt:i4>5</vt:i4>
      </vt:variant>
      <vt:variant>
        <vt:lpwstr>http://wwwdte.spol.uniroma1.it/trasporti/journal.html</vt:lpwstr>
      </vt:variant>
      <vt:variant>
        <vt:lpwstr/>
      </vt:variant>
      <vt:variant>
        <vt:i4>2424932</vt:i4>
      </vt:variant>
      <vt:variant>
        <vt:i4>1140</vt:i4>
      </vt:variant>
      <vt:variant>
        <vt:i4>0</vt:i4>
      </vt:variant>
      <vt:variant>
        <vt:i4>5</vt:i4>
      </vt:variant>
      <vt:variant>
        <vt:lpwstr>http://www.emeraldinsight.com/ijse.htm</vt:lpwstr>
      </vt:variant>
      <vt:variant>
        <vt:lpwstr/>
      </vt:variant>
      <vt:variant>
        <vt:i4>4194313</vt:i4>
      </vt:variant>
      <vt:variant>
        <vt:i4>1137</vt:i4>
      </vt:variant>
      <vt:variant>
        <vt:i4>0</vt:i4>
      </vt:variant>
      <vt:variant>
        <vt:i4>5</vt:i4>
      </vt:variant>
      <vt:variant>
        <vt:lpwstr>http://www.sciencedirect.com/science/journal/09255273</vt:lpwstr>
      </vt:variant>
      <vt:variant>
        <vt:lpwstr/>
      </vt:variant>
      <vt:variant>
        <vt:i4>5898270</vt:i4>
      </vt:variant>
      <vt:variant>
        <vt:i4>1134</vt:i4>
      </vt:variant>
      <vt:variant>
        <vt:i4>0</vt:i4>
      </vt:variant>
      <vt:variant>
        <vt:i4>5</vt:i4>
      </vt:variant>
      <vt:variant>
        <vt:lpwstr>http://libcat.qut.edu.au/record=b2433893</vt:lpwstr>
      </vt:variant>
      <vt:variant>
        <vt:lpwstr/>
      </vt:variant>
      <vt:variant>
        <vt:i4>5701656</vt:i4>
      </vt:variant>
      <vt:variant>
        <vt:i4>1131</vt:i4>
      </vt:variant>
      <vt:variant>
        <vt:i4>0</vt:i4>
      </vt:variant>
      <vt:variant>
        <vt:i4>5</vt:i4>
      </vt:variant>
      <vt:variant>
        <vt:lpwstr>http://libcat.qut.edu.au/record=b1811116</vt:lpwstr>
      </vt:variant>
      <vt:variant>
        <vt:lpwstr/>
      </vt:variant>
      <vt:variant>
        <vt:i4>2359380</vt:i4>
      </vt:variant>
      <vt:variant>
        <vt:i4>1128</vt:i4>
      </vt:variant>
      <vt:variant>
        <vt:i4>0</vt:i4>
      </vt:variant>
      <vt:variant>
        <vt:i4>5</vt:i4>
      </vt:variant>
      <vt:variant>
        <vt:lpwstr>http://en.cnki.com.cn/Article_en/CJFDTOTAL-WJFZ200702018.htm</vt:lpwstr>
      </vt:variant>
      <vt:variant>
        <vt:lpwstr/>
      </vt:variant>
      <vt:variant>
        <vt:i4>6488182</vt:i4>
      </vt:variant>
      <vt:variant>
        <vt:i4>1125</vt:i4>
      </vt:variant>
      <vt:variant>
        <vt:i4>0</vt:i4>
      </vt:variant>
      <vt:variant>
        <vt:i4>5</vt:i4>
      </vt:variant>
      <vt:variant>
        <vt:lpwstr>http://www.mhprofessional.com/contributor.php?id=20338</vt:lpwstr>
      </vt:variant>
      <vt:variant>
        <vt:lpwstr/>
      </vt:variant>
      <vt:variant>
        <vt:i4>7078006</vt:i4>
      </vt:variant>
      <vt:variant>
        <vt:i4>1122</vt:i4>
      </vt:variant>
      <vt:variant>
        <vt:i4>0</vt:i4>
      </vt:variant>
      <vt:variant>
        <vt:i4>5</vt:i4>
      </vt:variant>
      <vt:variant>
        <vt:lpwstr>http://www.mhprofessional.com/contributor.php?id=20337</vt:lpwstr>
      </vt:variant>
      <vt:variant>
        <vt:lpwstr/>
      </vt:variant>
      <vt:variant>
        <vt:i4>6619254</vt:i4>
      </vt:variant>
      <vt:variant>
        <vt:i4>1119</vt:i4>
      </vt:variant>
      <vt:variant>
        <vt:i4>0</vt:i4>
      </vt:variant>
      <vt:variant>
        <vt:i4>5</vt:i4>
      </vt:variant>
      <vt:variant>
        <vt:lpwstr>http://www.mhprofessional.com/contributor.php?id=11729</vt:lpwstr>
      </vt:variant>
      <vt:variant>
        <vt:lpwstr/>
      </vt:variant>
      <vt:variant>
        <vt:i4>6225993</vt:i4>
      </vt:variant>
      <vt:variant>
        <vt:i4>1116</vt:i4>
      </vt:variant>
      <vt:variant>
        <vt:i4>0</vt:i4>
      </vt:variant>
      <vt:variant>
        <vt:i4>5</vt:i4>
      </vt:variant>
      <vt:variant>
        <vt:lpwstr>http://www.informaworld.com/tandf</vt:lpwstr>
      </vt:variant>
      <vt:variant>
        <vt:lpwstr/>
      </vt:variant>
      <vt:variant>
        <vt:i4>7798841</vt:i4>
      </vt:variant>
      <vt:variant>
        <vt:i4>1113</vt:i4>
      </vt:variant>
      <vt:variant>
        <vt:i4>0</vt:i4>
      </vt:variant>
      <vt:variant>
        <vt:i4>5</vt:i4>
      </vt:variant>
      <vt:variant>
        <vt:lpwstr>http://www.doaj.org/doaj?func=further&amp;passMe=http://www.hindawi.com/journals/jammc</vt:lpwstr>
      </vt:variant>
      <vt:variant>
        <vt:lpwstr/>
      </vt:variant>
      <vt:variant>
        <vt:i4>6946863</vt:i4>
      </vt:variant>
      <vt:variant>
        <vt:i4>1110</vt:i4>
      </vt:variant>
      <vt:variant>
        <vt:i4>0</vt:i4>
      </vt:variant>
      <vt:variant>
        <vt:i4>5</vt:i4>
      </vt:variant>
      <vt:variant>
        <vt:lpwstr>http://www.doaj.org/doaj?func=further&amp;passMe=http://www.bentham.org/open/toacj/</vt:lpwstr>
      </vt:variant>
      <vt:variant>
        <vt:lpwstr/>
      </vt:variant>
      <vt:variant>
        <vt:i4>786539</vt:i4>
      </vt:variant>
      <vt:variant>
        <vt:i4>1107</vt:i4>
      </vt:variant>
      <vt:variant>
        <vt:i4>0</vt:i4>
      </vt:variant>
      <vt:variant>
        <vt:i4>5</vt:i4>
      </vt:variant>
      <vt:variant>
        <vt:lpwstr>http://www.doaj.org/doaj?func=further&amp;passMe=http://la-press.com/journal.php?journal_id=1</vt:lpwstr>
      </vt:variant>
      <vt:variant>
        <vt:lpwstr/>
      </vt:variant>
      <vt:variant>
        <vt:i4>6357030</vt:i4>
      </vt:variant>
      <vt:variant>
        <vt:i4>1104</vt:i4>
      </vt:variant>
      <vt:variant>
        <vt:i4>0</vt:i4>
      </vt:variant>
      <vt:variant>
        <vt:i4>5</vt:i4>
      </vt:variant>
      <vt:variant>
        <vt:lpwstr>http://www.doaj.org/doaj?func=further&amp;passMe=http://www.electrochemsci.org</vt:lpwstr>
      </vt:variant>
      <vt:variant>
        <vt:lpwstr/>
      </vt:variant>
      <vt:variant>
        <vt:i4>2031685</vt:i4>
      </vt:variant>
      <vt:variant>
        <vt:i4>1101</vt:i4>
      </vt:variant>
      <vt:variant>
        <vt:i4>0</vt:i4>
      </vt:variant>
      <vt:variant>
        <vt:i4>5</vt:i4>
      </vt:variant>
      <vt:variant>
        <vt:lpwstr>http://www.doaj.org/doaj?func=further&amp;passMe=http://www.waset.org/journals/ijcbe/</vt:lpwstr>
      </vt:variant>
      <vt:variant>
        <vt:lpwstr/>
      </vt:variant>
      <vt:variant>
        <vt:i4>5898270</vt:i4>
      </vt:variant>
      <vt:variant>
        <vt:i4>1098</vt:i4>
      </vt:variant>
      <vt:variant>
        <vt:i4>0</vt:i4>
      </vt:variant>
      <vt:variant>
        <vt:i4>5</vt:i4>
      </vt:variant>
      <vt:variant>
        <vt:lpwstr>http://libcat.qut.edu.au/record=b2433893</vt:lpwstr>
      </vt:variant>
      <vt:variant>
        <vt:lpwstr/>
      </vt:variant>
      <vt:variant>
        <vt:i4>5701656</vt:i4>
      </vt:variant>
      <vt:variant>
        <vt:i4>1095</vt:i4>
      </vt:variant>
      <vt:variant>
        <vt:i4>0</vt:i4>
      </vt:variant>
      <vt:variant>
        <vt:i4>5</vt:i4>
      </vt:variant>
      <vt:variant>
        <vt:lpwstr>http://libcat.qut.edu.au/record=b1811116</vt:lpwstr>
      </vt:variant>
      <vt:variant>
        <vt:lpwstr/>
      </vt:variant>
      <vt:variant>
        <vt:i4>2359380</vt:i4>
      </vt:variant>
      <vt:variant>
        <vt:i4>1092</vt:i4>
      </vt:variant>
      <vt:variant>
        <vt:i4>0</vt:i4>
      </vt:variant>
      <vt:variant>
        <vt:i4>5</vt:i4>
      </vt:variant>
      <vt:variant>
        <vt:lpwstr>http://en.cnki.com.cn/Article_en/CJFDTOTAL-WJFZ200702018.htm</vt:lpwstr>
      </vt:variant>
      <vt:variant>
        <vt:lpwstr/>
      </vt:variant>
      <vt:variant>
        <vt:i4>6488182</vt:i4>
      </vt:variant>
      <vt:variant>
        <vt:i4>1089</vt:i4>
      </vt:variant>
      <vt:variant>
        <vt:i4>0</vt:i4>
      </vt:variant>
      <vt:variant>
        <vt:i4>5</vt:i4>
      </vt:variant>
      <vt:variant>
        <vt:lpwstr>http://www.mhprofessional.com/contributor.php?id=20338</vt:lpwstr>
      </vt:variant>
      <vt:variant>
        <vt:lpwstr/>
      </vt:variant>
      <vt:variant>
        <vt:i4>7078006</vt:i4>
      </vt:variant>
      <vt:variant>
        <vt:i4>1086</vt:i4>
      </vt:variant>
      <vt:variant>
        <vt:i4>0</vt:i4>
      </vt:variant>
      <vt:variant>
        <vt:i4>5</vt:i4>
      </vt:variant>
      <vt:variant>
        <vt:lpwstr>http://www.mhprofessional.com/contributor.php?id=20337</vt:lpwstr>
      </vt:variant>
      <vt:variant>
        <vt:lpwstr/>
      </vt:variant>
      <vt:variant>
        <vt:i4>6619254</vt:i4>
      </vt:variant>
      <vt:variant>
        <vt:i4>1083</vt:i4>
      </vt:variant>
      <vt:variant>
        <vt:i4>0</vt:i4>
      </vt:variant>
      <vt:variant>
        <vt:i4>5</vt:i4>
      </vt:variant>
      <vt:variant>
        <vt:lpwstr>http://www.mhprofessional.com/contributor.php?id=11729</vt:lpwstr>
      </vt:variant>
      <vt:variant>
        <vt:lpwstr/>
      </vt:variant>
      <vt:variant>
        <vt:i4>6225993</vt:i4>
      </vt:variant>
      <vt:variant>
        <vt:i4>1080</vt:i4>
      </vt:variant>
      <vt:variant>
        <vt:i4>0</vt:i4>
      </vt:variant>
      <vt:variant>
        <vt:i4>5</vt:i4>
      </vt:variant>
      <vt:variant>
        <vt:lpwstr>http://www.informaworld.com/tandf</vt:lpwstr>
      </vt:variant>
      <vt:variant>
        <vt:lpwstr/>
      </vt:variant>
      <vt:variant>
        <vt:i4>7798841</vt:i4>
      </vt:variant>
      <vt:variant>
        <vt:i4>1077</vt:i4>
      </vt:variant>
      <vt:variant>
        <vt:i4>0</vt:i4>
      </vt:variant>
      <vt:variant>
        <vt:i4>5</vt:i4>
      </vt:variant>
      <vt:variant>
        <vt:lpwstr>http://www.doaj.org/doaj?func=further&amp;passMe=http://www.hindawi.com/journals/jammc</vt:lpwstr>
      </vt:variant>
      <vt:variant>
        <vt:lpwstr/>
      </vt:variant>
      <vt:variant>
        <vt:i4>6946863</vt:i4>
      </vt:variant>
      <vt:variant>
        <vt:i4>1074</vt:i4>
      </vt:variant>
      <vt:variant>
        <vt:i4>0</vt:i4>
      </vt:variant>
      <vt:variant>
        <vt:i4>5</vt:i4>
      </vt:variant>
      <vt:variant>
        <vt:lpwstr>http://www.doaj.org/doaj?func=further&amp;passMe=http://www.bentham.org/open/toacj/</vt:lpwstr>
      </vt:variant>
      <vt:variant>
        <vt:lpwstr/>
      </vt:variant>
      <vt:variant>
        <vt:i4>786539</vt:i4>
      </vt:variant>
      <vt:variant>
        <vt:i4>1071</vt:i4>
      </vt:variant>
      <vt:variant>
        <vt:i4>0</vt:i4>
      </vt:variant>
      <vt:variant>
        <vt:i4>5</vt:i4>
      </vt:variant>
      <vt:variant>
        <vt:lpwstr>http://www.doaj.org/doaj?func=further&amp;passMe=http://la-press.com/journal.php?journal_id=1</vt:lpwstr>
      </vt:variant>
      <vt:variant>
        <vt:lpwstr/>
      </vt:variant>
      <vt:variant>
        <vt:i4>6357030</vt:i4>
      </vt:variant>
      <vt:variant>
        <vt:i4>1068</vt:i4>
      </vt:variant>
      <vt:variant>
        <vt:i4>0</vt:i4>
      </vt:variant>
      <vt:variant>
        <vt:i4>5</vt:i4>
      </vt:variant>
      <vt:variant>
        <vt:lpwstr>http://www.doaj.org/doaj?func=further&amp;passMe=http://www.electrochemsci.org</vt:lpwstr>
      </vt:variant>
      <vt:variant>
        <vt:lpwstr/>
      </vt:variant>
      <vt:variant>
        <vt:i4>2031685</vt:i4>
      </vt:variant>
      <vt:variant>
        <vt:i4>1065</vt:i4>
      </vt:variant>
      <vt:variant>
        <vt:i4>0</vt:i4>
      </vt:variant>
      <vt:variant>
        <vt:i4>5</vt:i4>
      </vt:variant>
      <vt:variant>
        <vt:lpwstr>http://www.doaj.org/doaj?func=further&amp;passMe=http://www.waset.org/journals/ijcbe/</vt:lpwstr>
      </vt:variant>
      <vt:variant>
        <vt:lpwstr/>
      </vt:variant>
      <vt:variant>
        <vt:i4>3014690</vt:i4>
      </vt:variant>
      <vt:variant>
        <vt:i4>1062</vt:i4>
      </vt:variant>
      <vt:variant>
        <vt:i4>0</vt:i4>
      </vt:variant>
      <vt:variant>
        <vt:i4>5</vt:i4>
      </vt:variant>
      <vt:variant>
        <vt:lpwstr>http://www.journaltocs.hw.ac.uk/index.php?action=search&amp;subAction=hits&amp;journalID=16855&amp;userQueryID=8352&amp;high=1&amp;ps=30&amp;page=1&amp;items=0</vt:lpwstr>
      </vt:variant>
      <vt:variant>
        <vt:lpwstr/>
      </vt:variant>
      <vt:variant>
        <vt:i4>3014690</vt:i4>
      </vt:variant>
      <vt:variant>
        <vt:i4>1059</vt:i4>
      </vt:variant>
      <vt:variant>
        <vt:i4>0</vt:i4>
      </vt:variant>
      <vt:variant>
        <vt:i4>5</vt:i4>
      </vt:variant>
      <vt:variant>
        <vt:lpwstr>http://www.journaltocs.hw.ac.uk/index.php?action=search&amp;subAction=hits&amp;journalID=16855&amp;userQueryID=8352&amp;high=1&amp;ps=30&amp;page=1&amp;items=0</vt:lpwstr>
      </vt:variant>
      <vt:variant>
        <vt:lpwstr/>
      </vt:variant>
      <vt:variant>
        <vt:i4>1638462</vt:i4>
      </vt:variant>
      <vt:variant>
        <vt:i4>1052</vt:i4>
      </vt:variant>
      <vt:variant>
        <vt:i4>0</vt:i4>
      </vt:variant>
      <vt:variant>
        <vt:i4>5</vt:i4>
      </vt:variant>
      <vt:variant>
        <vt:lpwstr/>
      </vt:variant>
      <vt:variant>
        <vt:lpwstr>_Toc432511994</vt:lpwstr>
      </vt:variant>
      <vt:variant>
        <vt:i4>1638462</vt:i4>
      </vt:variant>
      <vt:variant>
        <vt:i4>1046</vt:i4>
      </vt:variant>
      <vt:variant>
        <vt:i4>0</vt:i4>
      </vt:variant>
      <vt:variant>
        <vt:i4>5</vt:i4>
      </vt:variant>
      <vt:variant>
        <vt:lpwstr/>
      </vt:variant>
      <vt:variant>
        <vt:lpwstr>_Toc432511993</vt:lpwstr>
      </vt:variant>
      <vt:variant>
        <vt:i4>1638462</vt:i4>
      </vt:variant>
      <vt:variant>
        <vt:i4>1040</vt:i4>
      </vt:variant>
      <vt:variant>
        <vt:i4>0</vt:i4>
      </vt:variant>
      <vt:variant>
        <vt:i4>5</vt:i4>
      </vt:variant>
      <vt:variant>
        <vt:lpwstr/>
      </vt:variant>
      <vt:variant>
        <vt:lpwstr>_Toc432511992</vt:lpwstr>
      </vt:variant>
      <vt:variant>
        <vt:i4>1638462</vt:i4>
      </vt:variant>
      <vt:variant>
        <vt:i4>1034</vt:i4>
      </vt:variant>
      <vt:variant>
        <vt:i4>0</vt:i4>
      </vt:variant>
      <vt:variant>
        <vt:i4>5</vt:i4>
      </vt:variant>
      <vt:variant>
        <vt:lpwstr/>
      </vt:variant>
      <vt:variant>
        <vt:lpwstr>_Toc432511991</vt:lpwstr>
      </vt:variant>
      <vt:variant>
        <vt:i4>1638462</vt:i4>
      </vt:variant>
      <vt:variant>
        <vt:i4>1028</vt:i4>
      </vt:variant>
      <vt:variant>
        <vt:i4>0</vt:i4>
      </vt:variant>
      <vt:variant>
        <vt:i4>5</vt:i4>
      </vt:variant>
      <vt:variant>
        <vt:lpwstr/>
      </vt:variant>
      <vt:variant>
        <vt:lpwstr>_Toc432511990</vt:lpwstr>
      </vt:variant>
      <vt:variant>
        <vt:i4>1572926</vt:i4>
      </vt:variant>
      <vt:variant>
        <vt:i4>1022</vt:i4>
      </vt:variant>
      <vt:variant>
        <vt:i4>0</vt:i4>
      </vt:variant>
      <vt:variant>
        <vt:i4>5</vt:i4>
      </vt:variant>
      <vt:variant>
        <vt:lpwstr/>
      </vt:variant>
      <vt:variant>
        <vt:lpwstr>_Toc432511989</vt:lpwstr>
      </vt:variant>
      <vt:variant>
        <vt:i4>1572926</vt:i4>
      </vt:variant>
      <vt:variant>
        <vt:i4>1016</vt:i4>
      </vt:variant>
      <vt:variant>
        <vt:i4>0</vt:i4>
      </vt:variant>
      <vt:variant>
        <vt:i4>5</vt:i4>
      </vt:variant>
      <vt:variant>
        <vt:lpwstr/>
      </vt:variant>
      <vt:variant>
        <vt:lpwstr>_Toc432511988</vt:lpwstr>
      </vt:variant>
      <vt:variant>
        <vt:i4>1572926</vt:i4>
      </vt:variant>
      <vt:variant>
        <vt:i4>1010</vt:i4>
      </vt:variant>
      <vt:variant>
        <vt:i4>0</vt:i4>
      </vt:variant>
      <vt:variant>
        <vt:i4>5</vt:i4>
      </vt:variant>
      <vt:variant>
        <vt:lpwstr/>
      </vt:variant>
      <vt:variant>
        <vt:lpwstr>_Toc432511987</vt:lpwstr>
      </vt:variant>
      <vt:variant>
        <vt:i4>1572926</vt:i4>
      </vt:variant>
      <vt:variant>
        <vt:i4>1004</vt:i4>
      </vt:variant>
      <vt:variant>
        <vt:i4>0</vt:i4>
      </vt:variant>
      <vt:variant>
        <vt:i4>5</vt:i4>
      </vt:variant>
      <vt:variant>
        <vt:lpwstr/>
      </vt:variant>
      <vt:variant>
        <vt:lpwstr>_Toc432511986</vt:lpwstr>
      </vt:variant>
      <vt:variant>
        <vt:i4>1572926</vt:i4>
      </vt:variant>
      <vt:variant>
        <vt:i4>998</vt:i4>
      </vt:variant>
      <vt:variant>
        <vt:i4>0</vt:i4>
      </vt:variant>
      <vt:variant>
        <vt:i4>5</vt:i4>
      </vt:variant>
      <vt:variant>
        <vt:lpwstr/>
      </vt:variant>
      <vt:variant>
        <vt:lpwstr>_Toc432511985</vt:lpwstr>
      </vt:variant>
      <vt:variant>
        <vt:i4>1572926</vt:i4>
      </vt:variant>
      <vt:variant>
        <vt:i4>992</vt:i4>
      </vt:variant>
      <vt:variant>
        <vt:i4>0</vt:i4>
      </vt:variant>
      <vt:variant>
        <vt:i4>5</vt:i4>
      </vt:variant>
      <vt:variant>
        <vt:lpwstr/>
      </vt:variant>
      <vt:variant>
        <vt:lpwstr>_Toc432511984</vt:lpwstr>
      </vt:variant>
      <vt:variant>
        <vt:i4>1572926</vt:i4>
      </vt:variant>
      <vt:variant>
        <vt:i4>986</vt:i4>
      </vt:variant>
      <vt:variant>
        <vt:i4>0</vt:i4>
      </vt:variant>
      <vt:variant>
        <vt:i4>5</vt:i4>
      </vt:variant>
      <vt:variant>
        <vt:lpwstr/>
      </vt:variant>
      <vt:variant>
        <vt:lpwstr>_Toc432511983</vt:lpwstr>
      </vt:variant>
      <vt:variant>
        <vt:i4>1572926</vt:i4>
      </vt:variant>
      <vt:variant>
        <vt:i4>980</vt:i4>
      </vt:variant>
      <vt:variant>
        <vt:i4>0</vt:i4>
      </vt:variant>
      <vt:variant>
        <vt:i4>5</vt:i4>
      </vt:variant>
      <vt:variant>
        <vt:lpwstr/>
      </vt:variant>
      <vt:variant>
        <vt:lpwstr>_Toc432511982</vt:lpwstr>
      </vt:variant>
      <vt:variant>
        <vt:i4>1572926</vt:i4>
      </vt:variant>
      <vt:variant>
        <vt:i4>974</vt:i4>
      </vt:variant>
      <vt:variant>
        <vt:i4>0</vt:i4>
      </vt:variant>
      <vt:variant>
        <vt:i4>5</vt:i4>
      </vt:variant>
      <vt:variant>
        <vt:lpwstr/>
      </vt:variant>
      <vt:variant>
        <vt:lpwstr>_Toc432511981</vt:lpwstr>
      </vt:variant>
      <vt:variant>
        <vt:i4>1572926</vt:i4>
      </vt:variant>
      <vt:variant>
        <vt:i4>968</vt:i4>
      </vt:variant>
      <vt:variant>
        <vt:i4>0</vt:i4>
      </vt:variant>
      <vt:variant>
        <vt:i4>5</vt:i4>
      </vt:variant>
      <vt:variant>
        <vt:lpwstr/>
      </vt:variant>
      <vt:variant>
        <vt:lpwstr>_Toc432511980</vt:lpwstr>
      </vt:variant>
      <vt:variant>
        <vt:i4>1507390</vt:i4>
      </vt:variant>
      <vt:variant>
        <vt:i4>962</vt:i4>
      </vt:variant>
      <vt:variant>
        <vt:i4>0</vt:i4>
      </vt:variant>
      <vt:variant>
        <vt:i4>5</vt:i4>
      </vt:variant>
      <vt:variant>
        <vt:lpwstr/>
      </vt:variant>
      <vt:variant>
        <vt:lpwstr>_Toc432511979</vt:lpwstr>
      </vt:variant>
      <vt:variant>
        <vt:i4>1507390</vt:i4>
      </vt:variant>
      <vt:variant>
        <vt:i4>956</vt:i4>
      </vt:variant>
      <vt:variant>
        <vt:i4>0</vt:i4>
      </vt:variant>
      <vt:variant>
        <vt:i4>5</vt:i4>
      </vt:variant>
      <vt:variant>
        <vt:lpwstr/>
      </vt:variant>
      <vt:variant>
        <vt:lpwstr>_Toc432511978</vt:lpwstr>
      </vt:variant>
      <vt:variant>
        <vt:i4>1507390</vt:i4>
      </vt:variant>
      <vt:variant>
        <vt:i4>950</vt:i4>
      </vt:variant>
      <vt:variant>
        <vt:i4>0</vt:i4>
      </vt:variant>
      <vt:variant>
        <vt:i4>5</vt:i4>
      </vt:variant>
      <vt:variant>
        <vt:lpwstr/>
      </vt:variant>
      <vt:variant>
        <vt:lpwstr>_Toc432511977</vt:lpwstr>
      </vt:variant>
      <vt:variant>
        <vt:i4>1507390</vt:i4>
      </vt:variant>
      <vt:variant>
        <vt:i4>944</vt:i4>
      </vt:variant>
      <vt:variant>
        <vt:i4>0</vt:i4>
      </vt:variant>
      <vt:variant>
        <vt:i4>5</vt:i4>
      </vt:variant>
      <vt:variant>
        <vt:lpwstr/>
      </vt:variant>
      <vt:variant>
        <vt:lpwstr>_Toc432511976</vt:lpwstr>
      </vt:variant>
      <vt:variant>
        <vt:i4>1507390</vt:i4>
      </vt:variant>
      <vt:variant>
        <vt:i4>938</vt:i4>
      </vt:variant>
      <vt:variant>
        <vt:i4>0</vt:i4>
      </vt:variant>
      <vt:variant>
        <vt:i4>5</vt:i4>
      </vt:variant>
      <vt:variant>
        <vt:lpwstr/>
      </vt:variant>
      <vt:variant>
        <vt:lpwstr>_Toc432511975</vt:lpwstr>
      </vt:variant>
      <vt:variant>
        <vt:i4>1507390</vt:i4>
      </vt:variant>
      <vt:variant>
        <vt:i4>932</vt:i4>
      </vt:variant>
      <vt:variant>
        <vt:i4>0</vt:i4>
      </vt:variant>
      <vt:variant>
        <vt:i4>5</vt:i4>
      </vt:variant>
      <vt:variant>
        <vt:lpwstr/>
      </vt:variant>
      <vt:variant>
        <vt:lpwstr>_Toc432511974</vt:lpwstr>
      </vt:variant>
      <vt:variant>
        <vt:i4>1507390</vt:i4>
      </vt:variant>
      <vt:variant>
        <vt:i4>926</vt:i4>
      </vt:variant>
      <vt:variant>
        <vt:i4>0</vt:i4>
      </vt:variant>
      <vt:variant>
        <vt:i4>5</vt:i4>
      </vt:variant>
      <vt:variant>
        <vt:lpwstr/>
      </vt:variant>
      <vt:variant>
        <vt:lpwstr>_Toc432511973</vt:lpwstr>
      </vt:variant>
      <vt:variant>
        <vt:i4>1507390</vt:i4>
      </vt:variant>
      <vt:variant>
        <vt:i4>920</vt:i4>
      </vt:variant>
      <vt:variant>
        <vt:i4>0</vt:i4>
      </vt:variant>
      <vt:variant>
        <vt:i4>5</vt:i4>
      </vt:variant>
      <vt:variant>
        <vt:lpwstr/>
      </vt:variant>
      <vt:variant>
        <vt:lpwstr>_Toc432511972</vt:lpwstr>
      </vt:variant>
      <vt:variant>
        <vt:i4>1507390</vt:i4>
      </vt:variant>
      <vt:variant>
        <vt:i4>914</vt:i4>
      </vt:variant>
      <vt:variant>
        <vt:i4>0</vt:i4>
      </vt:variant>
      <vt:variant>
        <vt:i4>5</vt:i4>
      </vt:variant>
      <vt:variant>
        <vt:lpwstr/>
      </vt:variant>
      <vt:variant>
        <vt:lpwstr>_Toc432511971</vt:lpwstr>
      </vt:variant>
      <vt:variant>
        <vt:i4>1507390</vt:i4>
      </vt:variant>
      <vt:variant>
        <vt:i4>908</vt:i4>
      </vt:variant>
      <vt:variant>
        <vt:i4>0</vt:i4>
      </vt:variant>
      <vt:variant>
        <vt:i4>5</vt:i4>
      </vt:variant>
      <vt:variant>
        <vt:lpwstr/>
      </vt:variant>
      <vt:variant>
        <vt:lpwstr>_Toc432511970</vt:lpwstr>
      </vt:variant>
      <vt:variant>
        <vt:i4>1441854</vt:i4>
      </vt:variant>
      <vt:variant>
        <vt:i4>902</vt:i4>
      </vt:variant>
      <vt:variant>
        <vt:i4>0</vt:i4>
      </vt:variant>
      <vt:variant>
        <vt:i4>5</vt:i4>
      </vt:variant>
      <vt:variant>
        <vt:lpwstr/>
      </vt:variant>
      <vt:variant>
        <vt:lpwstr>_Toc432511969</vt:lpwstr>
      </vt:variant>
      <vt:variant>
        <vt:i4>1441854</vt:i4>
      </vt:variant>
      <vt:variant>
        <vt:i4>896</vt:i4>
      </vt:variant>
      <vt:variant>
        <vt:i4>0</vt:i4>
      </vt:variant>
      <vt:variant>
        <vt:i4>5</vt:i4>
      </vt:variant>
      <vt:variant>
        <vt:lpwstr/>
      </vt:variant>
      <vt:variant>
        <vt:lpwstr>_Toc432511968</vt:lpwstr>
      </vt:variant>
      <vt:variant>
        <vt:i4>1441854</vt:i4>
      </vt:variant>
      <vt:variant>
        <vt:i4>890</vt:i4>
      </vt:variant>
      <vt:variant>
        <vt:i4>0</vt:i4>
      </vt:variant>
      <vt:variant>
        <vt:i4>5</vt:i4>
      </vt:variant>
      <vt:variant>
        <vt:lpwstr/>
      </vt:variant>
      <vt:variant>
        <vt:lpwstr>_Toc432511967</vt:lpwstr>
      </vt:variant>
      <vt:variant>
        <vt:i4>1441854</vt:i4>
      </vt:variant>
      <vt:variant>
        <vt:i4>884</vt:i4>
      </vt:variant>
      <vt:variant>
        <vt:i4>0</vt:i4>
      </vt:variant>
      <vt:variant>
        <vt:i4>5</vt:i4>
      </vt:variant>
      <vt:variant>
        <vt:lpwstr/>
      </vt:variant>
      <vt:variant>
        <vt:lpwstr>_Toc432511966</vt:lpwstr>
      </vt:variant>
      <vt:variant>
        <vt:i4>1441854</vt:i4>
      </vt:variant>
      <vt:variant>
        <vt:i4>878</vt:i4>
      </vt:variant>
      <vt:variant>
        <vt:i4>0</vt:i4>
      </vt:variant>
      <vt:variant>
        <vt:i4>5</vt:i4>
      </vt:variant>
      <vt:variant>
        <vt:lpwstr/>
      </vt:variant>
      <vt:variant>
        <vt:lpwstr>_Toc432511965</vt:lpwstr>
      </vt:variant>
      <vt:variant>
        <vt:i4>1441854</vt:i4>
      </vt:variant>
      <vt:variant>
        <vt:i4>872</vt:i4>
      </vt:variant>
      <vt:variant>
        <vt:i4>0</vt:i4>
      </vt:variant>
      <vt:variant>
        <vt:i4>5</vt:i4>
      </vt:variant>
      <vt:variant>
        <vt:lpwstr/>
      </vt:variant>
      <vt:variant>
        <vt:lpwstr>_Toc432511964</vt:lpwstr>
      </vt:variant>
      <vt:variant>
        <vt:i4>1441854</vt:i4>
      </vt:variant>
      <vt:variant>
        <vt:i4>866</vt:i4>
      </vt:variant>
      <vt:variant>
        <vt:i4>0</vt:i4>
      </vt:variant>
      <vt:variant>
        <vt:i4>5</vt:i4>
      </vt:variant>
      <vt:variant>
        <vt:lpwstr/>
      </vt:variant>
      <vt:variant>
        <vt:lpwstr>_Toc432511963</vt:lpwstr>
      </vt:variant>
      <vt:variant>
        <vt:i4>1441854</vt:i4>
      </vt:variant>
      <vt:variant>
        <vt:i4>860</vt:i4>
      </vt:variant>
      <vt:variant>
        <vt:i4>0</vt:i4>
      </vt:variant>
      <vt:variant>
        <vt:i4>5</vt:i4>
      </vt:variant>
      <vt:variant>
        <vt:lpwstr/>
      </vt:variant>
      <vt:variant>
        <vt:lpwstr>_Toc432511962</vt:lpwstr>
      </vt:variant>
      <vt:variant>
        <vt:i4>1441854</vt:i4>
      </vt:variant>
      <vt:variant>
        <vt:i4>854</vt:i4>
      </vt:variant>
      <vt:variant>
        <vt:i4>0</vt:i4>
      </vt:variant>
      <vt:variant>
        <vt:i4>5</vt:i4>
      </vt:variant>
      <vt:variant>
        <vt:lpwstr/>
      </vt:variant>
      <vt:variant>
        <vt:lpwstr>_Toc432511961</vt:lpwstr>
      </vt:variant>
      <vt:variant>
        <vt:i4>1441854</vt:i4>
      </vt:variant>
      <vt:variant>
        <vt:i4>848</vt:i4>
      </vt:variant>
      <vt:variant>
        <vt:i4>0</vt:i4>
      </vt:variant>
      <vt:variant>
        <vt:i4>5</vt:i4>
      </vt:variant>
      <vt:variant>
        <vt:lpwstr/>
      </vt:variant>
      <vt:variant>
        <vt:lpwstr>_Toc432511960</vt:lpwstr>
      </vt:variant>
      <vt:variant>
        <vt:i4>1376318</vt:i4>
      </vt:variant>
      <vt:variant>
        <vt:i4>842</vt:i4>
      </vt:variant>
      <vt:variant>
        <vt:i4>0</vt:i4>
      </vt:variant>
      <vt:variant>
        <vt:i4>5</vt:i4>
      </vt:variant>
      <vt:variant>
        <vt:lpwstr/>
      </vt:variant>
      <vt:variant>
        <vt:lpwstr>_Toc432511959</vt:lpwstr>
      </vt:variant>
      <vt:variant>
        <vt:i4>1376318</vt:i4>
      </vt:variant>
      <vt:variant>
        <vt:i4>836</vt:i4>
      </vt:variant>
      <vt:variant>
        <vt:i4>0</vt:i4>
      </vt:variant>
      <vt:variant>
        <vt:i4>5</vt:i4>
      </vt:variant>
      <vt:variant>
        <vt:lpwstr/>
      </vt:variant>
      <vt:variant>
        <vt:lpwstr>_Toc432511958</vt:lpwstr>
      </vt:variant>
      <vt:variant>
        <vt:i4>1376318</vt:i4>
      </vt:variant>
      <vt:variant>
        <vt:i4>830</vt:i4>
      </vt:variant>
      <vt:variant>
        <vt:i4>0</vt:i4>
      </vt:variant>
      <vt:variant>
        <vt:i4>5</vt:i4>
      </vt:variant>
      <vt:variant>
        <vt:lpwstr/>
      </vt:variant>
      <vt:variant>
        <vt:lpwstr>_Toc432511957</vt:lpwstr>
      </vt:variant>
      <vt:variant>
        <vt:i4>1376318</vt:i4>
      </vt:variant>
      <vt:variant>
        <vt:i4>824</vt:i4>
      </vt:variant>
      <vt:variant>
        <vt:i4>0</vt:i4>
      </vt:variant>
      <vt:variant>
        <vt:i4>5</vt:i4>
      </vt:variant>
      <vt:variant>
        <vt:lpwstr/>
      </vt:variant>
      <vt:variant>
        <vt:lpwstr>_Toc432511956</vt:lpwstr>
      </vt:variant>
      <vt:variant>
        <vt:i4>1376318</vt:i4>
      </vt:variant>
      <vt:variant>
        <vt:i4>818</vt:i4>
      </vt:variant>
      <vt:variant>
        <vt:i4>0</vt:i4>
      </vt:variant>
      <vt:variant>
        <vt:i4>5</vt:i4>
      </vt:variant>
      <vt:variant>
        <vt:lpwstr/>
      </vt:variant>
      <vt:variant>
        <vt:lpwstr>_Toc432511955</vt:lpwstr>
      </vt:variant>
      <vt:variant>
        <vt:i4>1376318</vt:i4>
      </vt:variant>
      <vt:variant>
        <vt:i4>812</vt:i4>
      </vt:variant>
      <vt:variant>
        <vt:i4>0</vt:i4>
      </vt:variant>
      <vt:variant>
        <vt:i4>5</vt:i4>
      </vt:variant>
      <vt:variant>
        <vt:lpwstr/>
      </vt:variant>
      <vt:variant>
        <vt:lpwstr>_Toc432511954</vt:lpwstr>
      </vt:variant>
      <vt:variant>
        <vt:i4>1376318</vt:i4>
      </vt:variant>
      <vt:variant>
        <vt:i4>806</vt:i4>
      </vt:variant>
      <vt:variant>
        <vt:i4>0</vt:i4>
      </vt:variant>
      <vt:variant>
        <vt:i4>5</vt:i4>
      </vt:variant>
      <vt:variant>
        <vt:lpwstr/>
      </vt:variant>
      <vt:variant>
        <vt:lpwstr>_Toc432511953</vt:lpwstr>
      </vt:variant>
      <vt:variant>
        <vt:i4>1376318</vt:i4>
      </vt:variant>
      <vt:variant>
        <vt:i4>800</vt:i4>
      </vt:variant>
      <vt:variant>
        <vt:i4>0</vt:i4>
      </vt:variant>
      <vt:variant>
        <vt:i4>5</vt:i4>
      </vt:variant>
      <vt:variant>
        <vt:lpwstr/>
      </vt:variant>
      <vt:variant>
        <vt:lpwstr>_Toc432511952</vt:lpwstr>
      </vt:variant>
      <vt:variant>
        <vt:i4>1376318</vt:i4>
      </vt:variant>
      <vt:variant>
        <vt:i4>794</vt:i4>
      </vt:variant>
      <vt:variant>
        <vt:i4>0</vt:i4>
      </vt:variant>
      <vt:variant>
        <vt:i4>5</vt:i4>
      </vt:variant>
      <vt:variant>
        <vt:lpwstr/>
      </vt:variant>
      <vt:variant>
        <vt:lpwstr>_Toc432511951</vt:lpwstr>
      </vt:variant>
      <vt:variant>
        <vt:i4>1376318</vt:i4>
      </vt:variant>
      <vt:variant>
        <vt:i4>788</vt:i4>
      </vt:variant>
      <vt:variant>
        <vt:i4>0</vt:i4>
      </vt:variant>
      <vt:variant>
        <vt:i4>5</vt:i4>
      </vt:variant>
      <vt:variant>
        <vt:lpwstr/>
      </vt:variant>
      <vt:variant>
        <vt:lpwstr>_Toc432511950</vt:lpwstr>
      </vt:variant>
      <vt:variant>
        <vt:i4>1310782</vt:i4>
      </vt:variant>
      <vt:variant>
        <vt:i4>782</vt:i4>
      </vt:variant>
      <vt:variant>
        <vt:i4>0</vt:i4>
      </vt:variant>
      <vt:variant>
        <vt:i4>5</vt:i4>
      </vt:variant>
      <vt:variant>
        <vt:lpwstr/>
      </vt:variant>
      <vt:variant>
        <vt:lpwstr>_Toc432511949</vt:lpwstr>
      </vt:variant>
      <vt:variant>
        <vt:i4>1310782</vt:i4>
      </vt:variant>
      <vt:variant>
        <vt:i4>776</vt:i4>
      </vt:variant>
      <vt:variant>
        <vt:i4>0</vt:i4>
      </vt:variant>
      <vt:variant>
        <vt:i4>5</vt:i4>
      </vt:variant>
      <vt:variant>
        <vt:lpwstr/>
      </vt:variant>
      <vt:variant>
        <vt:lpwstr>_Toc432511948</vt:lpwstr>
      </vt:variant>
      <vt:variant>
        <vt:i4>1310782</vt:i4>
      </vt:variant>
      <vt:variant>
        <vt:i4>770</vt:i4>
      </vt:variant>
      <vt:variant>
        <vt:i4>0</vt:i4>
      </vt:variant>
      <vt:variant>
        <vt:i4>5</vt:i4>
      </vt:variant>
      <vt:variant>
        <vt:lpwstr/>
      </vt:variant>
      <vt:variant>
        <vt:lpwstr>_Toc432511947</vt:lpwstr>
      </vt:variant>
      <vt:variant>
        <vt:i4>1310782</vt:i4>
      </vt:variant>
      <vt:variant>
        <vt:i4>764</vt:i4>
      </vt:variant>
      <vt:variant>
        <vt:i4>0</vt:i4>
      </vt:variant>
      <vt:variant>
        <vt:i4>5</vt:i4>
      </vt:variant>
      <vt:variant>
        <vt:lpwstr/>
      </vt:variant>
      <vt:variant>
        <vt:lpwstr>_Toc432511946</vt:lpwstr>
      </vt:variant>
      <vt:variant>
        <vt:i4>1310782</vt:i4>
      </vt:variant>
      <vt:variant>
        <vt:i4>758</vt:i4>
      </vt:variant>
      <vt:variant>
        <vt:i4>0</vt:i4>
      </vt:variant>
      <vt:variant>
        <vt:i4>5</vt:i4>
      </vt:variant>
      <vt:variant>
        <vt:lpwstr/>
      </vt:variant>
      <vt:variant>
        <vt:lpwstr>_Toc432511945</vt:lpwstr>
      </vt:variant>
      <vt:variant>
        <vt:i4>1310782</vt:i4>
      </vt:variant>
      <vt:variant>
        <vt:i4>752</vt:i4>
      </vt:variant>
      <vt:variant>
        <vt:i4>0</vt:i4>
      </vt:variant>
      <vt:variant>
        <vt:i4>5</vt:i4>
      </vt:variant>
      <vt:variant>
        <vt:lpwstr/>
      </vt:variant>
      <vt:variant>
        <vt:lpwstr>_Toc432511944</vt:lpwstr>
      </vt:variant>
      <vt:variant>
        <vt:i4>1310782</vt:i4>
      </vt:variant>
      <vt:variant>
        <vt:i4>746</vt:i4>
      </vt:variant>
      <vt:variant>
        <vt:i4>0</vt:i4>
      </vt:variant>
      <vt:variant>
        <vt:i4>5</vt:i4>
      </vt:variant>
      <vt:variant>
        <vt:lpwstr/>
      </vt:variant>
      <vt:variant>
        <vt:lpwstr>_Toc432511943</vt:lpwstr>
      </vt:variant>
      <vt:variant>
        <vt:i4>1310782</vt:i4>
      </vt:variant>
      <vt:variant>
        <vt:i4>740</vt:i4>
      </vt:variant>
      <vt:variant>
        <vt:i4>0</vt:i4>
      </vt:variant>
      <vt:variant>
        <vt:i4>5</vt:i4>
      </vt:variant>
      <vt:variant>
        <vt:lpwstr/>
      </vt:variant>
      <vt:variant>
        <vt:lpwstr>_Toc432511942</vt:lpwstr>
      </vt:variant>
      <vt:variant>
        <vt:i4>1310782</vt:i4>
      </vt:variant>
      <vt:variant>
        <vt:i4>734</vt:i4>
      </vt:variant>
      <vt:variant>
        <vt:i4>0</vt:i4>
      </vt:variant>
      <vt:variant>
        <vt:i4>5</vt:i4>
      </vt:variant>
      <vt:variant>
        <vt:lpwstr/>
      </vt:variant>
      <vt:variant>
        <vt:lpwstr>_Toc432511941</vt:lpwstr>
      </vt:variant>
      <vt:variant>
        <vt:i4>1310782</vt:i4>
      </vt:variant>
      <vt:variant>
        <vt:i4>728</vt:i4>
      </vt:variant>
      <vt:variant>
        <vt:i4>0</vt:i4>
      </vt:variant>
      <vt:variant>
        <vt:i4>5</vt:i4>
      </vt:variant>
      <vt:variant>
        <vt:lpwstr/>
      </vt:variant>
      <vt:variant>
        <vt:lpwstr>_Toc432511940</vt:lpwstr>
      </vt:variant>
      <vt:variant>
        <vt:i4>1245246</vt:i4>
      </vt:variant>
      <vt:variant>
        <vt:i4>722</vt:i4>
      </vt:variant>
      <vt:variant>
        <vt:i4>0</vt:i4>
      </vt:variant>
      <vt:variant>
        <vt:i4>5</vt:i4>
      </vt:variant>
      <vt:variant>
        <vt:lpwstr/>
      </vt:variant>
      <vt:variant>
        <vt:lpwstr>_Toc432511939</vt:lpwstr>
      </vt:variant>
      <vt:variant>
        <vt:i4>1245246</vt:i4>
      </vt:variant>
      <vt:variant>
        <vt:i4>716</vt:i4>
      </vt:variant>
      <vt:variant>
        <vt:i4>0</vt:i4>
      </vt:variant>
      <vt:variant>
        <vt:i4>5</vt:i4>
      </vt:variant>
      <vt:variant>
        <vt:lpwstr/>
      </vt:variant>
      <vt:variant>
        <vt:lpwstr>_Toc432511938</vt:lpwstr>
      </vt:variant>
      <vt:variant>
        <vt:i4>1245246</vt:i4>
      </vt:variant>
      <vt:variant>
        <vt:i4>710</vt:i4>
      </vt:variant>
      <vt:variant>
        <vt:i4>0</vt:i4>
      </vt:variant>
      <vt:variant>
        <vt:i4>5</vt:i4>
      </vt:variant>
      <vt:variant>
        <vt:lpwstr/>
      </vt:variant>
      <vt:variant>
        <vt:lpwstr>_Toc432511937</vt:lpwstr>
      </vt:variant>
      <vt:variant>
        <vt:i4>1245246</vt:i4>
      </vt:variant>
      <vt:variant>
        <vt:i4>704</vt:i4>
      </vt:variant>
      <vt:variant>
        <vt:i4>0</vt:i4>
      </vt:variant>
      <vt:variant>
        <vt:i4>5</vt:i4>
      </vt:variant>
      <vt:variant>
        <vt:lpwstr/>
      </vt:variant>
      <vt:variant>
        <vt:lpwstr>_Toc432511936</vt:lpwstr>
      </vt:variant>
      <vt:variant>
        <vt:i4>1245246</vt:i4>
      </vt:variant>
      <vt:variant>
        <vt:i4>698</vt:i4>
      </vt:variant>
      <vt:variant>
        <vt:i4>0</vt:i4>
      </vt:variant>
      <vt:variant>
        <vt:i4>5</vt:i4>
      </vt:variant>
      <vt:variant>
        <vt:lpwstr/>
      </vt:variant>
      <vt:variant>
        <vt:lpwstr>_Toc432511935</vt:lpwstr>
      </vt:variant>
      <vt:variant>
        <vt:i4>1245246</vt:i4>
      </vt:variant>
      <vt:variant>
        <vt:i4>692</vt:i4>
      </vt:variant>
      <vt:variant>
        <vt:i4>0</vt:i4>
      </vt:variant>
      <vt:variant>
        <vt:i4>5</vt:i4>
      </vt:variant>
      <vt:variant>
        <vt:lpwstr/>
      </vt:variant>
      <vt:variant>
        <vt:lpwstr>_Toc432511934</vt:lpwstr>
      </vt:variant>
      <vt:variant>
        <vt:i4>1245246</vt:i4>
      </vt:variant>
      <vt:variant>
        <vt:i4>686</vt:i4>
      </vt:variant>
      <vt:variant>
        <vt:i4>0</vt:i4>
      </vt:variant>
      <vt:variant>
        <vt:i4>5</vt:i4>
      </vt:variant>
      <vt:variant>
        <vt:lpwstr/>
      </vt:variant>
      <vt:variant>
        <vt:lpwstr>_Toc432511933</vt:lpwstr>
      </vt:variant>
      <vt:variant>
        <vt:i4>1245246</vt:i4>
      </vt:variant>
      <vt:variant>
        <vt:i4>680</vt:i4>
      </vt:variant>
      <vt:variant>
        <vt:i4>0</vt:i4>
      </vt:variant>
      <vt:variant>
        <vt:i4>5</vt:i4>
      </vt:variant>
      <vt:variant>
        <vt:lpwstr/>
      </vt:variant>
      <vt:variant>
        <vt:lpwstr>_Toc432511932</vt:lpwstr>
      </vt:variant>
      <vt:variant>
        <vt:i4>1245246</vt:i4>
      </vt:variant>
      <vt:variant>
        <vt:i4>674</vt:i4>
      </vt:variant>
      <vt:variant>
        <vt:i4>0</vt:i4>
      </vt:variant>
      <vt:variant>
        <vt:i4>5</vt:i4>
      </vt:variant>
      <vt:variant>
        <vt:lpwstr/>
      </vt:variant>
      <vt:variant>
        <vt:lpwstr>_Toc432511931</vt:lpwstr>
      </vt:variant>
      <vt:variant>
        <vt:i4>1245246</vt:i4>
      </vt:variant>
      <vt:variant>
        <vt:i4>668</vt:i4>
      </vt:variant>
      <vt:variant>
        <vt:i4>0</vt:i4>
      </vt:variant>
      <vt:variant>
        <vt:i4>5</vt:i4>
      </vt:variant>
      <vt:variant>
        <vt:lpwstr/>
      </vt:variant>
      <vt:variant>
        <vt:lpwstr>_Toc432511930</vt:lpwstr>
      </vt:variant>
      <vt:variant>
        <vt:i4>1179710</vt:i4>
      </vt:variant>
      <vt:variant>
        <vt:i4>662</vt:i4>
      </vt:variant>
      <vt:variant>
        <vt:i4>0</vt:i4>
      </vt:variant>
      <vt:variant>
        <vt:i4>5</vt:i4>
      </vt:variant>
      <vt:variant>
        <vt:lpwstr/>
      </vt:variant>
      <vt:variant>
        <vt:lpwstr>_Toc432511929</vt:lpwstr>
      </vt:variant>
      <vt:variant>
        <vt:i4>1179710</vt:i4>
      </vt:variant>
      <vt:variant>
        <vt:i4>656</vt:i4>
      </vt:variant>
      <vt:variant>
        <vt:i4>0</vt:i4>
      </vt:variant>
      <vt:variant>
        <vt:i4>5</vt:i4>
      </vt:variant>
      <vt:variant>
        <vt:lpwstr/>
      </vt:variant>
      <vt:variant>
        <vt:lpwstr>_Toc432511928</vt:lpwstr>
      </vt:variant>
      <vt:variant>
        <vt:i4>1179710</vt:i4>
      </vt:variant>
      <vt:variant>
        <vt:i4>650</vt:i4>
      </vt:variant>
      <vt:variant>
        <vt:i4>0</vt:i4>
      </vt:variant>
      <vt:variant>
        <vt:i4>5</vt:i4>
      </vt:variant>
      <vt:variant>
        <vt:lpwstr/>
      </vt:variant>
      <vt:variant>
        <vt:lpwstr>_Toc432511927</vt:lpwstr>
      </vt:variant>
      <vt:variant>
        <vt:i4>1179710</vt:i4>
      </vt:variant>
      <vt:variant>
        <vt:i4>644</vt:i4>
      </vt:variant>
      <vt:variant>
        <vt:i4>0</vt:i4>
      </vt:variant>
      <vt:variant>
        <vt:i4>5</vt:i4>
      </vt:variant>
      <vt:variant>
        <vt:lpwstr/>
      </vt:variant>
      <vt:variant>
        <vt:lpwstr>_Toc432511926</vt:lpwstr>
      </vt:variant>
      <vt:variant>
        <vt:i4>1179710</vt:i4>
      </vt:variant>
      <vt:variant>
        <vt:i4>638</vt:i4>
      </vt:variant>
      <vt:variant>
        <vt:i4>0</vt:i4>
      </vt:variant>
      <vt:variant>
        <vt:i4>5</vt:i4>
      </vt:variant>
      <vt:variant>
        <vt:lpwstr/>
      </vt:variant>
      <vt:variant>
        <vt:lpwstr>_Toc432511925</vt:lpwstr>
      </vt:variant>
      <vt:variant>
        <vt:i4>1179710</vt:i4>
      </vt:variant>
      <vt:variant>
        <vt:i4>632</vt:i4>
      </vt:variant>
      <vt:variant>
        <vt:i4>0</vt:i4>
      </vt:variant>
      <vt:variant>
        <vt:i4>5</vt:i4>
      </vt:variant>
      <vt:variant>
        <vt:lpwstr/>
      </vt:variant>
      <vt:variant>
        <vt:lpwstr>_Toc432511924</vt:lpwstr>
      </vt:variant>
      <vt:variant>
        <vt:i4>1179710</vt:i4>
      </vt:variant>
      <vt:variant>
        <vt:i4>626</vt:i4>
      </vt:variant>
      <vt:variant>
        <vt:i4>0</vt:i4>
      </vt:variant>
      <vt:variant>
        <vt:i4>5</vt:i4>
      </vt:variant>
      <vt:variant>
        <vt:lpwstr/>
      </vt:variant>
      <vt:variant>
        <vt:lpwstr>_Toc432511923</vt:lpwstr>
      </vt:variant>
      <vt:variant>
        <vt:i4>1179710</vt:i4>
      </vt:variant>
      <vt:variant>
        <vt:i4>620</vt:i4>
      </vt:variant>
      <vt:variant>
        <vt:i4>0</vt:i4>
      </vt:variant>
      <vt:variant>
        <vt:i4>5</vt:i4>
      </vt:variant>
      <vt:variant>
        <vt:lpwstr/>
      </vt:variant>
      <vt:variant>
        <vt:lpwstr>_Toc432511922</vt:lpwstr>
      </vt:variant>
      <vt:variant>
        <vt:i4>1179710</vt:i4>
      </vt:variant>
      <vt:variant>
        <vt:i4>614</vt:i4>
      </vt:variant>
      <vt:variant>
        <vt:i4>0</vt:i4>
      </vt:variant>
      <vt:variant>
        <vt:i4>5</vt:i4>
      </vt:variant>
      <vt:variant>
        <vt:lpwstr/>
      </vt:variant>
      <vt:variant>
        <vt:lpwstr>_Toc432511921</vt:lpwstr>
      </vt:variant>
      <vt:variant>
        <vt:i4>1179710</vt:i4>
      </vt:variant>
      <vt:variant>
        <vt:i4>608</vt:i4>
      </vt:variant>
      <vt:variant>
        <vt:i4>0</vt:i4>
      </vt:variant>
      <vt:variant>
        <vt:i4>5</vt:i4>
      </vt:variant>
      <vt:variant>
        <vt:lpwstr/>
      </vt:variant>
      <vt:variant>
        <vt:lpwstr>_Toc432511920</vt:lpwstr>
      </vt:variant>
      <vt:variant>
        <vt:i4>1114174</vt:i4>
      </vt:variant>
      <vt:variant>
        <vt:i4>602</vt:i4>
      </vt:variant>
      <vt:variant>
        <vt:i4>0</vt:i4>
      </vt:variant>
      <vt:variant>
        <vt:i4>5</vt:i4>
      </vt:variant>
      <vt:variant>
        <vt:lpwstr/>
      </vt:variant>
      <vt:variant>
        <vt:lpwstr>_Toc432511919</vt:lpwstr>
      </vt:variant>
      <vt:variant>
        <vt:i4>1114174</vt:i4>
      </vt:variant>
      <vt:variant>
        <vt:i4>596</vt:i4>
      </vt:variant>
      <vt:variant>
        <vt:i4>0</vt:i4>
      </vt:variant>
      <vt:variant>
        <vt:i4>5</vt:i4>
      </vt:variant>
      <vt:variant>
        <vt:lpwstr/>
      </vt:variant>
      <vt:variant>
        <vt:lpwstr>_Toc432511918</vt:lpwstr>
      </vt:variant>
      <vt:variant>
        <vt:i4>1114174</vt:i4>
      </vt:variant>
      <vt:variant>
        <vt:i4>590</vt:i4>
      </vt:variant>
      <vt:variant>
        <vt:i4>0</vt:i4>
      </vt:variant>
      <vt:variant>
        <vt:i4>5</vt:i4>
      </vt:variant>
      <vt:variant>
        <vt:lpwstr/>
      </vt:variant>
      <vt:variant>
        <vt:lpwstr>_Toc432511917</vt:lpwstr>
      </vt:variant>
      <vt:variant>
        <vt:i4>1114174</vt:i4>
      </vt:variant>
      <vt:variant>
        <vt:i4>584</vt:i4>
      </vt:variant>
      <vt:variant>
        <vt:i4>0</vt:i4>
      </vt:variant>
      <vt:variant>
        <vt:i4>5</vt:i4>
      </vt:variant>
      <vt:variant>
        <vt:lpwstr/>
      </vt:variant>
      <vt:variant>
        <vt:lpwstr>_Toc432511916</vt:lpwstr>
      </vt:variant>
      <vt:variant>
        <vt:i4>1114174</vt:i4>
      </vt:variant>
      <vt:variant>
        <vt:i4>578</vt:i4>
      </vt:variant>
      <vt:variant>
        <vt:i4>0</vt:i4>
      </vt:variant>
      <vt:variant>
        <vt:i4>5</vt:i4>
      </vt:variant>
      <vt:variant>
        <vt:lpwstr/>
      </vt:variant>
      <vt:variant>
        <vt:lpwstr>_Toc432511915</vt:lpwstr>
      </vt:variant>
      <vt:variant>
        <vt:i4>1114174</vt:i4>
      </vt:variant>
      <vt:variant>
        <vt:i4>572</vt:i4>
      </vt:variant>
      <vt:variant>
        <vt:i4>0</vt:i4>
      </vt:variant>
      <vt:variant>
        <vt:i4>5</vt:i4>
      </vt:variant>
      <vt:variant>
        <vt:lpwstr/>
      </vt:variant>
      <vt:variant>
        <vt:lpwstr>_Toc432511914</vt:lpwstr>
      </vt:variant>
      <vt:variant>
        <vt:i4>1114174</vt:i4>
      </vt:variant>
      <vt:variant>
        <vt:i4>566</vt:i4>
      </vt:variant>
      <vt:variant>
        <vt:i4>0</vt:i4>
      </vt:variant>
      <vt:variant>
        <vt:i4>5</vt:i4>
      </vt:variant>
      <vt:variant>
        <vt:lpwstr/>
      </vt:variant>
      <vt:variant>
        <vt:lpwstr>_Toc432511913</vt:lpwstr>
      </vt:variant>
      <vt:variant>
        <vt:i4>1114174</vt:i4>
      </vt:variant>
      <vt:variant>
        <vt:i4>560</vt:i4>
      </vt:variant>
      <vt:variant>
        <vt:i4>0</vt:i4>
      </vt:variant>
      <vt:variant>
        <vt:i4>5</vt:i4>
      </vt:variant>
      <vt:variant>
        <vt:lpwstr/>
      </vt:variant>
      <vt:variant>
        <vt:lpwstr>_Toc432511912</vt:lpwstr>
      </vt:variant>
      <vt:variant>
        <vt:i4>1114174</vt:i4>
      </vt:variant>
      <vt:variant>
        <vt:i4>554</vt:i4>
      </vt:variant>
      <vt:variant>
        <vt:i4>0</vt:i4>
      </vt:variant>
      <vt:variant>
        <vt:i4>5</vt:i4>
      </vt:variant>
      <vt:variant>
        <vt:lpwstr/>
      </vt:variant>
      <vt:variant>
        <vt:lpwstr>_Toc432511911</vt:lpwstr>
      </vt:variant>
      <vt:variant>
        <vt:i4>1114174</vt:i4>
      </vt:variant>
      <vt:variant>
        <vt:i4>548</vt:i4>
      </vt:variant>
      <vt:variant>
        <vt:i4>0</vt:i4>
      </vt:variant>
      <vt:variant>
        <vt:i4>5</vt:i4>
      </vt:variant>
      <vt:variant>
        <vt:lpwstr/>
      </vt:variant>
      <vt:variant>
        <vt:lpwstr>_Toc432511910</vt:lpwstr>
      </vt:variant>
      <vt:variant>
        <vt:i4>1048638</vt:i4>
      </vt:variant>
      <vt:variant>
        <vt:i4>542</vt:i4>
      </vt:variant>
      <vt:variant>
        <vt:i4>0</vt:i4>
      </vt:variant>
      <vt:variant>
        <vt:i4>5</vt:i4>
      </vt:variant>
      <vt:variant>
        <vt:lpwstr/>
      </vt:variant>
      <vt:variant>
        <vt:lpwstr>_Toc432511909</vt:lpwstr>
      </vt:variant>
      <vt:variant>
        <vt:i4>1048638</vt:i4>
      </vt:variant>
      <vt:variant>
        <vt:i4>536</vt:i4>
      </vt:variant>
      <vt:variant>
        <vt:i4>0</vt:i4>
      </vt:variant>
      <vt:variant>
        <vt:i4>5</vt:i4>
      </vt:variant>
      <vt:variant>
        <vt:lpwstr/>
      </vt:variant>
      <vt:variant>
        <vt:lpwstr>_Toc432511908</vt:lpwstr>
      </vt:variant>
      <vt:variant>
        <vt:i4>1048638</vt:i4>
      </vt:variant>
      <vt:variant>
        <vt:i4>530</vt:i4>
      </vt:variant>
      <vt:variant>
        <vt:i4>0</vt:i4>
      </vt:variant>
      <vt:variant>
        <vt:i4>5</vt:i4>
      </vt:variant>
      <vt:variant>
        <vt:lpwstr/>
      </vt:variant>
      <vt:variant>
        <vt:lpwstr>_Toc432511907</vt:lpwstr>
      </vt:variant>
      <vt:variant>
        <vt:i4>1048638</vt:i4>
      </vt:variant>
      <vt:variant>
        <vt:i4>524</vt:i4>
      </vt:variant>
      <vt:variant>
        <vt:i4>0</vt:i4>
      </vt:variant>
      <vt:variant>
        <vt:i4>5</vt:i4>
      </vt:variant>
      <vt:variant>
        <vt:lpwstr/>
      </vt:variant>
      <vt:variant>
        <vt:lpwstr>_Toc432511906</vt:lpwstr>
      </vt:variant>
      <vt:variant>
        <vt:i4>1048638</vt:i4>
      </vt:variant>
      <vt:variant>
        <vt:i4>518</vt:i4>
      </vt:variant>
      <vt:variant>
        <vt:i4>0</vt:i4>
      </vt:variant>
      <vt:variant>
        <vt:i4>5</vt:i4>
      </vt:variant>
      <vt:variant>
        <vt:lpwstr/>
      </vt:variant>
      <vt:variant>
        <vt:lpwstr>_Toc432511905</vt:lpwstr>
      </vt:variant>
      <vt:variant>
        <vt:i4>1048638</vt:i4>
      </vt:variant>
      <vt:variant>
        <vt:i4>512</vt:i4>
      </vt:variant>
      <vt:variant>
        <vt:i4>0</vt:i4>
      </vt:variant>
      <vt:variant>
        <vt:i4>5</vt:i4>
      </vt:variant>
      <vt:variant>
        <vt:lpwstr/>
      </vt:variant>
      <vt:variant>
        <vt:lpwstr>_Toc432511904</vt:lpwstr>
      </vt:variant>
      <vt:variant>
        <vt:i4>1048638</vt:i4>
      </vt:variant>
      <vt:variant>
        <vt:i4>506</vt:i4>
      </vt:variant>
      <vt:variant>
        <vt:i4>0</vt:i4>
      </vt:variant>
      <vt:variant>
        <vt:i4>5</vt:i4>
      </vt:variant>
      <vt:variant>
        <vt:lpwstr/>
      </vt:variant>
      <vt:variant>
        <vt:lpwstr>_Toc432511903</vt:lpwstr>
      </vt:variant>
      <vt:variant>
        <vt:i4>1048638</vt:i4>
      </vt:variant>
      <vt:variant>
        <vt:i4>500</vt:i4>
      </vt:variant>
      <vt:variant>
        <vt:i4>0</vt:i4>
      </vt:variant>
      <vt:variant>
        <vt:i4>5</vt:i4>
      </vt:variant>
      <vt:variant>
        <vt:lpwstr/>
      </vt:variant>
      <vt:variant>
        <vt:lpwstr>_Toc432511902</vt:lpwstr>
      </vt:variant>
      <vt:variant>
        <vt:i4>1048638</vt:i4>
      </vt:variant>
      <vt:variant>
        <vt:i4>494</vt:i4>
      </vt:variant>
      <vt:variant>
        <vt:i4>0</vt:i4>
      </vt:variant>
      <vt:variant>
        <vt:i4>5</vt:i4>
      </vt:variant>
      <vt:variant>
        <vt:lpwstr/>
      </vt:variant>
      <vt:variant>
        <vt:lpwstr>_Toc432511901</vt:lpwstr>
      </vt:variant>
      <vt:variant>
        <vt:i4>1048638</vt:i4>
      </vt:variant>
      <vt:variant>
        <vt:i4>488</vt:i4>
      </vt:variant>
      <vt:variant>
        <vt:i4>0</vt:i4>
      </vt:variant>
      <vt:variant>
        <vt:i4>5</vt:i4>
      </vt:variant>
      <vt:variant>
        <vt:lpwstr/>
      </vt:variant>
      <vt:variant>
        <vt:lpwstr>_Toc432511900</vt:lpwstr>
      </vt:variant>
      <vt:variant>
        <vt:i4>1638463</vt:i4>
      </vt:variant>
      <vt:variant>
        <vt:i4>482</vt:i4>
      </vt:variant>
      <vt:variant>
        <vt:i4>0</vt:i4>
      </vt:variant>
      <vt:variant>
        <vt:i4>5</vt:i4>
      </vt:variant>
      <vt:variant>
        <vt:lpwstr/>
      </vt:variant>
      <vt:variant>
        <vt:lpwstr>_Toc432511899</vt:lpwstr>
      </vt:variant>
      <vt:variant>
        <vt:i4>1638463</vt:i4>
      </vt:variant>
      <vt:variant>
        <vt:i4>476</vt:i4>
      </vt:variant>
      <vt:variant>
        <vt:i4>0</vt:i4>
      </vt:variant>
      <vt:variant>
        <vt:i4>5</vt:i4>
      </vt:variant>
      <vt:variant>
        <vt:lpwstr/>
      </vt:variant>
      <vt:variant>
        <vt:lpwstr>_Toc432511898</vt:lpwstr>
      </vt:variant>
      <vt:variant>
        <vt:i4>1638463</vt:i4>
      </vt:variant>
      <vt:variant>
        <vt:i4>470</vt:i4>
      </vt:variant>
      <vt:variant>
        <vt:i4>0</vt:i4>
      </vt:variant>
      <vt:variant>
        <vt:i4>5</vt:i4>
      </vt:variant>
      <vt:variant>
        <vt:lpwstr/>
      </vt:variant>
      <vt:variant>
        <vt:lpwstr>_Toc432511897</vt:lpwstr>
      </vt:variant>
      <vt:variant>
        <vt:i4>1638463</vt:i4>
      </vt:variant>
      <vt:variant>
        <vt:i4>464</vt:i4>
      </vt:variant>
      <vt:variant>
        <vt:i4>0</vt:i4>
      </vt:variant>
      <vt:variant>
        <vt:i4>5</vt:i4>
      </vt:variant>
      <vt:variant>
        <vt:lpwstr/>
      </vt:variant>
      <vt:variant>
        <vt:lpwstr>_Toc432511896</vt:lpwstr>
      </vt:variant>
      <vt:variant>
        <vt:i4>1638463</vt:i4>
      </vt:variant>
      <vt:variant>
        <vt:i4>458</vt:i4>
      </vt:variant>
      <vt:variant>
        <vt:i4>0</vt:i4>
      </vt:variant>
      <vt:variant>
        <vt:i4>5</vt:i4>
      </vt:variant>
      <vt:variant>
        <vt:lpwstr/>
      </vt:variant>
      <vt:variant>
        <vt:lpwstr>_Toc432511895</vt:lpwstr>
      </vt:variant>
      <vt:variant>
        <vt:i4>1638463</vt:i4>
      </vt:variant>
      <vt:variant>
        <vt:i4>452</vt:i4>
      </vt:variant>
      <vt:variant>
        <vt:i4>0</vt:i4>
      </vt:variant>
      <vt:variant>
        <vt:i4>5</vt:i4>
      </vt:variant>
      <vt:variant>
        <vt:lpwstr/>
      </vt:variant>
      <vt:variant>
        <vt:lpwstr>_Toc432511894</vt:lpwstr>
      </vt:variant>
      <vt:variant>
        <vt:i4>1638463</vt:i4>
      </vt:variant>
      <vt:variant>
        <vt:i4>446</vt:i4>
      </vt:variant>
      <vt:variant>
        <vt:i4>0</vt:i4>
      </vt:variant>
      <vt:variant>
        <vt:i4>5</vt:i4>
      </vt:variant>
      <vt:variant>
        <vt:lpwstr/>
      </vt:variant>
      <vt:variant>
        <vt:lpwstr>_Toc432511893</vt:lpwstr>
      </vt:variant>
      <vt:variant>
        <vt:i4>1638463</vt:i4>
      </vt:variant>
      <vt:variant>
        <vt:i4>440</vt:i4>
      </vt:variant>
      <vt:variant>
        <vt:i4>0</vt:i4>
      </vt:variant>
      <vt:variant>
        <vt:i4>5</vt:i4>
      </vt:variant>
      <vt:variant>
        <vt:lpwstr/>
      </vt:variant>
      <vt:variant>
        <vt:lpwstr>_Toc432511892</vt:lpwstr>
      </vt:variant>
      <vt:variant>
        <vt:i4>1638463</vt:i4>
      </vt:variant>
      <vt:variant>
        <vt:i4>434</vt:i4>
      </vt:variant>
      <vt:variant>
        <vt:i4>0</vt:i4>
      </vt:variant>
      <vt:variant>
        <vt:i4>5</vt:i4>
      </vt:variant>
      <vt:variant>
        <vt:lpwstr/>
      </vt:variant>
      <vt:variant>
        <vt:lpwstr>_Toc432511891</vt:lpwstr>
      </vt:variant>
      <vt:variant>
        <vt:i4>1638463</vt:i4>
      </vt:variant>
      <vt:variant>
        <vt:i4>428</vt:i4>
      </vt:variant>
      <vt:variant>
        <vt:i4>0</vt:i4>
      </vt:variant>
      <vt:variant>
        <vt:i4>5</vt:i4>
      </vt:variant>
      <vt:variant>
        <vt:lpwstr/>
      </vt:variant>
      <vt:variant>
        <vt:lpwstr>_Toc432511890</vt:lpwstr>
      </vt:variant>
      <vt:variant>
        <vt:i4>1572927</vt:i4>
      </vt:variant>
      <vt:variant>
        <vt:i4>422</vt:i4>
      </vt:variant>
      <vt:variant>
        <vt:i4>0</vt:i4>
      </vt:variant>
      <vt:variant>
        <vt:i4>5</vt:i4>
      </vt:variant>
      <vt:variant>
        <vt:lpwstr/>
      </vt:variant>
      <vt:variant>
        <vt:lpwstr>_Toc432511889</vt:lpwstr>
      </vt:variant>
      <vt:variant>
        <vt:i4>1572927</vt:i4>
      </vt:variant>
      <vt:variant>
        <vt:i4>416</vt:i4>
      </vt:variant>
      <vt:variant>
        <vt:i4>0</vt:i4>
      </vt:variant>
      <vt:variant>
        <vt:i4>5</vt:i4>
      </vt:variant>
      <vt:variant>
        <vt:lpwstr/>
      </vt:variant>
      <vt:variant>
        <vt:lpwstr>_Toc432511888</vt:lpwstr>
      </vt:variant>
      <vt:variant>
        <vt:i4>1572927</vt:i4>
      </vt:variant>
      <vt:variant>
        <vt:i4>410</vt:i4>
      </vt:variant>
      <vt:variant>
        <vt:i4>0</vt:i4>
      </vt:variant>
      <vt:variant>
        <vt:i4>5</vt:i4>
      </vt:variant>
      <vt:variant>
        <vt:lpwstr/>
      </vt:variant>
      <vt:variant>
        <vt:lpwstr>_Toc432511887</vt:lpwstr>
      </vt:variant>
      <vt:variant>
        <vt:i4>1572927</vt:i4>
      </vt:variant>
      <vt:variant>
        <vt:i4>404</vt:i4>
      </vt:variant>
      <vt:variant>
        <vt:i4>0</vt:i4>
      </vt:variant>
      <vt:variant>
        <vt:i4>5</vt:i4>
      </vt:variant>
      <vt:variant>
        <vt:lpwstr/>
      </vt:variant>
      <vt:variant>
        <vt:lpwstr>_Toc432511886</vt:lpwstr>
      </vt:variant>
      <vt:variant>
        <vt:i4>1572927</vt:i4>
      </vt:variant>
      <vt:variant>
        <vt:i4>398</vt:i4>
      </vt:variant>
      <vt:variant>
        <vt:i4>0</vt:i4>
      </vt:variant>
      <vt:variant>
        <vt:i4>5</vt:i4>
      </vt:variant>
      <vt:variant>
        <vt:lpwstr/>
      </vt:variant>
      <vt:variant>
        <vt:lpwstr>_Toc432511885</vt:lpwstr>
      </vt:variant>
      <vt:variant>
        <vt:i4>1572927</vt:i4>
      </vt:variant>
      <vt:variant>
        <vt:i4>392</vt:i4>
      </vt:variant>
      <vt:variant>
        <vt:i4>0</vt:i4>
      </vt:variant>
      <vt:variant>
        <vt:i4>5</vt:i4>
      </vt:variant>
      <vt:variant>
        <vt:lpwstr/>
      </vt:variant>
      <vt:variant>
        <vt:lpwstr>_Toc432511884</vt:lpwstr>
      </vt:variant>
      <vt:variant>
        <vt:i4>1572927</vt:i4>
      </vt:variant>
      <vt:variant>
        <vt:i4>386</vt:i4>
      </vt:variant>
      <vt:variant>
        <vt:i4>0</vt:i4>
      </vt:variant>
      <vt:variant>
        <vt:i4>5</vt:i4>
      </vt:variant>
      <vt:variant>
        <vt:lpwstr/>
      </vt:variant>
      <vt:variant>
        <vt:lpwstr>_Toc432511883</vt:lpwstr>
      </vt:variant>
      <vt:variant>
        <vt:i4>1572927</vt:i4>
      </vt:variant>
      <vt:variant>
        <vt:i4>380</vt:i4>
      </vt:variant>
      <vt:variant>
        <vt:i4>0</vt:i4>
      </vt:variant>
      <vt:variant>
        <vt:i4>5</vt:i4>
      </vt:variant>
      <vt:variant>
        <vt:lpwstr/>
      </vt:variant>
      <vt:variant>
        <vt:lpwstr>_Toc432511882</vt:lpwstr>
      </vt:variant>
      <vt:variant>
        <vt:i4>1572927</vt:i4>
      </vt:variant>
      <vt:variant>
        <vt:i4>374</vt:i4>
      </vt:variant>
      <vt:variant>
        <vt:i4>0</vt:i4>
      </vt:variant>
      <vt:variant>
        <vt:i4>5</vt:i4>
      </vt:variant>
      <vt:variant>
        <vt:lpwstr/>
      </vt:variant>
      <vt:variant>
        <vt:lpwstr>_Toc432511881</vt:lpwstr>
      </vt:variant>
      <vt:variant>
        <vt:i4>1572927</vt:i4>
      </vt:variant>
      <vt:variant>
        <vt:i4>368</vt:i4>
      </vt:variant>
      <vt:variant>
        <vt:i4>0</vt:i4>
      </vt:variant>
      <vt:variant>
        <vt:i4>5</vt:i4>
      </vt:variant>
      <vt:variant>
        <vt:lpwstr/>
      </vt:variant>
      <vt:variant>
        <vt:lpwstr>_Toc432511880</vt:lpwstr>
      </vt:variant>
      <vt:variant>
        <vt:i4>1507391</vt:i4>
      </vt:variant>
      <vt:variant>
        <vt:i4>362</vt:i4>
      </vt:variant>
      <vt:variant>
        <vt:i4>0</vt:i4>
      </vt:variant>
      <vt:variant>
        <vt:i4>5</vt:i4>
      </vt:variant>
      <vt:variant>
        <vt:lpwstr/>
      </vt:variant>
      <vt:variant>
        <vt:lpwstr>_Toc432511879</vt:lpwstr>
      </vt:variant>
      <vt:variant>
        <vt:i4>1507391</vt:i4>
      </vt:variant>
      <vt:variant>
        <vt:i4>356</vt:i4>
      </vt:variant>
      <vt:variant>
        <vt:i4>0</vt:i4>
      </vt:variant>
      <vt:variant>
        <vt:i4>5</vt:i4>
      </vt:variant>
      <vt:variant>
        <vt:lpwstr/>
      </vt:variant>
      <vt:variant>
        <vt:lpwstr>_Toc432511878</vt:lpwstr>
      </vt:variant>
      <vt:variant>
        <vt:i4>1507391</vt:i4>
      </vt:variant>
      <vt:variant>
        <vt:i4>350</vt:i4>
      </vt:variant>
      <vt:variant>
        <vt:i4>0</vt:i4>
      </vt:variant>
      <vt:variant>
        <vt:i4>5</vt:i4>
      </vt:variant>
      <vt:variant>
        <vt:lpwstr/>
      </vt:variant>
      <vt:variant>
        <vt:lpwstr>_Toc432511877</vt:lpwstr>
      </vt:variant>
      <vt:variant>
        <vt:i4>1507391</vt:i4>
      </vt:variant>
      <vt:variant>
        <vt:i4>344</vt:i4>
      </vt:variant>
      <vt:variant>
        <vt:i4>0</vt:i4>
      </vt:variant>
      <vt:variant>
        <vt:i4>5</vt:i4>
      </vt:variant>
      <vt:variant>
        <vt:lpwstr/>
      </vt:variant>
      <vt:variant>
        <vt:lpwstr>_Toc432511876</vt:lpwstr>
      </vt:variant>
      <vt:variant>
        <vt:i4>1507391</vt:i4>
      </vt:variant>
      <vt:variant>
        <vt:i4>338</vt:i4>
      </vt:variant>
      <vt:variant>
        <vt:i4>0</vt:i4>
      </vt:variant>
      <vt:variant>
        <vt:i4>5</vt:i4>
      </vt:variant>
      <vt:variant>
        <vt:lpwstr/>
      </vt:variant>
      <vt:variant>
        <vt:lpwstr>_Toc432511875</vt:lpwstr>
      </vt:variant>
      <vt:variant>
        <vt:i4>1507391</vt:i4>
      </vt:variant>
      <vt:variant>
        <vt:i4>332</vt:i4>
      </vt:variant>
      <vt:variant>
        <vt:i4>0</vt:i4>
      </vt:variant>
      <vt:variant>
        <vt:i4>5</vt:i4>
      </vt:variant>
      <vt:variant>
        <vt:lpwstr/>
      </vt:variant>
      <vt:variant>
        <vt:lpwstr>_Toc432511874</vt:lpwstr>
      </vt:variant>
      <vt:variant>
        <vt:i4>1507391</vt:i4>
      </vt:variant>
      <vt:variant>
        <vt:i4>326</vt:i4>
      </vt:variant>
      <vt:variant>
        <vt:i4>0</vt:i4>
      </vt:variant>
      <vt:variant>
        <vt:i4>5</vt:i4>
      </vt:variant>
      <vt:variant>
        <vt:lpwstr/>
      </vt:variant>
      <vt:variant>
        <vt:lpwstr>_Toc432511873</vt:lpwstr>
      </vt:variant>
      <vt:variant>
        <vt:i4>1507391</vt:i4>
      </vt:variant>
      <vt:variant>
        <vt:i4>320</vt:i4>
      </vt:variant>
      <vt:variant>
        <vt:i4>0</vt:i4>
      </vt:variant>
      <vt:variant>
        <vt:i4>5</vt:i4>
      </vt:variant>
      <vt:variant>
        <vt:lpwstr/>
      </vt:variant>
      <vt:variant>
        <vt:lpwstr>_Toc432511872</vt:lpwstr>
      </vt:variant>
      <vt:variant>
        <vt:i4>1507391</vt:i4>
      </vt:variant>
      <vt:variant>
        <vt:i4>314</vt:i4>
      </vt:variant>
      <vt:variant>
        <vt:i4>0</vt:i4>
      </vt:variant>
      <vt:variant>
        <vt:i4>5</vt:i4>
      </vt:variant>
      <vt:variant>
        <vt:lpwstr/>
      </vt:variant>
      <vt:variant>
        <vt:lpwstr>_Toc432511871</vt:lpwstr>
      </vt:variant>
      <vt:variant>
        <vt:i4>1507391</vt:i4>
      </vt:variant>
      <vt:variant>
        <vt:i4>308</vt:i4>
      </vt:variant>
      <vt:variant>
        <vt:i4>0</vt:i4>
      </vt:variant>
      <vt:variant>
        <vt:i4>5</vt:i4>
      </vt:variant>
      <vt:variant>
        <vt:lpwstr/>
      </vt:variant>
      <vt:variant>
        <vt:lpwstr>_Toc432511870</vt:lpwstr>
      </vt:variant>
      <vt:variant>
        <vt:i4>1441855</vt:i4>
      </vt:variant>
      <vt:variant>
        <vt:i4>302</vt:i4>
      </vt:variant>
      <vt:variant>
        <vt:i4>0</vt:i4>
      </vt:variant>
      <vt:variant>
        <vt:i4>5</vt:i4>
      </vt:variant>
      <vt:variant>
        <vt:lpwstr/>
      </vt:variant>
      <vt:variant>
        <vt:lpwstr>_Toc432511869</vt:lpwstr>
      </vt:variant>
      <vt:variant>
        <vt:i4>1441855</vt:i4>
      </vt:variant>
      <vt:variant>
        <vt:i4>296</vt:i4>
      </vt:variant>
      <vt:variant>
        <vt:i4>0</vt:i4>
      </vt:variant>
      <vt:variant>
        <vt:i4>5</vt:i4>
      </vt:variant>
      <vt:variant>
        <vt:lpwstr/>
      </vt:variant>
      <vt:variant>
        <vt:lpwstr>_Toc432511868</vt:lpwstr>
      </vt:variant>
      <vt:variant>
        <vt:i4>1441855</vt:i4>
      </vt:variant>
      <vt:variant>
        <vt:i4>290</vt:i4>
      </vt:variant>
      <vt:variant>
        <vt:i4>0</vt:i4>
      </vt:variant>
      <vt:variant>
        <vt:i4>5</vt:i4>
      </vt:variant>
      <vt:variant>
        <vt:lpwstr/>
      </vt:variant>
      <vt:variant>
        <vt:lpwstr>_Toc432511867</vt:lpwstr>
      </vt:variant>
      <vt:variant>
        <vt:i4>1441855</vt:i4>
      </vt:variant>
      <vt:variant>
        <vt:i4>284</vt:i4>
      </vt:variant>
      <vt:variant>
        <vt:i4>0</vt:i4>
      </vt:variant>
      <vt:variant>
        <vt:i4>5</vt:i4>
      </vt:variant>
      <vt:variant>
        <vt:lpwstr/>
      </vt:variant>
      <vt:variant>
        <vt:lpwstr>_Toc432511866</vt:lpwstr>
      </vt:variant>
      <vt:variant>
        <vt:i4>1441855</vt:i4>
      </vt:variant>
      <vt:variant>
        <vt:i4>278</vt:i4>
      </vt:variant>
      <vt:variant>
        <vt:i4>0</vt:i4>
      </vt:variant>
      <vt:variant>
        <vt:i4>5</vt:i4>
      </vt:variant>
      <vt:variant>
        <vt:lpwstr/>
      </vt:variant>
      <vt:variant>
        <vt:lpwstr>_Toc432511865</vt:lpwstr>
      </vt:variant>
      <vt:variant>
        <vt:i4>1441855</vt:i4>
      </vt:variant>
      <vt:variant>
        <vt:i4>272</vt:i4>
      </vt:variant>
      <vt:variant>
        <vt:i4>0</vt:i4>
      </vt:variant>
      <vt:variant>
        <vt:i4>5</vt:i4>
      </vt:variant>
      <vt:variant>
        <vt:lpwstr/>
      </vt:variant>
      <vt:variant>
        <vt:lpwstr>_Toc432511864</vt:lpwstr>
      </vt:variant>
      <vt:variant>
        <vt:i4>1441855</vt:i4>
      </vt:variant>
      <vt:variant>
        <vt:i4>266</vt:i4>
      </vt:variant>
      <vt:variant>
        <vt:i4>0</vt:i4>
      </vt:variant>
      <vt:variant>
        <vt:i4>5</vt:i4>
      </vt:variant>
      <vt:variant>
        <vt:lpwstr/>
      </vt:variant>
      <vt:variant>
        <vt:lpwstr>_Toc432511863</vt:lpwstr>
      </vt:variant>
      <vt:variant>
        <vt:i4>1441855</vt:i4>
      </vt:variant>
      <vt:variant>
        <vt:i4>260</vt:i4>
      </vt:variant>
      <vt:variant>
        <vt:i4>0</vt:i4>
      </vt:variant>
      <vt:variant>
        <vt:i4>5</vt:i4>
      </vt:variant>
      <vt:variant>
        <vt:lpwstr/>
      </vt:variant>
      <vt:variant>
        <vt:lpwstr>_Toc432511862</vt:lpwstr>
      </vt:variant>
      <vt:variant>
        <vt:i4>1441855</vt:i4>
      </vt:variant>
      <vt:variant>
        <vt:i4>254</vt:i4>
      </vt:variant>
      <vt:variant>
        <vt:i4>0</vt:i4>
      </vt:variant>
      <vt:variant>
        <vt:i4>5</vt:i4>
      </vt:variant>
      <vt:variant>
        <vt:lpwstr/>
      </vt:variant>
      <vt:variant>
        <vt:lpwstr>_Toc432511861</vt:lpwstr>
      </vt:variant>
      <vt:variant>
        <vt:i4>1441855</vt:i4>
      </vt:variant>
      <vt:variant>
        <vt:i4>248</vt:i4>
      </vt:variant>
      <vt:variant>
        <vt:i4>0</vt:i4>
      </vt:variant>
      <vt:variant>
        <vt:i4>5</vt:i4>
      </vt:variant>
      <vt:variant>
        <vt:lpwstr/>
      </vt:variant>
      <vt:variant>
        <vt:lpwstr>_Toc432511860</vt:lpwstr>
      </vt:variant>
      <vt:variant>
        <vt:i4>1376319</vt:i4>
      </vt:variant>
      <vt:variant>
        <vt:i4>242</vt:i4>
      </vt:variant>
      <vt:variant>
        <vt:i4>0</vt:i4>
      </vt:variant>
      <vt:variant>
        <vt:i4>5</vt:i4>
      </vt:variant>
      <vt:variant>
        <vt:lpwstr/>
      </vt:variant>
      <vt:variant>
        <vt:lpwstr>_Toc432511859</vt:lpwstr>
      </vt:variant>
      <vt:variant>
        <vt:i4>1376319</vt:i4>
      </vt:variant>
      <vt:variant>
        <vt:i4>236</vt:i4>
      </vt:variant>
      <vt:variant>
        <vt:i4>0</vt:i4>
      </vt:variant>
      <vt:variant>
        <vt:i4>5</vt:i4>
      </vt:variant>
      <vt:variant>
        <vt:lpwstr/>
      </vt:variant>
      <vt:variant>
        <vt:lpwstr>_Toc432511858</vt:lpwstr>
      </vt:variant>
      <vt:variant>
        <vt:i4>1376319</vt:i4>
      </vt:variant>
      <vt:variant>
        <vt:i4>230</vt:i4>
      </vt:variant>
      <vt:variant>
        <vt:i4>0</vt:i4>
      </vt:variant>
      <vt:variant>
        <vt:i4>5</vt:i4>
      </vt:variant>
      <vt:variant>
        <vt:lpwstr/>
      </vt:variant>
      <vt:variant>
        <vt:lpwstr>_Toc432511857</vt:lpwstr>
      </vt:variant>
      <vt:variant>
        <vt:i4>1376319</vt:i4>
      </vt:variant>
      <vt:variant>
        <vt:i4>224</vt:i4>
      </vt:variant>
      <vt:variant>
        <vt:i4>0</vt:i4>
      </vt:variant>
      <vt:variant>
        <vt:i4>5</vt:i4>
      </vt:variant>
      <vt:variant>
        <vt:lpwstr/>
      </vt:variant>
      <vt:variant>
        <vt:lpwstr>_Toc432511856</vt:lpwstr>
      </vt:variant>
      <vt:variant>
        <vt:i4>1376319</vt:i4>
      </vt:variant>
      <vt:variant>
        <vt:i4>218</vt:i4>
      </vt:variant>
      <vt:variant>
        <vt:i4>0</vt:i4>
      </vt:variant>
      <vt:variant>
        <vt:i4>5</vt:i4>
      </vt:variant>
      <vt:variant>
        <vt:lpwstr/>
      </vt:variant>
      <vt:variant>
        <vt:lpwstr>_Toc432511855</vt:lpwstr>
      </vt:variant>
      <vt:variant>
        <vt:i4>1376319</vt:i4>
      </vt:variant>
      <vt:variant>
        <vt:i4>212</vt:i4>
      </vt:variant>
      <vt:variant>
        <vt:i4>0</vt:i4>
      </vt:variant>
      <vt:variant>
        <vt:i4>5</vt:i4>
      </vt:variant>
      <vt:variant>
        <vt:lpwstr/>
      </vt:variant>
      <vt:variant>
        <vt:lpwstr>_Toc432511854</vt:lpwstr>
      </vt:variant>
      <vt:variant>
        <vt:i4>1376319</vt:i4>
      </vt:variant>
      <vt:variant>
        <vt:i4>206</vt:i4>
      </vt:variant>
      <vt:variant>
        <vt:i4>0</vt:i4>
      </vt:variant>
      <vt:variant>
        <vt:i4>5</vt:i4>
      </vt:variant>
      <vt:variant>
        <vt:lpwstr/>
      </vt:variant>
      <vt:variant>
        <vt:lpwstr>_Toc432511853</vt:lpwstr>
      </vt:variant>
      <vt:variant>
        <vt:i4>1376319</vt:i4>
      </vt:variant>
      <vt:variant>
        <vt:i4>200</vt:i4>
      </vt:variant>
      <vt:variant>
        <vt:i4>0</vt:i4>
      </vt:variant>
      <vt:variant>
        <vt:i4>5</vt:i4>
      </vt:variant>
      <vt:variant>
        <vt:lpwstr/>
      </vt:variant>
      <vt:variant>
        <vt:lpwstr>_Toc432511852</vt:lpwstr>
      </vt:variant>
      <vt:variant>
        <vt:i4>1376319</vt:i4>
      </vt:variant>
      <vt:variant>
        <vt:i4>194</vt:i4>
      </vt:variant>
      <vt:variant>
        <vt:i4>0</vt:i4>
      </vt:variant>
      <vt:variant>
        <vt:i4>5</vt:i4>
      </vt:variant>
      <vt:variant>
        <vt:lpwstr/>
      </vt:variant>
      <vt:variant>
        <vt:lpwstr>_Toc432511851</vt:lpwstr>
      </vt:variant>
      <vt:variant>
        <vt:i4>1376319</vt:i4>
      </vt:variant>
      <vt:variant>
        <vt:i4>188</vt:i4>
      </vt:variant>
      <vt:variant>
        <vt:i4>0</vt:i4>
      </vt:variant>
      <vt:variant>
        <vt:i4>5</vt:i4>
      </vt:variant>
      <vt:variant>
        <vt:lpwstr/>
      </vt:variant>
      <vt:variant>
        <vt:lpwstr>_Toc432511850</vt:lpwstr>
      </vt:variant>
      <vt:variant>
        <vt:i4>1310783</vt:i4>
      </vt:variant>
      <vt:variant>
        <vt:i4>182</vt:i4>
      </vt:variant>
      <vt:variant>
        <vt:i4>0</vt:i4>
      </vt:variant>
      <vt:variant>
        <vt:i4>5</vt:i4>
      </vt:variant>
      <vt:variant>
        <vt:lpwstr/>
      </vt:variant>
      <vt:variant>
        <vt:lpwstr>_Toc432511849</vt:lpwstr>
      </vt:variant>
      <vt:variant>
        <vt:i4>1310783</vt:i4>
      </vt:variant>
      <vt:variant>
        <vt:i4>176</vt:i4>
      </vt:variant>
      <vt:variant>
        <vt:i4>0</vt:i4>
      </vt:variant>
      <vt:variant>
        <vt:i4>5</vt:i4>
      </vt:variant>
      <vt:variant>
        <vt:lpwstr/>
      </vt:variant>
      <vt:variant>
        <vt:lpwstr>_Toc432511848</vt:lpwstr>
      </vt:variant>
      <vt:variant>
        <vt:i4>1310783</vt:i4>
      </vt:variant>
      <vt:variant>
        <vt:i4>170</vt:i4>
      </vt:variant>
      <vt:variant>
        <vt:i4>0</vt:i4>
      </vt:variant>
      <vt:variant>
        <vt:i4>5</vt:i4>
      </vt:variant>
      <vt:variant>
        <vt:lpwstr/>
      </vt:variant>
      <vt:variant>
        <vt:lpwstr>_Toc432511847</vt:lpwstr>
      </vt:variant>
      <vt:variant>
        <vt:i4>1310783</vt:i4>
      </vt:variant>
      <vt:variant>
        <vt:i4>164</vt:i4>
      </vt:variant>
      <vt:variant>
        <vt:i4>0</vt:i4>
      </vt:variant>
      <vt:variant>
        <vt:i4>5</vt:i4>
      </vt:variant>
      <vt:variant>
        <vt:lpwstr/>
      </vt:variant>
      <vt:variant>
        <vt:lpwstr>_Toc432511846</vt:lpwstr>
      </vt:variant>
      <vt:variant>
        <vt:i4>1310783</vt:i4>
      </vt:variant>
      <vt:variant>
        <vt:i4>158</vt:i4>
      </vt:variant>
      <vt:variant>
        <vt:i4>0</vt:i4>
      </vt:variant>
      <vt:variant>
        <vt:i4>5</vt:i4>
      </vt:variant>
      <vt:variant>
        <vt:lpwstr/>
      </vt:variant>
      <vt:variant>
        <vt:lpwstr>_Toc432511845</vt:lpwstr>
      </vt:variant>
      <vt:variant>
        <vt:i4>1310783</vt:i4>
      </vt:variant>
      <vt:variant>
        <vt:i4>152</vt:i4>
      </vt:variant>
      <vt:variant>
        <vt:i4>0</vt:i4>
      </vt:variant>
      <vt:variant>
        <vt:i4>5</vt:i4>
      </vt:variant>
      <vt:variant>
        <vt:lpwstr/>
      </vt:variant>
      <vt:variant>
        <vt:lpwstr>_Toc432511844</vt:lpwstr>
      </vt:variant>
      <vt:variant>
        <vt:i4>1310783</vt:i4>
      </vt:variant>
      <vt:variant>
        <vt:i4>146</vt:i4>
      </vt:variant>
      <vt:variant>
        <vt:i4>0</vt:i4>
      </vt:variant>
      <vt:variant>
        <vt:i4>5</vt:i4>
      </vt:variant>
      <vt:variant>
        <vt:lpwstr/>
      </vt:variant>
      <vt:variant>
        <vt:lpwstr>_Toc432511843</vt:lpwstr>
      </vt:variant>
      <vt:variant>
        <vt:i4>1310783</vt:i4>
      </vt:variant>
      <vt:variant>
        <vt:i4>140</vt:i4>
      </vt:variant>
      <vt:variant>
        <vt:i4>0</vt:i4>
      </vt:variant>
      <vt:variant>
        <vt:i4>5</vt:i4>
      </vt:variant>
      <vt:variant>
        <vt:lpwstr/>
      </vt:variant>
      <vt:variant>
        <vt:lpwstr>_Toc432511842</vt:lpwstr>
      </vt:variant>
      <vt:variant>
        <vt:i4>1310783</vt:i4>
      </vt:variant>
      <vt:variant>
        <vt:i4>134</vt:i4>
      </vt:variant>
      <vt:variant>
        <vt:i4>0</vt:i4>
      </vt:variant>
      <vt:variant>
        <vt:i4>5</vt:i4>
      </vt:variant>
      <vt:variant>
        <vt:lpwstr/>
      </vt:variant>
      <vt:variant>
        <vt:lpwstr>_Toc432511841</vt:lpwstr>
      </vt:variant>
      <vt:variant>
        <vt:i4>1310783</vt:i4>
      </vt:variant>
      <vt:variant>
        <vt:i4>128</vt:i4>
      </vt:variant>
      <vt:variant>
        <vt:i4>0</vt:i4>
      </vt:variant>
      <vt:variant>
        <vt:i4>5</vt:i4>
      </vt:variant>
      <vt:variant>
        <vt:lpwstr/>
      </vt:variant>
      <vt:variant>
        <vt:lpwstr>_Toc432511840</vt:lpwstr>
      </vt:variant>
      <vt:variant>
        <vt:i4>1245247</vt:i4>
      </vt:variant>
      <vt:variant>
        <vt:i4>122</vt:i4>
      </vt:variant>
      <vt:variant>
        <vt:i4>0</vt:i4>
      </vt:variant>
      <vt:variant>
        <vt:i4>5</vt:i4>
      </vt:variant>
      <vt:variant>
        <vt:lpwstr/>
      </vt:variant>
      <vt:variant>
        <vt:lpwstr>_Toc432511839</vt:lpwstr>
      </vt:variant>
      <vt:variant>
        <vt:i4>1245247</vt:i4>
      </vt:variant>
      <vt:variant>
        <vt:i4>116</vt:i4>
      </vt:variant>
      <vt:variant>
        <vt:i4>0</vt:i4>
      </vt:variant>
      <vt:variant>
        <vt:i4>5</vt:i4>
      </vt:variant>
      <vt:variant>
        <vt:lpwstr/>
      </vt:variant>
      <vt:variant>
        <vt:lpwstr>_Toc432511838</vt:lpwstr>
      </vt:variant>
      <vt:variant>
        <vt:i4>1245247</vt:i4>
      </vt:variant>
      <vt:variant>
        <vt:i4>110</vt:i4>
      </vt:variant>
      <vt:variant>
        <vt:i4>0</vt:i4>
      </vt:variant>
      <vt:variant>
        <vt:i4>5</vt:i4>
      </vt:variant>
      <vt:variant>
        <vt:lpwstr/>
      </vt:variant>
      <vt:variant>
        <vt:lpwstr>_Toc432511837</vt:lpwstr>
      </vt:variant>
      <vt:variant>
        <vt:i4>1245247</vt:i4>
      </vt:variant>
      <vt:variant>
        <vt:i4>104</vt:i4>
      </vt:variant>
      <vt:variant>
        <vt:i4>0</vt:i4>
      </vt:variant>
      <vt:variant>
        <vt:i4>5</vt:i4>
      </vt:variant>
      <vt:variant>
        <vt:lpwstr/>
      </vt:variant>
      <vt:variant>
        <vt:lpwstr>_Toc432511836</vt:lpwstr>
      </vt:variant>
      <vt:variant>
        <vt:i4>1245247</vt:i4>
      </vt:variant>
      <vt:variant>
        <vt:i4>98</vt:i4>
      </vt:variant>
      <vt:variant>
        <vt:i4>0</vt:i4>
      </vt:variant>
      <vt:variant>
        <vt:i4>5</vt:i4>
      </vt:variant>
      <vt:variant>
        <vt:lpwstr/>
      </vt:variant>
      <vt:variant>
        <vt:lpwstr>_Toc432511835</vt:lpwstr>
      </vt:variant>
      <vt:variant>
        <vt:i4>1245247</vt:i4>
      </vt:variant>
      <vt:variant>
        <vt:i4>92</vt:i4>
      </vt:variant>
      <vt:variant>
        <vt:i4>0</vt:i4>
      </vt:variant>
      <vt:variant>
        <vt:i4>5</vt:i4>
      </vt:variant>
      <vt:variant>
        <vt:lpwstr/>
      </vt:variant>
      <vt:variant>
        <vt:lpwstr>_Toc432511834</vt:lpwstr>
      </vt:variant>
      <vt:variant>
        <vt:i4>1245247</vt:i4>
      </vt:variant>
      <vt:variant>
        <vt:i4>86</vt:i4>
      </vt:variant>
      <vt:variant>
        <vt:i4>0</vt:i4>
      </vt:variant>
      <vt:variant>
        <vt:i4>5</vt:i4>
      </vt:variant>
      <vt:variant>
        <vt:lpwstr/>
      </vt:variant>
      <vt:variant>
        <vt:lpwstr>_Toc432511833</vt:lpwstr>
      </vt:variant>
      <vt:variant>
        <vt:i4>1245247</vt:i4>
      </vt:variant>
      <vt:variant>
        <vt:i4>80</vt:i4>
      </vt:variant>
      <vt:variant>
        <vt:i4>0</vt:i4>
      </vt:variant>
      <vt:variant>
        <vt:i4>5</vt:i4>
      </vt:variant>
      <vt:variant>
        <vt:lpwstr/>
      </vt:variant>
      <vt:variant>
        <vt:lpwstr>_Toc432511832</vt:lpwstr>
      </vt:variant>
      <vt:variant>
        <vt:i4>1245247</vt:i4>
      </vt:variant>
      <vt:variant>
        <vt:i4>74</vt:i4>
      </vt:variant>
      <vt:variant>
        <vt:i4>0</vt:i4>
      </vt:variant>
      <vt:variant>
        <vt:i4>5</vt:i4>
      </vt:variant>
      <vt:variant>
        <vt:lpwstr/>
      </vt:variant>
      <vt:variant>
        <vt:lpwstr>_Toc432511831</vt:lpwstr>
      </vt:variant>
      <vt:variant>
        <vt:i4>1245247</vt:i4>
      </vt:variant>
      <vt:variant>
        <vt:i4>68</vt:i4>
      </vt:variant>
      <vt:variant>
        <vt:i4>0</vt:i4>
      </vt:variant>
      <vt:variant>
        <vt:i4>5</vt:i4>
      </vt:variant>
      <vt:variant>
        <vt:lpwstr/>
      </vt:variant>
      <vt:variant>
        <vt:lpwstr>_Toc432511830</vt:lpwstr>
      </vt:variant>
      <vt:variant>
        <vt:i4>1179711</vt:i4>
      </vt:variant>
      <vt:variant>
        <vt:i4>62</vt:i4>
      </vt:variant>
      <vt:variant>
        <vt:i4>0</vt:i4>
      </vt:variant>
      <vt:variant>
        <vt:i4>5</vt:i4>
      </vt:variant>
      <vt:variant>
        <vt:lpwstr/>
      </vt:variant>
      <vt:variant>
        <vt:lpwstr>_Toc432511829</vt:lpwstr>
      </vt:variant>
      <vt:variant>
        <vt:i4>1179711</vt:i4>
      </vt:variant>
      <vt:variant>
        <vt:i4>56</vt:i4>
      </vt:variant>
      <vt:variant>
        <vt:i4>0</vt:i4>
      </vt:variant>
      <vt:variant>
        <vt:i4>5</vt:i4>
      </vt:variant>
      <vt:variant>
        <vt:lpwstr/>
      </vt:variant>
      <vt:variant>
        <vt:lpwstr>_Toc432511828</vt:lpwstr>
      </vt:variant>
      <vt:variant>
        <vt:i4>1179711</vt:i4>
      </vt:variant>
      <vt:variant>
        <vt:i4>50</vt:i4>
      </vt:variant>
      <vt:variant>
        <vt:i4>0</vt:i4>
      </vt:variant>
      <vt:variant>
        <vt:i4>5</vt:i4>
      </vt:variant>
      <vt:variant>
        <vt:lpwstr/>
      </vt:variant>
      <vt:variant>
        <vt:lpwstr>_Toc432511827</vt:lpwstr>
      </vt:variant>
      <vt:variant>
        <vt:i4>1179711</vt:i4>
      </vt:variant>
      <vt:variant>
        <vt:i4>44</vt:i4>
      </vt:variant>
      <vt:variant>
        <vt:i4>0</vt:i4>
      </vt:variant>
      <vt:variant>
        <vt:i4>5</vt:i4>
      </vt:variant>
      <vt:variant>
        <vt:lpwstr/>
      </vt:variant>
      <vt:variant>
        <vt:lpwstr>_Toc432511826</vt:lpwstr>
      </vt:variant>
      <vt:variant>
        <vt:i4>1179711</vt:i4>
      </vt:variant>
      <vt:variant>
        <vt:i4>38</vt:i4>
      </vt:variant>
      <vt:variant>
        <vt:i4>0</vt:i4>
      </vt:variant>
      <vt:variant>
        <vt:i4>5</vt:i4>
      </vt:variant>
      <vt:variant>
        <vt:lpwstr/>
      </vt:variant>
      <vt:variant>
        <vt:lpwstr>_Toc432511825</vt:lpwstr>
      </vt:variant>
      <vt:variant>
        <vt:i4>1179711</vt:i4>
      </vt:variant>
      <vt:variant>
        <vt:i4>32</vt:i4>
      </vt:variant>
      <vt:variant>
        <vt:i4>0</vt:i4>
      </vt:variant>
      <vt:variant>
        <vt:i4>5</vt:i4>
      </vt:variant>
      <vt:variant>
        <vt:lpwstr/>
      </vt:variant>
      <vt:variant>
        <vt:lpwstr>_Toc432511824</vt:lpwstr>
      </vt:variant>
      <vt:variant>
        <vt:i4>1179711</vt:i4>
      </vt:variant>
      <vt:variant>
        <vt:i4>26</vt:i4>
      </vt:variant>
      <vt:variant>
        <vt:i4>0</vt:i4>
      </vt:variant>
      <vt:variant>
        <vt:i4>5</vt:i4>
      </vt:variant>
      <vt:variant>
        <vt:lpwstr/>
      </vt:variant>
      <vt:variant>
        <vt:lpwstr>_Toc432511823</vt:lpwstr>
      </vt:variant>
      <vt:variant>
        <vt:i4>1179711</vt:i4>
      </vt:variant>
      <vt:variant>
        <vt:i4>20</vt:i4>
      </vt:variant>
      <vt:variant>
        <vt:i4>0</vt:i4>
      </vt:variant>
      <vt:variant>
        <vt:i4>5</vt:i4>
      </vt:variant>
      <vt:variant>
        <vt:lpwstr/>
      </vt:variant>
      <vt:variant>
        <vt:lpwstr>_Toc432511822</vt:lpwstr>
      </vt:variant>
      <vt:variant>
        <vt:i4>1179711</vt:i4>
      </vt:variant>
      <vt:variant>
        <vt:i4>14</vt:i4>
      </vt:variant>
      <vt:variant>
        <vt:i4>0</vt:i4>
      </vt:variant>
      <vt:variant>
        <vt:i4>5</vt:i4>
      </vt:variant>
      <vt:variant>
        <vt:lpwstr/>
      </vt:variant>
      <vt:variant>
        <vt:lpwstr>_Toc432511821</vt:lpwstr>
      </vt:variant>
      <vt:variant>
        <vt:i4>1179711</vt:i4>
      </vt:variant>
      <vt:variant>
        <vt:i4>8</vt:i4>
      </vt:variant>
      <vt:variant>
        <vt:i4>0</vt:i4>
      </vt:variant>
      <vt:variant>
        <vt:i4>5</vt:i4>
      </vt:variant>
      <vt:variant>
        <vt:lpwstr/>
      </vt:variant>
      <vt:variant>
        <vt:lpwstr>_Toc432511820</vt:lpwstr>
      </vt:variant>
      <vt:variant>
        <vt:i4>1114175</vt:i4>
      </vt:variant>
      <vt:variant>
        <vt:i4>2</vt:i4>
      </vt:variant>
      <vt:variant>
        <vt:i4>0</vt:i4>
      </vt:variant>
      <vt:variant>
        <vt:i4>5</vt:i4>
      </vt:variant>
      <vt:variant>
        <vt:lpwstr/>
      </vt:variant>
      <vt:variant>
        <vt:lpwstr>_Toc432511819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BACHELOR OF ENGINEERING (BEng</dc:title>
  <dc:creator>miano</dc:creator>
  <cp:lastModifiedBy>James Kulubi</cp:lastModifiedBy>
  <cp:revision>4</cp:revision>
  <cp:lastPrinted>2015-12-14T18:13:00Z</cp:lastPrinted>
  <dcterms:created xsi:type="dcterms:W3CDTF">2021-06-30T07:44:00Z</dcterms:created>
  <dcterms:modified xsi:type="dcterms:W3CDTF">2021-07-21T09:30:00Z</dcterms:modified>
</cp:coreProperties>
</file>